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cente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&lt;</w:t>
      </w:r>
      <w:r w:rsidDel="00000000" w:rsidR="00000000" w:rsidRPr="00000000">
        <w:rPr>
          <w:rtl w:val="0"/>
        </w:rPr>
        <w:t xml:space="preserve">CIEvents</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&lt;Roberto Cervantes, </w:t>
      </w:r>
      <w:r w:rsidDel="00000000" w:rsidR="00000000" w:rsidRPr="00000000">
        <w:rPr>
          <w:rFonts w:ascii="Arial" w:cs="Arial" w:eastAsia="Arial" w:hAnsi="Arial"/>
          <w:b w:val="1"/>
          <w:sz w:val="28"/>
          <w:szCs w:val="28"/>
          <w:rtl w:val="0"/>
        </w:rPr>
        <w:t xml:space="preserve">Daniela Miles, Brian Ortiz, and Brian Radomski</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&lt;organization&gt;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w:t>
      </w:r>
      <w:r w:rsidDel="00000000" w:rsidR="00000000" w:rsidRPr="00000000">
        <w:rPr>
          <w:rFonts w:ascii="Arial" w:cs="Arial" w:eastAsia="Arial" w:hAnsi="Arial"/>
          <w:b w:val="1"/>
          <w:sz w:val="28"/>
          <w:szCs w:val="28"/>
          <w:rtl w:val="0"/>
        </w:rPr>
        <w:t xml:space="preserve">September 23rd, 2015</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Purpose</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References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Overall Description</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User Classes and Characteristics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Operating Environment</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Design and Implementation Constraints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Assumptions and Dependencies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External Interface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User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Hardware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Software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Communications Interfaces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Use Cases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 case name and identifier</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r>
      <w:r w:rsidDel="00000000" w:rsidR="00000000" w:rsidRPr="00000000">
        <w:rPr>
          <w:rFonts w:ascii="Calibri" w:cs="Calibri" w:eastAsia="Calibri" w:hAnsi="Calibri"/>
          <w:b w:val="0"/>
          <w:sz w:val="24"/>
          <w:szCs w:val="24"/>
          <w:vertAlign w:val="baseline"/>
          <w:rtl w:val="0"/>
        </w:rPr>
        <w:tab/>
      </w:r>
      <w:r w:rsidDel="00000000" w:rsidR="00000000" w:rsidRPr="00000000">
        <w:rPr>
          <w:sz w:val="22"/>
          <w:szCs w:val="22"/>
          <w:rtl w:val="0"/>
        </w:rPr>
        <w:t xml:space="preserve">Create Event</w:t>
      </w:r>
      <w:r w:rsidDel="00000000" w:rsidR="00000000" w:rsidRPr="00000000">
        <w:rPr>
          <w:rFonts w:ascii="Times New Roman" w:cs="Times New Roman" w:eastAsia="Times New Roman" w:hAnsi="Times New Roman"/>
          <w:b w:val="0"/>
          <w:sz w:val="22"/>
          <w:szCs w:val="22"/>
          <w:vertAlign w:val="baseline"/>
          <w:rtl w:val="0"/>
        </w:rPr>
        <w:t xml:space="preserve"> (U2)</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4.3</w:t>
      </w:r>
      <w:r w:rsidDel="00000000" w:rsidR="00000000" w:rsidRPr="00000000">
        <w:rPr>
          <w:rFonts w:ascii="Calibri" w:cs="Calibri" w:eastAsia="Calibri" w:hAnsi="Calibri"/>
          <w:b w:val="0"/>
          <w:sz w:val="24"/>
          <w:szCs w:val="24"/>
          <w:vertAlign w:val="baseline"/>
          <w:rtl w:val="0"/>
        </w:rPr>
        <w:tab/>
      </w:r>
      <w:r w:rsidDel="00000000" w:rsidR="00000000" w:rsidRPr="00000000">
        <w:rPr>
          <w:sz w:val="22"/>
          <w:szCs w:val="22"/>
          <w:rtl w:val="0"/>
        </w:rPr>
        <w:t xml:space="preserve">Check Events</w:t>
      </w:r>
      <w:r w:rsidDel="00000000" w:rsidR="00000000" w:rsidRPr="00000000">
        <w:rPr>
          <w:rFonts w:ascii="Times New Roman" w:cs="Times New Roman" w:eastAsia="Times New Roman" w:hAnsi="Times New Roman"/>
          <w:b w:val="0"/>
          <w:sz w:val="22"/>
          <w:szCs w:val="22"/>
          <w:vertAlign w:val="baseline"/>
          <w:rtl w:val="0"/>
        </w:rPr>
        <w:t xml:space="preserve">  (U3)</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Performance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bookmarkStart w:colFirst="0" w:colLast="0" w:name="h.30j0zll" w:id="1"/>
      <w:bookmarkEnd w:id="1"/>
      <w:r w:rsidDel="00000000" w:rsidR="00000000" w:rsidRPr="00000000">
        <w:rPr>
          <w:rFonts w:ascii="Times New Roman" w:cs="Times New Roman" w:eastAsia="Times New Roman" w:hAnsi="Times New Roman"/>
          <w:b w:val="0"/>
          <w:sz w:val="22"/>
          <w:szCs w:val="22"/>
          <w:vertAlign w:val="baseline"/>
          <w:rtl w:val="0"/>
        </w:rPr>
        <w:t xml:space="preserve">5.2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Safety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Security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Software Quality Attributes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Other Requirements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Requirements Chart</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Person’s Name, not “Company X”. Multiple people are okay if they all worked on this version</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3znysh7"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lhvinh2ox5b"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CIEvents is a web-based application  where users are able to create and manage events in various locations such as CSUCI main campus, Santa Rosa Island etc., and invite others. Info about time and place of the event should be provided online. The system will alert the event creator X days before the event day in case of weather condition. Change and suggest the closest day with suitable weather. All event participants should be notified on case of weather forecast change vie email. Invited users should be able to decline or accept the invitation.</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5"/>
      <w:bookmarkEnd w:id="5"/>
      <w:r w:rsidDel="00000000" w:rsidR="00000000" w:rsidRPr="00000000">
        <w:rPr>
          <w:rFonts w:ascii="Arial" w:cs="Arial" w:eastAsia="Arial" w:hAnsi="Arial"/>
          <w:i w:val="1"/>
          <w:sz w:val="22"/>
          <w:szCs w:val="22"/>
          <w:rtl w:val="0"/>
        </w:rPr>
        <w:t xml:space="preserve">None</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1t3h5sf" w:id="6"/>
      <w:bookmarkEnd w:id="6"/>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spacing w:after="0" w:before="0" w:line="240" w:lineRule="auto"/>
        <w:contextualSpacing w:val="0"/>
      </w:pPr>
      <w:bookmarkStart w:colFirst="0" w:colLast="0" w:name="h.hd1o6qx29ejq" w:id="7"/>
      <w:bookmarkEnd w:id="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zrnfdynv6yo" w:id="8"/>
      <w:bookmarkEnd w:id="8"/>
      <w:r w:rsidDel="00000000" w:rsidR="00000000" w:rsidRPr="00000000">
        <w:rPr>
          <w:rFonts w:ascii="Arial" w:cs="Arial" w:eastAsia="Arial" w:hAnsi="Arial"/>
          <w:sz w:val="22"/>
          <w:szCs w:val="22"/>
          <w:rtl w:val="0"/>
        </w:rPr>
        <w:t xml:space="preserve">User Classes:</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sz w:val="22"/>
          <w:szCs w:val="22"/>
          <w:u w:val="none"/>
        </w:rPr>
      </w:pPr>
      <w:bookmarkStart w:colFirst="0" w:colLast="0" w:name="h.gdtoh9wjxawt" w:id="9"/>
      <w:bookmarkEnd w:id="9"/>
      <w:r w:rsidDel="00000000" w:rsidR="00000000" w:rsidRPr="00000000">
        <w:rPr>
          <w:rFonts w:ascii="Arial" w:cs="Arial" w:eastAsia="Arial" w:hAnsi="Arial"/>
          <w:sz w:val="22"/>
          <w:szCs w:val="22"/>
          <w:rtl w:val="0"/>
        </w:rPr>
        <w:t xml:space="preserve">event creator - Creates events and is able to invite regular users to events and manage those  events. Event creators are notified in case of weather changes before the events in case they want to change the event details.</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sz w:val="22"/>
          <w:szCs w:val="22"/>
          <w:u w:val="none"/>
        </w:rPr>
      </w:pPr>
      <w:bookmarkStart w:colFirst="0" w:colLast="0" w:name="h.4d34og8" w:id="10"/>
      <w:bookmarkEnd w:id="10"/>
      <w:r w:rsidDel="00000000" w:rsidR="00000000" w:rsidRPr="00000000">
        <w:rPr>
          <w:rFonts w:ascii="Arial" w:cs="Arial" w:eastAsia="Arial" w:hAnsi="Arial"/>
          <w:sz w:val="22"/>
          <w:szCs w:val="22"/>
          <w:rtl w:val="0"/>
        </w:rPr>
        <w:t xml:space="preserve">regular - Can search events,  join events and can create an event to become an event creator.</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9012iwdikmbg" w:id="11"/>
      <w:bookmarkEnd w:id="11"/>
      <w:r w:rsidDel="00000000" w:rsidR="00000000" w:rsidRPr="00000000">
        <w:rPr>
          <w:rFonts w:ascii="Arial" w:cs="Arial" w:eastAsia="Arial" w:hAnsi="Arial"/>
          <w:sz w:val="22"/>
          <w:szCs w:val="22"/>
          <w:rtl w:val="0"/>
        </w:rPr>
        <w:t xml:space="preserve">As a web-based application, this product will support usage from Google Chrome, Mozilla Firefox, Safari, and Internet Explorer.</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spacing w:after="0" w:before="0" w:line="240" w:lineRule="auto"/>
        <w:contextualSpacing w:val="0"/>
      </w:pPr>
      <w:bookmarkStart w:colFirst="0" w:colLast="0" w:name="h.17dp8vu" w:id="12"/>
      <w:bookmarkEnd w:id="12"/>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You may have some or None. Think about it though, if you write “none”, but it is obvious you should have some, I will deduct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Due to program installation limitations, the amount of programs we can use in the implementation will be limited.</w:t>
      </w:r>
    </w:p>
    <w:p w:rsidR="00000000" w:rsidDel="00000000" w:rsidP="00000000" w:rsidRDefault="00000000" w:rsidRPr="00000000">
      <w:pPr>
        <w:pStyle w:val="Heading2"/>
        <w:numPr>
          <w:ilvl w:val="1"/>
          <w:numId w:val="5"/>
        </w:numPr>
        <w:rPr/>
      </w:pPr>
      <w:bookmarkStart w:colFirst="0" w:colLast="0" w:name="h.3rdcrjn" w:id="13"/>
      <w:bookmarkEnd w:id="13"/>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od57m5m2euo" w:id="14"/>
      <w:bookmarkEnd w:id="14"/>
      <w:r w:rsidDel="00000000" w:rsidR="00000000" w:rsidRPr="00000000">
        <w:rPr>
          <w:rFonts w:ascii="Arial" w:cs="Arial" w:eastAsia="Arial" w:hAnsi="Arial"/>
          <w:sz w:val="22"/>
          <w:szCs w:val="22"/>
          <w:rtl w:val="0"/>
        </w:rPr>
        <w:t xml:space="preserve">None for now.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15"/>
      <w:bookmarkEnd w:id="15"/>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contextualSpacing w:val="0"/>
      </w:pPr>
      <w:bookmarkStart w:colFirst="0" w:colLast="0" w:name="h.lnxbz9" w:id="16"/>
      <w:bookmarkEnd w:id="16"/>
      <w:r w:rsidDel="00000000" w:rsidR="00000000" w:rsidRPr="00000000">
        <w:rPr>
          <w:b w:val="1"/>
          <w:vertAlign w:val="baseline"/>
          <w:rtl w:val="0"/>
        </w:rPr>
        <w:t xml:space="preserve">SKIP ALL OF SECTION 3 for the SRS… We’ll do this as part of the GUI Prototype</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Think about this in terms of standards, not specific features. For example,</w:t>
      </w:r>
    </w:p>
    <w:p w:rsidR="00000000" w:rsidDel="00000000" w:rsidP="00000000" w:rsidRDefault="00000000" w:rsidRPr="00000000">
      <w:pPr>
        <w:numPr>
          <w:ilvl w:val="0"/>
          <w:numId w:val="6"/>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all buttons will have a black border</w:t>
      </w:r>
    </w:p>
    <w:p w:rsidR="00000000" w:rsidDel="00000000" w:rsidP="00000000" w:rsidRDefault="00000000" w:rsidRPr="00000000">
      <w:pPr>
        <w:numPr>
          <w:ilvl w:val="0"/>
          <w:numId w:val="6"/>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all fonts will be Arial</w:t>
      </w:r>
    </w:p>
    <w:p w:rsidR="00000000" w:rsidDel="00000000" w:rsidP="00000000" w:rsidRDefault="00000000" w:rsidRPr="00000000">
      <w:pPr>
        <w:numPr>
          <w:ilvl w:val="0"/>
          <w:numId w:val="6"/>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Draw a screen template showing “main area”, “menu here”, “status bar” and describe each component. If you have multiple screen layouts depending on the user’s current task/settings, describe them</w:t>
      </w:r>
    </w:p>
    <w:p w:rsidR="00000000" w:rsidDel="00000000" w:rsidP="00000000" w:rsidRDefault="00000000" w:rsidRPr="00000000">
      <w:pPr>
        <w:numPr>
          <w:ilvl w:val="0"/>
          <w:numId w:val="6"/>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What screen resolutions will you support?</w:t>
      </w:r>
    </w:p>
    <w:p w:rsidR="00000000" w:rsidDel="00000000" w:rsidP="00000000" w:rsidRDefault="00000000" w:rsidRPr="00000000">
      <w:pPr>
        <w:numPr>
          <w:ilvl w:val="0"/>
          <w:numId w:val="6"/>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Will you be Section 508 compliant? Are there any other standards you support?</w:t>
      </w:r>
    </w:p>
    <w:p w:rsidR="00000000" w:rsidDel="00000000" w:rsidP="00000000" w:rsidRDefault="00000000" w:rsidRPr="00000000">
      <w:pPr>
        <w:numPr>
          <w:ilvl w:val="0"/>
          <w:numId w:val="6"/>
        </w:numPr>
        <w:spacing w:after="0" w:before="0" w:line="240" w:lineRule="auto"/>
        <w:ind w:left="720" w:hanging="360"/>
        <w:rPr>
          <w:b w:val="0"/>
          <w:i w:val="1"/>
          <w:sz w:val="22"/>
          <w:szCs w:val="22"/>
        </w:rPr>
      </w:pPr>
      <w:bookmarkStart w:colFirst="0" w:colLast="0" w:name="h.35nkun2" w:id="17"/>
      <w:bookmarkEnd w:id="17"/>
      <w:r w:rsidDel="00000000" w:rsidR="00000000" w:rsidRPr="00000000">
        <w:rPr>
          <w:rFonts w:ascii="Arial" w:cs="Arial" w:eastAsia="Arial" w:hAnsi="Arial"/>
          <w:b w:val="0"/>
          <w:i w:val="1"/>
          <w:sz w:val="22"/>
          <w:szCs w:val="22"/>
          <w:vertAlign w:val="baseline"/>
          <w:rtl w:val="0"/>
        </w:rPr>
        <w:t xml:space="preserve">etc…</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18"/>
      <w:bookmarkEnd w:id="18"/>
      <w:r w:rsidDel="00000000" w:rsidR="00000000" w:rsidRPr="00000000">
        <w:rPr>
          <w:rFonts w:ascii="Arial" w:cs="Arial" w:eastAsia="Arial" w:hAnsi="Arial"/>
          <w:b w:val="0"/>
          <w:i w:val="1"/>
          <w:sz w:val="22"/>
          <w:szCs w:val="22"/>
          <w:vertAlign w:val="baseline"/>
          <w:rtl w:val="0"/>
        </w:rPr>
        <w:t xml:space="preserve">If you system doesn’t include hardware, then you’ll have none. If it has hardware components, then you should describe (at a high level) how you interface with that hardware.</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19"/>
      <w:bookmarkEnd w:id="19"/>
      <w:r w:rsidDel="00000000" w:rsidR="00000000" w:rsidRPr="00000000">
        <w:rPr>
          <w:rFonts w:ascii="Arial" w:cs="Arial" w:eastAsia="Arial" w:hAnsi="Arial"/>
          <w:b w:val="0"/>
          <w:i w:val="1"/>
          <w:sz w:val="22"/>
          <w:szCs w:val="22"/>
          <w:vertAlign w:val="baseline"/>
          <w:rtl w:val="0"/>
        </w:rPr>
        <w:t xml:space="preserve">These are internal connections to things like databases, web servers. You mainly need to explain that you have them, but (for CS421) I don’t expect detailed information about how you actually connect to them and use them. Just explain that you </w:t>
      </w:r>
      <w:r w:rsidDel="00000000" w:rsidR="00000000" w:rsidRPr="00000000">
        <w:rPr>
          <w:rFonts w:ascii="Arial" w:cs="Arial" w:eastAsia="Arial" w:hAnsi="Arial"/>
          <w:b w:val="1"/>
          <w:i w:val="1"/>
          <w:sz w:val="22"/>
          <w:szCs w:val="22"/>
          <w:vertAlign w:val="baseline"/>
          <w:rtl w:val="0"/>
        </w:rPr>
        <w:t xml:space="preserve">do</w:t>
      </w:r>
      <w:r w:rsidDel="00000000" w:rsidR="00000000" w:rsidRPr="00000000">
        <w:rPr>
          <w:rFonts w:ascii="Arial" w:cs="Arial" w:eastAsia="Arial" w:hAnsi="Arial"/>
          <w:b w:val="0"/>
          <w:i w:val="1"/>
          <w:sz w:val="22"/>
          <w:szCs w:val="22"/>
          <w:vertAlign w:val="baseline"/>
          <w:rtl w:val="0"/>
        </w:rPr>
        <w:t xml:space="preserve"> connect to them and use them for storage of customer information, or to process incoming web requests, etc… These are internal components of your system.</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xsxqh" w:id="20"/>
      <w:bookmarkEnd w:id="20"/>
      <w:r w:rsidDel="00000000" w:rsidR="00000000" w:rsidRPr="00000000">
        <w:rPr>
          <w:rFonts w:ascii="Arial" w:cs="Arial" w:eastAsia="Arial" w:hAnsi="Arial"/>
          <w:b w:val="0"/>
          <w:i w:val="1"/>
          <w:sz w:val="22"/>
          <w:szCs w:val="22"/>
          <w:vertAlign w:val="baseline"/>
          <w:rtl w:val="0"/>
        </w:rPr>
        <w:t xml:space="preserve">These are external communication mechanisms. Do you connect to a bank computer to verify credit card information? That is NOT part of your system, so it is an external communication you have. Describe it here. Do you have other systems connecting in to yours to perform some function? That would also go here.</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System Use Cases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The overall use case diagram should be here.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The text description of each use case should follow.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application provides CI event organizers a means to create and manage events - set dates and times, invite users, and monitor conditions for the event such as weather. User should be able to edit and update the events at their discretion, updating even participants as required. </w:t>
      </w:r>
    </w:p>
    <w:p w:rsidR="00000000" w:rsidDel="00000000" w:rsidP="00000000" w:rsidRDefault="00000000" w:rsidRPr="00000000">
      <w:pPr>
        <w:spacing w:after="0" w:before="0" w:line="240" w:lineRule="auto"/>
        <w:contextualSpacing w:val="0"/>
      </w:pPr>
      <w:bookmarkStart w:colFirst="0" w:colLast="0" w:name="h.z337ya" w:id="21"/>
      <w:bookmarkEnd w:id="21"/>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Use case name and identifier</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Unique Identifier</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Objective</w:t>
      </w:r>
      <w:r w:rsidDel="00000000" w:rsidR="00000000" w:rsidRPr="00000000">
        <w:rPr>
          <w:vertAlign w:val="baseline"/>
          <w:rtl w:val="0"/>
        </w:rPr>
        <w:t xml:space="preserve"> - What is the ultimate objective of the use-case. What is it trying to achieve? What was the source of the use-case requirement? </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Priority</w:t>
      </w:r>
      <w:r w:rsidDel="00000000" w:rsidR="00000000" w:rsidRPr="00000000">
        <w:rPr>
          <w:vertAlign w:val="baseline"/>
          <w:rtl w:val="0"/>
        </w:rPr>
        <w:t xml:space="preserve"> – The overall priority of this use-case (Low, Medium, High)</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Source</w:t>
      </w:r>
      <w:r w:rsidDel="00000000" w:rsidR="00000000" w:rsidRPr="00000000">
        <w:rPr>
          <w:vertAlign w:val="baseline"/>
          <w:rtl w:val="0"/>
        </w:rPr>
        <w:t xml:space="preserve"> – Who is the main source of this use case. Who cares most about this functionality? This should be the one person you would ask if there is a question about this use-case. (Make up a name and cite their: John Smith (End-user) here.)</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Actors</w:t>
      </w:r>
      <w:r w:rsidDel="00000000" w:rsidR="00000000" w:rsidRPr="00000000">
        <w:rPr>
          <w:vertAlign w:val="baseline"/>
          <w:rtl w:val="0"/>
        </w:rPr>
        <w:t xml:space="preserve"> - Who is involved in the use-case? Which actors/stakeholders?</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Flow of Events   </w:t>
      </w:r>
      <w:r w:rsidDel="00000000" w:rsidR="00000000" w:rsidRPr="00000000">
        <w:rPr>
          <w:rtl w:val="0"/>
        </w:rPr>
      </w:r>
    </w:p>
    <w:p w:rsidR="00000000" w:rsidDel="00000000" w:rsidP="00000000" w:rsidRDefault="00000000" w:rsidRPr="00000000">
      <w:pPr>
        <w:numPr>
          <w:ilvl w:val="1"/>
          <w:numId w:val="4"/>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Basic Flow</w:t>
      </w:r>
      <w:r w:rsidDel="00000000" w:rsidR="00000000" w:rsidRPr="00000000">
        <w:rPr>
          <w:vertAlign w:val="baseline"/>
          <w:rtl w:val="0"/>
        </w:rPr>
        <w:t xml:space="preserve"> - flow of events normally executed in the use-case </w:t>
      </w:r>
      <w:r w:rsidDel="00000000" w:rsidR="00000000" w:rsidRPr="00000000">
        <w:rPr>
          <w:rtl w:val="0"/>
        </w:rPr>
      </w:r>
    </w:p>
    <w:p w:rsidR="00000000" w:rsidDel="00000000" w:rsidP="00000000" w:rsidRDefault="00000000" w:rsidRPr="00000000">
      <w:pPr>
        <w:numPr>
          <w:ilvl w:val="1"/>
          <w:numId w:val="4"/>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Alternative Flow(s)</w:t>
      </w:r>
      <w:r w:rsidDel="00000000" w:rsidR="00000000" w:rsidRPr="00000000">
        <w:rPr>
          <w:vertAlign w:val="baseline"/>
          <w:rtl w:val="0"/>
        </w:rPr>
        <w:t xml:space="preserve"> - a secondary flow of events due to infrequent conditions</w:t>
      </w:r>
      <w:r w:rsidDel="00000000" w:rsidR="00000000" w:rsidRPr="00000000">
        <w:rPr>
          <w:rtl w:val="0"/>
        </w:rPr>
      </w:r>
    </w:p>
    <w:p w:rsidR="00000000" w:rsidDel="00000000" w:rsidP="00000000" w:rsidRDefault="00000000" w:rsidRPr="00000000">
      <w:pPr>
        <w:numPr>
          <w:ilvl w:val="1"/>
          <w:numId w:val="4"/>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Exception Flow(s)</w:t>
      </w:r>
      <w:r w:rsidDel="00000000" w:rsidR="00000000" w:rsidRPr="00000000">
        <w:rPr>
          <w:vertAlign w:val="baseline"/>
          <w:rtl w:val="0"/>
        </w:rPr>
        <w:t xml:space="preserve"> - Exceptions that may happen during the execution of the  use case</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Includes</w:t>
      </w:r>
      <w:r w:rsidDel="00000000" w:rsidR="00000000" w:rsidRPr="00000000">
        <w:rPr>
          <w:vertAlign w:val="baseline"/>
          <w:rtl w:val="0"/>
        </w:rPr>
        <w:t xml:space="preserve"> - other use case IDs that are referenced in steps in the flow of events.</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Preconditions</w:t>
      </w:r>
      <w:r w:rsidDel="00000000" w:rsidR="00000000" w:rsidRPr="00000000">
        <w:rPr>
          <w:vertAlign w:val="baseline"/>
          <w:rtl w:val="0"/>
        </w:rPr>
        <w:t xml:space="preserve"> - Any condition that must be satisfied before the use case begins. If the condition is “User is logged in”, then the first step of the use case is NOT “User logs in”. They are already logged in if that is a pre-condition!</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Post conditions</w:t>
      </w:r>
      <w:r w:rsidDel="00000000" w:rsidR="00000000" w:rsidRPr="00000000">
        <w:rPr>
          <w:vertAlign w:val="baseline"/>
          <w:rtl w:val="0"/>
        </w:rPr>
        <w:t xml:space="preserve"> - The conditions that will be satisfied after the use case successfully completes</w:t>
      </w:r>
      <w:r w:rsidDel="00000000" w:rsidR="00000000" w:rsidRPr="00000000">
        <w:rPr>
          <w:rtl w:val="0"/>
        </w:rPr>
      </w:r>
    </w:p>
    <w:p w:rsidR="00000000" w:rsidDel="00000000" w:rsidP="00000000" w:rsidRDefault="00000000" w:rsidRPr="00000000">
      <w:pPr>
        <w:numPr>
          <w:ilvl w:val="0"/>
          <w:numId w:val="4"/>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Notes/Issues</w:t>
      </w:r>
      <w:r w:rsidDel="00000000" w:rsidR="00000000" w:rsidRPr="00000000">
        <w:rPr>
          <w:vertAlign w:val="baseline"/>
          <w:rtl w:val="0"/>
        </w:rPr>
        <w:t xml:space="preserve"> - Any relevant notes or issues that need to be resolved</w:t>
      </w:r>
      <w:r w:rsidDel="00000000" w:rsidR="00000000" w:rsidRPr="00000000">
        <w:rPr>
          <w:rtl w:val="0"/>
        </w:rPr>
      </w:r>
    </w:p>
    <w:p w:rsidR="00000000" w:rsidDel="00000000" w:rsidP="00000000" w:rsidRDefault="00000000" w:rsidRPr="00000000">
      <w:pPr>
        <w:contextualSpacing w:val="0"/>
      </w:pPr>
      <w:bookmarkStart w:colFirst="0" w:colLast="0" w:name="h.3j2qqm3" w:id="22"/>
      <w:bookmarkEnd w:id="22"/>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rtl w:val="0"/>
        </w:rPr>
        <w:t xml:space="preserve">Create Events</w:t>
      </w:r>
      <w:r w:rsidDel="00000000" w:rsidR="00000000" w:rsidRPr="00000000">
        <w:rPr>
          <w:b w:val="1"/>
          <w:vertAlign w:val="baseline"/>
          <w:rtl w:val="0"/>
        </w:rPr>
        <w:t xml:space="preserve">(U2)</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i w:val="0"/>
          <w:sz w:val="24"/>
          <w:szCs w:val="24"/>
        </w:rPr>
      </w:pPr>
      <w:r w:rsidDel="00000000" w:rsidR="00000000" w:rsidRPr="00000000">
        <w:rPr>
          <w:b w:val="1"/>
          <w:vertAlign w:val="baseline"/>
          <w:rtl w:val="0"/>
        </w:rPr>
        <w:t xml:space="preserve">U2</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i w:val="0"/>
          <w:sz w:val="24"/>
          <w:szCs w:val="24"/>
        </w:rPr>
      </w:pPr>
      <w:r w:rsidDel="00000000" w:rsidR="00000000" w:rsidRPr="00000000">
        <w:rPr>
          <w:b w:val="1"/>
          <w:vertAlign w:val="baseline"/>
          <w:rtl w:val="0"/>
        </w:rPr>
        <w:t xml:space="preserve">Objective</w:t>
      </w:r>
      <w:r w:rsidDel="00000000" w:rsidR="00000000" w:rsidRPr="00000000">
        <w:rPr>
          <w:vertAlign w:val="baseline"/>
          <w:rtl w:val="0"/>
        </w:rPr>
        <w:t xml:space="preserve"> – The </w:t>
      </w:r>
      <w:r w:rsidDel="00000000" w:rsidR="00000000" w:rsidRPr="00000000">
        <w:rPr>
          <w:rtl w:val="0"/>
        </w:rPr>
        <w:t xml:space="preserve">user is creating an event and will invite other users.</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Priority</w:t>
      </w:r>
      <w:r w:rsidDel="00000000" w:rsidR="00000000" w:rsidRPr="00000000">
        <w:rPr>
          <w:vertAlign w:val="baseline"/>
          <w:rtl w:val="0"/>
        </w:rPr>
        <w:t xml:space="preserve"> – High</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Source</w:t>
      </w:r>
      <w:r w:rsidDel="00000000" w:rsidR="00000000" w:rsidRPr="00000000">
        <w:rPr>
          <w:vertAlign w:val="baseline"/>
          <w:rtl w:val="0"/>
        </w:rPr>
        <w:t xml:space="preserve"> – Carl Gnome (marketing)</w:t>
        <w:tab/>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Actors</w:t>
      </w:r>
      <w:r w:rsidDel="00000000" w:rsidR="00000000" w:rsidRPr="00000000">
        <w:rPr>
          <w:vertAlign w:val="baseline"/>
          <w:rtl w:val="0"/>
        </w:rPr>
        <w:t xml:space="preserve"> – </w:t>
      </w:r>
      <w:r w:rsidDel="00000000" w:rsidR="00000000" w:rsidRPr="00000000">
        <w:rPr>
          <w:rtl w:val="0"/>
        </w:rPr>
        <w:t xml:space="preserve">Event Creator</w:t>
      </w:r>
      <w:r w:rsidDel="00000000" w:rsidR="00000000" w:rsidRPr="00000000">
        <w:rPr>
          <w:vertAlign w:val="baseline"/>
          <w:rtl w:val="0"/>
        </w:rPr>
        <w:t xml:space="preserve">, </w:t>
      </w:r>
      <w:r w:rsidDel="00000000" w:rsidR="00000000" w:rsidRPr="00000000">
        <w:rPr>
          <w:rtl w:val="0"/>
        </w:rPr>
        <w:t xml:space="preserve">System</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Flow of Events   </w:t>
      </w:r>
      <w:r w:rsidDel="00000000" w:rsidR="00000000" w:rsidRPr="00000000">
        <w:rPr>
          <w:rtl w:val="0"/>
        </w:rPr>
      </w:r>
    </w:p>
    <w:p w:rsidR="00000000" w:rsidDel="00000000" w:rsidP="00000000" w:rsidRDefault="00000000" w:rsidRPr="00000000">
      <w:pPr>
        <w:numPr>
          <w:ilvl w:val="1"/>
          <w:numId w:val="3"/>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Basic Flow</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User creates the event</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User confirms the event details</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contextualSpacing w:val="1"/>
        <w:rPr/>
      </w:pPr>
      <w:r w:rsidDel="00000000" w:rsidR="00000000" w:rsidRPr="00000000">
        <w:rPr>
          <w:rtl w:val="0"/>
        </w:rPr>
        <w:t xml:space="preserve">System validates the event details</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contextualSpacing w:val="1"/>
        <w:rPr/>
      </w:pPr>
      <w:r w:rsidDel="00000000" w:rsidR="00000000" w:rsidRPr="00000000">
        <w:rPr>
          <w:rtl w:val="0"/>
        </w:rPr>
        <w:t xml:space="preserve">User invites other users to the event</w:t>
      </w:r>
      <w:r w:rsidDel="00000000" w:rsidR="00000000" w:rsidRPr="00000000">
        <w:rPr>
          <w:rtl w:val="0"/>
        </w:rPr>
      </w:r>
    </w:p>
    <w:p w:rsidR="00000000" w:rsidDel="00000000" w:rsidP="00000000" w:rsidRDefault="00000000" w:rsidRPr="00000000">
      <w:pPr>
        <w:numPr>
          <w:ilvl w:val="1"/>
          <w:numId w:val="3"/>
        </w:numPr>
        <w:tabs>
          <w:tab w:val="left" w:pos="1710"/>
        </w:tabs>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Alternative Flow 1 </w:t>
      </w:r>
      <w:r w:rsidDel="00000000" w:rsidR="00000000" w:rsidRPr="00000000">
        <w:rPr>
          <w:vertAlign w:val="baseline"/>
          <w:rtl w:val="0"/>
        </w:rPr>
        <w:t xml:space="preserve">– </w:t>
      </w:r>
      <w:r w:rsidDel="00000000" w:rsidR="00000000" w:rsidRPr="00000000">
        <w:rPr>
          <w:rtl w:val="0"/>
        </w:rPr>
        <w:t xml:space="preserve">The event is set to a past date</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vertAlign w:val="baseline"/>
          <w:rtl w:val="0"/>
        </w:rPr>
        <w:t xml:space="preserve">An error message is displayed telling the</w:t>
      </w:r>
      <w:r w:rsidDel="00000000" w:rsidR="00000000" w:rsidRPr="00000000">
        <w:rPr>
          <w:rtl w:val="0"/>
        </w:rPr>
        <w:t xml:space="preserve">y need a date in he future</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vertAlign w:val="baseline"/>
          <w:rtl w:val="0"/>
        </w:rPr>
        <w:t xml:space="preserve">Return to step 5.1.2</w:t>
      </w:r>
      <w:r w:rsidDel="00000000" w:rsidR="00000000" w:rsidRPr="00000000">
        <w:rPr>
          <w:rtl w:val="0"/>
        </w:rPr>
      </w:r>
    </w:p>
    <w:p w:rsidR="00000000" w:rsidDel="00000000" w:rsidP="00000000" w:rsidRDefault="00000000" w:rsidRPr="00000000">
      <w:pPr>
        <w:numPr>
          <w:ilvl w:val="1"/>
          <w:numId w:val="3"/>
        </w:numPr>
        <w:tabs>
          <w:tab w:val="left" w:pos="1710"/>
        </w:tabs>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Alternative Flow 2</w:t>
      </w:r>
      <w:r w:rsidDel="00000000" w:rsidR="00000000" w:rsidRPr="00000000">
        <w:rPr>
          <w:vertAlign w:val="baseline"/>
          <w:rtl w:val="0"/>
        </w:rPr>
        <w:t xml:space="preserve"> – At any step the user presses “cancel”</w:t>
      </w:r>
      <w:r w:rsidDel="00000000" w:rsidR="00000000" w:rsidRPr="00000000">
        <w:rPr>
          <w:rtl w:val="0"/>
        </w:rPr>
      </w:r>
    </w:p>
    <w:p w:rsidR="00000000" w:rsidDel="00000000" w:rsidP="00000000" w:rsidRDefault="00000000" w:rsidRPr="00000000">
      <w:pPr>
        <w:numPr>
          <w:ilvl w:val="2"/>
          <w:numId w:val="3"/>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vertAlign w:val="baseline"/>
          <w:rtl w:val="0"/>
        </w:rPr>
        <w:t xml:space="preserve">System returns to the main menu</w:t>
        <w:tab/>
      </w:r>
      <w:r w:rsidDel="00000000" w:rsidR="00000000" w:rsidRPr="00000000">
        <w:rPr>
          <w:rtl w:val="0"/>
        </w:rPr>
      </w:r>
    </w:p>
    <w:p w:rsidR="00000000" w:rsidDel="00000000" w:rsidP="00000000" w:rsidRDefault="00000000" w:rsidRPr="00000000">
      <w:pPr>
        <w:numPr>
          <w:ilvl w:val="1"/>
          <w:numId w:val="3"/>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Exception Flow 1</w:t>
      </w:r>
      <w:r w:rsidDel="00000000" w:rsidR="00000000" w:rsidRPr="00000000">
        <w:rPr>
          <w:vertAlign w:val="baseline"/>
          <w:rtl w:val="0"/>
        </w:rPr>
        <w:t xml:space="preserve"> – </w:t>
      </w:r>
      <w:r w:rsidDel="00000000" w:rsidR="00000000" w:rsidRPr="00000000">
        <w:rPr>
          <w:rtl w:val="0"/>
        </w:rPr>
      </w:r>
    </w:p>
    <w:p w:rsidR="00000000" w:rsidDel="00000000" w:rsidP="00000000" w:rsidRDefault="00000000" w:rsidRPr="00000000">
      <w:pPr>
        <w:numPr>
          <w:ilvl w:val="2"/>
          <w:numId w:val="3"/>
        </w:numPr>
        <w:ind w:left="1584" w:hanging="504.00000000000006"/>
        <w:rPr>
          <w:rFonts w:ascii="Times New Roman" w:cs="Times New Roman" w:eastAsia="Times New Roman" w:hAnsi="Times New Roman"/>
          <w:b w:val="0"/>
          <w:sz w:val="24"/>
          <w:szCs w:val="24"/>
        </w:rPr>
      </w:pPr>
      <w:r w:rsidDel="00000000" w:rsidR="00000000" w:rsidRPr="00000000">
        <w:rPr>
          <w:vertAlign w:val="baseline"/>
          <w:rtl w:val="0"/>
        </w:rPr>
        <w:t xml:space="preserve">Database is locked due to backup in progress. System executes use case U5</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Includes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3"/>
        </w:numPr>
        <w:ind w:left="1152" w:hanging="432"/>
        <w:rPr>
          <w:rFonts w:ascii="Times New Roman" w:cs="Times New Roman" w:eastAsia="Times New Roman" w:hAnsi="Times New Roman"/>
          <w:b w:val="0"/>
          <w:sz w:val="24"/>
          <w:szCs w:val="24"/>
        </w:rPr>
      </w:pPr>
      <w:r w:rsidDel="00000000" w:rsidR="00000000" w:rsidRPr="00000000">
        <w:rPr>
          <w:vertAlign w:val="baseline"/>
          <w:rtl w:val="0"/>
        </w:rPr>
        <w:t xml:space="preserve">U5 – Exception occurs</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Preconditions</w:t>
      </w:r>
      <w:r w:rsidDel="00000000" w:rsidR="00000000" w:rsidRPr="00000000">
        <w:rPr>
          <w:vertAlign w:val="baseline"/>
          <w:rtl w:val="0"/>
        </w:rPr>
        <w:t xml:space="preserve"> – User is logged in</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Post conditions</w:t>
      </w:r>
      <w:r w:rsidDel="00000000" w:rsidR="00000000" w:rsidRPr="00000000">
        <w:rPr>
          <w:vertAlign w:val="baseline"/>
          <w:rtl w:val="0"/>
        </w:rPr>
        <w:t xml:space="preserve"> – </w:t>
      </w:r>
      <w:r w:rsidDel="00000000" w:rsidR="00000000" w:rsidRPr="00000000">
        <w:rPr>
          <w:rtl w:val="0"/>
        </w:rPr>
        <w:t xml:space="preserve">Event has been created for user</w:t>
      </w:r>
      <w:r w:rsidDel="00000000" w:rsidR="00000000" w:rsidRPr="00000000">
        <w:rPr>
          <w:rtl w:val="0"/>
        </w:rPr>
      </w:r>
    </w:p>
    <w:p w:rsidR="00000000" w:rsidDel="00000000" w:rsidP="00000000" w:rsidRDefault="00000000" w:rsidRPr="00000000">
      <w:pPr>
        <w:numPr>
          <w:ilvl w:val="0"/>
          <w:numId w:val="3"/>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Notes/Issues</w:t>
      </w:r>
      <w:r w:rsidDel="00000000" w:rsidR="00000000" w:rsidRPr="00000000">
        <w:rPr>
          <w:vertAlign w:val="baseline"/>
          <w:rtl w:val="0"/>
        </w:rPr>
        <w:t xml:space="preserve"> - None</w:t>
      </w:r>
      <w:r w:rsidDel="00000000" w:rsidR="00000000" w:rsidRPr="00000000">
        <w:rPr>
          <w:rtl w:val="0"/>
        </w:rPr>
      </w:r>
    </w:p>
    <w:p w:rsidR="00000000" w:rsidDel="00000000" w:rsidP="00000000" w:rsidRDefault="00000000" w:rsidRPr="00000000">
      <w:pPr>
        <w:contextualSpacing w:val="0"/>
      </w:pPr>
      <w:bookmarkStart w:colFirst="0" w:colLast="0" w:name="h.1y810tw" w:id="23"/>
      <w:bookmarkEnd w:id="23"/>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rtl w:val="0"/>
        </w:rPr>
        <w:t xml:space="preserve">Check Events</w:t>
      </w:r>
      <w:r w:rsidDel="00000000" w:rsidR="00000000" w:rsidRPr="00000000">
        <w:rPr>
          <w:b w:val="1"/>
          <w:vertAlign w:val="baseline"/>
          <w:rtl w:val="0"/>
        </w:rPr>
        <w:t xml:space="preserve"> (U3)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U3</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Objective- </w:t>
      </w:r>
      <w:r w:rsidDel="00000000" w:rsidR="00000000" w:rsidRPr="00000000">
        <w:rPr>
          <w:rtl w:val="0"/>
        </w:rPr>
        <w:t xml:space="preserve">The user checks the events and joins whichever ones he wishes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Priority -</w:t>
      </w:r>
      <w:r w:rsidDel="00000000" w:rsidR="00000000" w:rsidRPr="00000000">
        <w:rPr>
          <w:rtl w:val="0"/>
        </w:rPr>
        <w:t xml:space="preserve"> High</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Source - </w:t>
      </w:r>
      <w:r w:rsidDel="00000000" w:rsidR="00000000" w:rsidRPr="00000000">
        <w:rPr>
          <w:rtl w:val="0"/>
        </w:rPr>
        <w:t xml:space="preserve">Carl Gnome (marketing)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Actors</w:t>
      </w:r>
      <w:r w:rsidDel="00000000" w:rsidR="00000000" w:rsidRPr="00000000">
        <w:rPr>
          <w:rtl w:val="0"/>
        </w:rPr>
        <w:t xml:space="preserve"> - Regular, System</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Flow of Events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Basic Flow</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User checks available events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joins the event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confirms joining the event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system adds the user to the list of participants</w:t>
      </w:r>
    </w:p>
    <w:p w:rsidR="00000000" w:rsidDel="00000000" w:rsidP="00000000" w:rsidRDefault="00000000" w:rsidRPr="00000000">
      <w:pPr>
        <w:ind w:left="0" w:firstLine="0"/>
        <w:contextualSpacing w:val="0"/>
      </w:pPr>
      <w:r w:rsidDel="00000000" w:rsidR="00000000" w:rsidRPr="00000000">
        <w:rPr>
          <w:rtl w:val="0"/>
        </w:rPr>
        <w:tab/>
        <w:t xml:space="preserve">6.2. </w:t>
        <w:tab/>
      </w:r>
      <w:r w:rsidDel="00000000" w:rsidR="00000000" w:rsidRPr="00000000">
        <w:rPr>
          <w:b w:val="1"/>
          <w:rtl w:val="0"/>
        </w:rPr>
        <w:t xml:space="preserve">Alternative Flow 1 </w:t>
      </w:r>
      <w:r w:rsidDel="00000000" w:rsidR="00000000" w:rsidRPr="00000000">
        <w:rPr>
          <w:rtl w:val="0"/>
        </w:rPr>
        <w:t xml:space="preserve">- The event is full</w:t>
      </w:r>
    </w:p>
    <w:p w:rsidR="00000000" w:rsidDel="00000000" w:rsidP="00000000" w:rsidRDefault="00000000" w:rsidRPr="00000000">
      <w:pPr>
        <w:ind w:left="0" w:firstLine="0"/>
        <w:contextualSpacing w:val="0"/>
      </w:pPr>
      <w:r w:rsidDel="00000000" w:rsidR="00000000" w:rsidRPr="00000000">
        <w:rPr>
          <w:rtl w:val="0"/>
        </w:rPr>
        <w:tab/>
        <w:t xml:space="preserve">         6.2.1 </w:t>
        <w:tab/>
        <w:t xml:space="preserve">Error message is displayed telling regular the event is full</w:t>
      </w:r>
    </w:p>
    <w:p w:rsidR="00000000" w:rsidDel="00000000" w:rsidP="00000000" w:rsidRDefault="00000000" w:rsidRPr="00000000">
      <w:pPr>
        <w:ind w:left="0" w:firstLine="0"/>
        <w:contextualSpacing w:val="0"/>
      </w:pPr>
      <w:r w:rsidDel="00000000" w:rsidR="00000000" w:rsidRPr="00000000">
        <w:rPr>
          <w:rtl w:val="0"/>
        </w:rPr>
        <w:tab/>
        <w:t xml:space="preserve">         6.2.2</w:t>
        <w:tab/>
        <w:t xml:space="preserve">Returns to main event window</w:t>
      </w:r>
    </w:p>
    <w:p w:rsidR="00000000" w:rsidDel="00000000" w:rsidP="00000000" w:rsidRDefault="00000000" w:rsidRPr="00000000">
      <w:pPr>
        <w:ind w:left="0" w:firstLine="0"/>
        <w:contextualSpacing w:val="0"/>
      </w:pPr>
      <w:r w:rsidDel="00000000" w:rsidR="00000000" w:rsidRPr="00000000">
        <w:rPr>
          <w:rtl w:val="0"/>
        </w:rPr>
        <w:tab/>
        <w:t xml:space="preserve">6.3</w:t>
        <w:tab/>
      </w:r>
      <w:r w:rsidDel="00000000" w:rsidR="00000000" w:rsidRPr="00000000">
        <w:rPr>
          <w:b w:val="1"/>
          <w:rtl w:val="0"/>
        </w:rPr>
        <w:t xml:space="preserve">Alternative Flow 2 - </w:t>
      </w:r>
      <w:r w:rsidDel="00000000" w:rsidR="00000000" w:rsidRPr="00000000">
        <w:rPr>
          <w:rtl w:val="0"/>
        </w:rPr>
        <w:t xml:space="preserve">At any step, the user presses “cancel”</w:t>
      </w:r>
    </w:p>
    <w:p w:rsidR="00000000" w:rsidDel="00000000" w:rsidP="00000000" w:rsidRDefault="00000000" w:rsidRPr="00000000">
      <w:pPr>
        <w:ind w:left="720" w:firstLine="0"/>
        <w:contextualSpacing w:val="0"/>
      </w:pPr>
      <w:r w:rsidDel="00000000" w:rsidR="00000000" w:rsidRPr="00000000">
        <w:rPr>
          <w:rtl w:val="0"/>
        </w:rPr>
        <w:t xml:space="preserve">         6.3.1   </w:t>
        <w:tab/>
        <w:t xml:space="preserve">System returns to main menu</w:t>
      </w:r>
    </w:p>
    <w:p w:rsidR="00000000" w:rsidDel="00000000" w:rsidP="00000000" w:rsidRDefault="00000000" w:rsidRPr="00000000">
      <w:pPr>
        <w:ind w:left="0" w:firstLine="0"/>
        <w:contextualSpacing w:val="0"/>
      </w:pPr>
      <w:r w:rsidDel="00000000" w:rsidR="00000000" w:rsidRPr="00000000">
        <w:rPr>
          <w:rtl w:val="0"/>
        </w:rPr>
        <w:t xml:space="preserve">   7.</w:t>
        <w:tab/>
      </w:r>
      <w:r w:rsidDel="00000000" w:rsidR="00000000" w:rsidRPr="00000000">
        <w:rPr>
          <w:b w:val="1"/>
          <w:rtl w:val="0"/>
        </w:rPr>
        <w:t xml:space="preserve">Includes</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t xml:space="preserve">8.</w:t>
        <w:tab/>
      </w:r>
      <w:r w:rsidDel="00000000" w:rsidR="00000000" w:rsidRPr="00000000">
        <w:rPr>
          <w:b w:val="1"/>
          <w:rtl w:val="0"/>
        </w:rPr>
        <w:t xml:space="preserve">Preconditions - </w:t>
      </w:r>
      <w:r w:rsidDel="00000000" w:rsidR="00000000" w:rsidRPr="00000000">
        <w:rPr>
          <w:rtl w:val="0"/>
        </w:rPr>
        <w:t xml:space="preserve">User is logged in</w:t>
      </w: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t xml:space="preserve">9.</w:t>
        <w:tab/>
      </w:r>
      <w:r w:rsidDel="00000000" w:rsidR="00000000" w:rsidRPr="00000000">
        <w:rPr>
          <w:b w:val="1"/>
          <w:rtl w:val="0"/>
        </w:rPr>
        <w:t xml:space="preserve">Post conditions - </w:t>
      </w:r>
      <w:r w:rsidDel="00000000" w:rsidR="00000000" w:rsidRPr="00000000">
        <w:rPr>
          <w:rtl w:val="0"/>
        </w:rPr>
        <w:t xml:space="preserve">User has joined an event</w:t>
      </w:r>
    </w:p>
    <w:p w:rsidR="00000000" w:rsidDel="00000000" w:rsidP="00000000" w:rsidRDefault="00000000" w:rsidRPr="00000000">
      <w:pPr>
        <w:ind w:left="0" w:firstLine="0"/>
        <w:contextualSpacing w:val="0"/>
        <w:rPr/>
      </w:pPr>
      <w:r w:rsidDel="00000000" w:rsidR="00000000" w:rsidRPr="00000000">
        <w:rPr>
          <w:b w:val="1"/>
          <w:rtl w:val="0"/>
        </w:rPr>
        <w:t xml:space="preserve">   </w:t>
      </w:r>
      <w:r w:rsidDel="00000000" w:rsidR="00000000" w:rsidRPr="00000000">
        <w:rPr>
          <w:rtl w:val="0"/>
        </w:rPr>
        <w:t xml:space="preserve">10. </w:t>
      </w:r>
      <w:r w:rsidDel="00000000" w:rsidR="00000000" w:rsidRPr="00000000">
        <w:rPr>
          <w:b w:val="1"/>
          <w:rtl w:val="0"/>
        </w:rPr>
        <w:tab/>
        <w:t xml:space="preserve">Notes/Issues - </w:t>
      </w:r>
      <w:r w:rsidDel="00000000" w:rsidR="00000000" w:rsidRPr="00000000">
        <w:rPr>
          <w:rtl w:val="0"/>
        </w:rPr>
        <w:t xml:space="preserve">None</w:t>
      </w:r>
      <w:r w:rsidDel="00000000" w:rsidR="00000000" w:rsidRPr="00000000">
        <w:rPr>
          <w:b w:val="1"/>
          <w:rtl w:val="0"/>
        </w:rPr>
        <w:t xml:space="preserve"> </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2xcytpi" w:id="24"/>
      <w:bookmarkEnd w:id="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vertAlign w:val="baseline"/>
          <w:rtl w:val="0"/>
        </w:rPr>
        <w:t xml:space="preserve">In this section, just say “See section 7 requirements 23-27”. And I’ll assume those requirements are Performance related.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5f073rzwaoo" w:id="25"/>
      <w:bookmarkEnd w:id="2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ci93xb" w:id="26"/>
      <w:bookmarkEnd w:id="26"/>
      <w:r w:rsidDel="00000000" w:rsidR="00000000" w:rsidRPr="00000000">
        <w:rPr>
          <w:rFonts w:ascii="Arial" w:cs="Arial" w:eastAsia="Arial" w:hAnsi="Arial"/>
          <w:sz w:val="22"/>
          <w:szCs w:val="22"/>
          <w:rtl w:val="0"/>
        </w:rPr>
        <w:t xml:space="preserve">See section 7 requirements 001-005</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vertAlign w:val="baseline"/>
          <w:rtl w:val="0"/>
        </w:rPr>
        <w:t xml:space="preserve">In this section, just say “See section 7 requirements 25-32”. And I’ll assume those requirements are Safety related.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whwml4" w:id="27"/>
      <w:bookmarkEnd w:id="27"/>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vertAlign w:val="baseline"/>
          <w:rtl w:val="0"/>
        </w:rPr>
        <w:t xml:space="preserve">In this section, just say “See section 7 requirements 35-42”. And I’ll assume those requirements are Security related.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bn6wsx" w:id="28"/>
      <w:bookmarkEnd w:id="28"/>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29"/>
      <w:bookmarkEnd w:id="29"/>
      <w:r w:rsidDel="00000000" w:rsidR="00000000" w:rsidRPr="00000000">
        <w:rPr>
          <w:rFonts w:ascii="Arial" w:cs="Arial" w:eastAsia="Arial" w:hAnsi="Arial"/>
          <w:b w:val="1"/>
          <w:i w:val="1"/>
          <w:sz w:val="22"/>
          <w:szCs w:val="22"/>
          <w:vertAlign w:val="baseline"/>
          <w:rtl w:val="0"/>
        </w:rPr>
        <w:t xml:space="preserve">In this section, just say “See section 7 requirements 55-62”. And I’ll assume those requirements are Software Quality related.</w:t>
      </w:r>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System Requirements Chart</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&lt; Include a </w:t>
      </w:r>
      <w:r w:rsidDel="00000000" w:rsidR="00000000" w:rsidRPr="00000000">
        <w:rPr>
          <w:b w:val="1"/>
          <w:i w:val="1"/>
          <w:vertAlign w:val="baseline"/>
          <w:rtl w:val="0"/>
        </w:rPr>
        <w:t xml:space="preserve">table</w:t>
      </w:r>
      <w:r w:rsidDel="00000000" w:rsidR="00000000" w:rsidRPr="00000000">
        <w:rPr>
          <w:i w:val="1"/>
          <w:vertAlign w:val="baseline"/>
          <w:rtl w:val="0"/>
        </w:rPr>
        <w:t xml:space="preserve"> in this section with the following columns: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ID</w:t>
      </w:r>
      <w:r w:rsidDel="00000000" w:rsidR="00000000" w:rsidRPr="00000000">
        <w:rPr>
          <w:i w:val="1"/>
          <w:vertAlign w:val="baseline"/>
          <w:rtl w:val="0"/>
        </w:rPr>
        <w:t xml:space="preserve"> – Unique requirement ID</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Priority</w:t>
      </w:r>
      <w:r w:rsidDel="00000000" w:rsidR="00000000" w:rsidRPr="00000000">
        <w:rPr>
          <w:i w:val="1"/>
          <w:vertAlign w:val="baseline"/>
          <w:rtl w:val="0"/>
        </w:rPr>
        <w:t xml:space="preserve"> – Priority of this requirement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Type</w:t>
      </w:r>
      <w:r w:rsidDel="00000000" w:rsidR="00000000" w:rsidRPr="00000000">
        <w:rPr>
          <w:i w:val="1"/>
          <w:vertAlign w:val="baseline"/>
          <w:rtl w:val="0"/>
        </w:rPr>
        <w:t xml:space="preserve"> – Functional(F) or Non-functional(NF)</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Source</w:t>
      </w:r>
      <w:r w:rsidDel="00000000" w:rsidR="00000000" w:rsidRPr="00000000">
        <w:rPr>
          <w:i w:val="1"/>
          <w:vertAlign w:val="baseline"/>
          <w:rtl w:val="0"/>
        </w:rPr>
        <w:t xml:space="preserve"> – Who is most interested in this requirement (John Smith – Customer). For this project you can make it up, in reality you’ll want to capture this as you capture the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Contained in Use Case(s</w:t>
      </w:r>
      <w:r w:rsidDel="00000000" w:rsidR="00000000" w:rsidRPr="00000000">
        <w:rPr>
          <w:i w:val="1"/>
          <w:vertAlign w:val="baseline"/>
          <w:rtl w:val="0"/>
        </w:rPr>
        <w:t xml:space="preserve">) – Which use cases reference this requirement or which use cases when executed will perform this requirement. There may be a few functional requirements without a use-case and the non-functional requirements generally will NOT be part of a use-case (so put N/A).</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Description</w:t>
      </w:r>
      <w:r w:rsidDel="00000000" w:rsidR="00000000" w:rsidRPr="00000000">
        <w:rPr>
          <w:i w:val="1"/>
          <w:vertAlign w:val="baseline"/>
          <w:rtl w:val="0"/>
        </w:rPr>
        <w:t xml:space="preserve"> – The description of the requirement. “The system shall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rwo3visan6wj" w:id="30"/>
      <w:bookmarkEnd w:id="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ydpadsrihqy" w:id="31"/>
      <w:bookmarkEnd w:id="31"/>
      <w:r w:rsidDel="00000000" w:rsidR="00000000" w:rsidRPr="00000000">
        <w:rPr>
          <w:rtl w:val="0"/>
        </w:rPr>
      </w:r>
    </w:p>
    <w:tbl>
      <w:tblPr>
        <w:tblStyle w:val="Table2"/>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080"/>
        <w:gridCol w:w="720"/>
        <w:gridCol w:w="2295"/>
        <w:gridCol w:w="2670"/>
        <w:gridCol w:w="2085"/>
        <w:tblGridChange w:id="0">
          <w:tblGrid>
            <w:gridCol w:w="795"/>
            <w:gridCol w:w="1080"/>
            <w:gridCol w:w="720"/>
            <w:gridCol w:w="2295"/>
            <w:gridCol w:w="2670"/>
            <w:gridCol w:w="2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Contained in 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Brian Ortiz and Roberto Cervantes!-Customer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Event Creator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Email creator in case of weather changes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2"/>
                <w:szCs w:val="22"/>
                <w:rtl w:val="0"/>
              </w:rPr>
              <w:t xml:space="preserve">Roberto Cervantes and Brian Ortiz-Customer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Check for weather changes one week before the 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2"/>
                <w:szCs w:val="22"/>
                <w:rtl w:val="0"/>
              </w:rPr>
              <w:t xml:space="preserve">Roberto Cervantes and Brian Ortiz-Customer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System, Event Creator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Strip the event creator of his title of event creator after event ends unless they ahve another event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2"/>
                <w:szCs w:val="22"/>
                <w:rtl w:val="0"/>
              </w:rPr>
              <w:t xml:space="preserve">Roberto Cervantes and Brian Ortiz-Customer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Event Creator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Needs to provide approval from CSUCI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NF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2"/>
                <w:szCs w:val="22"/>
                <w:rtl w:val="0"/>
              </w:rPr>
              <w:t xml:space="preserve">Roberto Cervantes and Brian Ortiz-Customer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2"/>
                <w:szCs w:val="22"/>
                <w:rtl w:val="0"/>
              </w:rPr>
              <w:t xml:space="preserve">Limit locations to CI campuses</w:t>
            </w:r>
          </w:p>
        </w:tc>
      </w:tr>
    </w:tbl>
    <w:p w:rsidR="00000000" w:rsidDel="00000000" w:rsidP="00000000" w:rsidRDefault="00000000" w:rsidRPr="00000000">
      <w:pPr>
        <w:spacing w:after="0" w:before="0" w:line="240" w:lineRule="auto"/>
        <w:contextualSpacing w:val="0"/>
      </w:pPr>
      <w:bookmarkStart w:colFirst="0" w:colLast="0" w:name="h.1pxezwc" w:id="32"/>
      <w:bookmarkEnd w:id="32"/>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Analysis Models</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List here any open questions or things you know still need to be done to the SRS, but haven’t been addressed yet. (It’s okay to have things like that, especially in this CS421  project because we don’t have time to do everything.)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What is a SRS, anyway? Also, perhaps there are a number of features that can implemented once the core functionality has been developed and settled - features such as improved GUI with integrated Google Maps and Google Weather support, and so on. Additional features to be developed on a tentative basis.</w:t>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b w:val="0"/>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b w:val="0"/>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vertAlign w:val="baseline"/>
      </w:rPr>
    </w:lvl>
    <w:lvl w:ilvl="1">
      <w:start w:val="1"/>
      <w:numFmt w:val="decimal"/>
      <w:lvlText w:val="%1.%2."/>
      <w:lvlJc w:val="left"/>
      <w:pPr>
        <w:ind w:left="1152" w:firstLine="720"/>
      </w:pPr>
      <w:rPr>
        <w:vertAlign w:val="baseline"/>
      </w:rPr>
    </w:lvl>
    <w:lvl w:ilvl="2">
      <w:start w:val="1"/>
      <w:numFmt w:val="decimal"/>
      <w:lvlText w:val="%1.%2.%3."/>
      <w:lvlJc w:val="left"/>
      <w:pPr>
        <w:ind w:left="1584" w:firstLine="1080"/>
      </w:pPr>
      <w:rPr>
        <w:vertAlign w:val="baseline"/>
      </w:rPr>
    </w:lvl>
    <w:lvl w:ilvl="3">
      <w:start w:val="1"/>
      <w:numFmt w:val="decimal"/>
      <w:lvlText w:val="%1.%2.%3.%4."/>
      <w:lvlJc w:val="left"/>
      <w:pPr>
        <w:ind w:left="2088" w:firstLine="1440"/>
      </w:pPr>
      <w:rPr>
        <w:vertAlign w:val="baseline"/>
      </w:rPr>
    </w:lvl>
    <w:lvl w:ilvl="4">
      <w:start w:val="1"/>
      <w:numFmt w:val="decimal"/>
      <w:lvlText w:val="%1.%2.%3.%4.%5."/>
      <w:lvlJc w:val="left"/>
      <w:pPr>
        <w:ind w:left="2592" w:firstLine="1800"/>
      </w:pPr>
      <w:rPr>
        <w:vertAlign w:val="baseline"/>
      </w:rPr>
    </w:lvl>
    <w:lvl w:ilvl="5">
      <w:start w:val="1"/>
      <w:numFmt w:val="decimal"/>
      <w:lvlText w:val="%1.%2.%3.%4.%5.%6."/>
      <w:lvlJc w:val="left"/>
      <w:pPr>
        <w:ind w:left="3096" w:firstLine="2160.0000000000005"/>
      </w:pPr>
      <w:rPr>
        <w:vertAlign w:val="baseline"/>
      </w:rPr>
    </w:lvl>
    <w:lvl w:ilvl="6">
      <w:start w:val="1"/>
      <w:numFmt w:val="decimal"/>
      <w:lvlText w:val="%1.%2.%3.%4.%5.%6.%7."/>
      <w:lvlJc w:val="left"/>
      <w:pPr>
        <w:ind w:left="3600" w:firstLine="2520"/>
      </w:pPr>
      <w:rPr>
        <w:vertAlign w:val="baseline"/>
      </w:rPr>
    </w:lvl>
    <w:lvl w:ilvl="7">
      <w:start w:val="1"/>
      <w:numFmt w:val="decimal"/>
      <w:lvlText w:val="%1.%2.%3.%4.%5.%6.%7.%8."/>
      <w:lvlJc w:val="left"/>
      <w:pPr>
        <w:ind w:left="4104" w:firstLine="2880"/>
      </w:pPr>
      <w:rPr>
        <w:vertAlign w:val="baseline"/>
      </w:rPr>
    </w:lvl>
    <w:lvl w:ilvl="8">
      <w:start w:val="1"/>
      <w:numFmt w:val="decimal"/>
      <w:lvlText w:val="%1.%2.%3.%4.%5.%6.%7.%8.%9."/>
      <w:lvlJc w:val="left"/>
      <w:pPr>
        <w:ind w:left="4680" w:firstLine="3240"/>
      </w:pPr>
      <w:rPr>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1.%2."/>
      <w:lvlJc w:val="left"/>
      <w:pPr>
        <w:ind w:left="1152" w:firstLine="720"/>
      </w:pPr>
      <w:rPr>
        <w:vertAlign w:val="baseline"/>
      </w:rPr>
    </w:lvl>
    <w:lvl w:ilvl="2">
      <w:start w:val="1"/>
      <w:numFmt w:val="decimal"/>
      <w:lvlText w:val="%1.%2.%3."/>
      <w:lvlJc w:val="left"/>
      <w:pPr>
        <w:ind w:left="1584" w:firstLine="1080"/>
      </w:pPr>
      <w:rPr>
        <w:vertAlign w:val="baseline"/>
      </w:rPr>
    </w:lvl>
    <w:lvl w:ilvl="3">
      <w:start w:val="1"/>
      <w:numFmt w:val="decimal"/>
      <w:lvlText w:val="%1.%2.%3.%4."/>
      <w:lvlJc w:val="left"/>
      <w:pPr>
        <w:ind w:left="2088" w:firstLine="1440"/>
      </w:pPr>
      <w:rPr>
        <w:vertAlign w:val="baseline"/>
      </w:rPr>
    </w:lvl>
    <w:lvl w:ilvl="4">
      <w:start w:val="1"/>
      <w:numFmt w:val="decimal"/>
      <w:lvlText w:val="%1.%2.%3.%4.%5."/>
      <w:lvlJc w:val="left"/>
      <w:pPr>
        <w:ind w:left="2592" w:firstLine="1800"/>
      </w:pPr>
      <w:rPr>
        <w:vertAlign w:val="baseline"/>
      </w:rPr>
    </w:lvl>
    <w:lvl w:ilvl="5">
      <w:start w:val="1"/>
      <w:numFmt w:val="decimal"/>
      <w:lvlText w:val="%1.%2.%3.%4.%5.%6."/>
      <w:lvlJc w:val="left"/>
      <w:pPr>
        <w:ind w:left="3096" w:firstLine="2160.0000000000005"/>
      </w:pPr>
      <w:rPr>
        <w:vertAlign w:val="baseline"/>
      </w:rPr>
    </w:lvl>
    <w:lvl w:ilvl="6">
      <w:start w:val="1"/>
      <w:numFmt w:val="decimal"/>
      <w:lvlText w:val="%1.%2.%3.%4.%5.%6.%7."/>
      <w:lvlJc w:val="left"/>
      <w:pPr>
        <w:ind w:left="3600" w:firstLine="2520"/>
      </w:pPr>
      <w:rPr>
        <w:vertAlign w:val="baseline"/>
      </w:rPr>
    </w:lvl>
    <w:lvl w:ilvl="7">
      <w:start w:val="1"/>
      <w:numFmt w:val="decimal"/>
      <w:lvlText w:val="%1.%2.%3.%4.%5.%6.%7.%8."/>
      <w:lvlJc w:val="left"/>
      <w:pPr>
        <w:ind w:left="4104" w:firstLine="2880"/>
      </w:pPr>
      <w:rPr>
        <w:vertAlign w:val="baseline"/>
      </w:rPr>
    </w:lvl>
    <w:lvl w:ilvl="8">
      <w:start w:val="1"/>
      <w:numFmt w:val="decimal"/>
      <w:lvlText w:val="%1.%2.%3.%4.%5.%6.%7.%8.%9."/>
      <w:lvlJc w:val="left"/>
      <w:pPr>
        <w:ind w:left="4680" w:firstLine="3240"/>
      </w:pPr>
      <w:rPr>
        <w:vertAlign w:val="baseline"/>
      </w:rPr>
    </w:lvl>
  </w:abstractNum>
  <w:abstractNum w:abstractNumId="5">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abstractNum w:abstractNumId="6">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