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upport-matrix"/>
      <w:r>
        <w:t xml:space="preserve">Support Matrix</w:t>
      </w:r>
      <w:bookmarkEnd w:id="20"/>
    </w:p>
    <w:p>
      <w:pPr>
        <w:pStyle w:val="FirstParagraph"/>
      </w:pPr>
      <w:r>
        <w:t xml:space="preserve">Please find below the recommended Linux distribution and third-party software</w:t>
      </w:r>
      <w:r>
        <w:t xml:space="preserve"> </w:t>
      </w:r>
      <w:r>
        <w:t xml:space="preserve">that have been tested with the different tags.</w:t>
      </w:r>
    </w:p>
    <w:p>
      <w:pPr>
        <w:pStyle w:val="BodyText"/>
      </w:pPr>
      <w:r>
        <w:t xml:space="preserve">Information for future tags/releases is indicative only and may change.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OpenSuse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Ubuntu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MOFED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v1.0.1</w:t>
            </w:r>
          </w:p>
        </w:tc>
        <w:tc>
          <w:p>
            <w:pPr>
              <w:pStyle w:val="Compact"/>
              <w:jc w:val="left"/>
            </w:pPr>
            <w:r>
              <w:t xml:space="preserve">7.7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5.0.1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v1.1.2</w:t>
            </w:r>
          </w:p>
        </w:tc>
        <w:tc>
          <w:p>
            <w:pPr>
              <w:pStyle w:val="Compact"/>
              <w:jc w:val="left"/>
            </w:pPr>
            <w:r>
              <w:t xml:space="preserve">7.8</w:t>
            </w:r>
          </w:p>
        </w:tc>
        <w:tc>
          <w:p>
            <w:pPr>
              <w:pStyle w:val="Compact"/>
              <w:jc w:val="left"/>
            </w:pPr>
            <w:r>
              <w:t xml:space="preserve">15.2</w:t>
            </w:r>
          </w:p>
        </w:tc>
        <w:tc>
          <w:p>
            <w:pPr>
              <w:pStyle w:val="Compact"/>
              <w:jc w:val="left"/>
            </w:pPr>
            <w:r>
              <w:t xml:space="preserve">20.04</w:t>
            </w:r>
          </w:p>
        </w:tc>
        <w:tc>
          <w:p>
            <w:pPr>
              <w:pStyle w:val="Compact"/>
              <w:jc w:val="left"/>
            </w:pPr>
            <w:r>
              <w:t xml:space="preserve">5.1.x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v1.2</w:t>
            </w:r>
          </w:p>
        </w:tc>
        <w:tc>
          <w:p>
            <w:pPr>
              <w:pStyle w:val="Compact"/>
              <w:jc w:val="left"/>
            </w:pPr>
            <w:r>
              <w:t xml:space="preserve">7.9</w:t>
            </w:r>
          </w:p>
        </w:tc>
        <w:tc>
          <w:p>
            <w:pPr>
              <w:pStyle w:val="Compact"/>
              <w:jc w:val="left"/>
            </w:pPr>
            <w:r>
              <w:t xml:space="preserve">15.2</w:t>
            </w:r>
          </w:p>
        </w:tc>
        <w:tc>
          <w:p>
            <w:pPr>
              <w:pStyle w:val="Compact"/>
              <w:jc w:val="left"/>
            </w:pPr>
            <w:r>
              <w:t xml:space="preserve">20.04</w:t>
            </w:r>
          </w:p>
        </w:tc>
        <w:tc>
          <w:p>
            <w:pPr>
              <w:pStyle w:val="Compact"/>
              <w:jc w:val="left"/>
            </w:pPr>
            <w:r>
              <w:t xml:space="preserve">5.1.x</w:t>
            </w:r>
          </w:p>
        </w:tc>
      </w:tr>
    </w:tbl>
    <w:p>
      <w:pPr>
        <w:pStyle w:val="BodyText"/>
      </w:pPr>
      <w:r>
        <w:t xml:space="preserve">DAOS is primarily validated on Intel x86_64 architecture.</w:t>
      </w:r>
      <w:r>
        <w:t xml:space="preserve"> </w:t>
      </w:r>
      <w:r>
        <w:t xml:space="preserve">Some users have reported successful compilation and basic testing</w:t>
      </w:r>
      <w:r>
        <w:t xml:space="preserve"> </w:t>
      </w:r>
      <w:r>
        <w:t xml:space="preserve">on ARM64 platforms.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2021-03-19T14:17:00Z</dcterms:created>
  <dcterms:modified xsi:type="dcterms:W3CDTF">2021-03-19T14:17:00Z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