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516" w:rsidRPr="00E860CF" w:rsidRDefault="00530516" w:rsidP="00530516">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CHƯƠNG 3: QUẢN LÝ THỜI GIAN</w:t>
      </w:r>
    </w:p>
    <w:p w:rsidR="00530516" w:rsidRPr="00E860CF" w:rsidRDefault="00530516" w:rsidP="00530516">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3.1.Phân bố tài nguyên và thời gian</w:t>
      </w:r>
    </w:p>
    <w:tbl>
      <w:tblPr>
        <w:tblW w:w="0" w:type="auto"/>
        <w:tblLayout w:type="fixed"/>
        <w:tblLook w:val="04A0" w:firstRow="1" w:lastRow="0" w:firstColumn="1" w:lastColumn="0" w:noHBand="0" w:noVBand="1"/>
      </w:tblPr>
      <w:tblGrid>
        <w:gridCol w:w="825"/>
        <w:gridCol w:w="2295"/>
        <w:gridCol w:w="990"/>
        <w:gridCol w:w="990"/>
        <w:gridCol w:w="2265"/>
        <w:gridCol w:w="1560"/>
      </w:tblGrid>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Mã CV</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Sản phẩm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vào</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Đầu ra</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Người thực hiện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Hệ thống quản lý hộ chung cư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Văn bản ghi nhớ</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Khai trương dự 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Chủ dự án</w:t>
            </w:r>
          </w:p>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nhóm trưởng</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thực trạng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mặt bằng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 nghiệp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Thực tế</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Khảo sát nghiệp vụ chuỗi hộ chung cư</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CB nghiệp vụ</w:t>
            </w:r>
          </w:p>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khảo sát</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phương án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phương án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NV phân tích, thiết kế phần mềm</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Vẽ sơ đồ hệ thống sẽ XD</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DS vật tư</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3.3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Bản kế hoạch xây dựng, lắp đặt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triển khai phần mềm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CSDL</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cứng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Thuê, lắp đặt phần cứng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Dev OPS</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Triển khai 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thiết kế chức năng, sơ đồ hệ thống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hiểu nhu cầu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BA</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5.2</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Nhóm thiết kế giao diện </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Tài liệu thiết kế</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giao diện theo hệ thống, thăm dò ý kiến khách hàng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Designer</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5.3</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tài khoản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người dùng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5.4</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 gia dụng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dụng chức năng: thêm/sửa/xóa/tìm kiếm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5.5</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dịch vụ</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dụng chức năng: thêm/sửa/xóa/tìm kiếm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cửa hàng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hộ gia đình một cách thuận tiện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nhân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nhân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5.8</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hóa đơn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hóa đơn, cho phép in, tra cứu thông tin hóa đơn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5.9</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thành viên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Lấy bảng phân tích chức năng thiết kế hệ thống, xây dựng chức </w:t>
            </w:r>
            <w:r w:rsidRPr="00E860CF">
              <w:rPr>
                <w:rFonts w:ascii="Times New Roman" w:eastAsia="Times New Roman" w:hAnsi="Times New Roman" w:cs="Times New Roman"/>
                <w:sz w:val="28"/>
                <w:szCs w:val="28"/>
              </w:rPr>
              <w:lastRenderedPageBreak/>
              <w:t>năng quản lý thành viên</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5.10</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quản lý hợp đồng</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quản lý sản phẩm giúp dễ dàng theo dõi, tìm kiếm, thêm, sửa, xóa hợp đồng</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5.11</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Nhóm chức năng thống kê</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TL khảo sát</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Lấy bảng phân tích chức năng thiết kế hệ thống, xây dựng các chức năng tổng hợp, thống kê, báo cáo</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trình viên</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6</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và bảo trì</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r>
      <w:tr w:rsidR="00530516" w:rsidRPr="00E860CF" w:rsidTr="007F20F3">
        <w:tc>
          <w:tcPr>
            <w:tcW w:w="82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7</w:t>
            </w:r>
          </w:p>
        </w:tc>
        <w:tc>
          <w:tcPr>
            <w:tcW w:w="22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99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PM</w:t>
            </w:r>
          </w:p>
        </w:tc>
      </w:tr>
    </w:tbl>
    <w:p w:rsidR="00530516" w:rsidRPr="00E860CF" w:rsidRDefault="00530516" w:rsidP="00530516">
      <w:pPr>
        <w:rPr>
          <w:rFonts w:ascii="Times New Roman" w:hAnsi="Times New Roman" w:cs="Times New Roman"/>
          <w:sz w:val="28"/>
          <w:szCs w:val="28"/>
        </w:rPr>
      </w:pP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3.2. Danh sách các mốc thời gian quan trọng</w:t>
      </w:r>
    </w:p>
    <w:tbl>
      <w:tblPr>
        <w:tblW w:w="0" w:type="auto"/>
        <w:tblLayout w:type="fixed"/>
        <w:tblLook w:val="04A0" w:firstRow="1" w:lastRow="0" w:firstColumn="1" w:lastColumn="0" w:noHBand="0" w:noVBand="1"/>
      </w:tblPr>
      <w:tblGrid>
        <w:gridCol w:w="4680"/>
        <w:gridCol w:w="4680"/>
      </w:tblGrid>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Giai đoạn</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Mốc thời gian</w:t>
            </w:r>
          </w:p>
        </w:tc>
      </w:tr>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4-5 ngày</w:t>
            </w:r>
          </w:p>
        </w:tc>
      </w:tr>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18-20 ngày</w:t>
            </w:r>
          </w:p>
        </w:tc>
      </w:tr>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hAnsi="Times New Roman" w:cs="Times New Roman"/>
                <w:sz w:val="28"/>
                <w:szCs w:val="28"/>
              </w:rPr>
            </w:pPr>
            <w:r w:rsidRPr="00E860CF">
              <w:rPr>
                <w:rFonts w:ascii="Times New Roman" w:eastAsia="Times New Roman" w:hAnsi="Times New Roman" w:cs="Times New Roman"/>
                <w:sz w:val="28"/>
                <w:szCs w:val="28"/>
              </w:rPr>
              <w:t>Tích hợp và hoàn thành sản phẩm</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4 ngày</w:t>
            </w:r>
          </w:p>
        </w:tc>
      </w:tr>
      <w:tr w:rsidR="00530516" w:rsidRPr="00E860CF" w:rsidTr="007F20F3">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Đóng gói phần mềm</w:t>
            </w:r>
          </w:p>
        </w:tc>
        <w:tc>
          <w:tcPr>
            <w:tcW w:w="4680" w:type="dxa"/>
            <w:tcBorders>
              <w:top w:val="single" w:sz="8" w:space="0" w:color="auto"/>
              <w:left w:val="single" w:sz="8" w:space="0" w:color="auto"/>
              <w:bottom w:val="single" w:sz="8" w:space="0" w:color="auto"/>
              <w:right w:val="single" w:sz="8" w:space="0" w:color="auto"/>
            </w:tcBorders>
          </w:tcPr>
          <w:p w:rsidR="00530516" w:rsidRPr="00E860CF" w:rsidRDefault="00530516" w:rsidP="007F20F3">
            <w:pPr>
              <w:spacing w:line="257" w:lineRule="auto"/>
              <w:rPr>
                <w:rFonts w:ascii="Times New Roman" w:eastAsia="Times New Roman" w:hAnsi="Times New Roman" w:cs="Times New Roman"/>
                <w:sz w:val="28"/>
                <w:szCs w:val="28"/>
              </w:rPr>
            </w:pPr>
            <w:r w:rsidRPr="00E860CF">
              <w:rPr>
                <w:rFonts w:ascii="Times New Roman" w:eastAsia="Times New Roman" w:hAnsi="Times New Roman" w:cs="Times New Roman"/>
                <w:sz w:val="28"/>
                <w:szCs w:val="28"/>
              </w:rPr>
              <w:t>3 ngày</w:t>
            </w:r>
          </w:p>
        </w:tc>
      </w:tr>
    </w:tbl>
    <w:p w:rsidR="00530516" w:rsidRPr="00E860CF" w:rsidRDefault="00530516" w:rsidP="00530516">
      <w:pPr>
        <w:rPr>
          <w:rFonts w:ascii="Times New Roman" w:hAnsi="Times New Roman" w:cs="Times New Roman"/>
          <w:sz w:val="28"/>
          <w:szCs w:val="28"/>
        </w:rPr>
      </w:pPr>
    </w:p>
    <w:p w:rsidR="00530516" w:rsidRPr="00E860CF" w:rsidRDefault="00530516" w:rsidP="00530516">
      <w:pPr>
        <w:rPr>
          <w:rFonts w:ascii="Times New Roman" w:hAnsi="Times New Roman" w:cs="Times New Roman"/>
          <w:sz w:val="28"/>
          <w:szCs w:val="28"/>
        </w:rPr>
      </w:pPr>
    </w:p>
    <w:p w:rsidR="00530516" w:rsidRPr="00E860CF" w:rsidRDefault="00530516" w:rsidP="00530516">
      <w:pPr>
        <w:rPr>
          <w:rFonts w:ascii="Times New Roman" w:hAnsi="Times New Roman" w:cs="Times New Roman"/>
          <w:sz w:val="28"/>
          <w:szCs w:val="28"/>
        </w:rPr>
      </w:pPr>
    </w:p>
    <w:p w:rsidR="00530516" w:rsidRPr="00E860CF" w:rsidRDefault="00530516" w:rsidP="00530516">
      <w:pPr>
        <w:rPr>
          <w:rFonts w:ascii="Times New Roman" w:hAnsi="Times New Roman" w:cs="Times New Roman"/>
          <w:sz w:val="28"/>
          <w:szCs w:val="28"/>
        </w:rPr>
      </w:pPr>
    </w:p>
    <w:p w:rsidR="00530516" w:rsidRDefault="00530516" w:rsidP="00530516">
      <w:pPr>
        <w:spacing w:line="257" w:lineRule="auto"/>
        <w:rPr>
          <w:rFonts w:ascii="Times New Roman" w:eastAsia="Times New Roman" w:hAnsi="Times New Roman" w:cs="Times New Roman"/>
          <w:b/>
          <w:bCs/>
          <w:sz w:val="28"/>
          <w:szCs w:val="28"/>
        </w:rPr>
      </w:pPr>
      <w:r w:rsidRPr="00E860CF">
        <w:rPr>
          <w:rFonts w:ascii="Times New Roman" w:eastAsia="Times New Roman" w:hAnsi="Times New Roman" w:cs="Times New Roman"/>
          <w:b/>
          <w:bCs/>
          <w:sz w:val="28"/>
          <w:szCs w:val="28"/>
        </w:rPr>
        <w:t>3.3. Ước lượng thời gian</w:t>
      </w:r>
    </w:p>
    <w:p w:rsidR="00530516" w:rsidRDefault="00530516" w:rsidP="00530516">
      <w:pPr>
        <w:spacing w:after="120" w:line="360" w:lineRule="auto"/>
        <w:rPr>
          <w:rFonts w:ascii="Times New Roman" w:hAnsi="Times New Roman" w:cs="Times New Roman"/>
          <w:bCs/>
          <w:sz w:val="28"/>
          <w:szCs w:val="28"/>
        </w:rPr>
      </w:pPr>
      <w:r>
        <w:rPr>
          <w:rFonts w:ascii="Times New Roman" w:hAnsi="Times New Roman" w:cs="Times New Roman"/>
          <w:bCs/>
          <w:sz w:val="28"/>
          <w:szCs w:val="28"/>
        </w:rPr>
        <w:t>-ML: ước lượng khả dĩ (thời gian cần thiết để hoàn thành công việc trong điều kiện “bình thường”)</w:t>
      </w:r>
    </w:p>
    <w:p w:rsidR="00530516" w:rsidRDefault="00530516" w:rsidP="00530516">
      <w:pPr>
        <w:spacing w:after="120" w:line="360" w:lineRule="auto"/>
        <w:rPr>
          <w:rFonts w:ascii="Times New Roman" w:hAnsi="Times New Roman" w:cs="Times New Roman"/>
          <w:bCs/>
          <w:sz w:val="28"/>
          <w:szCs w:val="28"/>
        </w:rPr>
      </w:pPr>
      <w:r>
        <w:rPr>
          <w:rFonts w:ascii="Times New Roman" w:hAnsi="Times New Roman" w:cs="Times New Roman"/>
          <w:bCs/>
          <w:sz w:val="28"/>
          <w:szCs w:val="28"/>
        </w:rPr>
        <w:t>-MO: ước lượng lạc quan (thời gian cần thiết để hoàn thành công việc trong điều kiện “lý tưởng”)</w:t>
      </w:r>
    </w:p>
    <w:p w:rsidR="00530516" w:rsidRDefault="00530516" w:rsidP="00530516">
      <w:pPr>
        <w:spacing w:after="120" w:line="360" w:lineRule="auto"/>
        <w:rPr>
          <w:rFonts w:ascii="Times New Roman" w:hAnsi="Times New Roman" w:cs="Times New Roman"/>
          <w:bCs/>
          <w:sz w:val="28"/>
          <w:szCs w:val="28"/>
        </w:rPr>
      </w:pPr>
      <w:r>
        <w:rPr>
          <w:rFonts w:ascii="Times New Roman" w:hAnsi="Times New Roman" w:cs="Times New Roman"/>
          <w:bCs/>
          <w:sz w:val="28"/>
          <w:szCs w:val="28"/>
        </w:rPr>
        <w:t>-MP: ước lượng bi quan (thời gian cần thiết để hoàn thành công việc trong điều kiện “tồi nhất”)</w:t>
      </w:r>
    </w:p>
    <w:p w:rsidR="00530516" w:rsidRDefault="00530516" w:rsidP="00530516">
      <w:pPr>
        <w:spacing w:after="120" w:line="360" w:lineRule="auto"/>
        <w:rPr>
          <w:rFonts w:ascii="Times New Roman" w:hAnsi="Times New Roman" w:cs="Times New Roman"/>
          <w:bCs/>
          <w:sz w:val="28"/>
          <w:szCs w:val="28"/>
        </w:rPr>
      </w:pPr>
      <w:r>
        <w:rPr>
          <w:rFonts w:ascii="Times New Roman" w:hAnsi="Times New Roman" w:cs="Times New Roman"/>
          <w:bCs/>
          <w:sz w:val="28"/>
          <w:szCs w:val="28"/>
        </w:rPr>
        <w:t>-Ước lượng cuối cùng tính theo công thức:</w:t>
      </w:r>
    </w:p>
    <w:p w:rsidR="00530516" w:rsidRDefault="00530516" w:rsidP="00530516">
      <w:pPr>
        <w:spacing w:after="120" w:line="360" w:lineRule="auto"/>
        <w:jc w:val="center"/>
        <w:rPr>
          <w:rFonts w:ascii="Times New Roman" w:hAnsi="Times New Roman" w:cs="Times New Roman"/>
          <w:bCs/>
          <w:sz w:val="28"/>
          <w:szCs w:val="28"/>
        </w:rPr>
      </w:pPr>
      <w:r>
        <w:rPr>
          <w:rFonts w:ascii="Times New Roman" w:hAnsi="Times New Roman" w:cs="Times New Roman"/>
          <w:bCs/>
          <w:sz w:val="28"/>
          <w:szCs w:val="28"/>
        </w:rPr>
        <w:t>EST = (MO + 4ML + MP)/6</w:t>
      </w:r>
    </w:p>
    <w:p w:rsidR="00530516" w:rsidRDefault="00530516" w:rsidP="00530516">
      <w:pPr>
        <w:spacing w:after="120" w:line="360" w:lineRule="auto"/>
        <w:rPr>
          <w:rFonts w:ascii="Times New Roman" w:hAnsi="Times New Roman" w:cs="Times New Roman"/>
          <w:bCs/>
          <w:sz w:val="28"/>
          <w:szCs w:val="28"/>
        </w:rPr>
      </w:pPr>
      <w:r>
        <w:rPr>
          <w:rFonts w:ascii="Times New Roman" w:hAnsi="Times New Roman" w:cs="Times New Roman"/>
          <w:bCs/>
          <w:sz w:val="28"/>
          <w:szCs w:val="28"/>
        </w:rPr>
        <w:t>Đơn vị tính: ngày</w:t>
      </w:r>
    </w:p>
    <w:p w:rsidR="00530516" w:rsidRDefault="00530516" w:rsidP="00530516">
      <w:pPr>
        <w:spacing w:line="257" w:lineRule="auto"/>
        <w:rPr>
          <w:rFonts w:ascii="Times New Roman" w:hAnsi="Times New Roman" w:cs="Times New Roman"/>
          <w:sz w:val="28"/>
          <w:szCs w:val="28"/>
        </w:rPr>
      </w:pPr>
    </w:p>
    <w:p w:rsidR="00530516" w:rsidRDefault="00530516" w:rsidP="00530516">
      <w:pPr>
        <w:spacing w:line="257" w:lineRule="auto"/>
        <w:rPr>
          <w:rFonts w:ascii="Times New Roman" w:hAnsi="Times New Roman" w:cs="Times New Roman"/>
          <w:sz w:val="28"/>
          <w:szCs w:val="28"/>
        </w:rPr>
      </w:pPr>
    </w:p>
    <w:p w:rsidR="00530516" w:rsidRDefault="00530516" w:rsidP="00530516">
      <w:pPr>
        <w:spacing w:line="257" w:lineRule="auto"/>
        <w:rPr>
          <w:rFonts w:ascii="Times New Roman" w:hAnsi="Times New Roman" w:cs="Times New Roman"/>
          <w:sz w:val="28"/>
          <w:szCs w:val="28"/>
        </w:rPr>
      </w:pPr>
    </w:p>
    <w:p w:rsidR="00530516" w:rsidRDefault="00530516" w:rsidP="00530516">
      <w:pPr>
        <w:spacing w:line="257" w:lineRule="auto"/>
        <w:rPr>
          <w:rFonts w:ascii="Times New Roman" w:hAnsi="Times New Roman" w:cs="Times New Roman"/>
          <w:sz w:val="28"/>
          <w:szCs w:val="28"/>
        </w:rPr>
      </w:pPr>
    </w:p>
    <w:p w:rsidR="00530516" w:rsidRDefault="00530516" w:rsidP="00530516">
      <w:pPr>
        <w:spacing w:line="257" w:lineRule="auto"/>
        <w:rPr>
          <w:rFonts w:ascii="Times New Roman" w:hAnsi="Times New Roman" w:cs="Times New Roman"/>
          <w:sz w:val="28"/>
          <w:szCs w:val="28"/>
        </w:rPr>
      </w:pPr>
    </w:p>
    <w:p w:rsidR="00530516" w:rsidRPr="00E860CF" w:rsidRDefault="00530516" w:rsidP="00530516">
      <w:pPr>
        <w:spacing w:line="257" w:lineRule="auto"/>
        <w:rPr>
          <w:rFonts w:ascii="Times New Roman" w:hAnsi="Times New Roman" w:cs="Times New Roman"/>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Default="00530516" w:rsidP="00530516">
      <w:pPr>
        <w:spacing w:line="257" w:lineRule="auto"/>
        <w:rPr>
          <w:rFonts w:ascii="Times New Roman" w:eastAsia="Times New Roman" w:hAnsi="Times New Roman" w:cs="Times New Roman"/>
          <w:b/>
          <w:bCs/>
          <w:sz w:val="28"/>
          <w:szCs w:val="28"/>
        </w:rPr>
      </w:pPr>
    </w:p>
    <w:p w:rsidR="00530516" w:rsidRPr="00E860CF" w:rsidRDefault="00530516" w:rsidP="00530516">
      <w:pPr>
        <w:spacing w:line="257" w:lineRule="auto"/>
        <w:rPr>
          <w:rFonts w:ascii="Times New Roman" w:eastAsia="Times New Roman" w:hAnsi="Times New Roman" w:cs="Times New Roman"/>
          <w:b/>
          <w:bCs/>
          <w:sz w:val="28"/>
          <w:szCs w:val="28"/>
        </w:rPr>
      </w:pPr>
    </w:p>
    <w:tbl>
      <w:tblPr>
        <w:tblW w:w="0" w:type="auto"/>
        <w:tblLayout w:type="fixed"/>
        <w:tblLook w:val="04A0" w:firstRow="1" w:lastRow="0" w:firstColumn="1" w:lastColumn="0" w:noHBand="0" w:noVBand="1"/>
      </w:tblPr>
      <w:tblGrid>
        <w:gridCol w:w="2310"/>
        <w:gridCol w:w="2310"/>
        <w:gridCol w:w="2610"/>
        <w:gridCol w:w="2010"/>
      </w:tblGrid>
      <w:tr w:rsidR="00530516" w:rsidRPr="00E860CF" w:rsidTr="007F20F3">
        <w:trPr>
          <w:trHeight w:val="64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Giai đoạn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Công việc chính</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Mô tả công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b/>
                <w:bCs/>
                <w:sz w:val="28"/>
                <w:szCs w:val="28"/>
              </w:rPr>
              <w:t>Thời gian</w:t>
            </w:r>
          </w:p>
        </w:tc>
      </w:tr>
      <w:tr w:rsidR="00530516" w:rsidRPr="00E860CF" w:rsidTr="007F20F3">
        <w:trPr>
          <w:trHeight w:val="127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Quản lý dự án</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Khảo sát yêu cầu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Thu thập cá dự liệu cần thiết về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1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Bắt đầu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Triển khai và thiết lập project cho dự án </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125"/>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phạm vi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Lập kế hoạch chi tiết cho phạm vi làm việc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tổng kết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Tổng kết lại toàn bộ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quá trình quản lý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30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Phân tích và thiết kế hệ thống</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Đặc tả chi tiết yêu cầu của khách hàng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Mô tả chi tiết những yêu cầu, chức năng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cần có của phần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485"/>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Mô tả hệ thống thông qua sơ đồ usecase và trình tự</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sơ đồ usecase và trình tự bằng phần mềm draw.io</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530516" w:rsidRPr="00E860CF" w:rsidTr="007F20F3">
        <w:trPr>
          <w:trHeight w:val="1455"/>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cơ cở dự liệu</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trường dữ liệu cần thiết cho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45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giao diện cho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các chức năng chính cho phần mềm quản lý</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10 ngày</w:t>
            </w:r>
          </w:p>
        </w:tc>
      </w:tr>
    </w:tbl>
    <w:p w:rsidR="00530516" w:rsidRPr="00E860CF" w:rsidRDefault="00530516" w:rsidP="00530516">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bl>
      <w:tblPr>
        <w:tblW w:w="0" w:type="auto"/>
        <w:tblLayout w:type="fixed"/>
        <w:tblLook w:val="04A0" w:firstRow="1" w:lastRow="0" w:firstColumn="1" w:lastColumn="0" w:noHBand="0" w:noVBand="1"/>
      </w:tblPr>
      <w:tblGrid>
        <w:gridCol w:w="2310"/>
        <w:gridCol w:w="2310"/>
        <w:gridCol w:w="2610"/>
        <w:gridCol w:w="2010"/>
      </w:tblGrid>
      <w:tr w:rsidR="00530516" w:rsidRPr="00E860CF" w:rsidTr="007F20F3">
        <w:trPr>
          <w:trHeight w:val="1455"/>
        </w:trPr>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 </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bài phân tích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về hệ thống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Viết báo cáo trình bày phân tích và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thiết kế ra hệ thống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125"/>
        </w:trPr>
        <w:tc>
          <w:tcPr>
            <w:tcW w:w="231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thống kê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Phân tích yêu cầu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cụ thể cho từng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chi tiết nhiệm vụ chính của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530516" w:rsidRPr="00E860CF" w:rsidTr="007F20F3">
        <w:trPr>
          <w:trHeight w:val="8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Thiết kế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chức năng cùng các sự kiện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3 ngày</w:t>
            </w:r>
          </w:p>
        </w:tc>
      </w:tr>
      <w:tr w:rsidR="00530516" w:rsidRPr="00E860CF" w:rsidTr="007F20F3">
        <w:trPr>
          <w:trHeight w:val="8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Xây dựng code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Xử lý các tính năng khi thao tác</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5 ngày</w:t>
            </w:r>
          </w:p>
        </w:tc>
      </w:tr>
      <w:tr w:rsidR="00530516" w:rsidRPr="00E860CF" w:rsidTr="007F20F3">
        <w:trPr>
          <w:trHeight w:val="8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Cài đặt các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Demo module khi xây dựng xong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1305"/>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Kiểm thử cho module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tra giao diện, độ chính xác và tìm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các lỗi trong hệ thống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hoàn thiện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Trình bày báo cáo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chi tiết khi thiết kế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module</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1 ngày</w:t>
            </w:r>
          </w:p>
        </w:tc>
      </w:tr>
      <w:tr w:rsidR="00530516" w:rsidRPr="00E860CF" w:rsidTr="007F20F3">
        <w:trPr>
          <w:trHeight w:val="1050"/>
        </w:trPr>
        <w:tc>
          <w:tcPr>
            <w:tcW w:w="2310" w:type="dxa"/>
            <w:vMerge w:val="restart"/>
            <w:tcBorders>
              <w:top w:val="nil"/>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lastRenderedPageBreak/>
              <w:t>Tích hợp và hoàn thành sản phẩm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Tích hợp các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Module đã thiết kế</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Lắp ghép các module lại với nhau cho hoàn chỉnh</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8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Kiểm thử phần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Test lại toàn bộ hệ thống đã xây dựng</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975"/>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Fix code </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Tìm kiếm các lỗi phát sinh trong quá trình thực thi</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2 ngày</w:t>
            </w:r>
          </w:p>
        </w:tc>
      </w:tr>
      <w:tr w:rsidR="00530516" w:rsidRPr="00E860CF" w:rsidTr="007F20F3">
        <w:trPr>
          <w:trHeight w:val="975"/>
        </w:trPr>
        <w:tc>
          <w:tcPr>
            <w:tcW w:w="2310" w:type="dxa"/>
            <w:vMerge w:val="restart"/>
            <w:tcBorders>
              <w:top w:val="nil"/>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Đóng gói phần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mềm</w:t>
            </w:r>
          </w:p>
        </w:tc>
        <w:tc>
          <w:tcPr>
            <w:tcW w:w="23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báo cáo hướng dẫn sử dụng</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Viết bản hướng dẫn sử dụng phần mềm</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bottom"/>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810"/>
        </w:trPr>
        <w:tc>
          <w:tcPr>
            <w:tcW w:w="2310" w:type="dxa"/>
            <w:vMerge/>
            <w:tcBorders>
              <w:top w:val="nil"/>
              <w:left w:val="single" w:sz="0" w:space="0" w:color="000000" w:themeColor="text1"/>
              <w:bottom w:val="nil"/>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Lên kế hoạch bảo trì phần mềm</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 xml:space="preserve">Đề ra kế hoạch bảo </w:t>
            </w:r>
          </w:p>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trì</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r w:rsidR="00530516" w:rsidRPr="00E860CF" w:rsidTr="007F20F3">
        <w:trPr>
          <w:trHeight w:val="810"/>
        </w:trPr>
        <w:tc>
          <w:tcPr>
            <w:tcW w:w="2310" w:type="dxa"/>
            <w:vMerge/>
            <w:tcBorders>
              <w:top w:val="nil"/>
              <w:left w:val="single" w:sz="0" w:space="0" w:color="000000" w:themeColor="text1"/>
              <w:bottom w:val="single" w:sz="0" w:space="0" w:color="000000" w:themeColor="text1"/>
              <w:right w:val="single" w:sz="0" w:space="0" w:color="000000" w:themeColor="text1"/>
            </w:tcBorders>
            <w:vAlign w:val="center"/>
          </w:tcPr>
          <w:p w:rsidR="00530516" w:rsidRPr="00E860CF" w:rsidRDefault="00530516" w:rsidP="007F20F3">
            <w:pPr>
              <w:rPr>
                <w:rFonts w:ascii="Times New Roman" w:hAnsi="Times New Roman" w:cs="Times New Roman"/>
                <w:sz w:val="28"/>
                <w:szCs w:val="28"/>
              </w:rPr>
            </w:pPr>
          </w:p>
        </w:tc>
        <w:tc>
          <w:tcPr>
            <w:tcW w:w="2310" w:type="dxa"/>
            <w:tcBorders>
              <w:top w:val="single" w:sz="8" w:space="0" w:color="000000" w:themeColor="text1"/>
              <w:left w:val="nil"/>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Kết thúc dự án</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530516" w:rsidRPr="00E860CF" w:rsidRDefault="00530516" w:rsidP="007F20F3">
            <w:pPr>
              <w:spacing w:line="274" w:lineRule="auto"/>
              <w:rPr>
                <w:rFonts w:ascii="Times New Roman" w:hAnsi="Times New Roman" w:cs="Times New Roman"/>
                <w:sz w:val="28"/>
                <w:szCs w:val="28"/>
              </w:rPr>
            </w:pPr>
            <w:r w:rsidRPr="00E860CF">
              <w:rPr>
                <w:rFonts w:ascii="Times New Roman" w:eastAsia="Times New Roman" w:hAnsi="Times New Roman" w:cs="Times New Roman"/>
                <w:sz w:val="28"/>
                <w:szCs w:val="28"/>
              </w:rPr>
              <w:t>Tổng kết lại quá trình là ra dự án</w:t>
            </w:r>
          </w:p>
        </w:tc>
        <w:tc>
          <w:tcPr>
            <w:tcW w:w="201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rsidR="00530516" w:rsidRPr="00E860CF" w:rsidRDefault="00530516" w:rsidP="007F20F3">
            <w:pPr>
              <w:spacing w:line="274" w:lineRule="auto"/>
              <w:jc w:val="center"/>
              <w:rPr>
                <w:rFonts w:ascii="Times New Roman" w:hAnsi="Times New Roman" w:cs="Times New Roman"/>
                <w:sz w:val="28"/>
                <w:szCs w:val="28"/>
              </w:rPr>
            </w:pPr>
            <w:r w:rsidRPr="00E860CF">
              <w:rPr>
                <w:rFonts w:ascii="Times New Roman" w:eastAsia="Times New Roman" w:hAnsi="Times New Roman" w:cs="Times New Roman"/>
                <w:sz w:val="28"/>
                <w:szCs w:val="28"/>
              </w:rPr>
              <w:t>1 ngày</w:t>
            </w:r>
          </w:p>
        </w:tc>
      </w:tr>
    </w:tbl>
    <w:p w:rsidR="00530516" w:rsidRPr="00E860CF" w:rsidRDefault="00530516" w:rsidP="00530516">
      <w:pPr>
        <w:rPr>
          <w:rFonts w:ascii="Times New Roman" w:eastAsia="Times New Roman" w:hAnsi="Times New Roman" w:cs="Times New Roman"/>
          <w:i/>
          <w:iCs/>
          <w:color w:val="44546A" w:themeColor="text2"/>
          <w:sz w:val="28"/>
          <w:szCs w:val="28"/>
        </w:rPr>
      </w:pP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3.4. Biểu đồ Gantt tổng quát</w:t>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62C6917D" wp14:editId="76C84312">
            <wp:extent cx="5838825" cy="981075"/>
            <wp:effectExtent l="0" t="0" r="0" b="0"/>
            <wp:docPr id="557845186" name="Picture 55784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45186" name="Picture 55784518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838825" cy="981075"/>
                    </a:xfrm>
                    <a:prstGeom prst="rect">
                      <a:avLst/>
                    </a:prstGeom>
                  </pic:spPr>
                </pic:pic>
              </a:graphicData>
            </a:graphic>
          </wp:inline>
        </w:drawing>
      </w:r>
    </w:p>
    <w:p w:rsidR="00530516" w:rsidRPr="00E860CF" w:rsidRDefault="00530516" w:rsidP="00530516">
      <w:pPr>
        <w:spacing w:line="257" w:lineRule="auto"/>
        <w:rPr>
          <w:rFonts w:ascii="Times New Roman" w:hAnsi="Times New Roman" w:cs="Times New Roman"/>
          <w:sz w:val="28"/>
          <w:szCs w:val="28"/>
        </w:rPr>
      </w:pP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3.5.Biểu đồ Gantt chi tiết</w:t>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3.5.1.Quản lý dự án</w:t>
      </w:r>
    </w:p>
    <w:p w:rsidR="00530516" w:rsidRPr="00E860CF" w:rsidRDefault="00530516" w:rsidP="00530516">
      <w:pPr>
        <w:rPr>
          <w:rFonts w:ascii="Times New Roman" w:hAnsi="Times New Roman" w:cs="Times New Roman"/>
          <w:sz w:val="28"/>
          <w:szCs w:val="28"/>
        </w:rPr>
      </w:pPr>
      <w:r w:rsidRPr="00E860CF">
        <w:rPr>
          <w:rFonts w:ascii="Times New Roman" w:hAnsi="Times New Roman" w:cs="Times New Roman"/>
          <w:noProof/>
          <w:sz w:val="28"/>
          <w:szCs w:val="28"/>
        </w:rPr>
        <w:lastRenderedPageBreak/>
        <w:drawing>
          <wp:inline distT="0" distB="0" distL="114300" distR="114300" wp14:anchorId="7BC2017F" wp14:editId="5CC05DFF">
            <wp:extent cx="5943600" cy="1009650"/>
            <wp:effectExtent l="0" t="0" r="0" b="0"/>
            <wp:docPr id="466719219" name="Picture 46671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9219" name="Picture 46671921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3.5.2. Phân tích và thiết kế hệ thống</w:t>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5AE2D906" wp14:editId="4BACAFC5">
            <wp:extent cx="6000750" cy="1057275"/>
            <wp:effectExtent l="0" t="0" r="0" b="0"/>
            <wp:docPr id="1777695227" name="Picture 1777695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95227" name="Picture 177769522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00750" cy="1057275"/>
                    </a:xfrm>
                    <a:prstGeom prst="rect">
                      <a:avLst/>
                    </a:prstGeom>
                  </pic:spPr>
                </pic:pic>
              </a:graphicData>
            </a:graphic>
          </wp:inline>
        </w:drawing>
      </w:r>
      <w:r w:rsidRPr="00E860CF">
        <w:rPr>
          <w:rFonts w:ascii="Times New Roman" w:eastAsia="Times New Roman" w:hAnsi="Times New Roman" w:cs="Times New Roman"/>
          <w:b/>
          <w:bCs/>
          <w:sz w:val="28"/>
          <w:szCs w:val="28"/>
        </w:rPr>
        <w:t>3.5.3. Module hệ thống sản phẩm</w:t>
      </w:r>
    </w:p>
    <w:p w:rsidR="00530516" w:rsidRPr="00E860CF" w:rsidRDefault="00530516" w:rsidP="00530516">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3ADFE452" wp14:editId="3A46E9C4">
            <wp:extent cx="6010275" cy="990600"/>
            <wp:effectExtent l="0" t="0" r="0" b="0"/>
            <wp:docPr id="1820157314" name="Picture 182015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7314" name="Picture 18201573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0275" cy="990600"/>
                    </a:xfrm>
                    <a:prstGeom prst="rect">
                      <a:avLst/>
                    </a:prstGeom>
                  </pic:spPr>
                </pic:pic>
              </a:graphicData>
            </a:graphic>
          </wp:inline>
        </w:drawing>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eastAsia="Times New Roman" w:hAnsi="Times New Roman" w:cs="Times New Roman"/>
          <w:b/>
          <w:bCs/>
          <w:sz w:val="28"/>
          <w:szCs w:val="28"/>
        </w:rPr>
        <w:t>3.5.4. Tích hợp và hoàn thành sản phẩm</w:t>
      </w:r>
    </w:p>
    <w:p w:rsidR="00530516" w:rsidRPr="00E860CF" w:rsidRDefault="00530516" w:rsidP="00530516">
      <w:pPr>
        <w:spacing w:line="257" w:lineRule="auto"/>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4D82E516" wp14:editId="319B5183">
            <wp:extent cx="5991225" cy="962025"/>
            <wp:effectExtent l="0" t="0" r="0" b="0"/>
            <wp:docPr id="629687838" name="Picture 62968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87838" name="Picture 62968783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91225" cy="962025"/>
                    </a:xfrm>
                    <a:prstGeom prst="rect">
                      <a:avLst/>
                    </a:prstGeom>
                  </pic:spPr>
                </pic:pic>
              </a:graphicData>
            </a:graphic>
          </wp:inline>
        </w:drawing>
      </w:r>
      <w:r w:rsidRPr="00E860CF">
        <w:rPr>
          <w:rFonts w:ascii="Times New Roman" w:eastAsia="Times New Roman" w:hAnsi="Times New Roman" w:cs="Times New Roman"/>
          <w:b/>
          <w:bCs/>
          <w:sz w:val="28"/>
          <w:szCs w:val="28"/>
        </w:rPr>
        <w:t>3.5.5. Đóng gói phần mền</w:t>
      </w:r>
    </w:p>
    <w:p w:rsidR="00530516" w:rsidRPr="00E860CF" w:rsidRDefault="00530516" w:rsidP="00530516">
      <w:pPr>
        <w:rPr>
          <w:rFonts w:ascii="Times New Roman" w:hAnsi="Times New Roman" w:cs="Times New Roman"/>
          <w:sz w:val="28"/>
          <w:szCs w:val="28"/>
        </w:rPr>
      </w:pPr>
      <w:r w:rsidRPr="00E860CF">
        <w:rPr>
          <w:rFonts w:ascii="Times New Roman" w:hAnsi="Times New Roman" w:cs="Times New Roman"/>
          <w:noProof/>
          <w:sz w:val="28"/>
          <w:szCs w:val="28"/>
        </w:rPr>
        <w:drawing>
          <wp:inline distT="0" distB="0" distL="114300" distR="114300" wp14:anchorId="2E92E43C" wp14:editId="544A9CE0">
            <wp:extent cx="5962650" cy="1114425"/>
            <wp:effectExtent l="0" t="0" r="0" b="0"/>
            <wp:docPr id="832507842" name="Picture 832507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07842" name="Picture 83250784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62650" cy="1114425"/>
                    </a:xfrm>
                    <a:prstGeom prst="rect">
                      <a:avLst/>
                    </a:prstGeom>
                  </pic:spPr>
                </pic:pic>
              </a:graphicData>
            </a:graphic>
          </wp:inline>
        </w:drawing>
      </w:r>
    </w:p>
    <w:p w:rsidR="00530516" w:rsidRPr="00E860CF" w:rsidRDefault="00530516" w:rsidP="00530516">
      <w:pPr>
        <w:rPr>
          <w:rFonts w:ascii="Times New Roman" w:hAnsi="Times New Roman" w:cs="Times New Roman"/>
          <w:b/>
          <w:sz w:val="28"/>
          <w:szCs w:val="28"/>
        </w:rPr>
      </w:pPr>
      <w:r w:rsidRPr="00E860CF">
        <w:rPr>
          <w:rFonts w:ascii="Times New Roman" w:hAnsi="Times New Roman" w:cs="Times New Roman"/>
          <w:b/>
          <w:sz w:val="28"/>
          <w:szCs w:val="28"/>
        </w:rPr>
        <w:br w:type="page"/>
      </w:r>
    </w:p>
    <w:p w:rsidR="00533C8B" w:rsidRDefault="00533C8B">
      <w:bookmarkStart w:id="0" w:name="_GoBack"/>
      <w:bookmarkEnd w:id="0"/>
    </w:p>
    <w:sectPr w:rsidR="00533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CC"/>
    <w:rsid w:val="00297CCC"/>
    <w:rsid w:val="00530516"/>
    <w:rsid w:val="00533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C1A07-58F8-4962-89D5-978ECDD4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Thắng</dc:creator>
  <cp:keywords/>
  <dc:description/>
  <cp:lastModifiedBy>Đào Thắng</cp:lastModifiedBy>
  <cp:revision>2</cp:revision>
  <dcterms:created xsi:type="dcterms:W3CDTF">2022-06-02T12:08:00Z</dcterms:created>
  <dcterms:modified xsi:type="dcterms:W3CDTF">2022-06-02T12:08:00Z</dcterms:modified>
</cp:coreProperties>
</file>