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E756E1" w:rsidP="56E756E1" w:rsidRDefault="56E756E1" w14:paraId="180A5CA3" w14:textId="5224E173">
      <w:pPr>
        <w:pStyle w:val="Heading1"/>
        <w:jc w:val="center"/>
      </w:pPr>
      <w:r w:rsidRPr="56E756E1" w:rsidR="56E756E1">
        <w:rPr>
          <w:rFonts w:ascii="Times New Roman" w:hAnsi="Times New Roman" w:eastAsia="Times New Roman" w:cs="Times New Roman"/>
          <w:b w:val="1"/>
          <w:bCs w:val="1"/>
          <w:noProof w:val="0"/>
          <w:color w:val="000000" w:themeColor="text1" w:themeTint="FF" w:themeShade="FF"/>
          <w:sz w:val="28"/>
          <w:szCs w:val="28"/>
          <w:lang w:val="en-US"/>
        </w:rPr>
        <w:t>CHƯƠNG 1: KHẢO SÁT HỆ THỐNG</w:t>
      </w:r>
    </w:p>
    <w:p w:rsidR="56E756E1" w:rsidP="56E756E1" w:rsidRDefault="56E756E1" w14:paraId="79A0ADE3" w14:textId="4F6511C5">
      <w:pPr>
        <w:spacing w:line="360" w:lineRule="auto"/>
      </w:pPr>
      <w:r w:rsidRPr="56E756E1" w:rsidR="56E756E1">
        <w:rPr>
          <w:rFonts w:ascii="Times New Roman" w:hAnsi="Times New Roman" w:eastAsia="Times New Roman" w:cs="Times New Roman"/>
          <w:b w:val="1"/>
          <w:bCs w:val="1"/>
          <w:noProof w:val="0"/>
          <w:sz w:val="28"/>
          <w:szCs w:val="28"/>
          <w:lang w:val="en-US"/>
        </w:rPr>
        <w:t>1.1 Giới thiệu dự án</w:t>
      </w:r>
    </w:p>
    <w:p w:rsidR="56E756E1" w:rsidP="56E756E1" w:rsidRDefault="56E756E1" w14:paraId="0FE70474" w14:textId="038FCB86">
      <w:pPr>
        <w:spacing w:line="274" w:lineRule="auto"/>
        <w:ind w:firstLine="567"/>
        <w:jc w:val="both"/>
      </w:pPr>
      <w:r w:rsidRPr="56E756E1" w:rsidR="56E756E1">
        <w:rPr>
          <w:rFonts w:ascii="Times New Roman" w:hAnsi="Times New Roman" w:eastAsia="Times New Roman" w:cs="Times New Roman"/>
          <w:noProof w:val="0"/>
          <w:color w:val="000000" w:themeColor="text1" w:themeTint="FF" w:themeShade="FF"/>
          <w:sz w:val="28"/>
          <w:szCs w:val="28"/>
          <w:lang w:val="en-US"/>
        </w:rPr>
        <w:t xml:space="preserve">Với xu thế công nghệ thông tin hiện nay các phần mềm quản lý đang là mô hình chung cho các hệ thống quản lý hiện nay. Dự án </w:t>
      </w:r>
      <w:r w:rsidRPr="56E756E1" w:rsidR="56E756E1">
        <w:rPr>
          <w:rFonts w:ascii="Times New Roman" w:hAnsi="Times New Roman" w:eastAsia="Times New Roman" w:cs="Times New Roman"/>
          <w:noProof w:val="0"/>
          <w:sz w:val="28"/>
          <w:szCs w:val="28"/>
          <w:lang w:val="en-US"/>
        </w:rPr>
        <w:t>“ Xây dựng hệ thống quản lý hộ chung cư ” được xây dựng và phát triển.</w:t>
      </w:r>
    </w:p>
    <w:p w:rsidR="56E756E1" w:rsidP="56E756E1" w:rsidRDefault="56E756E1" w14:paraId="5F3229B8" w14:textId="2555665A">
      <w:pPr>
        <w:spacing w:line="274" w:lineRule="auto"/>
        <w:ind w:firstLine="567"/>
        <w:jc w:val="both"/>
      </w:pPr>
      <w:r w:rsidRPr="56E756E1" w:rsidR="56E756E1">
        <w:rPr>
          <w:rFonts w:ascii="Times New Roman" w:hAnsi="Times New Roman" w:eastAsia="Times New Roman" w:cs="Times New Roman"/>
          <w:noProof w:val="0"/>
          <w:sz w:val="28"/>
          <w:szCs w:val="28"/>
          <w:lang w:val="en-US"/>
        </w:rPr>
        <w:t>Dựa theo công nghệ hiện tại chuỗi ngành kinh doanh cần hỗ trợ nhiều bởi khoa học phần mềm máy tính do nhu cầu thiết yếu chúng em đã thực hiện dự án quản lý hộ chung cư bằng phần mềm trên đa nền tảng. Dự án quản lý hộ chung cư được khởi động nhằm đảm bảo mọi hoạt động diễn ra thuận lợi chẳng hạn điện nước mạng internet hệ thống thang máy camera giám sát dịch vụ vệ sinh hay đảm bảo anh ninh… phải được cung cấp đầy đủ việc quản lý hoạt động của các hộ gia đình chung cư với số lượng hàng nghìn hộ dân như vậy càng là một bài toán thử thách đối với các nhà quản lý khắc phục các nhu cầu quản lý BigData bảo đảm an toàn dữ liệu và giúp người dùng dễ dàng tiếp cận và sử dụng một cách hiệu quả</w:t>
      </w:r>
    </w:p>
    <w:p w:rsidR="56E756E1" w:rsidP="56E756E1" w:rsidRDefault="56E756E1" w14:paraId="6F90F46F" w14:textId="0941300B">
      <w:pPr>
        <w:spacing w:line="274" w:lineRule="auto"/>
        <w:ind w:firstLine="567"/>
        <w:jc w:val="both"/>
      </w:pPr>
      <w:r w:rsidRPr="56E756E1" w:rsidR="56E756E1">
        <w:rPr>
          <w:rFonts w:ascii="Times New Roman" w:hAnsi="Times New Roman" w:eastAsia="Times New Roman" w:cs="Times New Roman"/>
          <w:noProof w:val="0"/>
          <w:sz w:val="28"/>
          <w:szCs w:val="28"/>
          <w:lang w:val="en-US"/>
        </w:rPr>
        <w:t>Dự án quản lý hộ chung cư trên toàn quốc nhằm quảng cáo và quản lý hệ thống các hộ chung cư làm trung gian cầu nối giữa người bán và người thuê người mua và người thuê thực hiện chức năng quảng bá giao dịch giữa người mua và người cho thuê người bán và người thuê</w:t>
      </w:r>
    </w:p>
    <w:p w:rsidR="56E756E1" w:rsidP="56E756E1" w:rsidRDefault="56E756E1" w14:paraId="3F53216F" w14:textId="1536285C">
      <w:pPr>
        <w:spacing w:line="360" w:lineRule="auto"/>
      </w:pPr>
      <w:r w:rsidRPr="56E756E1" w:rsidR="56E756E1">
        <w:rPr>
          <w:rFonts w:ascii="Times New Roman" w:hAnsi="Times New Roman" w:eastAsia="Times New Roman" w:cs="Times New Roman"/>
          <w:b w:val="1"/>
          <w:bCs w:val="1"/>
          <w:noProof w:val="0"/>
          <w:sz w:val="28"/>
          <w:szCs w:val="28"/>
          <w:lang w:val="en-US"/>
        </w:rPr>
        <w:t>1.2 Phạm vi dự án</w:t>
      </w:r>
    </w:p>
    <w:p w:rsidR="56E756E1" w:rsidP="56E756E1" w:rsidRDefault="56E756E1" w14:paraId="5E4B4CF7" w14:textId="4A3BAA16">
      <w:pPr>
        <w:spacing w:line="360" w:lineRule="auto"/>
      </w:pPr>
      <w:r w:rsidRPr="56E756E1" w:rsidR="56E756E1">
        <w:rPr>
          <w:rFonts w:ascii="Times New Roman" w:hAnsi="Times New Roman" w:eastAsia="Times New Roman" w:cs="Times New Roman"/>
          <w:b w:val="1"/>
          <w:bCs w:val="1"/>
          <w:noProof w:val="0"/>
          <w:sz w:val="28"/>
          <w:szCs w:val="28"/>
          <w:lang w:val="en-US"/>
        </w:rPr>
        <w:t>Yêu cầu của hệ thống:</w:t>
      </w:r>
    </w:p>
    <w:p w:rsidR="56E756E1" w:rsidP="56E756E1" w:rsidRDefault="56E756E1" w14:paraId="77595427" w14:textId="26EFCE09">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Thân thiện, dễ sử dụng đối với nhân viên bán hàng, …</w:t>
      </w:r>
    </w:p>
    <w:p w:rsidR="56E756E1" w:rsidP="56E756E1" w:rsidRDefault="56E756E1" w14:paraId="5364A07C" w14:textId="50B9C2FC">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Dễ dàng quản lý đối với người quản lý, chủ của hàng.</w:t>
      </w:r>
    </w:p>
    <w:p w:rsidR="56E756E1" w:rsidP="56E756E1" w:rsidRDefault="56E756E1" w14:paraId="1A0FCC4E" w14:textId="5DCEB4C2">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Dễ nâng cấp, bảo trì.</w:t>
      </w:r>
    </w:p>
    <w:p w:rsidR="56E756E1" w:rsidP="56E756E1" w:rsidRDefault="56E756E1" w14:paraId="1484AD0A" w14:textId="711BB3F6">
      <w:pPr>
        <w:spacing w:line="360" w:lineRule="auto"/>
      </w:pPr>
      <w:r w:rsidRPr="56E756E1" w:rsidR="56E756E1">
        <w:rPr>
          <w:rFonts w:ascii="Times New Roman" w:hAnsi="Times New Roman" w:eastAsia="Times New Roman" w:cs="Times New Roman"/>
          <w:b w:val="1"/>
          <w:bCs w:val="1"/>
          <w:noProof w:val="0"/>
          <w:sz w:val="28"/>
          <w:szCs w:val="28"/>
          <w:lang w:val="en-US"/>
        </w:rPr>
        <w:t>Yêu cầu từ khách hàng:</w:t>
      </w:r>
    </w:p>
    <w:p w:rsidR="56E756E1" w:rsidP="56E756E1" w:rsidRDefault="56E756E1" w14:paraId="3533B814" w14:textId="70824E6E">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Hệ thống có chức năng đăng nhập cho người sử dụng khi truy cập.</w:t>
      </w:r>
    </w:p>
    <w:p w:rsidR="56E756E1" w:rsidP="56E756E1" w:rsidRDefault="56E756E1" w14:paraId="76C4CEB1" w14:textId="7A40C8DF">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Chức năng tìm kiếm thông tin tài liệu.</w:t>
      </w:r>
    </w:p>
    <w:p w:rsidR="56E756E1" w:rsidP="56E756E1" w:rsidRDefault="56E756E1" w14:paraId="6DFA6EA0" w14:textId="09441925">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Thông tin, dự liệu được an toàn và bảo mật.</w:t>
      </w:r>
    </w:p>
    <w:p w:rsidR="56E756E1" w:rsidP="56E756E1" w:rsidRDefault="56E756E1" w14:paraId="4E9644AC" w14:textId="121B324C">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Phân quyền cho người sử dụng.</w:t>
      </w:r>
    </w:p>
    <w:p w:rsidR="56E756E1" w:rsidP="56E756E1" w:rsidRDefault="56E756E1" w14:paraId="397ED28A" w14:textId="18FBF89D">
      <w:pPr>
        <w:spacing w:line="360" w:lineRule="auto"/>
      </w:pPr>
      <w:r w:rsidRPr="56E756E1" w:rsidR="56E756E1">
        <w:rPr>
          <w:rFonts w:ascii="Times New Roman" w:hAnsi="Times New Roman" w:eastAsia="Times New Roman" w:cs="Times New Roman"/>
          <w:b w:val="1"/>
          <w:bCs w:val="1"/>
          <w:noProof w:val="0"/>
          <w:sz w:val="28"/>
          <w:szCs w:val="28"/>
          <w:lang w:val="en-US"/>
        </w:rPr>
        <w:t>Thời gian hoàn thành:</w:t>
      </w:r>
    </w:p>
    <w:p w:rsidR="56E756E1" w:rsidP="56E756E1" w:rsidRDefault="56E756E1" w14:paraId="27605F9A" w14:textId="0CC57BC9">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proofErr w:type="spellStart"/>
      <w:r w:rsidRPr="56E756E1" w:rsidR="56E756E1">
        <w:rPr>
          <w:rFonts w:ascii="Times New Roman" w:hAnsi="Times New Roman" w:eastAsia="Times New Roman" w:cs="Times New Roman"/>
          <w:noProof w:val="0"/>
          <w:sz w:val="28"/>
          <w:szCs w:val="28"/>
          <w:lang w:val="en-US"/>
        </w:rPr>
        <w:t>Ngày</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bắt</w:t>
      </w:r>
      <w:proofErr w:type="spellEnd"/>
      <w:r w:rsidRPr="56E756E1" w:rsidR="56E756E1">
        <w:rPr>
          <w:rFonts w:ascii="Times New Roman" w:hAnsi="Times New Roman" w:eastAsia="Times New Roman" w:cs="Times New Roman"/>
          <w:noProof w:val="0"/>
          <w:sz w:val="28"/>
          <w:szCs w:val="28"/>
          <w:lang w:val="en-US"/>
        </w:rPr>
        <w:t xml:space="preserve"> </w:t>
      </w:r>
      <w:r w:rsidRPr="56E756E1" w:rsidR="56E756E1">
        <w:rPr>
          <w:rFonts w:ascii="Times New Roman" w:hAnsi="Times New Roman" w:eastAsia="Times New Roman" w:cs="Times New Roman"/>
          <w:noProof w:val="0"/>
          <w:sz w:val="28"/>
          <w:szCs w:val="28"/>
          <w:lang w:val="en-US"/>
        </w:rPr>
        <w:t>đầu</w:t>
      </w:r>
      <w:r w:rsidRPr="56E756E1" w:rsidR="56E756E1">
        <w:rPr>
          <w:rFonts w:ascii="Times New Roman" w:hAnsi="Times New Roman" w:eastAsia="Times New Roman" w:cs="Times New Roman"/>
          <w:noProof w:val="0"/>
          <w:sz w:val="28"/>
          <w:szCs w:val="28"/>
          <w:lang w:val="en-US"/>
        </w:rPr>
        <w:t>: 29/04/2022.</w:t>
      </w:r>
    </w:p>
    <w:p w:rsidR="56E756E1" w:rsidP="56E756E1" w:rsidRDefault="56E756E1" w14:paraId="2E0272A1" w14:textId="72A911BD">
      <w:pPr>
        <w:pStyle w:val="ListParagraph"/>
        <w:numPr>
          <w:ilvl w:val="0"/>
          <w:numId w:val="1"/>
        </w:numPr>
        <w:spacing w:line="288" w:lineRule="auto"/>
        <w:rPr>
          <w:rFonts w:ascii="Times New Roman" w:hAnsi="Times New Roman" w:eastAsia="Times New Roman" w:cs="Times New Roman" w:asciiTheme="minorAscii" w:hAnsiTheme="minorAscii" w:eastAsiaTheme="minorAscii" w:cstheme="minorAscii"/>
          <w:noProof w:val="0"/>
          <w:sz w:val="28"/>
          <w:szCs w:val="28"/>
          <w:lang w:val="en-US"/>
        </w:rPr>
      </w:pPr>
      <w:proofErr w:type="spellStart"/>
      <w:r w:rsidRPr="56E756E1" w:rsidR="56E756E1">
        <w:rPr>
          <w:rFonts w:ascii="Times New Roman" w:hAnsi="Times New Roman" w:eastAsia="Times New Roman" w:cs="Times New Roman"/>
          <w:noProof w:val="0"/>
          <w:sz w:val="28"/>
          <w:szCs w:val="28"/>
          <w:lang w:val="en-US"/>
        </w:rPr>
        <w:t>Ngày</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kết</w:t>
      </w:r>
      <w:proofErr w:type="spellEnd"/>
      <w:r w:rsidRPr="56E756E1" w:rsidR="56E756E1">
        <w:rPr>
          <w:rFonts w:ascii="Times New Roman" w:hAnsi="Times New Roman" w:eastAsia="Times New Roman" w:cs="Times New Roman"/>
          <w:noProof w:val="0"/>
          <w:sz w:val="28"/>
          <w:szCs w:val="28"/>
          <w:lang w:val="en-US"/>
        </w:rPr>
        <w:t xml:space="preserve"> thúc: 29/05/2022.</w:t>
      </w:r>
    </w:p>
    <w:p w:rsidR="56E756E1" w:rsidP="56E756E1" w:rsidRDefault="56E756E1" w14:paraId="720A5080" w14:textId="0D5011B0">
      <w:pPr>
        <w:spacing w:line="360" w:lineRule="auto"/>
      </w:pPr>
      <w:r w:rsidRPr="56E756E1" w:rsidR="56E756E1">
        <w:rPr>
          <w:rFonts w:ascii="Times New Roman" w:hAnsi="Times New Roman" w:eastAsia="Times New Roman" w:cs="Times New Roman"/>
          <w:b w:val="1"/>
          <w:bCs w:val="1"/>
          <w:noProof w:val="0"/>
          <w:sz w:val="28"/>
          <w:szCs w:val="28"/>
          <w:lang w:val="en-US"/>
        </w:rPr>
        <w:t xml:space="preserve">Kinh </w:t>
      </w:r>
      <w:proofErr w:type="spellStart"/>
      <w:r w:rsidRPr="56E756E1" w:rsidR="56E756E1">
        <w:rPr>
          <w:rFonts w:ascii="Times New Roman" w:hAnsi="Times New Roman" w:eastAsia="Times New Roman" w:cs="Times New Roman"/>
          <w:b w:val="1"/>
          <w:bCs w:val="1"/>
          <w:noProof w:val="0"/>
          <w:sz w:val="28"/>
          <w:szCs w:val="28"/>
          <w:lang w:val="en-US"/>
        </w:rPr>
        <w:t>phí</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cho</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dự</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án</w:t>
      </w:r>
      <w:proofErr w:type="spellEnd"/>
      <w:r w:rsidRPr="56E756E1" w:rsidR="56E756E1">
        <w:rPr>
          <w:rFonts w:ascii="Times New Roman" w:hAnsi="Times New Roman" w:eastAsia="Times New Roman" w:cs="Times New Roman"/>
          <w:b w:val="1"/>
          <w:bCs w:val="1"/>
          <w:noProof w:val="0"/>
          <w:sz w:val="28"/>
          <w:szCs w:val="28"/>
          <w:lang w:val="en-US"/>
        </w:rPr>
        <w:t>:</w:t>
      </w:r>
      <w:r w:rsidRPr="56E756E1" w:rsidR="56E756E1">
        <w:rPr>
          <w:rFonts w:ascii="Times New Roman" w:hAnsi="Times New Roman" w:eastAsia="Times New Roman" w:cs="Times New Roman"/>
          <w:noProof w:val="0"/>
          <w:sz w:val="28"/>
          <w:szCs w:val="28"/>
          <w:lang w:val="en-US"/>
        </w:rPr>
        <w:t xml:space="preserve"> 80.000.000 VND.</w:t>
      </w:r>
    </w:p>
    <w:p w:rsidR="56E756E1" w:rsidRDefault="56E756E1" w14:paraId="5D5CC074" w14:textId="6555B19C">
      <w:r w:rsidRPr="56E756E1" w:rsidR="56E756E1">
        <w:rPr>
          <w:rFonts w:ascii="Times New Roman" w:hAnsi="Times New Roman" w:eastAsia="Times New Roman" w:cs="Times New Roman"/>
          <w:b w:val="1"/>
          <w:bCs w:val="1"/>
          <w:noProof w:val="0"/>
          <w:sz w:val="28"/>
          <w:szCs w:val="28"/>
          <w:lang w:val="en-US"/>
        </w:rPr>
        <w:t xml:space="preserve">Kinh </w:t>
      </w:r>
      <w:proofErr w:type="spellStart"/>
      <w:r w:rsidRPr="56E756E1" w:rsidR="56E756E1">
        <w:rPr>
          <w:rFonts w:ascii="Times New Roman" w:hAnsi="Times New Roman" w:eastAsia="Times New Roman" w:cs="Times New Roman"/>
          <w:b w:val="1"/>
          <w:bCs w:val="1"/>
          <w:noProof w:val="0"/>
          <w:sz w:val="28"/>
          <w:szCs w:val="28"/>
          <w:lang w:val="en-US"/>
        </w:rPr>
        <w:t>phí</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dự</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trữ</w:t>
      </w:r>
      <w:proofErr w:type="spellEnd"/>
      <w:r w:rsidRPr="56E756E1" w:rsidR="56E756E1">
        <w:rPr>
          <w:rFonts w:ascii="Times New Roman" w:hAnsi="Times New Roman" w:eastAsia="Times New Roman" w:cs="Times New Roman"/>
          <w:b w:val="1"/>
          <w:bCs w:val="1"/>
          <w:noProof w:val="0"/>
          <w:sz w:val="28"/>
          <w:szCs w:val="28"/>
          <w:lang w:val="en-US"/>
        </w:rPr>
        <w:t>:</w:t>
      </w:r>
      <w:r w:rsidRPr="56E756E1" w:rsidR="56E756E1">
        <w:rPr>
          <w:rFonts w:ascii="Times New Roman" w:hAnsi="Times New Roman" w:eastAsia="Times New Roman" w:cs="Times New Roman"/>
          <w:noProof w:val="0"/>
          <w:sz w:val="28"/>
          <w:szCs w:val="28"/>
          <w:lang w:val="en-US"/>
        </w:rPr>
        <w:t xml:space="preserve"> 20% </w:t>
      </w:r>
      <w:proofErr w:type="spellStart"/>
      <w:r w:rsidRPr="56E756E1" w:rsidR="56E756E1">
        <w:rPr>
          <w:rFonts w:ascii="Times New Roman" w:hAnsi="Times New Roman" w:eastAsia="Times New Roman" w:cs="Times New Roman"/>
          <w:noProof w:val="0"/>
          <w:sz w:val="28"/>
          <w:szCs w:val="28"/>
          <w:lang w:val="en-US"/>
        </w:rPr>
        <w:t>tổng</w:t>
      </w:r>
      <w:proofErr w:type="spellEnd"/>
      <w:r w:rsidRPr="56E756E1" w:rsidR="56E756E1">
        <w:rPr>
          <w:rFonts w:ascii="Times New Roman" w:hAnsi="Times New Roman" w:eastAsia="Times New Roman" w:cs="Times New Roman"/>
          <w:noProof w:val="0"/>
          <w:sz w:val="28"/>
          <w:szCs w:val="28"/>
          <w:lang w:val="en-US"/>
        </w:rPr>
        <w:t xml:space="preserve"> chi </w:t>
      </w:r>
      <w:proofErr w:type="spellStart"/>
      <w:r w:rsidRPr="56E756E1" w:rsidR="56E756E1">
        <w:rPr>
          <w:rFonts w:ascii="Times New Roman" w:hAnsi="Times New Roman" w:eastAsia="Times New Roman" w:cs="Times New Roman"/>
          <w:noProof w:val="0"/>
          <w:sz w:val="28"/>
          <w:szCs w:val="28"/>
          <w:lang w:val="en-US"/>
        </w:rPr>
        <w:t>phí</w:t>
      </w:r>
      <w:proofErr w:type="spellEnd"/>
      <w:r w:rsidRPr="56E756E1" w:rsidR="56E756E1">
        <w:rPr>
          <w:rFonts w:ascii="Times New Roman" w:hAnsi="Times New Roman" w:eastAsia="Times New Roman" w:cs="Times New Roman"/>
          <w:noProof w:val="0"/>
          <w:sz w:val="28"/>
          <w:szCs w:val="28"/>
          <w:lang w:val="en-US"/>
        </w:rPr>
        <w:t>.</w:t>
      </w:r>
    </w:p>
    <w:p w:rsidR="56E756E1" w:rsidP="56E756E1" w:rsidRDefault="56E756E1" w14:paraId="076F5E17" w14:textId="6B25153A">
      <w:pPr>
        <w:spacing w:line="312" w:lineRule="auto"/>
        <w:jc w:val="both"/>
      </w:pPr>
      <w:r w:rsidRPr="56E756E1" w:rsidR="56E756E1">
        <w:rPr>
          <w:rFonts w:ascii="Times New Roman" w:hAnsi="Times New Roman" w:eastAsia="Times New Roman" w:cs="Times New Roman"/>
          <w:b w:val="1"/>
          <w:bCs w:val="1"/>
          <w:noProof w:val="0"/>
          <w:sz w:val="28"/>
          <w:szCs w:val="28"/>
          <w:lang w:val="en-US"/>
        </w:rPr>
        <w:t>1.3 Các điều kiện ràng buộc</w:t>
      </w:r>
    </w:p>
    <w:p w:rsidR="56E756E1" w:rsidP="56E756E1" w:rsidRDefault="56E756E1" w14:paraId="78AFF723" w14:textId="3A8B8B7E">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Phạm vi dự án là không thay đổi trong quá trình làm dự án </w:t>
      </w:r>
    </w:p>
    <w:p w:rsidR="56E756E1" w:rsidP="56E756E1" w:rsidRDefault="56E756E1" w14:paraId="53251E06" w14:textId="5F758045">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thời gian và kinh phí dự án không thay đổi.</w:t>
      </w:r>
    </w:p>
    <w:p w:rsidR="56E756E1" w:rsidP="56E756E1" w:rsidRDefault="56E756E1" w14:paraId="266D497C" w14:textId="024B35E2">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proofErr w:type="spellStart"/>
      <w:r w:rsidRPr="56E756E1" w:rsidR="56E756E1">
        <w:rPr>
          <w:rFonts w:ascii="Times New Roman" w:hAnsi="Times New Roman" w:eastAsia="Times New Roman" w:cs="Times New Roman"/>
          <w:noProof w:val="0"/>
          <w:sz w:val="28"/>
          <w:szCs w:val="28"/>
          <w:lang w:val="en-US"/>
        </w:rPr>
        <w:t>Phía</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người</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dùng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không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chấp</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thuận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nếu</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sản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phẩm</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giao</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chậm</w:t>
      </w:r>
      <w:proofErr w:type="spellEnd"/>
      <w:r w:rsidRPr="56E756E1" w:rsidR="56E756E1">
        <w:rPr>
          <w:rFonts w:ascii="Times New Roman" w:hAnsi="Times New Roman" w:eastAsia="Times New Roman" w:cs="Times New Roman"/>
          <w:noProof w:val="0"/>
          <w:sz w:val="28"/>
          <w:szCs w:val="28"/>
          <w:lang w:val="en-US"/>
        </w:rPr>
        <w:t xml:space="preserve"> &gt; 4 ngày, </w:t>
      </w:r>
      <w:proofErr w:type="spellStart"/>
      <w:r w:rsidRPr="56E756E1" w:rsidR="56E756E1">
        <w:rPr>
          <w:rFonts w:ascii="Times New Roman" w:hAnsi="Times New Roman" w:eastAsia="Times New Roman" w:cs="Times New Roman"/>
          <w:noProof w:val="0"/>
          <w:sz w:val="28"/>
          <w:szCs w:val="28"/>
          <w:lang w:val="en-US"/>
        </w:rPr>
        <w:t>sản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phẩm</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không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đảm</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bảo</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chất</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lượng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không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đúng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yêu</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cầu</w:t>
      </w:r>
      <w:proofErr w:type="spellEnd"/>
      <w:r w:rsidRPr="56E756E1" w:rsidR="56E756E1">
        <w:rPr>
          <w:rFonts w:ascii="Times New Roman" w:hAnsi="Times New Roman" w:eastAsia="Times New Roman" w:cs="Times New Roman"/>
          <w:noProof w:val="0"/>
          <w:sz w:val="28"/>
          <w:szCs w:val="28"/>
          <w:lang w:val="en-US"/>
        </w:rPr>
        <w:t>.</w:t>
      </w:r>
    </w:p>
    <w:p w:rsidR="56E756E1" w:rsidP="56E756E1" w:rsidRDefault="56E756E1" w14:paraId="57499EB0" w14:textId="07C0DE56">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Mọi rủi ro về mặt kĩ thuật người dùng không chịu trách nhiệm.</w:t>
      </w:r>
    </w:p>
    <w:p w:rsidR="56E756E1" w:rsidP="56E756E1" w:rsidRDefault="56E756E1" w14:paraId="62C021FB" w14:textId="16A9EFF7">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Các rủi ro liên quan tới website phía bên người dùng phải thông báo trước.</w:t>
      </w:r>
    </w:p>
    <w:p w:rsidR="56E756E1" w:rsidP="56E756E1" w:rsidRDefault="56E756E1" w14:paraId="2077DE1B" w14:textId="68243945">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Nếu xảy ra lỗi trong thời gian bảo trì phía bên người làm website sẽ chịu mọi chi phí bảo trì cũng như tổn thất do hệ thống gây ra.</w:t>
      </w:r>
    </w:p>
    <w:p w:rsidR="56E756E1" w:rsidP="56E756E1" w:rsidRDefault="56E756E1" w14:paraId="49B63529" w14:textId="745C4671">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Hết thời gian bảo trì nếu hệ thống có lỗi phía bên người làm website sẽ xem xét nhưng phía người dùng sẽ phải trả mọi chi phí.</w:t>
      </w:r>
    </w:p>
    <w:p w:rsidR="56E756E1" w:rsidP="56E756E1" w:rsidRDefault="56E756E1" w14:paraId="0AD1E589" w14:textId="6D41A70D">
      <w:pPr>
        <w:spacing w:line="312" w:lineRule="auto"/>
        <w:jc w:val="both"/>
      </w:pPr>
      <w:r w:rsidRPr="56E756E1" w:rsidR="56E756E1">
        <w:rPr>
          <w:rFonts w:ascii="Times New Roman" w:hAnsi="Times New Roman" w:eastAsia="Times New Roman" w:cs="Times New Roman"/>
          <w:b w:val="1"/>
          <w:bCs w:val="1"/>
          <w:noProof w:val="0"/>
          <w:sz w:val="28"/>
          <w:szCs w:val="28"/>
          <w:lang w:val="en-US"/>
        </w:rPr>
        <w:t>1.4 Sản phẩm bàn giao</w:t>
      </w:r>
    </w:p>
    <w:p w:rsidR="56E756E1" w:rsidP="56E756E1" w:rsidRDefault="56E756E1" w14:paraId="625A3955" w14:textId="662EDC0B">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Hệ thống được thiết kế và triển khai đầy đủ các chức năng, yêu cầu phía bên người dùng.</w:t>
      </w:r>
    </w:p>
    <w:p w:rsidR="56E756E1" w:rsidP="56E756E1" w:rsidRDefault="56E756E1" w14:paraId="2D583A55" w14:textId="69A74C65">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Cơ sở dữ liệu hệ thống.</w:t>
      </w:r>
    </w:p>
    <w:p w:rsidR="56E756E1" w:rsidP="56E756E1" w:rsidRDefault="56E756E1" w14:paraId="09A9D8BD" w14:textId="51ADB032">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Mã nguồn (Source code).</w:t>
      </w:r>
    </w:p>
    <w:p w:rsidR="56E756E1" w:rsidP="56E756E1" w:rsidRDefault="56E756E1" w14:paraId="560C752A" w14:textId="2995B327">
      <w:pPr>
        <w:pStyle w:val="ListParagraph"/>
        <w:numPr>
          <w:ilvl w:val="0"/>
          <w:numId w:val="2"/>
        </w:numPr>
        <w:spacing w:line="312"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Tài </w:t>
      </w:r>
      <w:proofErr w:type="spellStart"/>
      <w:r w:rsidRPr="56E756E1" w:rsidR="56E756E1">
        <w:rPr>
          <w:rFonts w:ascii="Times New Roman" w:hAnsi="Times New Roman" w:eastAsia="Times New Roman" w:cs="Times New Roman"/>
          <w:noProof w:val="0"/>
          <w:sz w:val="28"/>
          <w:szCs w:val="28"/>
          <w:lang w:val="en-US"/>
        </w:rPr>
        <w:t>liệu</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sử</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dụng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đi</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kèm</w:t>
      </w:r>
      <w:proofErr w:type="spellEnd"/>
      <w:r w:rsidRPr="56E756E1" w:rsidR="56E756E1">
        <w:rPr>
          <w:rFonts w:ascii="Times New Roman" w:hAnsi="Times New Roman" w:eastAsia="Times New Roman" w:cs="Times New Roman"/>
          <w:noProof w:val="0"/>
          <w:sz w:val="28"/>
          <w:szCs w:val="28"/>
          <w:lang w:val="en-US"/>
        </w:rPr>
        <w:t>.</w:t>
      </w:r>
    </w:p>
    <w:p w:rsidR="56E756E1" w:rsidP="56E756E1" w:rsidRDefault="56E756E1" w14:paraId="183D7FB1" w14:textId="057991D6">
      <w:pPr>
        <w:pStyle w:val="Normal"/>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1.5 </w:t>
      </w:r>
      <w:proofErr w:type="spellStart"/>
      <w:r w:rsidRPr="56E756E1" w:rsidR="56E756E1">
        <w:rPr>
          <w:rFonts w:ascii="Times New Roman" w:hAnsi="Times New Roman" w:eastAsia="Times New Roman" w:cs="Times New Roman"/>
          <w:b w:val="1"/>
          <w:bCs w:val="1"/>
          <w:noProof w:val="0"/>
          <w:sz w:val="28"/>
          <w:szCs w:val="28"/>
          <w:lang w:val="en-US"/>
        </w:rPr>
        <w:t>Bảng</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phân</w:t>
      </w:r>
      <w:proofErr w:type="spellEnd"/>
      <w:r w:rsidRPr="56E756E1" w:rsidR="56E756E1">
        <w:rPr>
          <w:rFonts w:ascii="Times New Roman" w:hAnsi="Times New Roman" w:eastAsia="Times New Roman" w:cs="Times New Roman"/>
          <w:b w:val="1"/>
          <w:bCs w:val="1"/>
          <w:noProof w:val="0"/>
          <w:sz w:val="28"/>
          <w:szCs w:val="28"/>
          <w:lang w:val="en-US"/>
        </w:rPr>
        <w:t xml:space="preserve"> </w:t>
      </w:r>
      <w:r w:rsidRPr="56E756E1" w:rsidR="56E756E1">
        <w:rPr>
          <w:rFonts w:ascii="Times New Roman" w:hAnsi="Times New Roman" w:eastAsia="Times New Roman" w:cs="Times New Roman"/>
          <w:b w:val="1"/>
          <w:bCs w:val="1"/>
          <w:noProof w:val="0"/>
          <w:sz w:val="28"/>
          <w:szCs w:val="28"/>
          <w:lang w:val="en-US"/>
        </w:rPr>
        <w:t>công</w:t>
      </w:r>
      <w:r w:rsidRPr="56E756E1" w:rsidR="56E756E1">
        <w:rPr>
          <w:rFonts w:ascii="Times New Roman" w:hAnsi="Times New Roman" w:eastAsia="Times New Roman" w:cs="Times New Roman"/>
          <w:b w:val="1"/>
          <w:bCs w:val="1"/>
          <w:noProof w:val="0"/>
          <w:sz w:val="28"/>
          <w:szCs w:val="28"/>
          <w:lang w:val="en-US"/>
        </w:rPr>
        <w:t xml:space="preserve"> </w:t>
      </w:r>
      <w:r w:rsidRPr="56E756E1" w:rsidR="56E756E1">
        <w:rPr>
          <w:rFonts w:ascii="Times New Roman" w:hAnsi="Times New Roman" w:eastAsia="Times New Roman" w:cs="Times New Roman"/>
          <w:b w:val="1"/>
          <w:bCs w:val="1"/>
          <w:noProof w:val="0"/>
          <w:sz w:val="28"/>
          <w:szCs w:val="28"/>
          <w:lang w:val="en-US"/>
        </w:rPr>
        <w:t>công</w:t>
      </w:r>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việc</w:t>
      </w:r>
      <w:proofErr w:type="spellEnd"/>
    </w:p>
    <w:tbl>
      <w:tblPr>
        <w:tblStyle w:val="TableGrid"/>
        <w:tblW w:w="0" w:type="auto"/>
        <w:tblLayout w:type="fixed"/>
        <w:tblLook w:val="06A0" w:firstRow="1" w:lastRow="0" w:firstColumn="1" w:lastColumn="0" w:noHBand="1" w:noVBand="1"/>
      </w:tblPr>
      <w:tblGrid>
        <w:gridCol w:w="4680"/>
        <w:gridCol w:w="4680"/>
      </w:tblGrid>
      <w:tr w:rsidR="56E756E1" w:rsidTr="56E756E1" w14:paraId="02CB1498">
        <w:tc>
          <w:tcPr>
            <w:tcW w:w="4680" w:type="dxa"/>
            <w:tcMar/>
          </w:tcPr>
          <w:p w:rsidR="56E756E1" w:rsidRDefault="56E756E1" w14:paraId="58D7EC2C" w14:textId="1EC074F0">
            <w:r w:rsidRPr="56E756E1" w:rsidR="56E756E1">
              <w:rPr>
                <w:rFonts w:ascii="Times New Roman" w:hAnsi="Times New Roman" w:eastAsia="Times New Roman" w:cs="Times New Roman"/>
                <w:b w:val="1"/>
                <w:bCs w:val="1"/>
                <w:noProof w:val="0"/>
                <w:color w:val="000000" w:themeColor="text1" w:themeTint="FF" w:themeShade="FF"/>
                <w:sz w:val="28"/>
                <w:szCs w:val="28"/>
                <w:lang w:val="en-US"/>
              </w:rPr>
              <w:t>Công việc</w:t>
            </w:r>
          </w:p>
          <w:p w:rsidR="56E756E1" w:rsidP="56E756E1" w:rsidRDefault="56E756E1" w14:paraId="315C004D" w14:textId="66394E9D">
            <w:pPr>
              <w:pStyle w:val="Normal"/>
              <w:rPr>
                <w:rFonts w:ascii="Times New Roman" w:hAnsi="Times New Roman" w:eastAsia="Times New Roman" w:cs="Times New Roman"/>
                <w:b w:val="1"/>
                <w:bCs w:val="1"/>
                <w:noProof w:val="0"/>
                <w:sz w:val="28"/>
                <w:szCs w:val="28"/>
                <w:lang w:val="en-US"/>
              </w:rPr>
            </w:pPr>
          </w:p>
        </w:tc>
        <w:tc>
          <w:tcPr>
            <w:tcW w:w="4680" w:type="dxa"/>
            <w:tcMar/>
          </w:tcPr>
          <w:p w:rsidR="56E756E1" w:rsidRDefault="56E756E1" w14:paraId="2B7DD1D7" w14:textId="5736BBCE">
            <w:r w:rsidRPr="56E756E1" w:rsidR="56E756E1">
              <w:rPr>
                <w:rFonts w:ascii="Times New Roman" w:hAnsi="Times New Roman" w:eastAsia="Times New Roman" w:cs="Times New Roman"/>
                <w:b w:val="1"/>
                <w:bCs w:val="1"/>
                <w:noProof w:val="0"/>
                <w:color w:val="000000" w:themeColor="text1" w:themeTint="FF" w:themeShade="FF"/>
                <w:sz w:val="28"/>
                <w:szCs w:val="28"/>
                <w:lang w:val="en-US"/>
              </w:rPr>
              <w:t>Người thực hiện</w:t>
            </w:r>
          </w:p>
          <w:p w:rsidR="56E756E1" w:rsidP="56E756E1" w:rsidRDefault="56E756E1" w14:paraId="0677FA7E" w14:textId="5EC0728D">
            <w:pPr>
              <w:pStyle w:val="Normal"/>
              <w:rPr>
                <w:rFonts w:ascii="Times New Roman" w:hAnsi="Times New Roman" w:eastAsia="Times New Roman" w:cs="Times New Roman"/>
                <w:b w:val="1"/>
                <w:bCs w:val="1"/>
                <w:noProof w:val="0"/>
                <w:sz w:val="28"/>
                <w:szCs w:val="28"/>
                <w:lang w:val="en-US"/>
              </w:rPr>
            </w:pPr>
          </w:p>
        </w:tc>
      </w:tr>
      <w:tr w:rsidR="56E756E1" w:rsidTr="56E756E1" w14:paraId="15CB6D1C">
        <w:tc>
          <w:tcPr>
            <w:tcW w:w="4680" w:type="dxa"/>
            <w:tcMar/>
          </w:tcPr>
          <w:p w:rsidR="56E756E1" w:rsidP="56E756E1" w:rsidRDefault="56E756E1" w14:paraId="64E6C1D0" w14:textId="59DCA372">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phạm</w:t>
            </w:r>
            <w:proofErr w:type="spellEnd"/>
            <w:r w:rsidRPr="56E756E1" w:rsidR="56E756E1">
              <w:rPr>
                <w:rFonts w:ascii="Times New Roman" w:hAnsi="Times New Roman" w:eastAsia="Times New Roman" w:cs="Times New Roman"/>
                <w:noProof w:val="0"/>
                <w:sz w:val="28"/>
                <w:szCs w:val="28"/>
                <w:lang w:val="en-US"/>
              </w:rPr>
              <w:t xml:space="preserve"> vi</w:t>
            </w:r>
          </w:p>
          <w:p w:rsidR="56E756E1" w:rsidP="56E756E1" w:rsidRDefault="56E756E1" w14:paraId="79BDF6EE" w14:textId="78B08BC4">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thời</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gian</w:t>
            </w:r>
            <w:proofErr w:type="spellEnd"/>
          </w:p>
          <w:p w:rsidR="56E756E1" w:rsidP="56E756E1" w:rsidRDefault="56E756E1" w14:paraId="10D2E6B3" w14:textId="171FE919">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chi </w:t>
            </w:r>
            <w:proofErr w:type="spellStart"/>
            <w:r w:rsidRPr="56E756E1" w:rsidR="56E756E1">
              <w:rPr>
                <w:rFonts w:ascii="Times New Roman" w:hAnsi="Times New Roman" w:eastAsia="Times New Roman" w:cs="Times New Roman"/>
                <w:noProof w:val="0"/>
                <w:sz w:val="28"/>
                <w:szCs w:val="28"/>
                <w:lang w:val="en-US"/>
              </w:rPr>
              <w:t>phí</w:t>
            </w:r>
            <w:proofErr w:type="spellEnd"/>
          </w:p>
          <w:p w:rsidR="56E756E1" w:rsidP="56E756E1" w:rsidRDefault="56E756E1" w14:paraId="7351D867" w14:textId="7590D8E9">
            <w:pPr>
              <w:pStyle w:val="ListParagraph"/>
              <w:numPr>
                <w:ilvl w:val="0"/>
                <w:numId w:val="5"/>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chất</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lượng</w:t>
            </w:r>
            <w:proofErr w:type="spellEnd"/>
          </w:p>
          <w:p w:rsidR="56E756E1" w:rsidP="56E756E1" w:rsidRDefault="56E756E1" w14:paraId="42A02E07" w14:textId="5A0E930D">
            <w:pPr>
              <w:pStyle w:val="Normal"/>
              <w:rPr>
                <w:rFonts w:ascii="Times New Roman" w:hAnsi="Times New Roman" w:eastAsia="Times New Roman" w:cs="Times New Roman"/>
                <w:b w:val="1"/>
                <w:bCs w:val="1"/>
                <w:noProof w:val="0"/>
                <w:sz w:val="28"/>
                <w:szCs w:val="28"/>
                <w:lang w:val="en-US"/>
              </w:rPr>
            </w:pPr>
          </w:p>
        </w:tc>
        <w:tc>
          <w:tcPr>
            <w:tcW w:w="4680" w:type="dxa"/>
            <w:tcMar/>
          </w:tcPr>
          <w:p w:rsidR="56E756E1" w:rsidP="56E756E1" w:rsidRDefault="56E756E1" w14:paraId="6023E4B4" w14:textId="4D6A1617">
            <w:pPr>
              <w:pStyle w:val="Normal"/>
              <w:jc w:val="center"/>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 Nguyễn Doãn Công</w:t>
            </w:r>
          </w:p>
        </w:tc>
      </w:tr>
      <w:tr w:rsidR="56E756E1" w:rsidTr="56E756E1" w14:paraId="38EDD686">
        <w:tc>
          <w:tcPr>
            <w:tcW w:w="4680" w:type="dxa"/>
            <w:tcMar/>
          </w:tcPr>
          <w:p w:rsidR="56E756E1" w:rsidP="56E756E1" w:rsidRDefault="56E756E1" w14:paraId="710571BA" w14:textId="75DA061C">
            <w:pPr>
              <w:pStyle w:val="ListParagraph"/>
              <w:numPr>
                <w:ilvl w:val="0"/>
                <w:numId w:val="6"/>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nhân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lực</w:t>
            </w:r>
            <w:proofErr w:type="spellEnd"/>
          </w:p>
          <w:p w:rsidR="56E756E1" w:rsidP="56E756E1" w:rsidRDefault="56E756E1" w14:paraId="7CFD5963" w14:textId="718395B3">
            <w:pPr>
              <w:pStyle w:val="ListParagraph"/>
              <w:numPr>
                <w:ilvl w:val="0"/>
                <w:numId w:val="6"/>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truyền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thông</w:t>
            </w:r>
            <w:proofErr w:type="spellEnd"/>
          </w:p>
          <w:p w:rsidR="56E756E1" w:rsidP="56E756E1" w:rsidRDefault="56E756E1" w14:paraId="25EC8FCF" w14:textId="25B20DA0">
            <w:pPr>
              <w:pStyle w:val="ListParagraph"/>
              <w:numPr>
                <w:ilvl w:val="0"/>
                <w:numId w:val="6"/>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rủi</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ro</w:t>
            </w:r>
            <w:proofErr w:type="spellEnd"/>
          </w:p>
          <w:p w:rsidR="56E756E1" w:rsidP="56E756E1" w:rsidRDefault="56E756E1" w14:paraId="62522606" w14:textId="67F8AC57">
            <w:pPr>
              <w:pStyle w:val="ListParagraph"/>
              <w:numPr>
                <w:ilvl w:val="0"/>
                <w:numId w:val="6"/>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mua</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sắm</w:t>
            </w:r>
            <w:proofErr w:type="spellEnd"/>
          </w:p>
          <w:p w:rsidR="56E756E1" w:rsidP="56E756E1" w:rsidRDefault="56E756E1" w14:paraId="3AEB0FEE" w14:textId="2514D55B">
            <w:pPr>
              <w:pStyle w:val="ListParagraph"/>
              <w:numPr>
                <w:ilvl w:val="0"/>
                <w:numId w:val="6"/>
              </w:numPr>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 xml:space="preserve">Quản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tích</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hợp</w:t>
            </w:r>
            <w:proofErr w:type="spellEnd"/>
          </w:p>
          <w:p w:rsidR="56E756E1" w:rsidP="56E756E1" w:rsidRDefault="56E756E1" w14:paraId="12EAE9B5" w14:textId="6434EFF1">
            <w:pPr>
              <w:pStyle w:val="Normal"/>
              <w:rPr>
                <w:rFonts w:ascii="Times New Roman" w:hAnsi="Times New Roman" w:eastAsia="Times New Roman" w:cs="Times New Roman"/>
                <w:noProof w:val="0"/>
                <w:sz w:val="28"/>
                <w:szCs w:val="28"/>
                <w:lang w:val="en-US"/>
              </w:rPr>
            </w:pPr>
          </w:p>
        </w:tc>
        <w:tc>
          <w:tcPr>
            <w:tcW w:w="4680" w:type="dxa"/>
            <w:tcMar/>
          </w:tcPr>
          <w:p w:rsidR="56E756E1" w:rsidP="56E756E1" w:rsidRDefault="56E756E1" w14:paraId="5D2855C1" w14:textId="7B55EA60">
            <w:pPr>
              <w:pStyle w:val="Normal"/>
              <w:jc w:val="center"/>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Đào Văn Thắng</w:t>
            </w:r>
          </w:p>
        </w:tc>
      </w:tr>
    </w:tbl>
    <w:p w:rsidR="56E756E1" w:rsidP="56E756E1" w:rsidRDefault="56E756E1" w14:paraId="146F2E7E" w14:textId="0981946F">
      <w:pPr>
        <w:spacing w:line="360" w:lineRule="auto"/>
        <w:jc w:val="center"/>
      </w:pPr>
      <w:r w:rsidRPr="56E756E1" w:rsidR="56E756E1">
        <w:rPr>
          <w:rFonts w:ascii="Times New Roman" w:hAnsi="Times New Roman" w:eastAsia="Times New Roman" w:cs="Times New Roman"/>
          <w:noProof w:val="0"/>
          <w:sz w:val="28"/>
          <w:szCs w:val="28"/>
          <w:lang w:val="en-US"/>
        </w:rPr>
        <w:t>Bảng 1.1 Bảng phân công công việc</w:t>
      </w:r>
    </w:p>
    <w:p w:rsidR="56E756E1" w:rsidP="56E756E1" w:rsidRDefault="56E756E1" w14:paraId="3B9C5055" w14:textId="60514A62">
      <w:pPr>
        <w:spacing w:line="360" w:lineRule="auto"/>
        <w:jc w:val="both"/>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1.6 Tổng </w:t>
      </w:r>
      <w:proofErr w:type="spellStart"/>
      <w:r w:rsidRPr="56E756E1" w:rsidR="56E756E1">
        <w:rPr>
          <w:rFonts w:ascii="Times New Roman" w:hAnsi="Times New Roman" w:eastAsia="Times New Roman" w:cs="Times New Roman"/>
          <w:b w:val="1"/>
          <w:bCs w:val="1"/>
          <w:noProof w:val="0"/>
          <w:sz w:val="28"/>
          <w:szCs w:val="28"/>
          <w:lang w:val="en-US"/>
        </w:rPr>
        <w:t>quan</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hệ</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thống</w:t>
      </w:r>
      <w:proofErr w:type="spellEnd"/>
    </w:p>
    <w:p w:rsidR="56E756E1" w:rsidP="56E756E1" w:rsidRDefault="56E756E1" w14:paraId="2E68993D" w14:textId="50937CCD">
      <w:pPr>
        <w:spacing w:line="274" w:lineRule="auto"/>
      </w:pPr>
      <w:proofErr w:type="spellStart"/>
      <w:r w:rsidRPr="56E756E1" w:rsidR="56E756E1">
        <w:rPr>
          <w:rFonts w:ascii="Times New Roman" w:hAnsi="Times New Roman" w:eastAsia="Times New Roman" w:cs="Times New Roman"/>
          <w:noProof w:val="0"/>
          <w:sz w:val="28"/>
          <w:szCs w:val="28"/>
          <w:lang w:val="en-US"/>
        </w:rPr>
        <w:t>Hệ</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thống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được</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thiết</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kế</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và</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xây</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dựng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cho</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người</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dùng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quản</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lý</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việc</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mua</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căn</w:t>
      </w:r>
      <w:proofErr w:type="spellEnd"/>
      <w:r w:rsidRPr="56E756E1" w:rsidR="56E756E1">
        <w:rPr>
          <w:rFonts w:ascii="Times New Roman" w:hAnsi="Times New Roman" w:eastAsia="Times New Roman" w:cs="Times New Roman"/>
          <w:noProof w:val="0"/>
          <w:sz w:val="28"/>
          <w:szCs w:val="28"/>
          <w:lang w:val="en-US"/>
        </w:rPr>
        <w:t xml:space="preserve"> hộ, tra cứu thông tin </w:t>
      </w:r>
      <w:proofErr w:type="spellStart"/>
      <w:r w:rsidRPr="56E756E1" w:rsidR="56E756E1">
        <w:rPr>
          <w:rFonts w:ascii="Times New Roman" w:hAnsi="Times New Roman" w:eastAsia="Times New Roman" w:cs="Times New Roman"/>
          <w:noProof w:val="0"/>
          <w:sz w:val="28"/>
          <w:szCs w:val="28"/>
          <w:lang w:val="en-US"/>
        </w:rPr>
        <w:t>khách</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hàng</w:t>
      </w:r>
      <w:proofErr w:type="spellEnd"/>
      <w:r w:rsidRPr="56E756E1" w:rsidR="56E756E1">
        <w:rPr>
          <w:rFonts w:ascii="Times New Roman" w:hAnsi="Times New Roman" w:eastAsia="Times New Roman" w:cs="Times New Roman"/>
          <w:noProof w:val="0"/>
          <w:sz w:val="28"/>
          <w:szCs w:val="28"/>
          <w:lang w:val="en-US"/>
        </w:rPr>
        <w:t xml:space="preserve">, …. </w:t>
      </w:r>
      <w:proofErr w:type="spellStart"/>
      <w:r w:rsidRPr="56E756E1" w:rsidR="56E756E1">
        <w:rPr>
          <w:rFonts w:ascii="Times New Roman" w:hAnsi="Times New Roman" w:eastAsia="Times New Roman" w:cs="Times New Roman"/>
          <w:noProof w:val="0"/>
          <w:sz w:val="28"/>
          <w:szCs w:val="28"/>
          <w:lang w:val="en-US"/>
        </w:rPr>
        <w:t>Hệ</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thống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gồm</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các</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chức</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năng</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chính</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như</w:t>
      </w:r>
      <w:proofErr w:type="spellEnd"/>
      <w:r w:rsidRPr="56E756E1" w:rsidR="56E756E1">
        <w:rPr>
          <w:rFonts w:ascii="Times New Roman" w:hAnsi="Times New Roman" w:eastAsia="Times New Roman" w:cs="Times New Roman"/>
          <w:noProof w:val="0"/>
          <w:sz w:val="28"/>
          <w:szCs w:val="28"/>
          <w:lang w:val="en-US"/>
        </w:rPr>
        <w:t xml:space="preserve"> </w:t>
      </w:r>
      <w:proofErr w:type="spellStart"/>
      <w:r w:rsidRPr="56E756E1" w:rsidR="56E756E1">
        <w:rPr>
          <w:rFonts w:ascii="Times New Roman" w:hAnsi="Times New Roman" w:eastAsia="Times New Roman" w:cs="Times New Roman"/>
          <w:noProof w:val="0"/>
          <w:sz w:val="28"/>
          <w:szCs w:val="28"/>
          <w:lang w:val="en-US"/>
        </w:rPr>
        <w:t>sau</w:t>
      </w:r>
      <w:proofErr w:type="spellEnd"/>
      <w:r w:rsidRPr="56E756E1" w:rsidR="56E756E1">
        <w:rPr>
          <w:rFonts w:ascii="Times New Roman" w:hAnsi="Times New Roman" w:eastAsia="Times New Roman" w:cs="Times New Roman"/>
          <w:noProof w:val="0"/>
          <w:sz w:val="28"/>
          <w:szCs w:val="28"/>
          <w:lang w:val="en-US"/>
        </w:rPr>
        <w:t>:</w:t>
      </w:r>
    </w:p>
    <w:p w:rsidR="56E756E1" w:rsidP="56E756E1" w:rsidRDefault="56E756E1" w14:paraId="387D5C6D" w14:textId="6AE90ED7">
      <w:pPr>
        <w:pStyle w:val="ListParagraph"/>
        <w:numPr>
          <w:ilvl w:val="0"/>
          <w:numId w:val="8"/>
        </w:numPr>
        <w:spacing w:line="274"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Quản lý nhân viên phục vụ của chung cư: thông tin nhân viên, số công làm việc trên tháng, tiền lương, in hóa đơn theo chu kỳ (Khi có sự thay đổi về hộ gia đình thì người quản lý sẽ trực tiếp thay đổi thông tin hộ gia đình).</w:t>
      </w:r>
    </w:p>
    <w:p w:rsidR="56E756E1" w:rsidP="56E756E1" w:rsidRDefault="56E756E1" w14:paraId="3795834C" w14:textId="74A4E2D1">
      <w:pPr>
        <w:pStyle w:val="ListParagraph"/>
        <w:numPr>
          <w:ilvl w:val="0"/>
          <w:numId w:val="8"/>
        </w:numPr>
        <w:spacing w:line="274"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Quản lý hộ gia đình:</w:t>
      </w:r>
    </w:p>
    <w:p w:rsidR="56E756E1" w:rsidP="56E756E1" w:rsidRDefault="56E756E1" w14:paraId="780A97E0" w14:textId="4BB31156">
      <w:pPr>
        <w:spacing w:line="274" w:lineRule="auto"/>
        <w:jc w:val="both"/>
      </w:pPr>
      <w:r w:rsidRPr="56E756E1" w:rsidR="56E756E1">
        <w:rPr>
          <w:rFonts w:ascii="Times New Roman" w:hAnsi="Times New Roman" w:eastAsia="Times New Roman" w:cs="Times New Roman"/>
          <w:noProof w:val="0"/>
          <w:sz w:val="28"/>
          <w:szCs w:val="28"/>
          <w:lang w:val="en-US"/>
        </w:rPr>
        <w:t>+ Quản lý thông tin khách hàng thuê và mua: số căn hộ, hộ khẩu, tên tuổi… (Khách hàng trực tiếp liên hệ với Quản lý tòa nhà. Quyền truy nhập và thay đổi thông tin sẽ thuộc quyền của người điều hành).</w:t>
      </w:r>
    </w:p>
    <w:p w:rsidR="56E756E1" w:rsidP="56E756E1" w:rsidRDefault="56E756E1" w14:paraId="71A8A3AB" w14:textId="35195A79">
      <w:pPr>
        <w:spacing w:line="274" w:lineRule="auto"/>
        <w:jc w:val="both"/>
      </w:pPr>
      <w:r w:rsidRPr="56E756E1" w:rsidR="56E756E1">
        <w:rPr>
          <w:rFonts w:ascii="Times New Roman" w:hAnsi="Times New Roman" w:eastAsia="Times New Roman" w:cs="Times New Roman"/>
          <w:noProof w:val="0"/>
          <w:sz w:val="28"/>
          <w:szCs w:val="28"/>
          <w:lang w:val="en-US"/>
        </w:rPr>
        <w:t>+ Quản lý dịch vụ: tính toán tiền ga, điện, nước, truyền hình cáp, internet và dịch vụ tương tự, in hóa đơn cho từng hộ gia đình; cho phép đăng ký cũng như cập nhật hoặc hủy các dịch vụ tùy chọn. (Cho phép khách hàng truy nhập và tra cứu phí của từng dịch vụ hàng tháng).</w:t>
      </w:r>
    </w:p>
    <w:p w:rsidR="56E756E1" w:rsidP="56E756E1" w:rsidRDefault="56E756E1" w14:paraId="1778482A" w14:textId="5787022D">
      <w:pPr>
        <w:pStyle w:val="ListParagraph"/>
        <w:numPr>
          <w:ilvl w:val="0"/>
          <w:numId w:val="8"/>
        </w:numPr>
        <w:spacing w:line="274"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Quản lý hợp đồng của từng khách hàng : thời gian ký kết hợp đồng, thời gian hết hạn, thông tin khách hàng mua căn hộ, thông tin căn hộ mua</w:t>
      </w:r>
    </w:p>
    <w:p w:rsidR="56E756E1" w:rsidP="56E756E1" w:rsidRDefault="56E756E1" w14:paraId="7A72FA6A" w14:textId="45BC1E93">
      <w:pPr>
        <w:pStyle w:val="ListParagraph"/>
        <w:numPr>
          <w:ilvl w:val="0"/>
          <w:numId w:val="8"/>
        </w:numPr>
        <w:spacing w:line="274"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Quản lý căn hộ : Trạng thái của căn hộ, giá, số căn hộ, loại căn hộ, tên chủ hộ, vị trí</w:t>
      </w:r>
    </w:p>
    <w:p w:rsidR="56E756E1" w:rsidP="56E756E1" w:rsidRDefault="56E756E1" w14:paraId="3EA2DDFC" w14:textId="4CCB77DA">
      <w:pPr>
        <w:pStyle w:val="ListParagraph"/>
        <w:numPr>
          <w:ilvl w:val="0"/>
          <w:numId w:val="8"/>
        </w:numPr>
        <w:spacing w:line="274" w:lineRule="auto"/>
        <w:rPr>
          <w:rFonts w:ascii="Times New Roman" w:hAnsi="Times New Roman" w:eastAsia="Times New Roman" w:cs="Times New Roman" w:asciiTheme="minorAscii" w:hAnsiTheme="minorAscii" w:eastAsiaTheme="minorAscii" w:cstheme="minorAscii"/>
          <w:noProof w:val="0"/>
          <w:sz w:val="28"/>
          <w:szCs w:val="28"/>
          <w:lang w:val="en-US"/>
        </w:rPr>
      </w:pPr>
      <w:r w:rsidRPr="56E756E1" w:rsidR="56E756E1">
        <w:rPr>
          <w:rFonts w:ascii="Times New Roman" w:hAnsi="Times New Roman" w:eastAsia="Times New Roman" w:cs="Times New Roman"/>
          <w:noProof w:val="0"/>
          <w:sz w:val="28"/>
          <w:szCs w:val="28"/>
          <w:lang w:val="en-US"/>
        </w:rPr>
        <w:t>Quản lý căn hộ : tên hộ, số điện, số khối, trạng thái, tổng số tiền thanh toán</w:t>
      </w:r>
    </w:p>
    <w:p w:rsidR="56E756E1" w:rsidP="56E756E1" w:rsidRDefault="56E756E1" w14:paraId="21221390" w14:textId="69499D54">
      <w:pPr>
        <w:spacing w:line="360" w:lineRule="auto"/>
        <w:jc w:val="both"/>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1.7 Phạm vi </w:t>
      </w:r>
      <w:r w:rsidRPr="56E756E1" w:rsidR="56E756E1">
        <w:rPr>
          <w:rFonts w:ascii="Times New Roman" w:hAnsi="Times New Roman" w:eastAsia="Times New Roman" w:cs="Times New Roman"/>
          <w:b w:val="1"/>
          <w:bCs w:val="1"/>
          <w:noProof w:val="0"/>
          <w:sz w:val="28"/>
          <w:szCs w:val="28"/>
          <w:lang w:val="en-US"/>
        </w:rPr>
        <w:t>công</w:t>
      </w:r>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việc</w:t>
      </w:r>
      <w:proofErr w:type="spellEnd"/>
    </w:p>
    <w:p w:rsidR="56E756E1" w:rsidP="56E756E1" w:rsidRDefault="56E756E1" w14:paraId="39133E37" w14:textId="67DD8035">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Xây</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dựng</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mục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tiêu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tầm</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nhìn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của</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dự</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án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
    <w:p w:rsidR="56E756E1" w:rsidP="56E756E1" w:rsidRDefault="56E756E1" w14:paraId="684C9829" w14:textId="77896809">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Nghiên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cứu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tính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khả</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của</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dự</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án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về</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mặt</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pháp</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lý</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và</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hiệu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quả</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kinh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tế</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
    <w:p w:rsidR="56E756E1" w:rsidP="56E756E1" w:rsidRDefault="56E756E1" w14:paraId="6BB7C246" w14:textId="30FB9599">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Phối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hợp</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với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chủ</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đầu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tư</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thực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hiện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thủ</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tục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pháp</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lý</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với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cơ</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quan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hữu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quan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
    <w:p w:rsidR="56E756E1" w:rsidP="56E756E1" w:rsidRDefault="56E756E1" w14:paraId="77E142ED" w14:textId="363F3859">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Xây</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dựng</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phân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tích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mô</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hình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kinh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doanh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cho</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chủ</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đầu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tư</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lựa</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chọn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
    <w:p w:rsidR="56E756E1" w:rsidP="56E756E1" w:rsidRDefault="56E756E1" w14:paraId="1A4D9DB9" w14:textId="631CBE36">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Lập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và</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tổ</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chức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thẩm</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định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Báo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cáo</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nghiên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cứu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tiền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Khả</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Báo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cáo</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Nghiên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cứu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Khả</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dự</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án</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đầu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tư</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và</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hoặc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Báo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cáo</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Kinh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tế</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Kỹ</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thuật</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theo</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luật</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định</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w:t>
      </w:r>
    </w:p>
    <w:p w:rsidR="56E756E1" w:rsidP="56E756E1" w:rsidRDefault="56E756E1" w14:paraId="650D8A3E" w14:textId="03AE4B3D">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333333"/>
          <w:sz w:val="28"/>
          <w:szCs w:val="28"/>
          <w:lang w:val="en-US"/>
        </w:rPr>
      </w:pP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Tổ</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chức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công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tác</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bồi</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thường</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nếu</w:t>
      </w:r>
      <w:proofErr w:type="spellEnd"/>
      <w:r w:rsidRPr="56E756E1" w:rsidR="56E756E1">
        <w:rPr>
          <w:rFonts w:ascii="Times New Roman" w:hAnsi="Times New Roman" w:eastAsia="Times New Roman" w:cs="Times New Roman"/>
          <w:b w:val="0"/>
          <w:bCs w:val="0"/>
          <w:i w:val="0"/>
          <w:iCs w:val="0"/>
          <w:caps w:val="0"/>
          <w:smallCaps w:val="0"/>
          <w:noProof w:val="0"/>
          <w:color w:val="333333"/>
          <w:sz w:val="28"/>
          <w:szCs w:val="28"/>
          <w:lang w:val="en-US"/>
        </w:rPr>
        <w:t xml:space="preserve"> có)</w:t>
      </w:r>
    </w:p>
    <w:p w:rsidR="56E756E1" w:rsidP="56E756E1" w:rsidRDefault="56E756E1" w14:paraId="78E75223" w14:textId="75171059">
      <w:pPr>
        <w:spacing w:line="360" w:lineRule="auto"/>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1.8 Thiết </w:t>
      </w:r>
      <w:proofErr w:type="spellStart"/>
      <w:r w:rsidRPr="56E756E1" w:rsidR="56E756E1">
        <w:rPr>
          <w:rFonts w:ascii="Times New Roman" w:hAnsi="Times New Roman" w:eastAsia="Times New Roman" w:cs="Times New Roman"/>
          <w:b w:val="1"/>
          <w:bCs w:val="1"/>
          <w:noProof w:val="0"/>
          <w:sz w:val="28"/>
          <w:szCs w:val="28"/>
          <w:lang w:val="en-US"/>
        </w:rPr>
        <w:t>lập</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giả</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thiết</w:t>
      </w:r>
      <w:proofErr w:type="spellEnd"/>
    </w:p>
    <w:p w:rsidR="56E756E1" w:rsidP="56E756E1" w:rsidRDefault="56E756E1" w14:paraId="0E0BEC0D" w14:textId="41AAF60F">
      <w:pPr>
        <w:pStyle w:val="ListParagraph"/>
        <w:numPr>
          <w:ilvl w:val="0"/>
          <w:numId w:val="10"/>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Hệ thống được viết bằng wordpress và sử dụng mysql.</w:t>
      </w:r>
    </w:p>
    <w:p w:rsidR="56E756E1" w:rsidP="56E756E1" w:rsidRDefault="56E756E1" w14:paraId="293A9D5F" w14:textId="76F05370">
      <w:pPr>
        <w:pStyle w:val="ListParagraph"/>
        <w:numPr>
          <w:ilvl w:val="0"/>
          <w:numId w:val="10"/>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Hệ thống được hoàn thiện đầy đủ trước khi chuyển giao bên khách hàng.</w:t>
      </w:r>
    </w:p>
    <w:p w:rsidR="56E756E1" w:rsidP="56E756E1" w:rsidRDefault="56E756E1" w14:paraId="49035528" w14:textId="6C0218AC">
      <w:pPr>
        <w:pStyle w:val="ListParagraph"/>
        <w:numPr>
          <w:ilvl w:val="0"/>
          <w:numId w:val="10"/>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Trong thời gian thực hiện dự án, khách hàng có thể thay đổi một số yêu cầu phạm vi cho phép và đồng ý của giám đốc dự án.</w:t>
      </w:r>
    </w:p>
    <w:p w:rsidR="56E756E1" w:rsidP="56E756E1" w:rsidRDefault="56E756E1" w14:paraId="053276E2" w14:textId="0A2AF419">
      <w:pPr>
        <w:pStyle w:val="ListParagraph"/>
        <w:numPr>
          <w:ilvl w:val="0"/>
          <w:numId w:val="10"/>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Đội dự án sẽ bàn giao sản phẩm cho khách hàng.</w:t>
      </w:r>
    </w:p>
    <w:p w:rsidR="56E756E1" w:rsidP="56E756E1" w:rsidRDefault="56E756E1" w14:paraId="069B11CC" w14:textId="4168D7AA">
      <w:pPr>
        <w:pStyle w:val="ListParagraph"/>
        <w:numPr>
          <w:ilvl w:val="0"/>
          <w:numId w:val="10"/>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Đội phát triển dự án có trách nhiệm hoàn thành công việc đảm boả thời gian và chất lượng.</w:t>
      </w:r>
    </w:p>
    <w:p w:rsidR="56E756E1" w:rsidP="56E756E1" w:rsidRDefault="56E756E1" w14:paraId="19A94D09" w14:textId="13538BA8">
      <w:pPr>
        <w:spacing w:line="360" w:lineRule="auto"/>
        <w:rPr>
          <w:rFonts w:ascii="Times New Roman" w:hAnsi="Times New Roman" w:eastAsia="Times New Roman" w:cs="Times New Roman"/>
          <w:b w:val="1"/>
          <w:bCs w:val="1"/>
          <w:noProof w:val="0"/>
          <w:sz w:val="28"/>
          <w:szCs w:val="28"/>
          <w:lang w:val="en-US"/>
        </w:rPr>
      </w:pPr>
      <w:r w:rsidRPr="56E756E1" w:rsidR="56E756E1">
        <w:rPr>
          <w:rFonts w:ascii="Times New Roman" w:hAnsi="Times New Roman" w:eastAsia="Times New Roman" w:cs="Times New Roman"/>
          <w:b w:val="1"/>
          <w:bCs w:val="1"/>
          <w:noProof w:val="0"/>
          <w:sz w:val="28"/>
          <w:szCs w:val="28"/>
          <w:lang w:val="en-US"/>
        </w:rPr>
        <w:t xml:space="preserve">1.9 Các </w:t>
      </w:r>
      <w:proofErr w:type="spellStart"/>
      <w:r w:rsidRPr="56E756E1" w:rsidR="56E756E1">
        <w:rPr>
          <w:rFonts w:ascii="Times New Roman" w:hAnsi="Times New Roman" w:eastAsia="Times New Roman" w:cs="Times New Roman"/>
          <w:b w:val="1"/>
          <w:bCs w:val="1"/>
          <w:noProof w:val="0"/>
          <w:sz w:val="28"/>
          <w:szCs w:val="28"/>
          <w:lang w:val="en-US"/>
        </w:rPr>
        <w:t>sản</w:t>
      </w:r>
      <w:proofErr w:type="spellEnd"/>
      <w:r w:rsidRPr="56E756E1" w:rsidR="56E756E1">
        <w:rPr>
          <w:rFonts w:ascii="Times New Roman" w:hAnsi="Times New Roman" w:eastAsia="Times New Roman" w:cs="Times New Roman"/>
          <w:b w:val="1"/>
          <w:bCs w:val="1"/>
          <w:noProof w:val="0"/>
          <w:sz w:val="28"/>
          <w:szCs w:val="28"/>
          <w:lang w:val="en-US"/>
        </w:rPr>
        <w:t xml:space="preserve"> </w:t>
      </w:r>
      <w:proofErr w:type="spellStart"/>
      <w:r w:rsidRPr="56E756E1" w:rsidR="56E756E1">
        <w:rPr>
          <w:rFonts w:ascii="Times New Roman" w:hAnsi="Times New Roman" w:eastAsia="Times New Roman" w:cs="Times New Roman"/>
          <w:b w:val="1"/>
          <w:bCs w:val="1"/>
          <w:noProof w:val="0"/>
          <w:sz w:val="28"/>
          <w:szCs w:val="28"/>
          <w:lang w:val="en-US"/>
        </w:rPr>
        <w:t>phẩm</w:t>
      </w:r>
      <w:proofErr w:type="spellEnd"/>
      <w:r w:rsidRPr="56E756E1" w:rsidR="56E756E1">
        <w:rPr>
          <w:rFonts w:ascii="Times New Roman" w:hAnsi="Times New Roman" w:eastAsia="Times New Roman" w:cs="Times New Roman"/>
          <w:b w:val="1"/>
          <w:bCs w:val="1"/>
          <w:noProof w:val="0"/>
          <w:sz w:val="28"/>
          <w:szCs w:val="28"/>
          <w:lang w:val="en-US"/>
        </w:rPr>
        <w:t xml:space="preserve"> bàn giao</w:t>
      </w:r>
    </w:p>
    <w:p w:rsidR="56E756E1" w:rsidP="56E756E1" w:rsidRDefault="56E756E1" w14:paraId="2DFCDE0D" w14:textId="1361CBA4">
      <w:pPr>
        <w:spacing w:line="312" w:lineRule="auto"/>
      </w:pPr>
      <w:r w:rsidRPr="56E756E1" w:rsidR="56E756E1">
        <w:rPr>
          <w:rFonts w:ascii="Times New Roman" w:hAnsi="Times New Roman" w:eastAsia="Times New Roman" w:cs="Times New Roman"/>
          <w:noProof w:val="0"/>
          <w:sz w:val="28"/>
          <w:szCs w:val="28"/>
          <w:lang w:val="en-US"/>
        </w:rPr>
        <w:t>Khách hàng cung cấp:</w:t>
      </w:r>
    </w:p>
    <w:p w:rsidR="56E756E1" w:rsidP="56E756E1" w:rsidRDefault="56E756E1" w14:paraId="3A31565D" w14:textId="752128B0">
      <w:pPr>
        <w:pStyle w:val="ListParagraph"/>
        <w:numPr>
          <w:ilvl w:val="0"/>
          <w:numId w:val="11"/>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Chi phí thực hiện dự án.</w:t>
      </w:r>
    </w:p>
    <w:p w:rsidR="56E756E1" w:rsidP="56E756E1" w:rsidRDefault="56E756E1" w14:paraId="2DB430AE" w14:textId="76A88285">
      <w:pPr>
        <w:pStyle w:val="ListParagraph"/>
        <w:numPr>
          <w:ilvl w:val="0"/>
          <w:numId w:val="11"/>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Nghiệp vụ quản lý.</w:t>
      </w:r>
    </w:p>
    <w:p w:rsidR="56E756E1" w:rsidP="56E756E1" w:rsidRDefault="56E756E1" w14:paraId="4A3B537A" w14:textId="05E688E3">
      <w:pPr>
        <w:pStyle w:val="ListParagraph"/>
        <w:numPr>
          <w:ilvl w:val="0"/>
          <w:numId w:val="11"/>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Thông tin các yêu cầu, …</w:t>
      </w:r>
    </w:p>
    <w:p w:rsidR="56E756E1" w:rsidP="56E756E1" w:rsidRDefault="56E756E1" w14:paraId="4357F5F8" w14:textId="493B5BB5">
      <w:pPr>
        <w:spacing w:line="312" w:lineRule="auto"/>
      </w:pPr>
      <w:r w:rsidRPr="56E756E1" w:rsidR="56E756E1">
        <w:rPr>
          <w:rFonts w:ascii="Times New Roman" w:hAnsi="Times New Roman" w:eastAsia="Times New Roman" w:cs="Times New Roman"/>
          <w:noProof w:val="0"/>
          <w:sz w:val="28"/>
          <w:szCs w:val="28"/>
          <w:lang w:val="en-US"/>
        </w:rPr>
        <w:t>Người sử dụng hệ thống:</w:t>
      </w:r>
    </w:p>
    <w:p w:rsidR="56E756E1" w:rsidP="56E756E1" w:rsidRDefault="56E756E1" w14:paraId="678C754E" w14:textId="5C1FEE97">
      <w:pPr>
        <w:pStyle w:val="ListParagraph"/>
        <w:numPr>
          <w:ilvl w:val="0"/>
          <w:numId w:val="11"/>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Cung cấp nhu cầu, mong muốn khi xây dựng hệ thống.</w:t>
      </w:r>
    </w:p>
    <w:p w:rsidR="56E756E1" w:rsidP="56E756E1" w:rsidRDefault="56E756E1" w14:paraId="7074D219" w14:textId="36DCDBA1">
      <w:pPr>
        <w:pStyle w:val="ListParagraph"/>
        <w:numPr>
          <w:ilvl w:val="0"/>
          <w:numId w:val="11"/>
        </w:numPr>
        <w:spacing w:line="312"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8"/>
          <w:szCs w:val="28"/>
          <w:lang w:val="en-US"/>
        </w:rPr>
      </w:pPr>
      <w:r w:rsidRPr="56E756E1" w:rsidR="56E756E1">
        <w:rPr>
          <w:rFonts w:ascii="Times New Roman" w:hAnsi="Times New Roman" w:eastAsia="Times New Roman" w:cs="Times New Roman"/>
          <w:noProof w:val="0"/>
          <w:color w:val="000000" w:themeColor="text1" w:themeTint="FF" w:themeShade="FF"/>
          <w:sz w:val="28"/>
          <w:szCs w:val="28"/>
          <w:lang w:val="en-US"/>
        </w:rPr>
        <w:t>Đưa ra các ý kiến đóng góp về hệ thống phục vụ.</w:t>
      </w:r>
    </w:p>
    <w:p w:rsidR="56E756E1" w:rsidP="56E756E1" w:rsidRDefault="56E756E1" w14:paraId="5AF35717" w14:textId="59C9FEE5">
      <w:pPr>
        <w:pStyle w:val="Normal"/>
        <w:rPr>
          <w:rFonts w:ascii="Times New Roman" w:hAnsi="Times New Roman" w:eastAsia="Times New Roman" w:cs="Times New Roman"/>
          <w:b w:val="1"/>
          <w:bCs w:val="1"/>
          <w:noProof w:val="0"/>
          <w:sz w:val="28"/>
          <w:szCs w:val="28"/>
          <w:lang w:val="en-US"/>
        </w:rPr>
      </w:pPr>
    </w:p>
    <w:p w:rsidR="56E756E1" w:rsidP="56E756E1" w:rsidRDefault="56E756E1" w14:paraId="2BCE4DDA" w14:textId="64922B54">
      <w:pPr>
        <w:pStyle w:val="Normal"/>
        <w:rPr>
          <w:rFonts w:ascii="Times New Roman" w:hAnsi="Times New Roman" w:eastAsia="Times New Roman" w:cs="Times New Roman"/>
          <w:b w:val="1"/>
          <w:bCs w:val="1"/>
          <w:noProof w:val="0"/>
          <w:sz w:val="28"/>
          <w:szCs w:val="28"/>
          <w:lang w:val="en-US"/>
        </w:rPr>
      </w:pPr>
    </w:p>
    <w:p w:rsidR="56E756E1" w:rsidP="56E756E1" w:rsidRDefault="56E756E1" w14:paraId="3EB6E695" w14:textId="1197B1A2">
      <w:pPr>
        <w:pStyle w:val="Normal"/>
        <w:rPr>
          <w:rFonts w:ascii="Times New Roman" w:hAnsi="Times New Roman" w:eastAsia="Times New Roman" w:cs="Times New Roman"/>
          <w:b w:val="1"/>
          <w:bCs w:val="1"/>
          <w:noProof w:val="0"/>
          <w:sz w:val="28"/>
          <w:szCs w:val="28"/>
          <w:lang w:val="en-US"/>
        </w:rPr>
      </w:pPr>
    </w:p>
    <w:p w:rsidR="56E756E1" w:rsidP="56E756E1" w:rsidRDefault="56E756E1" w14:paraId="547FBD05" w14:textId="2E690588">
      <w:pPr>
        <w:pStyle w:val="Normal"/>
        <w:spacing w:line="360" w:lineRule="auto"/>
        <w:rPr>
          <w:rFonts w:ascii="Times New Roman" w:hAnsi="Times New Roman" w:eastAsia="Times New Roman" w:cs="Times New Roman"/>
          <w:noProof w:val="0"/>
          <w:sz w:val="28"/>
          <w:szCs w:val="28"/>
          <w:lang w:val="en-US"/>
        </w:rPr>
      </w:pPr>
    </w:p>
    <w:p w:rsidR="56E756E1" w:rsidP="56E756E1" w:rsidRDefault="56E756E1" w14:paraId="455F9366" w14:textId="3DB13932">
      <w:pPr>
        <w:pStyle w:val="Normal"/>
        <w:spacing w:line="360" w:lineRule="auto"/>
        <w:rPr>
          <w:rFonts w:ascii="Times New Roman" w:hAnsi="Times New Roman" w:eastAsia="Times New Roman" w:cs="Times New Roman"/>
          <w:noProof w:val="0"/>
          <w:sz w:val="28"/>
          <w:szCs w:val="28"/>
          <w:lang w:val="en-US"/>
        </w:rPr>
      </w:pPr>
    </w:p>
    <w:p w:rsidR="56E756E1" w:rsidP="56E756E1" w:rsidRDefault="56E756E1" w14:paraId="10D9ACD1" w14:textId="5E52369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734EC"/>
    <w:rsid w:val="15E08CB2"/>
    <w:rsid w:val="191734EC"/>
    <w:rsid w:val="56E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8CB2"/>
  <w15:chartTrackingRefBased/>
  <w15:docId w15:val="{956A9614-EE73-448C-99A4-6BFC8EE03A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2c7c04470c48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2022-04-27T14:36:43.1136177Z</dcterms:created>
  <dcterms:modified xsi:type="dcterms:W3CDTF">2022-04-27T15:04:45.7513097Z</dcterms:modified>
  <dc:creator>Công Doãn</dc:creator>
  <lastModifiedBy>Công Doãn</lastModifiedBy>
</coreProperties>
</file>