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288" w:rsidRDefault="005D5ED5" w:rsidP="005D5ED5">
      <w:pPr>
        <w:pStyle w:val="Heading1"/>
        <w:numPr>
          <w:ilvl w:val="0"/>
          <w:numId w:val="1"/>
        </w:numPr>
      </w:pPr>
      <w:r>
        <w:t>Tạo bản tin</w:t>
      </w:r>
    </w:p>
    <w:tbl>
      <w:tblPr>
        <w:tblStyle w:val="TableGrid"/>
        <w:tblW w:w="0" w:type="auto"/>
        <w:tblLook w:val="04A0" w:firstRow="1" w:lastRow="0" w:firstColumn="1" w:lastColumn="0" w:noHBand="0" w:noVBand="1"/>
      </w:tblPr>
      <w:tblGrid>
        <w:gridCol w:w="3775"/>
        <w:gridCol w:w="3690"/>
        <w:gridCol w:w="1885"/>
      </w:tblGrid>
      <w:tr w:rsidR="005D5ED5" w:rsidRPr="002F2AAE" w:rsidTr="00430E50">
        <w:tc>
          <w:tcPr>
            <w:tcW w:w="9350" w:type="dxa"/>
            <w:gridSpan w:val="3"/>
          </w:tcPr>
          <w:p w:rsidR="005D5ED5" w:rsidRPr="002F2AAE" w:rsidRDefault="005D5ED5" w:rsidP="00430E50">
            <w:r w:rsidRPr="00E71288">
              <w:rPr>
                <w:b/>
              </w:rPr>
              <w:t xml:space="preserve">Tạo bản tin: </w:t>
            </w:r>
            <w:r>
              <w:t>Cho phép người dùng có thể soạn tin, kèm những file hình ảnh, âm thanh, video và các tin liên quan</w:t>
            </w:r>
          </w:p>
        </w:tc>
      </w:tr>
      <w:tr w:rsidR="005D5ED5" w:rsidTr="00430E50">
        <w:tc>
          <w:tcPr>
            <w:tcW w:w="7465" w:type="dxa"/>
            <w:gridSpan w:val="2"/>
          </w:tcPr>
          <w:p w:rsidR="005D5ED5" w:rsidRPr="002F2AAE" w:rsidRDefault="005D5ED5" w:rsidP="00430E50">
            <w:pPr>
              <w:rPr>
                <w:b/>
              </w:rPr>
            </w:pPr>
            <w:r w:rsidRPr="002F2AAE">
              <w:rPr>
                <w:b/>
              </w:rPr>
              <w:t>Stakeholder liên quan:</w:t>
            </w:r>
          </w:p>
          <w:p w:rsidR="005D5ED5" w:rsidRDefault="005D5ED5" w:rsidP="00430E50">
            <w:r>
              <w:t>Phóng viên, biên tập, tổng biên tập</w:t>
            </w:r>
          </w:p>
        </w:tc>
        <w:tc>
          <w:tcPr>
            <w:tcW w:w="1885" w:type="dxa"/>
          </w:tcPr>
          <w:p w:rsidR="005D5ED5" w:rsidRDefault="005D5ED5" w:rsidP="00430E50">
            <w:r>
              <w:t>ID: F01</w:t>
            </w:r>
          </w:p>
        </w:tc>
      </w:tr>
      <w:tr w:rsidR="00E71288" w:rsidTr="00CB17ED">
        <w:tc>
          <w:tcPr>
            <w:tcW w:w="3775" w:type="dxa"/>
            <w:shd w:val="clear" w:color="auto" w:fill="D9D9D9" w:themeFill="background1" w:themeFillShade="D9"/>
          </w:tcPr>
          <w:p w:rsidR="00E71288" w:rsidRDefault="00E71288">
            <w:r>
              <w:t>Operational Consideration</w:t>
            </w:r>
          </w:p>
        </w:tc>
        <w:tc>
          <w:tcPr>
            <w:tcW w:w="5575" w:type="dxa"/>
            <w:gridSpan w:val="2"/>
            <w:shd w:val="clear" w:color="auto" w:fill="D9D9D9" w:themeFill="background1" w:themeFillShade="D9"/>
          </w:tcPr>
          <w:p w:rsidR="00E71288" w:rsidRDefault="00E71288">
            <w:r>
              <w:t xml:space="preserve">Stakeholder response </w:t>
            </w:r>
          </w:p>
        </w:tc>
      </w:tr>
      <w:tr w:rsidR="00E71288" w:rsidTr="00E71288">
        <w:tc>
          <w:tcPr>
            <w:tcW w:w="3775" w:type="dxa"/>
          </w:tcPr>
          <w:p w:rsidR="00E71288" w:rsidRDefault="00492181">
            <w:r>
              <w:t>Mô tả tổng quan</w:t>
            </w:r>
          </w:p>
        </w:tc>
        <w:tc>
          <w:tcPr>
            <w:tcW w:w="5575" w:type="dxa"/>
            <w:gridSpan w:val="2"/>
          </w:tcPr>
          <w:p w:rsidR="00E71288" w:rsidRDefault="002F2AAE">
            <w:r>
              <w:t>Công tác viên sẽ thu thập thông tin, tin tức và gửi về cho phóng viên, phóng viên sử dụng chức năng này để soạn bản tin. Biên tập và tổng biên tập cũng có thể soạn tin</w:t>
            </w:r>
          </w:p>
        </w:tc>
      </w:tr>
      <w:tr w:rsidR="00E71288" w:rsidTr="00E71288">
        <w:tc>
          <w:tcPr>
            <w:tcW w:w="3775" w:type="dxa"/>
          </w:tcPr>
          <w:p w:rsidR="00E71288" w:rsidRDefault="00492181">
            <w:r>
              <w:t xml:space="preserve">Dữ liệu đầu vào </w:t>
            </w:r>
          </w:p>
        </w:tc>
        <w:tc>
          <w:tcPr>
            <w:tcW w:w="5575" w:type="dxa"/>
            <w:gridSpan w:val="2"/>
          </w:tcPr>
          <w:p w:rsidR="00E71288" w:rsidRDefault="00CE2CD6">
            <w:r>
              <w:rPr>
                <w:rFonts w:ascii="Times New Roman" w:hAnsi="Times New Roman"/>
                <w:sz w:val="24"/>
                <w:szCs w:val="24"/>
              </w:rPr>
              <w:t xml:space="preserve">Phóng viên, biên tập và tổng biên tập có thể soạn </w:t>
            </w:r>
            <w:r w:rsidRPr="00E9775C">
              <w:rPr>
                <w:rFonts w:ascii="Times New Roman" w:hAnsi="Times New Roman"/>
                <w:sz w:val="24"/>
                <w:szCs w:val="24"/>
                <w:lang w:val="vi-VN"/>
              </w:rPr>
              <w:t>văn bả</w:t>
            </w:r>
            <w:r>
              <w:rPr>
                <w:rFonts w:ascii="Times New Roman" w:hAnsi="Times New Roman"/>
                <w:sz w:val="24"/>
                <w:szCs w:val="24"/>
                <w:lang w:val="vi-VN"/>
              </w:rPr>
              <w:t xml:space="preserve">n và có thể </w:t>
            </w:r>
            <w:r w:rsidRPr="00E9775C">
              <w:rPr>
                <w:rFonts w:ascii="Times New Roman" w:hAnsi="Times New Roman"/>
                <w:sz w:val="24"/>
                <w:szCs w:val="24"/>
                <w:lang w:val="vi-VN"/>
              </w:rPr>
              <w:t>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E71288" w:rsidTr="00E71288">
        <w:tc>
          <w:tcPr>
            <w:tcW w:w="3775" w:type="dxa"/>
          </w:tcPr>
          <w:p w:rsidR="00E71288" w:rsidRDefault="00492181">
            <w:r>
              <w:t>Hồi đáp/phản ứng của hệ thống</w:t>
            </w:r>
          </w:p>
        </w:tc>
        <w:tc>
          <w:tcPr>
            <w:tcW w:w="5575" w:type="dxa"/>
            <w:gridSpan w:val="2"/>
          </w:tcPr>
          <w:p w:rsidR="00E71288" w:rsidRDefault="00CE2CD6">
            <w:r>
              <w:t>Phóng viên, biên tập, tổng biên tập soạn thảo xong bản tin và lưu, bản tin tự động lưu vào danh sách chờ gửi xét duyệt, riêng tổng biên tập thì bản tin đưa và danh sách chờ duyệt đưa ra internet</w:t>
            </w:r>
          </w:p>
        </w:tc>
      </w:tr>
      <w:tr w:rsidR="00E71288" w:rsidTr="00E71288">
        <w:tc>
          <w:tcPr>
            <w:tcW w:w="3775" w:type="dxa"/>
          </w:tcPr>
          <w:p w:rsidR="00CB17ED" w:rsidRDefault="00492181" w:rsidP="00CB17ED">
            <w:r>
              <w:t>Dữ liệu đầu ra</w:t>
            </w:r>
          </w:p>
        </w:tc>
        <w:tc>
          <w:tcPr>
            <w:tcW w:w="5575" w:type="dxa"/>
            <w:gridSpan w:val="2"/>
          </w:tcPr>
          <w:p w:rsidR="00E71288" w:rsidRDefault="00DE167E">
            <w:r>
              <w:t>Thông tin, video, hỉnh ảnh, âm thanh, tin liên quan, file đính kèm….</w:t>
            </w:r>
          </w:p>
        </w:tc>
      </w:tr>
      <w:tr w:rsidR="00E71288" w:rsidTr="00E71288">
        <w:tc>
          <w:tcPr>
            <w:tcW w:w="3775" w:type="dxa"/>
          </w:tcPr>
          <w:p w:rsidR="00E71288" w:rsidRDefault="00492181">
            <w:r>
              <w:t>Các  bên liên quan sử dụng dữ liệu đầu ra</w:t>
            </w:r>
          </w:p>
        </w:tc>
        <w:tc>
          <w:tcPr>
            <w:tcW w:w="5575" w:type="dxa"/>
            <w:gridSpan w:val="2"/>
          </w:tcPr>
          <w:p w:rsidR="00E71288" w:rsidRDefault="00DE167E">
            <w:r>
              <w:t>Phóng viên soạn thảo văn bản xong gửi lên cho biên tập chờ xét duyệt, nếu biên tập duyệt xong sẽ gửi lên cho tổng biên tập duyệt và đưa ra internet hoặc intranet</w:t>
            </w:r>
          </w:p>
          <w:p w:rsidR="00DE167E" w:rsidRDefault="00DE167E">
            <w:r>
              <w:t>Biên tập có thể tự soạn và đưa cho tổng biên tập duyệt</w:t>
            </w:r>
          </w:p>
        </w:tc>
      </w:tr>
    </w:tbl>
    <w:p w:rsidR="00E71288" w:rsidRDefault="00E71288"/>
    <w:p w:rsidR="00492181" w:rsidRDefault="00492181"/>
    <w:p w:rsidR="00DE167E" w:rsidRDefault="005D5ED5" w:rsidP="005D5ED5">
      <w:pPr>
        <w:pStyle w:val="Heading1"/>
        <w:numPr>
          <w:ilvl w:val="0"/>
          <w:numId w:val="1"/>
        </w:numPr>
      </w:pPr>
      <w:r>
        <w:t>Sửa bản tin</w:t>
      </w:r>
    </w:p>
    <w:tbl>
      <w:tblPr>
        <w:tblStyle w:val="TableGrid"/>
        <w:tblW w:w="0" w:type="auto"/>
        <w:tblLook w:val="04A0" w:firstRow="1" w:lastRow="0" w:firstColumn="1" w:lastColumn="0" w:noHBand="0" w:noVBand="1"/>
      </w:tblPr>
      <w:tblGrid>
        <w:gridCol w:w="3775"/>
        <w:gridCol w:w="3690"/>
        <w:gridCol w:w="1885"/>
      </w:tblGrid>
      <w:tr w:rsidR="005D5ED5" w:rsidRPr="002F2AAE" w:rsidTr="00430E50">
        <w:tc>
          <w:tcPr>
            <w:tcW w:w="9350" w:type="dxa"/>
            <w:gridSpan w:val="3"/>
          </w:tcPr>
          <w:p w:rsidR="005D5ED5" w:rsidRPr="002F2AAE" w:rsidRDefault="005D5ED5" w:rsidP="00430E50">
            <w:r>
              <w:rPr>
                <w:b/>
              </w:rPr>
              <w:t>Sửa</w:t>
            </w:r>
            <w:r w:rsidRPr="00E71288">
              <w:rPr>
                <w:b/>
              </w:rPr>
              <w:t xml:space="preserve"> bản tin: </w:t>
            </w:r>
            <w:r>
              <w:t>Cho phép người dùng có thể chỉnh sửa bản tin</w:t>
            </w:r>
          </w:p>
        </w:tc>
      </w:tr>
      <w:tr w:rsidR="005D5ED5" w:rsidTr="00430E50">
        <w:tc>
          <w:tcPr>
            <w:tcW w:w="7465" w:type="dxa"/>
            <w:gridSpan w:val="2"/>
          </w:tcPr>
          <w:p w:rsidR="005D5ED5" w:rsidRPr="002F2AAE" w:rsidRDefault="005D5ED5" w:rsidP="00430E50">
            <w:pPr>
              <w:rPr>
                <w:b/>
              </w:rPr>
            </w:pPr>
            <w:r w:rsidRPr="002F2AAE">
              <w:rPr>
                <w:b/>
              </w:rPr>
              <w:t>Stakeholder liên quan:</w:t>
            </w:r>
          </w:p>
          <w:p w:rsidR="005D5ED5" w:rsidRDefault="005D5ED5" w:rsidP="00430E50">
            <w:r>
              <w:t>Phóng viên, biên tập, tổng biên tập</w:t>
            </w:r>
          </w:p>
        </w:tc>
        <w:tc>
          <w:tcPr>
            <w:tcW w:w="1885" w:type="dxa"/>
          </w:tcPr>
          <w:p w:rsidR="005D5ED5" w:rsidRDefault="005D5ED5" w:rsidP="00430E50">
            <w:r>
              <w:t>ID: F02</w:t>
            </w:r>
          </w:p>
        </w:tc>
      </w:tr>
      <w:tr w:rsidR="00DE167E" w:rsidTr="00CB17ED">
        <w:tc>
          <w:tcPr>
            <w:tcW w:w="3775" w:type="dxa"/>
            <w:shd w:val="clear" w:color="auto" w:fill="D9D9D9" w:themeFill="background1" w:themeFillShade="D9"/>
          </w:tcPr>
          <w:p w:rsidR="00DE167E" w:rsidRDefault="00DE167E" w:rsidP="00430E50">
            <w:r>
              <w:t>Operational Consideration</w:t>
            </w:r>
          </w:p>
        </w:tc>
        <w:tc>
          <w:tcPr>
            <w:tcW w:w="5575" w:type="dxa"/>
            <w:gridSpan w:val="2"/>
            <w:shd w:val="clear" w:color="auto" w:fill="D9D9D9" w:themeFill="background1" w:themeFillShade="D9"/>
          </w:tcPr>
          <w:p w:rsidR="00DE167E" w:rsidRDefault="00DE167E" w:rsidP="00430E50">
            <w:r>
              <w:t xml:space="preserve">Stakeholder response </w:t>
            </w:r>
          </w:p>
        </w:tc>
      </w:tr>
      <w:tr w:rsidR="00492181" w:rsidTr="00430E50">
        <w:tc>
          <w:tcPr>
            <w:tcW w:w="3775" w:type="dxa"/>
          </w:tcPr>
          <w:p w:rsidR="00492181" w:rsidRDefault="00492181" w:rsidP="00492181">
            <w:r>
              <w:t>Mô tả tổng quan</w:t>
            </w:r>
          </w:p>
        </w:tc>
        <w:tc>
          <w:tcPr>
            <w:tcW w:w="5575" w:type="dxa"/>
            <w:gridSpan w:val="2"/>
          </w:tcPr>
          <w:p w:rsidR="00492181" w:rsidRDefault="00492181" w:rsidP="00492181">
            <w:r>
              <w:t>Cho phép phóng viên, biên tập, tổng biên tập có thể chỉnh sửa lại bản tin. Bản tin đã được gửi lên cấp trên sẽ không được sửa trừ khi được gửi trả về</w:t>
            </w:r>
          </w:p>
        </w:tc>
      </w:tr>
      <w:tr w:rsidR="00492181" w:rsidTr="00430E50">
        <w:tc>
          <w:tcPr>
            <w:tcW w:w="3775" w:type="dxa"/>
          </w:tcPr>
          <w:p w:rsidR="00492181" w:rsidRDefault="00492181" w:rsidP="00492181">
            <w:r>
              <w:t xml:space="preserve">Dữ liệu đầu vào </w:t>
            </w:r>
          </w:p>
        </w:tc>
        <w:tc>
          <w:tcPr>
            <w:tcW w:w="5575" w:type="dxa"/>
            <w:gridSpan w:val="2"/>
          </w:tcPr>
          <w:p w:rsidR="00492181" w:rsidRDefault="00492181" w:rsidP="00492181">
            <w:r>
              <w:t>Bản tin được tổng biên tập gửi trả về cho biên tập hoặc phóng viên</w:t>
            </w:r>
          </w:p>
          <w:p w:rsidR="00492181" w:rsidRDefault="00492181" w:rsidP="00492181">
            <w:r>
              <w:t>Bản tin được biên tập gửi trả về cho phóng viên</w:t>
            </w:r>
          </w:p>
          <w:p w:rsidR="00492181" w:rsidRDefault="00492181" w:rsidP="00492181">
            <w:r>
              <w:t>Bản tin được gửi lên nhưng chưa được xét duyệt, phóng viên có thể lấy lại và chỉnh sửa</w:t>
            </w:r>
          </w:p>
        </w:tc>
      </w:tr>
      <w:tr w:rsidR="00492181" w:rsidTr="00430E50">
        <w:tc>
          <w:tcPr>
            <w:tcW w:w="3775" w:type="dxa"/>
          </w:tcPr>
          <w:p w:rsidR="00492181" w:rsidRDefault="00492181" w:rsidP="00492181">
            <w:r>
              <w:t>Hồi đáp/phản ứng của hệ thống</w:t>
            </w:r>
          </w:p>
        </w:tc>
        <w:tc>
          <w:tcPr>
            <w:tcW w:w="5575" w:type="dxa"/>
            <w:gridSpan w:val="2"/>
          </w:tcPr>
          <w:p w:rsidR="00492181" w:rsidRDefault="00492181" w:rsidP="00492181">
            <w:r>
              <w:t xml:space="preserve">Tổng biên tập xét duyệt và gửi bản tin về cho biên tập hoặc phóng viên (có thể chọn người biên tập hoặc phóng viên </w:t>
            </w:r>
            <w:r>
              <w:lastRenderedPageBreak/>
              <w:t>khác), bản tin cho đưa vào danh sách chờ chỉnh sửa của người được chọn chỉnh sửa</w:t>
            </w:r>
          </w:p>
        </w:tc>
      </w:tr>
      <w:tr w:rsidR="00492181" w:rsidTr="00430E50">
        <w:tc>
          <w:tcPr>
            <w:tcW w:w="3775" w:type="dxa"/>
          </w:tcPr>
          <w:p w:rsidR="00492181" w:rsidRDefault="00492181" w:rsidP="00492181">
            <w:r>
              <w:lastRenderedPageBreak/>
              <w:t>Dữ liệu đầu ra</w:t>
            </w:r>
          </w:p>
        </w:tc>
        <w:tc>
          <w:tcPr>
            <w:tcW w:w="5575" w:type="dxa"/>
            <w:gridSpan w:val="2"/>
          </w:tcPr>
          <w:p w:rsidR="00492181" w:rsidRDefault="00492181" w:rsidP="00492181">
            <w:r>
              <w:t>Thông tin, video, hỉnh ảnh, âm thanh, tin liên quan, file đính kèm</w:t>
            </w:r>
            <w:r>
              <w:t>…. Được chỉnh sửa và gửi lên lại cấp trên</w:t>
            </w:r>
          </w:p>
        </w:tc>
      </w:tr>
      <w:tr w:rsidR="00492181" w:rsidTr="00430E50">
        <w:tc>
          <w:tcPr>
            <w:tcW w:w="3775" w:type="dxa"/>
          </w:tcPr>
          <w:p w:rsidR="00492181" w:rsidRDefault="00492181" w:rsidP="00492181">
            <w:r>
              <w:t>Các  bên liên quan sử dụng dữ liệu đầu ra</w:t>
            </w:r>
          </w:p>
        </w:tc>
        <w:tc>
          <w:tcPr>
            <w:tcW w:w="5575" w:type="dxa"/>
            <w:gridSpan w:val="2"/>
          </w:tcPr>
          <w:p w:rsidR="00492181" w:rsidRDefault="00492181" w:rsidP="00492181">
            <w:r>
              <w:t>Phóng viên</w:t>
            </w:r>
            <w:r>
              <w:t xml:space="preserve"> hoặc biên tập</w:t>
            </w:r>
            <w:r>
              <w:t xml:space="preserve"> </w:t>
            </w:r>
            <w:r>
              <w:t>chỉnh sửa</w:t>
            </w:r>
            <w:r>
              <w:t xml:space="preserve"> bản</w:t>
            </w:r>
            <w:r>
              <w:t xml:space="preserve"> tin</w:t>
            </w:r>
            <w:r>
              <w:t xml:space="preserve"> xong gửi lên cho biên tập chờ xét duyệt</w:t>
            </w:r>
            <w:r>
              <w:t xml:space="preserve"> lại</w:t>
            </w:r>
          </w:p>
        </w:tc>
      </w:tr>
    </w:tbl>
    <w:p w:rsidR="00DE167E" w:rsidRDefault="00DE167E"/>
    <w:p w:rsidR="00677F15" w:rsidRDefault="005D5ED5" w:rsidP="005D5ED5">
      <w:pPr>
        <w:pStyle w:val="Heading1"/>
        <w:numPr>
          <w:ilvl w:val="0"/>
          <w:numId w:val="1"/>
        </w:numPr>
      </w:pPr>
      <w:r>
        <w:t>Xem trước bản tin</w:t>
      </w:r>
    </w:p>
    <w:tbl>
      <w:tblPr>
        <w:tblStyle w:val="TableGrid"/>
        <w:tblW w:w="0" w:type="auto"/>
        <w:tblLook w:val="04A0" w:firstRow="1" w:lastRow="0" w:firstColumn="1" w:lastColumn="0" w:noHBand="0" w:noVBand="1"/>
      </w:tblPr>
      <w:tblGrid>
        <w:gridCol w:w="3775"/>
        <w:gridCol w:w="3690"/>
        <w:gridCol w:w="1885"/>
      </w:tblGrid>
      <w:tr w:rsidR="005D5ED5" w:rsidTr="00430E50">
        <w:tc>
          <w:tcPr>
            <w:tcW w:w="9350" w:type="dxa"/>
            <w:gridSpan w:val="3"/>
          </w:tcPr>
          <w:p w:rsidR="005D5ED5" w:rsidRPr="002F2AAE" w:rsidRDefault="005D5ED5" w:rsidP="00430E50">
            <w:r>
              <w:rPr>
                <w:b/>
              </w:rPr>
              <w:t>Xem trước</w:t>
            </w:r>
            <w:r w:rsidRPr="00E71288">
              <w:rPr>
                <w:b/>
              </w:rPr>
              <w:t xml:space="preserve">: </w:t>
            </w:r>
            <w:r>
              <w:t>Cho phép người dùng có thể xem bản tin sơ bộ trước khi bản tin được gởi lên</w:t>
            </w:r>
          </w:p>
        </w:tc>
      </w:tr>
      <w:tr w:rsidR="005D5ED5" w:rsidTr="00430E50">
        <w:tc>
          <w:tcPr>
            <w:tcW w:w="7465" w:type="dxa"/>
            <w:gridSpan w:val="2"/>
          </w:tcPr>
          <w:p w:rsidR="005D5ED5" w:rsidRPr="002F2AAE" w:rsidRDefault="005D5ED5" w:rsidP="00430E50">
            <w:pPr>
              <w:rPr>
                <w:b/>
              </w:rPr>
            </w:pPr>
            <w:r w:rsidRPr="002F2AAE">
              <w:rPr>
                <w:b/>
              </w:rPr>
              <w:t>Stakeholder liên quan:</w:t>
            </w:r>
          </w:p>
          <w:p w:rsidR="005D5ED5" w:rsidRDefault="005D5ED5" w:rsidP="00430E50">
            <w:r>
              <w:t>Phóng viên, biên tập, tổng biên tập</w:t>
            </w:r>
          </w:p>
        </w:tc>
        <w:tc>
          <w:tcPr>
            <w:tcW w:w="1885" w:type="dxa"/>
          </w:tcPr>
          <w:p w:rsidR="005D5ED5" w:rsidRDefault="005D5ED5" w:rsidP="00430E50">
            <w:r>
              <w:t>ID: F03</w:t>
            </w:r>
          </w:p>
        </w:tc>
      </w:tr>
      <w:tr w:rsidR="00677F15" w:rsidTr="00CB17ED">
        <w:tc>
          <w:tcPr>
            <w:tcW w:w="3775" w:type="dxa"/>
            <w:shd w:val="clear" w:color="auto" w:fill="D9D9D9" w:themeFill="background1" w:themeFillShade="D9"/>
          </w:tcPr>
          <w:p w:rsidR="00677F15" w:rsidRDefault="00677F15" w:rsidP="00430E50">
            <w:r>
              <w:t>Operational Consideration</w:t>
            </w:r>
          </w:p>
        </w:tc>
        <w:tc>
          <w:tcPr>
            <w:tcW w:w="5575" w:type="dxa"/>
            <w:gridSpan w:val="2"/>
            <w:shd w:val="clear" w:color="auto" w:fill="D9D9D9" w:themeFill="background1" w:themeFillShade="D9"/>
          </w:tcPr>
          <w:p w:rsidR="00677F15" w:rsidRDefault="00677F15" w:rsidP="00430E50">
            <w:r>
              <w:t xml:space="preserve">Stakeholder response </w:t>
            </w:r>
          </w:p>
        </w:tc>
      </w:tr>
      <w:tr w:rsidR="00492181" w:rsidTr="00430E50">
        <w:tc>
          <w:tcPr>
            <w:tcW w:w="3775" w:type="dxa"/>
          </w:tcPr>
          <w:p w:rsidR="00492181" w:rsidRDefault="00492181" w:rsidP="00492181">
            <w:r>
              <w:t>Mô tả tổng quan</w:t>
            </w:r>
          </w:p>
        </w:tc>
        <w:tc>
          <w:tcPr>
            <w:tcW w:w="5575" w:type="dxa"/>
            <w:gridSpan w:val="2"/>
          </w:tcPr>
          <w:p w:rsidR="00492181" w:rsidRDefault="00492181" w:rsidP="00492181">
            <w:r>
              <w:t>Cho phép phóng viên, biên tập, tổng biên tập có thể</w:t>
            </w:r>
            <w:r>
              <w:t xml:space="preserve"> xem trước bản tin được hiển thị, hỉnh ảnh, video… như thế nào</w:t>
            </w:r>
          </w:p>
        </w:tc>
      </w:tr>
      <w:tr w:rsidR="00492181" w:rsidTr="00430E50">
        <w:tc>
          <w:tcPr>
            <w:tcW w:w="3775" w:type="dxa"/>
          </w:tcPr>
          <w:p w:rsidR="00492181" w:rsidRDefault="00492181" w:rsidP="00492181">
            <w:r>
              <w:t xml:space="preserve">Dữ liệu đầu vào </w:t>
            </w:r>
          </w:p>
        </w:tc>
        <w:tc>
          <w:tcPr>
            <w:tcW w:w="5575" w:type="dxa"/>
            <w:gridSpan w:val="2"/>
          </w:tcPr>
          <w:p w:rsidR="00492181" w:rsidRDefault="00492181" w:rsidP="00492181">
            <w:r>
              <w:t>Thông tin, video, hỉnh ảnh, file đính kèm… sẽ hiển thị lên như một bản tin được đăng lên để người dùng có thể xem trước bố cục của nó</w:t>
            </w:r>
          </w:p>
        </w:tc>
      </w:tr>
      <w:tr w:rsidR="00492181" w:rsidTr="00430E50">
        <w:tc>
          <w:tcPr>
            <w:tcW w:w="3775" w:type="dxa"/>
          </w:tcPr>
          <w:p w:rsidR="00492181" w:rsidRDefault="00492181" w:rsidP="00492181">
            <w:r>
              <w:t>Hồi đáp/phản ứng của hệ thống</w:t>
            </w:r>
          </w:p>
        </w:tc>
        <w:tc>
          <w:tcPr>
            <w:tcW w:w="5575" w:type="dxa"/>
            <w:gridSpan w:val="2"/>
          </w:tcPr>
          <w:p w:rsidR="00492181" w:rsidRDefault="00492181" w:rsidP="00492181">
            <w:r>
              <w:t>Hệ thống sẽ hiển thị toàn bộ thông tin người dùng đang soạn thảo như một bản tin chính, người dùng dựa vào đó mà sẽ có chỉnh sửa kịp thời</w:t>
            </w:r>
          </w:p>
        </w:tc>
      </w:tr>
      <w:tr w:rsidR="00492181" w:rsidTr="00430E50">
        <w:tc>
          <w:tcPr>
            <w:tcW w:w="3775" w:type="dxa"/>
          </w:tcPr>
          <w:p w:rsidR="00492181" w:rsidRDefault="00492181" w:rsidP="00492181">
            <w:r>
              <w:t>Dữ liệu đầu ra</w:t>
            </w:r>
          </w:p>
        </w:tc>
        <w:tc>
          <w:tcPr>
            <w:tcW w:w="5575" w:type="dxa"/>
            <w:gridSpan w:val="2"/>
          </w:tcPr>
          <w:p w:rsidR="00492181" w:rsidRDefault="00492181" w:rsidP="00492181">
            <w:r>
              <w:t>Mẫu bản tin được hiển thị</w:t>
            </w:r>
          </w:p>
        </w:tc>
      </w:tr>
      <w:tr w:rsidR="00492181" w:rsidTr="00430E50">
        <w:tc>
          <w:tcPr>
            <w:tcW w:w="3775" w:type="dxa"/>
          </w:tcPr>
          <w:p w:rsidR="00492181" w:rsidRDefault="00492181" w:rsidP="00492181">
            <w:r>
              <w:t>Các  bên liên quan sử dụng dữ liệu đầu ra</w:t>
            </w:r>
          </w:p>
        </w:tc>
        <w:tc>
          <w:tcPr>
            <w:tcW w:w="5575" w:type="dxa"/>
            <w:gridSpan w:val="2"/>
          </w:tcPr>
          <w:p w:rsidR="00492181" w:rsidRDefault="00492181" w:rsidP="00492181">
            <w:r>
              <w:t>Phóng viên, biên tập, tổng biên</w:t>
            </w:r>
            <w:r>
              <w:t xml:space="preserve"> dùng mẫu bản tin hiển thị trước để có cái nhìn tổng quát về bản tin đang soạn</w:t>
            </w:r>
          </w:p>
        </w:tc>
      </w:tr>
    </w:tbl>
    <w:p w:rsidR="00677F15" w:rsidRDefault="00677F15"/>
    <w:p w:rsidR="00A92800" w:rsidRDefault="005D5ED5" w:rsidP="005D5ED5">
      <w:pPr>
        <w:pStyle w:val="Heading1"/>
        <w:numPr>
          <w:ilvl w:val="0"/>
          <w:numId w:val="1"/>
        </w:numPr>
      </w:pPr>
      <w:r>
        <w:t>Xem bản tin</w:t>
      </w:r>
    </w:p>
    <w:tbl>
      <w:tblPr>
        <w:tblStyle w:val="TableGrid"/>
        <w:tblW w:w="0" w:type="auto"/>
        <w:tblLook w:val="04A0" w:firstRow="1" w:lastRow="0" w:firstColumn="1" w:lastColumn="0" w:noHBand="0" w:noVBand="1"/>
      </w:tblPr>
      <w:tblGrid>
        <w:gridCol w:w="3775"/>
        <w:gridCol w:w="3690"/>
        <w:gridCol w:w="1885"/>
      </w:tblGrid>
      <w:tr w:rsidR="005D5ED5" w:rsidTr="00430E50">
        <w:tc>
          <w:tcPr>
            <w:tcW w:w="9350" w:type="dxa"/>
            <w:gridSpan w:val="3"/>
          </w:tcPr>
          <w:p w:rsidR="005D5ED5" w:rsidRPr="002F2AAE" w:rsidRDefault="005D5ED5" w:rsidP="00430E50">
            <w:r>
              <w:rPr>
                <w:b/>
              </w:rPr>
              <w:t>Xem tin</w:t>
            </w:r>
            <w:r w:rsidRPr="00E71288">
              <w:rPr>
                <w:b/>
              </w:rPr>
              <w:t xml:space="preserve">: </w:t>
            </w:r>
            <w:r>
              <w:t xml:space="preserve">Cho phép người dùng có thể xem lại bản tin </w:t>
            </w:r>
          </w:p>
        </w:tc>
      </w:tr>
      <w:tr w:rsidR="005D5ED5" w:rsidTr="00430E50">
        <w:tc>
          <w:tcPr>
            <w:tcW w:w="7465" w:type="dxa"/>
            <w:gridSpan w:val="2"/>
          </w:tcPr>
          <w:p w:rsidR="005D5ED5" w:rsidRPr="002F2AAE" w:rsidRDefault="005D5ED5" w:rsidP="00430E50">
            <w:pPr>
              <w:rPr>
                <w:b/>
              </w:rPr>
            </w:pPr>
            <w:r w:rsidRPr="002F2AAE">
              <w:rPr>
                <w:b/>
              </w:rPr>
              <w:t>Stakeholder liên quan:</w:t>
            </w:r>
          </w:p>
          <w:p w:rsidR="005D5ED5" w:rsidRDefault="005D5ED5" w:rsidP="00430E50">
            <w:r>
              <w:t>Phóng viên, biên tập, tổng biên tập</w:t>
            </w:r>
          </w:p>
        </w:tc>
        <w:tc>
          <w:tcPr>
            <w:tcW w:w="1885" w:type="dxa"/>
          </w:tcPr>
          <w:p w:rsidR="005D5ED5" w:rsidRDefault="005D5ED5" w:rsidP="00430E50">
            <w:r>
              <w:t>ID: F04</w:t>
            </w:r>
          </w:p>
        </w:tc>
      </w:tr>
      <w:tr w:rsidR="00A92800" w:rsidTr="00CB17ED">
        <w:tc>
          <w:tcPr>
            <w:tcW w:w="3775" w:type="dxa"/>
            <w:shd w:val="clear" w:color="auto" w:fill="D9D9D9" w:themeFill="background1" w:themeFillShade="D9"/>
          </w:tcPr>
          <w:p w:rsidR="00A92800" w:rsidRDefault="00A92800" w:rsidP="00430E50">
            <w:r>
              <w:t>Operational Consideration</w:t>
            </w:r>
          </w:p>
        </w:tc>
        <w:tc>
          <w:tcPr>
            <w:tcW w:w="5575" w:type="dxa"/>
            <w:gridSpan w:val="2"/>
            <w:shd w:val="clear" w:color="auto" w:fill="D9D9D9" w:themeFill="background1" w:themeFillShade="D9"/>
          </w:tcPr>
          <w:p w:rsidR="00A92800" w:rsidRDefault="00A92800" w:rsidP="00430E50">
            <w:r>
              <w:t xml:space="preserve">Stakeholder response </w:t>
            </w:r>
          </w:p>
        </w:tc>
      </w:tr>
      <w:tr w:rsidR="00492181" w:rsidTr="00430E50">
        <w:tc>
          <w:tcPr>
            <w:tcW w:w="3775" w:type="dxa"/>
          </w:tcPr>
          <w:p w:rsidR="00492181" w:rsidRDefault="00492181" w:rsidP="00492181">
            <w:r>
              <w:t>Mô tả tổng quan</w:t>
            </w:r>
          </w:p>
        </w:tc>
        <w:tc>
          <w:tcPr>
            <w:tcW w:w="5575" w:type="dxa"/>
            <w:gridSpan w:val="2"/>
          </w:tcPr>
          <w:p w:rsidR="00492181" w:rsidRDefault="00492181" w:rsidP="00492181">
            <w:r>
              <w:t>Phóng viên, biên tập, tổng biên tập</w:t>
            </w:r>
            <w:r>
              <w:t xml:space="preserve"> chọn một bản tin đã soạn và xem lại tin đó.</w:t>
            </w:r>
          </w:p>
        </w:tc>
      </w:tr>
      <w:tr w:rsidR="00492181" w:rsidTr="00430E50">
        <w:tc>
          <w:tcPr>
            <w:tcW w:w="3775" w:type="dxa"/>
          </w:tcPr>
          <w:p w:rsidR="00492181" w:rsidRDefault="00492181" w:rsidP="00492181">
            <w:r>
              <w:t xml:space="preserve">Dữ liệu đầu vào </w:t>
            </w:r>
          </w:p>
        </w:tc>
        <w:tc>
          <w:tcPr>
            <w:tcW w:w="5575" w:type="dxa"/>
            <w:gridSpan w:val="2"/>
          </w:tcPr>
          <w:p w:rsidR="00492181" w:rsidRDefault="00492181" w:rsidP="00492181">
            <w:r>
              <w:t>Phóng viên, biên tập, tổng biên tập</w:t>
            </w:r>
            <w:r>
              <w:t xml:space="preserve"> chọn lại bản tin mà mình đã tạo để xem lại bản tin</w:t>
            </w:r>
          </w:p>
        </w:tc>
      </w:tr>
      <w:tr w:rsidR="00492181" w:rsidTr="00430E50">
        <w:tc>
          <w:tcPr>
            <w:tcW w:w="3775" w:type="dxa"/>
          </w:tcPr>
          <w:p w:rsidR="00492181" w:rsidRDefault="00492181" w:rsidP="00492181">
            <w:r>
              <w:t>Hồi đáp/phản ứng của hệ thống</w:t>
            </w:r>
          </w:p>
        </w:tc>
        <w:tc>
          <w:tcPr>
            <w:tcW w:w="5575" w:type="dxa"/>
            <w:gridSpan w:val="2"/>
          </w:tcPr>
          <w:p w:rsidR="00492181" w:rsidRDefault="00492181" w:rsidP="00492181">
            <w:r>
              <w:t>Hệ thống sẽ hiển thị toàn bộ thông tin người dùng đang soạn thảo</w:t>
            </w:r>
          </w:p>
        </w:tc>
      </w:tr>
      <w:tr w:rsidR="00492181" w:rsidTr="00430E50">
        <w:tc>
          <w:tcPr>
            <w:tcW w:w="3775" w:type="dxa"/>
          </w:tcPr>
          <w:p w:rsidR="00492181" w:rsidRDefault="00492181" w:rsidP="00492181">
            <w:r>
              <w:t>Dữ liệu đầu ra</w:t>
            </w:r>
          </w:p>
        </w:tc>
        <w:tc>
          <w:tcPr>
            <w:tcW w:w="5575" w:type="dxa"/>
            <w:gridSpan w:val="2"/>
          </w:tcPr>
          <w:p w:rsidR="00492181" w:rsidRDefault="00492181" w:rsidP="00492181">
            <w:r>
              <w:t>Mẫu bản tin được hiển thị</w:t>
            </w:r>
          </w:p>
        </w:tc>
      </w:tr>
      <w:tr w:rsidR="00492181" w:rsidTr="00430E50">
        <w:tc>
          <w:tcPr>
            <w:tcW w:w="3775" w:type="dxa"/>
          </w:tcPr>
          <w:p w:rsidR="00492181" w:rsidRDefault="00492181" w:rsidP="00492181">
            <w:r>
              <w:t>Các  bên liên quan sử dụng dữ liệu đầu ra</w:t>
            </w:r>
          </w:p>
        </w:tc>
        <w:tc>
          <w:tcPr>
            <w:tcW w:w="5575" w:type="dxa"/>
            <w:gridSpan w:val="2"/>
          </w:tcPr>
          <w:p w:rsidR="00492181" w:rsidRDefault="00492181" w:rsidP="00492181">
            <w:r>
              <w:t>Phóng viên, biên tập, tổng biên dùng mẫu bản tin hiển thị để</w:t>
            </w:r>
            <w:r>
              <w:t xml:space="preserve"> xem xét lại bản tin xem có sai sót gì không</w:t>
            </w:r>
          </w:p>
        </w:tc>
      </w:tr>
    </w:tbl>
    <w:p w:rsidR="00A92800" w:rsidRDefault="00A92800"/>
    <w:p w:rsidR="001835A8" w:rsidRDefault="00CB17ED" w:rsidP="00CB17ED">
      <w:pPr>
        <w:pStyle w:val="Heading1"/>
        <w:numPr>
          <w:ilvl w:val="0"/>
          <w:numId w:val="1"/>
        </w:numPr>
      </w:pPr>
      <w:r>
        <w:t>Duyệt tin</w:t>
      </w:r>
    </w:p>
    <w:tbl>
      <w:tblPr>
        <w:tblStyle w:val="TableGrid"/>
        <w:tblW w:w="0" w:type="auto"/>
        <w:tblLook w:val="04A0" w:firstRow="1" w:lastRow="0" w:firstColumn="1" w:lastColumn="0" w:noHBand="0" w:noVBand="1"/>
      </w:tblPr>
      <w:tblGrid>
        <w:gridCol w:w="3775"/>
        <w:gridCol w:w="3690"/>
        <w:gridCol w:w="1885"/>
      </w:tblGrid>
      <w:tr w:rsidR="00CB17ED" w:rsidTr="00430E50">
        <w:tc>
          <w:tcPr>
            <w:tcW w:w="9350" w:type="dxa"/>
            <w:gridSpan w:val="3"/>
          </w:tcPr>
          <w:p w:rsidR="00CB17ED" w:rsidRPr="002F2AAE" w:rsidRDefault="00CB17ED" w:rsidP="00430E50">
            <w:r>
              <w:rPr>
                <w:b/>
              </w:rPr>
              <w:t>Duyệt tin</w:t>
            </w:r>
            <w:r w:rsidRPr="00E71288">
              <w:rPr>
                <w:b/>
              </w:rPr>
              <w:t xml:space="preserve">: </w:t>
            </w:r>
            <w:r>
              <w:t>Cho phép người dùng có thẩm quyền xem cái bản tin cấp dưới gửi lên</w:t>
            </w:r>
          </w:p>
        </w:tc>
      </w:tr>
      <w:tr w:rsidR="00CB17ED" w:rsidTr="00430E50">
        <w:tc>
          <w:tcPr>
            <w:tcW w:w="7465" w:type="dxa"/>
            <w:gridSpan w:val="2"/>
          </w:tcPr>
          <w:p w:rsidR="00CB17ED" w:rsidRPr="002F2AAE" w:rsidRDefault="00CB17ED" w:rsidP="00430E50">
            <w:pPr>
              <w:rPr>
                <w:b/>
              </w:rPr>
            </w:pPr>
            <w:r w:rsidRPr="002F2AAE">
              <w:rPr>
                <w:b/>
              </w:rPr>
              <w:t>Stakeholder liên quan:</w:t>
            </w:r>
          </w:p>
          <w:p w:rsidR="00CB17ED" w:rsidRDefault="00CB17ED" w:rsidP="00430E50">
            <w:r>
              <w:lastRenderedPageBreak/>
              <w:t>Biên tập, tổng biên tập</w:t>
            </w:r>
          </w:p>
        </w:tc>
        <w:tc>
          <w:tcPr>
            <w:tcW w:w="1885" w:type="dxa"/>
          </w:tcPr>
          <w:p w:rsidR="00CB17ED" w:rsidRDefault="00CB17ED" w:rsidP="00430E50">
            <w:r>
              <w:lastRenderedPageBreak/>
              <w:t>ID: F04</w:t>
            </w:r>
          </w:p>
        </w:tc>
      </w:tr>
      <w:tr w:rsidR="001835A8" w:rsidTr="00CB17ED">
        <w:tc>
          <w:tcPr>
            <w:tcW w:w="3775" w:type="dxa"/>
            <w:shd w:val="clear" w:color="auto" w:fill="D9D9D9" w:themeFill="background1" w:themeFillShade="D9"/>
          </w:tcPr>
          <w:p w:rsidR="001835A8" w:rsidRDefault="001835A8" w:rsidP="00430E50">
            <w:r>
              <w:lastRenderedPageBreak/>
              <w:t>Operational Consideration</w:t>
            </w:r>
          </w:p>
        </w:tc>
        <w:tc>
          <w:tcPr>
            <w:tcW w:w="5575" w:type="dxa"/>
            <w:gridSpan w:val="2"/>
            <w:shd w:val="clear" w:color="auto" w:fill="D9D9D9" w:themeFill="background1" w:themeFillShade="D9"/>
          </w:tcPr>
          <w:p w:rsidR="001835A8" w:rsidRDefault="001835A8" w:rsidP="00430E50">
            <w:r>
              <w:t xml:space="preserve">Stakeholder response </w:t>
            </w:r>
          </w:p>
        </w:tc>
      </w:tr>
      <w:tr w:rsidR="00492181" w:rsidTr="00430E50">
        <w:tc>
          <w:tcPr>
            <w:tcW w:w="3775" w:type="dxa"/>
          </w:tcPr>
          <w:p w:rsidR="00492181" w:rsidRDefault="00492181" w:rsidP="00492181">
            <w:r>
              <w:t>Mô tả tổng quan</w:t>
            </w:r>
          </w:p>
        </w:tc>
        <w:tc>
          <w:tcPr>
            <w:tcW w:w="5575" w:type="dxa"/>
            <w:gridSpan w:val="2"/>
          </w:tcPr>
          <w:p w:rsidR="00492181" w:rsidRDefault="00492181" w:rsidP="00492181">
            <w:r>
              <w:t>B</w:t>
            </w:r>
            <w:r>
              <w:t xml:space="preserve">iên tập, tổng biên tập chọn một bản tin </w:t>
            </w:r>
            <w:r>
              <w:t>chờ duyệt và xem bản tin đó</w:t>
            </w:r>
          </w:p>
        </w:tc>
      </w:tr>
      <w:tr w:rsidR="00492181" w:rsidTr="00430E50">
        <w:tc>
          <w:tcPr>
            <w:tcW w:w="3775" w:type="dxa"/>
          </w:tcPr>
          <w:p w:rsidR="00492181" w:rsidRDefault="00492181" w:rsidP="00492181">
            <w:r>
              <w:t xml:space="preserve">Dữ liệu đầu vào </w:t>
            </w:r>
          </w:p>
        </w:tc>
        <w:tc>
          <w:tcPr>
            <w:tcW w:w="5575" w:type="dxa"/>
            <w:gridSpan w:val="2"/>
          </w:tcPr>
          <w:p w:rsidR="00492181" w:rsidRDefault="00492181" w:rsidP="00492181">
            <w:r>
              <w:t>Phóng viên gửi bản tin lên biên tậ</w:t>
            </w:r>
            <w:r>
              <w:t>p</w:t>
            </w:r>
          </w:p>
          <w:p w:rsidR="00492181" w:rsidRDefault="00492181" w:rsidP="00492181">
            <w:r>
              <w:t>B</w:t>
            </w:r>
            <w:r>
              <w:t>iên tập gửi bản tin lên tổng biên tập</w:t>
            </w:r>
            <w:r>
              <w:t>.</w:t>
            </w:r>
          </w:p>
        </w:tc>
      </w:tr>
      <w:tr w:rsidR="00492181" w:rsidTr="00430E50">
        <w:tc>
          <w:tcPr>
            <w:tcW w:w="3775" w:type="dxa"/>
          </w:tcPr>
          <w:p w:rsidR="00492181" w:rsidRDefault="00492181" w:rsidP="00492181">
            <w:r>
              <w:t>Hồi đáp/phản ứng của hệ thống</w:t>
            </w:r>
          </w:p>
        </w:tc>
        <w:tc>
          <w:tcPr>
            <w:tcW w:w="5575" w:type="dxa"/>
            <w:gridSpan w:val="2"/>
          </w:tcPr>
          <w:p w:rsidR="00492181" w:rsidRDefault="00492181" w:rsidP="00492181">
            <w:r>
              <w:t>Biên tập hoặc tổng biên tập có thể chọn bản tin trong danh sách bản tin chờ duyệt và xem chi tiết của bản tin đó. Hệ thống hiển thị chi tiết bản tin được chọn</w:t>
            </w:r>
          </w:p>
        </w:tc>
      </w:tr>
      <w:tr w:rsidR="00492181" w:rsidTr="00430E50">
        <w:tc>
          <w:tcPr>
            <w:tcW w:w="3775" w:type="dxa"/>
          </w:tcPr>
          <w:p w:rsidR="00492181" w:rsidRDefault="00492181" w:rsidP="00492181">
            <w:r>
              <w:t>Dữ liệu đầu ra</w:t>
            </w:r>
          </w:p>
        </w:tc>
        <w:tc>
          <w:tcPr>
            <w:tcW w:w="5575" w:type="dxa"/>
            <w:gridSpan w:val="2"/>
          </w:tcPr>
          <w:p w:rsidR="00492181" w:rsidRDefault="00492181" w:rsidP="00492181">
            <w:r>
              <w:t>Biên tập hoặc tổng biên tập</w:t>
            </w:r>
            <w:r>
              <w:t xml:space="preserve"> sau khi duyệt tin, bản tin sẽ được đưa vào danh sách đã duyệt hoặc sẽ được gửi về cho người soạn</w:t>
            </w:r>
          </w:p>
        </w:tc>
      </w:tr>
      <w:tr w:rsidR="00492181" w:rsidTr="00430E50">
        <w:tc>
          <w:tcPr>
            <w:tcW w:w="3775" w:type="dxa"/>
          </w:tcPr>
          <w:p w:rsidR="00492181" w:rsidRDefault="00492181" w:rsidP="00492181">
            <w:r>
              <w:t>Các  bên liên quan sử dụng dữ liệu đầu ra</w:t>
            </w:r>
          </w:p>
        </w:tc>
        <w:tc>
          <w:tcPr>
            <w:tcW w:w="5575" w:type="dxa"/>
            <w:gridSpan w:val="2"/>
          </w:tcPr>
          <w:p w:rsidR="00492181" w:rsidRDefault="00492181" w:rsidP="00492181">
            <w:r>
              <w:t>Phóng viên hoặc biên tập sẽ nhận bản tin gửi trả về.</w:t>
            </w:r>
          </w:p>
          <w:p w:rsidR="00492181" w:rsidRDefault="00492181" w:rsidP="00492181">
            <w:r>
              <w:t>Nếu tổng biên tập xét duyệt và chấp nhận, bản tin sẽ được đưa lên internet hoặc mạng nội bộ</w:t>
            </w:r>
          </w:p>
        </w:tc>
      </w:tr>
    </w:tbl>
    <w:p w:rsidR="001835A8" w:rsidRDefault="001835A8"/>
    <w:p w:rsidR="005B734C" w:rsidRDefault="005B734C"/>
    <w:p w:rsidR="005B734C" w:rsidRDefault="005B734C" w:rsidP="000B3391">
      <w:pPr>
        <w:pStyle w:val="Heading1"/>
        <w:numPr>
          <w:ilvl w:val="0"/>
          <w:numId w:val="1"/>
        </w:numPr>
      </w:pPr>
      <w:r>
        <w:t>Quality Attribute</w:t>
      </w:r>
    </w:p>
    <w:tbl>
      <w:tblPr>
        <w:tblStyle w:val="TableGrid"/>
        <w:tblW w:w="0" w:type="auto"/>
        <w:tblLook w:val="04A0" w:firstRow="1" w:lastRow="0" w:firstColumn="1" w:lastColumn="0" w:noHBand="0" w:noVBand="1"/>
      </w:tblPr>
      <w:tblGrid>
        <w:gridCol w:w="7825"/>
        <w:gridCol w:w="1525"/>
      </w:tblGrid>
      <w:tr w:rsidR="005B734C" w:rsidTr="00430E50">
        <w:tc>
          <w:tcPr>
            <w:tcW w:w="7825" w:type="dxa"/>
          </w:tcPr>
          <w:p w:rsidR="005B734C" w:rsidRDefault="005B734C" w:rsidP="00430E50">
            <w:r w:rsidRPr="000B3391">
              <w:rPr>
                <w:b/>
              </w:rPr>
              <w:t>Stakeholder</w:t>
            </w:r>
            <w:r>
              <w:t>:</w:t>
            </w:r>
            <w:r>
              <w:t xml:space="preserve"> Phóng viên, biên tập viên, tổng biên tập</w:t>
            </w:r>
          </w:p>
        </w:tc>
        <w:tc>
          <w:tcPr>
            <w:tcW w:w="1525" w:type="dxa"/>
          </w:tcPr>
          <w:p w:rsidR="005B734C" w:rsidRDefault="005B734C" w:rsidP="00430E50">
            <w:r w:rsidRPr="000B3391">
              <w:rPr>
                <w:b/>
              </w:rPr>
              <w:t>ID</w:t>
            </w:r>
            <w:r>
              <w:t>: 01</w:t>
            </w:r>
          </w:p>
        </w:tc>
      </w:tr>
      <w:tr w:rsidR="005B734C" w:rsidTr="00430E50">
        <w:tc>
          <w:tcPr>
            <w:tcW w:w="9350" w:type="dxa"/>
            <w:gridSpan w:val="2"/>
          </w:tcPr>
          <w:p w:rsidR="005B734C" w:rsidRDefault="005B734C" w:rsidP="00430E50">
            <w:r>
              <w:t>Quality Attribute:</w:t>
            </w:r>
            <w:r>
              <w:t xml:space="preserve"> Performance</w:t>
            </w:r>
          </w:p>
        </w:tc>
      </w:tr>
      <w:tr w:rsidR="005B734C" w:rsidTr="005B734C">
        <w:tc>
          <w:tcPr>
            <w:tcW w:w="9350" w:type="dxa"/>
            <w:gridSpan w:val="2"/>
            <w:shd w:val="clear" w:color="auto" w:fill="D9D9D9" w:themeFill="background1" w:themeFillShade="D9"/>
          </w:tcPr>
          <w:p w:rsidR="005B734C" w:rsidRPr="000B3391" w:rsidRDefault="005B734C" w:rsidP="00430E50">
            <w:pPr>
              <w:rPr>
                <w:b/>
              </w:rPr>
            </w:pPr>
            <w:r w:rsidRPr="000B3391">
              <w:rPr>
                <w:b/>
              </w:rPr>
              <w:t>Reason for Quality Attribute</w:t>
            </w:r>
            <w:r w:rsidRPr="000B3391">
              <w:rPr>
                <w:b/>
              </w:rPr>
              <w:t>:</w:t>
            </w:r>
          </w:p>
        </w:tc>
      </w:tr>
      <w:tr w:rsidR="005B734C" w:rsidTr="00430E50">
        <w:tc>
          <w:tcPr>
            <w:tcW w:w="9350" w:type="dxa"/>
            <w:gridSpan w:val="2"/>
          </w:tcPr>
          <w:p w:rsidR="005B734C" w:rsidRDefault="005B734C" w:rsidP="00430E50">
            <w:r>
              <w:t>Tốc độ hồi đáp của hệ thống không được quá chậm</w:t>
            </w:r>
          </w:p>
        </w:tc>
      </w:tr>
      <w:tr w:rsidR="005B734C" w:rsidTr="005B734C">
        <w:tc>
          <w:tcPr>
            <w:tcW w:w="9350" w:type="dxa"/>
            <w:gridSpan w:val="2"/>
            <w:shd w:val="clear" w:color="auto" w:fill="D9D9D9" w:themeFill="background1" w:themeFillShade="D9"/>
          </w:tcPr>
          <w:p w:rsidR="005B734C" w:rsidRPr="000B3391" w:rsidRDefault="005B734C" w:rsidP="00430E50">
            <w:pPr>
              <w:rPr>
                <w:b/>
              </w:rPr>
            </w:pPr>
            <w:r w:rsidRPr="000B3391">
              <w:rPr>
                <w:b/>
              </w:rPr>
              <w:t>Stakeholder’s Quality Attribute story</w:t>
            </w:r>
            <w:r w:rsidRPr="000B3391">
              <w:rPr>
                <w:b/>
              </w:rPr>
              <w:t>:</w:t>
            </w:r>
          </w:p>
        </w:tc>
      </w:tr>
      <w:tr w:rsidR="005B734C" w:rsidTr="00430E50">
        <w:tc>
          <w:tcPr>
            <w:tcW w:w="9350" w:type="dxa"/>
            <w:gridSpan w:val="2"/>
          </w:tcPr>
          <w:p w:rsidR="005B734C" w:rsidRDefault="005B734C" w:rsidP="00430E50">
            <w:r>
              <w:t>Bản tin hiển thị không quá 2 giây</w:t>
            </w:r>
          </w:p>
          <w:p w:rsidR="005B734C" w:rsidRDefault="005B734C" w:rsidP="00430E50">
            <w:r>
              <w:t xml:space="preserve">Bản tin khởi tạo được lưu không quá 3 giây </w:t>
            </w:r>
          </w:p>
          <w:p w:rsidR="005B734C" w:rsidRDefault="005B734C" w:rsidP="00430E50">
            <w:r>
              <w:t>Danh sách bản tin chờ gửi hoặc chờ duyệt hiển thị trong 2 giây</w:t>
            </w:r>
          </w:p>
        </w:tc>
      </w:tr>
    </w:tbl>
    <w:p w:rsidR="005B734C" w:rsidRDefault="005B734C"/>
    <w:tbl>
      <w:tblPr>
        <w:tblStyle w:val="TableGrid"/>
        <w:tblW w:w="0" w:type="auto"/>
        <w:tblLook w:val="04A0" w:firstRow="1" w:lastRow="0" w:firstColumn="1" w:lastColumn="0" w:noHBand="0" w:noVBand="1"/>
      </w:tblPr>
      <w:tblGrid>
        <w:gridCol w:w="7825"/>
        <w:gridCol w:w="1525"/>
      </w:tblGrid>
      <w:tr w:rsidR="005B734C" w:rsidTr="00430E50">
        <w:tc>
          <w:tcPr>
            <w:tcW w:w="7825" w:type="dxa"/>
          </w:tcPr>
          <w:p w:rsidR="005B734C" w:rsidRDefault="005B734C" w:rsidP="00430E50">
            <w:r w:rsidRPr="000B3391">
              <w:rPr>
                <w:b/>
              </w:rPr>
              <w:t>Stakeholder</w:t>
            </w:r>
            <w:r>
              <w:t>: Phóng viên, biên tập viên, tổng biên tập</w:t>
            </w:r>
          </w:p>
        </w:tc>
        <w:tc>
          <w:tcPr>
            <w:tcW w:w="1525" w:type="dxa"/>
          </w:tcPr>
          <w:p w:rsidR="005B734C" w:rsidRDefault="005B734C" w:rsidP="00430E50">
            <w:r w:rsidRPr="000B3391">
              <w:rPr>
                <w:b/>
              </w:rPr>
              <w:t>ID</w:t>
            </w:r>
            <w:r>
              <w:t>: 01</w:t>
            </w:r>
          </w:p>
        </w:tc>
      </w:tr>
      <w:tr w:rsidR="005B734C" w:rsidTr="00430E50">
        <w:tc>
          <w:tcPr>
            <w:tcW w:w="9350" w:type="dxa"/>
            <w:gridSpan w:val="2"/>
          </w:tcPr>
          <w:p w:rsidR="005B734C" w:rsidRDefault="005B734C" w:rsidP="00430E50">
            <w:r>
              <w:t xml:space="preserve">Quality Attribute: </w:t>
            </w:r>
            <w:r w:rsidRPr="005B734C">
              <w:t>Security</w:t>
            </w:r>
          </w:p>
        </w:tc>
      </w:tr>
      <w:tr w:rsidR="005B734C" w:rsidTr="00430E50">
        <w:tc>
          <w:tcPr>
            <w:tcW w:w="9350" w:type="dxa"/>
            <w:gridSpan w:val="2"/>
            <w:shd w:val="clear" w:color="auto" w:fill="D9D9D9" w:themeFill="background1" w:themeFillShade="D9"/>
          </w:tcPr>
          <w:p w:rsidR="005B734C" w:rsidRPr="000B3391" w:rsidRDefault="005B734C" w:rsidP="00430E50">
            <w:pPr>
              <w:rPr>
                <w:b/>
              </w:rPr>
            </w:pPr>
            <w:r w:rsidRPr="000B3391">
              <w:rPr>
                <w:b/>
              </w:rPr>
              <w:t>Reason for Quality Attribute:</w:t>
            </w:r>
          </w:p>
        </w:tc>
      </w:tr>
      <w:tr w:rsidR="005B734C" w:rsidTr="00430E50">
        <w:tc>
          <w:tcPr>
            <w:tcW w:w="9350" w:type="dxa"/>
            <w:gridSpan w:val="2"/>
          </w:tcPr>
          <w:p w:rsidR="005B734C" w:rsidRDefault="005B734C" w:rsidP="00430E50">
            <w:r>
              <w:t>Lỗi của hệ thống phải được che khuất, dữ liệu người dùng phải được mã hóa</w:t>
            </w:r>
          </w:p>
        </w:tc>
      </w:tr>
      <w:tr w:rsidR="005B734C" w:rsidTr="00430E50">
        <w:tc>
          <w:tcPr>
            <w:tcW w:w="9350" w:type="dxa"/>
            <w:gridSpan w:val="2"/>
            <w:shd w:val="clear" w:color="auto" w:fill="D9D9D9" w:themeFill="background1" w:themeFillShade="D9"/>
          </w:tcPr>
          <w:p w:rsidR="005B734C" w:rsidRPr="000B3391" w:rsidRDefault="005B734C" w:rsidP="00430E50">
            <w:pPr>
              <w:rPr>
                <w:b/>
              </w:rPr>
            </w:pPr>
            <w:r w:rsidRPr="000B3391">
              <w:rPr>
                <w:b/>
              </w:rPr>
              <w:t>Stakeholder’s Quality Attribute story:</w:t>
            </w:r>
            <w:bookmarkStart w:id="0" w:name="_GoBack"/>
            <w:bookmarkEnd w:id="0"/>
          </w:p>
        </w:tc>
      </w:tr>
      <w:tr w:rsidR="005B734C" w:rsidTr="00430E50">
        <w:tc>
          <w:tcPr>
            <w:tcW w:w="9350" w:type="dxa"/>
            <w:gridSpan w:val="2"/>
          </w:tcPr>
          <w:p w:rsidR="005B734C" w:rsidRDefault="005B734C" w:rsidP="00430E50">
            <w:r>
              <w:t>Tài khoản và mật khẩu người dùng phải đươc mã hóa trong database</w:t>
            </w:r>
          </w:p>
          <w:p w:rsidR="005B734C" w:rsidRDefault="005B734C" w:rsidP="00430E50">
            <w:r>
              <w:t>Lỗi hệ thống phải được xử lý</w:t>
            </w:r>
          </w:p>
        </w:tc>
      </w:tr>
    </w:tbl>
    <w:p w:rsidR="005B734C" w:rsidRDefault="005B734C"/>
    <w:tbl>
      <w:tblPr>
        <w:tblStyle w:val="TableGrid"/>
        <w:tblW w:w="0" w:type="auto"/>
        <w:tblLook w:val="04A0" w:firstRow="1" w:lastRow="0" w:firstColumn="1" w:lastColumn="0" w:noHBand="0" w:noVBand="1"/>
      </w:tblPr>
      <w:tblGrid>
        <w:gridCol w:w="7825"/>
        <w:gridCol w:w="1525"/>
      </w:tblGrid>
      <w:tr w:rsidR="005B734C" w:rsidTr="00430E50">
        <w:tc>
          <w:tcPr>
            <w:tcW w:w="7825" w:type="dxa"/>
          </w:tcPr>
          <w:p w:rsidR="005B734C" w:rsidRDefault="005B734C" w:rsidP="00430E50">
            <w:r w:rsidRPr="000B3391">
              <w:rPr>
                <w:b/>
              </w:rPr>
              <w:t>Stakeholder</w:t>
            </w:r>
            <w:r>
              <w:t>: Phóng viên, biên tập viên, tổng biên tập</w:t>
            </w:r>
          </w:p>
        </w:tc>
        <w:tc>
          <w:tcPr>
            <w:tcW w:w="1525" w:type="dxa"/>
          </w:tcPr>
          <w:p w:rsidR="005B734C" w:rsidRDefault="005B734C" w:rsidP="00430E50">
            <w:r w:rsidRPr="000B3391">
              <w:rPr>
                <w:b/>
              </w:rPr>
              <w:t>ID</w:t>
            </w:r>
            <w:r>
              <w:t>: 01</w:t>
            </w:r>
          </w:p>
        </w:tc>
      </w:tr>
      <w:tr w:rsidR="005B734C" w:rsidTr="00430E50">
        <w:tc>
          <w:tcPr>
            <w:tcW w:w="9350" w:type="dxa"/>
            <w:gridSpan w:val="2"/>
          </w:tcPr>
          <w:p w:rsidR="005B734C" w:rsidRDefault="005B734C" w:rsidP="00430E50">
            <w:r>
              <w:t xml:space="preserve">Quality Attribute: </w:t>
            </w:r>
            <w:r w:rsidRPr="005B734C">
              <w:t>Usability</w:t>
            </w:r>
          </w:p>
        </w:tc>
      </w:tr>
      <w:tr w:rsidR="005B734C" w:rsidTr="00430E50">
        <w:tc>
          <w:tcPr>
            <w:tcW w:w="9350" w:type="dxa"/>
            <w:gridSpan w:val="2"/>
            <w:shd w:val="clear" w:color="auto" w:fill="D9D9D9" w:themeFill="background1" w:themeFillShade="D9"/>
          </w:tcPr>
          <w:p w:rsidR="005B734C" w:rsidRPr="000B3391" w:rsidRDefault="005B734C" w:rsidP="00430E50">
            <w:pPr>
              <w:rPr>
                <w:b/>
              </w:rPr>
            </w:pPr>
            <w:r w:rsidRPr="000B3391">
              <w:rPr>
                <w:b/>
              </w:rPr>
              <w:t>Reason for Quality Attribute:</w:t>
            </w:r>
          </w:p>
        </w:tc>
      </w:tr>
      <w:tr w:rsidR="005B734C" w:rsidTr="00430E50">
        <w:tc>
          <w:tcPr>
            <w:tcW w:w="9350" w:type="dxa"/>
            <w:gridSpan w:val="2"/>
          </w:tcPr>
          <w:p w:rsidR="005B734C" w:rsidRDefault="005B734C" w:rsidP="00430E50">
            <w:r>
              <w:t>Làm cho giao diện dễ sử dụng, người dùng có thể thao tác nhanh, giảm thời gian chờ khi qua trang khác</w:t>
            </w:r>
          </w:p>
        </w:tc>
      </w:tr>
      <w:tr w:rsidR="005B734C" w:rsidTr="00430E50">
        <w:tc>
          <w:tcPr>
            <w:tcW w:w="9350" w:type="dxa"/>
            <w:gridSpan w:val="2"/>
            <w:shd w:val="clear" w:color="auto" w:fill="D9D9D9" w:themeFill="background1" w:themeFillShade="D9"/>
          </w:tcPr>
          <w:p w:rsidR="005B734C" w:rsidRPr="000B3391" w:rsidRDefault="005B734C" w:rsidP="00430E50">
            <w:pPr>
              <w:rPr>
                <w:b/>
              </w:rPr>
            </w:pPr>
            <w:r w:rsidRPr="000B3391">
              <w:rPr>
                <w:b/>
              </w:rPr>
              <w:t>Stakeholder’s Quality Attribute story:</w:t>
            </w:r>
          </w:p>
        </w:tc>
      </w:tr>
      <w:tr w:rsidR="005B734C" w:rsidTr="00430E50">
        <w:tc>
          <w:tcPr>
            <w:tcW w:w="9350" w:type="dxa"/>
            <w:gridSpan w:val="2"/>
          </w:tcPr>
          <w:p w:rsidR="005B734C" w:rsidRDefault="005B734C" w:rsidP="00430E50">
            <w:r>
              <w:t>Login vào hệ thống không quá 2 thao tác</w:t>
            </w:r>
          </w:p>
          <w:p w:rsidR="005B734C" w:rsidRDefault="005B734C" w:rsidP="00430E50">
            <w:r>
              <w:t xml:space="preserve">Vào được giao diện cần thiết không quá 3 thao tác </w:t>
            </w:r>
          </w:p>
        </w:tc>
      </w:tr>
    </w:tbl>
    <w:p w:rsidR="005B734C" w:rsidRDefault="005B734C"/>
    <w:sectPr w:rsidR="005B7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C55BCD"/>
    <w:multiLevelType w:val="hybridMultilevel"/>
    <w:tmpl w:val="E9E0D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288"/>
    <w:rsid w:val="000B3391"/>
    <w:rsid w:val="001835A8"/>
    <w:rsid w:val="002F2AAE"/>
    <w:rsid w:val="00492181"/>
    <w:rsid w:val="0059357D"/>
    <w:rsid w:val="005B734C"/>
    <w:rsid w:val="005D5ED5"/>
    <w:rsid w:val="00672513"/>
    <w:rsid w:val="006752E6"/>
    <w:rsid w:val="00677F15"/>
    <w:rsid w:val="00692DC9"/>
    <w:rsid w:val="008C562B"/>
    <w:rsid w:val="00A92800"/>
    <w:rsid w:val="00CB17ED"/>
    <w:rsid w:val="00CE2CD6"/>
    <w:rsid w:val="00DE167E"/>
    <w:rsid w:val="00E71288"/>
    <w:rsid w:val="00EB4627"/>
    <w:rsid w:val="00FF0A9B"/>
    <w:rsid w:val="00FF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C8E00-464C-4394-AEDD-70BEC907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E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12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D5ED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6</cp:revision>
  <dcterms:created xsi:type="dcterms:W3CDTF">2013-12-01T03:52:00Z</dcterms:created>
  <dcterms:modified xsi:type="dcterms:W3CDTF">2013-12-01T07:57:00Z</dcterms:modified>
</cp:coreProperties>
</file>