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9A3C0D">
        <w:tc>
          <w:tcPr>
            <w:tcW w:w="2515" w:type="dxa"/>
            <w:shd w:val="clear" w:color="auto" w:fill="2E74B5" w:themeFill="accent1" w:themeFillShade="BF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2E74B5" w:themeFill="accent1" w:themeFillShade="BF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E05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hỏi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E09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</w:p>
        </w:tc>
      </w:tr>
      <w:tr w:rsidR="00EF5345" w:rsidTr="00925F57">
        <w:tc>
          <w:tcPr>
            <w:tcW w:w="2515" w:type="dxa"/>
          </w:tcPr>
          <w:p w:rsidR="00EF5345" w:rsidRPr="00D276DC" w:rsidRDefault="00EF5345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EF5345" w:rsidRDefault="00EF534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hỏi</w:t>
            </w:r>
          </w:p>
        </w:tc>
      </w:tr>
      <w:tr w:rsidR="00A9505E" w:rsidTr="00925F57">
        <w:tc>
          <w:tcPr>
            <w:tcW w:w="2515" w:type="dxa"/>
          </w:tcPr>
          <w:p w:rsidR="00A9505E" w:rsidRPr="00D276DC" w:rsidRDefault="00A9505E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A9505E" w:rsidRDefault="00A9505E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A9505E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6835" w:type="dxa"/>
          </w:tcPr>
          <w:p w:rsidR="00A9505E" w:rsidRDefault="00A9505E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Androi app</w:t>
            </w: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1801"/>
        <w:gridCol w:w="2078"/>
      </w:tblGrid>
      <w:tr w:rsidR="00184124" w:rsidRPr="00A671E0" w:rsidTr="0019578E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1801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078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184124" w:rsidRPr="00A671E0" w:rsidTr="0019578E">
        <w:tc>
          <w:tcPr>
            <w:tcW w:w="1430" w:type="dxa"/>
            <w:vMerge w:val="restart"/>
          </w:tcPr>
          <w:p w:rsidR="00184124" w:rsidRPr="0085588A" w:rsidRDefault="00184124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Usecase –Hỏi</w:t>
            </w: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184124" w:rsidRPr="00E81A92" w:rsidRDefault="00184124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1801" w:type="dxa"/>
          </w:tcPr>
          <w:p w:rsidR="00184124" w:rsidRDefault="00EF5345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="00184124"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</w:t>
            </w: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19578E">
        <w:tc>
          <w:tcPr>
            <w:tcW w:w="1430" w:type="dxa"/>
            <w:vMerge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UC.03.02</w:t>
            </w:r>
          </w:p>
        </w:tc>
        <w:tc>
          <w:tcPr>
            <w:tcW w:w="1801" w:type="dxa"/>
          </w:tcPr>
          <w:p w:rsidR="00EF5345" w:rsidRDefault="00EF5345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184124" w:rsidRPr="00A671E0" w:rsidRDefault="00EF5345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UC.03.03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</w:p>
        </w:tc>
        <w:tc>
          <w:tcPr>
            <w:tcW w:w="2078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19578E" w:rsidRPr="0085588A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- Đáp</w:t>
            </w: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19578E" w:rsidRPr="00E81A9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1801" w:type="dxa"/>
          </w:tcPr>
          <w:p w:rsidR="0019578E" w:rsidRDefault="0016501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="0019578E"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6501F" w:rsidRPr="00A671E0" w:rsidRDefault="00187E83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UC.03.02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câu 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hỏi </w:t>
            </w:r>
            <w:r w:rsidR="008353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UC.03.03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03.04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03.05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03.06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03.07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03.08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Đưa Q/A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vào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bộ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03.09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03.10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Xóa Q/A từ bộ từ điển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03.11</w:t>
            </w:r>
          </w:p>
        </w:tc>
        <w:tc>
          <w:tcPr>
            <w:tcW w:w="1801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19578E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82287C" w:rsidRDefault="0019578E" w:rsidP="00195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1526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</w:t>
            </w:r>
            <w:r>
              <w:rPr>
                <w:rFonts w:cs="Times New Roman"/>
                <w:sz w:val="24"/>
                <w:szCs w:val="24"/>
                <w:lang w:val="en-US"/>
              </w:rPr>
              <w:t>03.12</w:t>
            </w:r>
          </w:p>
        </w:tc>
        <w:tc>
          <w:tcPr>
            <w:tcW w:w="1801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87E83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</w:p>
        </w:tc>
        <w:tc>
          <w:tcPr>
            <w:tcW w:w="2078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9A3C0D">
      <w:pPr>
        <w:pStyle w:val="ListParagraph"/>
        <w:numPr>
          <w:ilvl w:val="0"/>
          <w:numId w:val="49"/>
        </w:numPr>
      </w:pPr>
      <w:r w:rsidRPr="00184124">
        <w:rPr>
          <w:b/>
          <w:sz w:val="48"/>
          <w:szCs w:val="48"/>
          <w:lang w:val="en-US"/>
        </w:rPr>
        <w:lastRenderedPageBreak/>
        <w:t>USECASE – HỎI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84965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D84965" w:rsidRPr="00040B71" w:rsidTr="00AA313B">
        <w:trPr>
          <w:trHeight w:val="728"/>
        </w:trPr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84965" w:rsidRPr="005E0292" w:rsidRDefault="00D84965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D84965" w:rsidRPr="005E0292" w:rsidRDefault="00D84965" w:rsidP="00A3360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84965" w:rsidRPr="00A671E0" w:rsidRDefault="00463575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463575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463575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AA313B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3360B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</w:t>
            </w:r>
            <w:r>
              <w:rPr>
                <w:rFonts w:cs="Times New Roman"/>
                <w:szCs w:val="24"/>
              </w:rPr>
              <w:t>03.02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A3360B" w:rsidRPr="00040B71" w:rsidTr="00AA313B">
        <w:trPr>
          <w:trHeight w:val="728"/>
        </w:trPr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3360B" w:rsidRPr="005E0292" w:rsidRDefault="00A3360B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A3360B" w:rsidRPr="005E0292" w:rsidRDefault="00A3360B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3360B" w:rsidRPr="00A3360B" w:rsidRDefault="00463575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463575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463575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AA313B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CC4D59" w:rsidRDefault="00F624EC" w:rsidP="00CC4D59">
      <w:pPr>
        <w:rPr>
          <w:lang w:val="en-US"/>
        </w:rPr>
      </w:pPr>
      <w:r>
        <w:rPr>
          <w:lang w:val="en-US"/>
        </w:rPr>
        <w:br w:type="page"/>
      </w:r>
    </w:p>
    <w:p w:rsidR="00F624EC" w:rsidRPr="00D96BD5" w:rsidRDefault="00D26826" w:rsidP="00D96BD5">
      <w:pPr>
        <w:pStyle w:val="ListParagraph"/>
        <w:numPr>
          <w:ilvl w:val="0"/>
          <w:numId w:val="1"/>
        </w:numPr>
        <w:rPr>
          <w:lang w:val="en-US"/>
        </w:rPr>
      </w:pPr>
      <w:r w:rsidRPr="00D96BD5">
        <w:rPr>
          <w:lang w:val="en-US"/>
        </w:rPr>
        <w:lastRenderedPageBreak/>
        <w:t>T</w:t>
      </w:r>
      <w:r w:rsidR="00D96BD5">
        <w:rPr>
          <w:lang w:val="en-US"/>
        </w:rPr>
        <w:t>ạ</w:t>
      </w:r>
      <w:r w:rsidRPr="00D96BD5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5"/>
        <w:gridCol w:w="1959"/>
        <w:gridCol w:w="2486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06089B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</w:t>
            </w:r>
            <w:r>
              <w:rPr>
                <w:rFonts w:cs="Times New Roman"/>
                <w:szCs w:val="24"/>
              </w:rPr>
              <w:t>03.03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1798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>USECASE – ĐÁP</w:t>
      </w: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826" w:rsidRPr="005E0292" w:rsidRDefault="00DD785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UC.03.01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D26826" w:rsidRPr="00040B71" w:rsidTr="00AA313B">
        <w:trPr>
          <w:trHeight w:val="728"/>
        </w:trPr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826" w:rsidRPr="005E0292" w:rsidRDefault="00D26826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AA313B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C84113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9A3C0D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D26826" w:rsidP="009A3C0D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F27D9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7854" w:rsidRP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F27D9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AA313B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C79ED" w:rsidRPr="005E0292" w:rsidRDefault="00F27D90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UC.03.02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rPr>
          <w:trHeight w:val="728"/>
        </w:trPr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C79ED" w:rsidRPr="00AC79ED" w:rsidRDefault="00AC79ED" w:rsidP="00AC79E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lời,bộ từ điển)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AC79ED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AC79ED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4C6C3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AA313B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80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B2396B" w:rsidRPr="005E0292" w:rsidRDefault="00A946BA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UC.03.03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2396B" w:rsidRPr="00040B71" w:rsidTr="00AA313B">
        <w:trPr>
          <w:trHeight w:val="728"/>
        </w:trPr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B2396B" w:rsidRPr="00AC79ED" w:rsidRDefault="00B2396B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lời,bộ từ điển)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B2396B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“có”</w:t>
            </w:r>
          </w:p>
          <w:p w:rsidR="00905F75" w:rsidRPr="005E0292" w:rsidRDefault="00905F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xóa câu hỏi khỏi kho dữ liệu.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050600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“không”</w:t>
            </w:r>
          </w:p>
          <w:p w:rsidR="00050600" w:rsidRP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hiển thị</w:t>
            </w:r>
            <w:r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AA313B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80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001786" w:rsidRPr="005E0292" w:rsidRDefault="0080003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UC.03.04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1786" w:rsidRPr="00040B71" w:rsidTr="00AA313B">
        <w:trPr>
          <w:trHeight w:val="728"/>
        </w:trPr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01786" w:rsidRPr="00AC79ED" w:rsidRDefault="00001786" w:rsidP="00AA31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001786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3E5F3C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C62EF8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920049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6B3415" w:rsidRDefault="00001786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001786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B69D7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DB69D7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AA313B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80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AA313B" w:rsidRPr="005E0292" w:rsidRDefault="00800034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UC.03.05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gửi mail cho người hỏi.</w:t>
            </w:r>
          </w:p>
        </w:tc>
      </w:tr>
      <w:tr w:rsidR="00AA313B" w:rsidRPr="00040B71" w:rsidTr="00AA313B">
        <w:trPr>
          <w:trHeight w:val="728"/>
        </w:trPr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A313B" w:rsidRPr="005E0292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người hỏi.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AA313B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hỏi.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8D5050" w:rsidRPr="00DD7854" w:rsidRDefault="008D5050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050" w:rsidRPr="005E0292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8D5050" w:rsidRPr="005E0292" w:rsidRDefault="00E86E19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UC.03.06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D5050" w:rsidRPr="00040B71" w:rsidTr="00CF401E">
        <w:trPr>
          <w:trHeight w:val="728"/>
        </w:trPr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8D5050" w:rsidRPr="005E0292" w:rsidRDefault="008D5050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5E0292" w:rsidRDefault="008D5050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>
              <w:rPr>
                <w:rFonts w:cs="Times New Roman"/>
                <w:szCs w:val="24"/>
              </w:rPr>
              <w:t>trong danh sách câu hỏi đã lưu.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8D5050" w:rsidRPr="008D5050" w:rsidRDefault="00463575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8D5050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8D50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8D5050" w:rsidP="009A3C0D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8D5050" w:rsidRPr="00356A68" w:rsidRDefault="008D5050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8D5050" w:rsidRPr="00A671E0" w:rsidRDefault="008D5050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9A3C0D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8D5050" w:rsidP="009A3C0D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 w:rsidRPr="002865DC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2865DC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CF401E">
        <w:tc>
          <w:tcPr>
            <w:tcW w:w="1630" w:type="dxa"/>
          </w:tcPr>
          <w:p w:rsidR="008D5050" w:rsidRPr="00040B71" w:rsidRDefault="008D505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8D5050" w:rsidRPr="00040B71" w:rsidRDefault="008D5050" w:rsidP="009A3C0D">
            <w:pPr>
              <w:pStyle w:val="BodyText"/>
              <w:numPr>
                <w:ilvl w:val="0"/>
                <w:numId w:val="5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>
              <w:rPr>
                <w:rFonts w:cs="Times New Roman"/>
                <w:szCs w:val="24"/>
              </w:rPr>
              <w:t xml:space="preserve">đã lưu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80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37514A" w:rsidRPr="005E0292" w:rsidRDefault="00E86E19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UC.03.07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7514A" w:rsidRPr="00040B71" w:rsidTr="00625302">
        <w:trPr>
          <w:trHeight w:val="728"/>
        </w:trPr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37514A" w:rsidRPr="00AC79ED" w:rsidRDefault="0037514A" w:rsidP="0062530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 w:val="24"/>
                <w:szCs w:val="24"/>
                <w:lang w:val="en-US"/>
              </w:rPr>
              <w:t>lời</w:t>
            </w:r>
            <w:r w:rsidRPr="00AC79E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98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37514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37514A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37514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37514A" w:rsidP="009A3C0D">
            <w:pPr>
              <w:pStyle w:val="ListParagraph"/>
              <w:numPr>
                <w:ilvl w:val="0"/>
                <w:numId w:val="62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37514A" w:rsidP="009A3C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37514A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 w:rsidRPr="00350E71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9A3C0D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37514A" w:rsidP="009A3C0D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62530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E33AF4" w:rsidRPr="00DD7854" w:rsidRDefault="00E33AF4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E33AF4" w:rsidRPr="00040B71" w:rsidRDefault="00E33AF4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33AF4" w:rsidRPr="005E0292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E33AF4" w:rsidRPr="005E0292" w:rsidRDefault="00E86E19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UC.03.08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E33AF4" w:rsidRPr="00040B71" w:rsidTr="00CF401E">
        <w:trPr>
          <w:trHeight w:val="728"/>
        </w:trPr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E33AF4" w:rsidRPr="005E0292" w:rsidRDefault="00E33AF4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5E0292" w:rsidRDefault="00E33AF4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E33AF4" w:rsidRPr="00DA45AC" w:rsidRDefault="00463575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E33AF4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DA45AC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E33AF4" w:rsidP="009A3C0D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E33AF4" w:rsidRPr="00356A68" w:rsidRDefault="00E33AF4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E33AF4" w:rsidRPr="00A671E0" w:rsidRDefault="00E33AF4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9A3C0D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E33AF4" w:rsidP="009A3C0D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E86E19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E86E19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CF401E">
        <w:tc>
          <w:tcPr>
            <w:tcW w:w="1630" w:type="dxa"/>
          </w:tcPr>
          <w:p w:rsidR="00E33AF4" w:rsidRPr="00040B71" w:rsidRDefault="00E33AF4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E33AF4" w:rsidRPr="00040B71" w:rsidRDefault="00E33AF4" w:rsidP="009A3C0D">
            <w:pPr>
              <w:pStyle w:val="BodyText"/>
              <w:numPr>
                <w:ilvl w:val="0"/>
                <w:numId w:val="57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B42F3D" w:rsidRDefault="005B531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Đưa Q/A vào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4"/>
        <w:gridCol w:w="1960"/>
        <w:gridCol w:w="2486"/>
      </w:tblGrid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80" w:type="dxa"/>
          </w:tcPr>
          <w:p w:rsidR="005B531B" w:rsidRPr="005E0292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5B531B" w:rsidRPr="005E0292" w:rsidRDefault="00460800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Uc.03.09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5B531B" w:rsidRPr="00040B71" w:rsidTr="00625302">
        <w:trPr>
          <w:trHeight w:val="728"/>
        </w:trPr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5B531B" w:rsidRPr="005E0292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5B531B" w:rsidRPr="00040B71" w:rsidRDefault="005B531B" w:rsidP="005B531B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5B531B" w:rsidRPr="005B531B" w:rsidRDefault="005B531B" w:rsidP="005B531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danh sách các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lastRenderedPageBreak/>
              <w:t>Bộ phận trả lời tìm kiếm câu hỏi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 xml:space="preserve">trả lời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85524B">
              <w:rPr>
                <w:rFonts w:cs="Times New Roman"/>
                <w:bCs/>
                <w:sz w:val="24"/>
                <w:szCs w:val="24"/>
                <w:lang w:val="en-US"/>
              </w:rPr>
              <w:t xml:space="preserve">trả lời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85524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5B531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C44E3C"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5B531B" w:rsidRPr="00C837C3" w:rsidRDefault="0085524B" w:rsidP="009A3C0D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5B531B" w:rsidRPr="005B531B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5B531B" w:rsidRP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5B531B" w:rsidRPr="00A671E0" w:rsidRDefault="005B531B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B531B" w:rsidRPr="00A671E0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5B531B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không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</w:t>
            </w:r>
          </w:p>
          <w:p w:rsidR="005B531B" w:rsidRPr="005B531B" w:rsidRDefault="00C44E3C" w:rsidP="009A3C0D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5B531B" w:rsidRPr="00A671E0" w:rsidRDefault="005B531B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5B531B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5B531B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danh sách câu hỏi đã trả lời.</w:t>
            </w:r>
          </w:p>
          <w:p w:rsidR="00895CFE" w:rsidRPr="005B531B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895CFE" w:rsidRPr="00A671E0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895CFE"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C44E3C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5B531B" w:rsidRPr="00C837C3" w:rsidRDefault="00C44E3C" w:rsidP="009A3C0D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trả lời </w:t>
            </w:r>
            <w:r w:rsidR="005B531B" w:rsidRPr="00C837C3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5B531B" w:rsidRPr="00040B71" w:rsidTr="00625302">
        <w:tc>
          <w:tcPr>
            <w:tcW w:w="1630" w:type="dxa"/>
          </w:tcPr>
          <w:p w:rsidR="005B531B" w:rsidRPr="00040B71" w:rsidRDefault="005B531B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5B531B" w:rsidRDefault="005B531B" w:rsidP="009A3C0D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5B531B" w:rsidRPr="00C837C3" w:rsidRDefault="005B531B" w:rsidP="009A3C0D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C837C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5B531B" w:rsidRDefault="005B531B" w:rsidP="005B531B">
      <w:pPr>
        <w:rPr>
          <w:sz w:val="24"/>
          <w:szCs w:val="24"/>
          <w:lang w:val="en-US"/>
        </w:rPr>
      </w:pPr>
    </w:p>
    <w:p w:rsidR="00D26685" w:rsidRDefault="00D26685" w:rsidP="005B531B">
      <w:pPr>
        <w:rPr>
          <w:sz w:val="24"/>
          <w:szCs w:val="24"/>
          <w:lang w:val="en-US"/>
        </w:rPr>
      </w:pPr>
    </w:p>
    <w:p w:rsidR="009A76B0" w:rsidRDefault="0046080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460800" w:rsidRPr="00DD7854" w:rsidRDefault="00460800" w:rsidP="00CF401E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 xml:space="preserve">Tìm kiếm/Xem </w:t>
            </w:r>
            <w:r w:rsidR="00446F41">
              <w:rPr>
                <w:sz w:val="24"/>
                <w:szCs w:val="24"/>
                <w:lang w:val="en-US"/>
              </w:rPr>
              <w:t>bộ từ điển</w:t>
            </w:r>
          </w:p>
          <w:p w:rsidR="00460800" w:rsidRPr="00040B71" w:rsidRDefault="00460800" w:rsidP="00CF401E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0800" w:rsidRPr="005E0292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460800" w:rsidRPr="005E0292" w:rsidRDefault="00ED34E7" w:rsidP="00CF401E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UC.03.10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446F41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60800" w:rsidRPr="00040B71" w:rsidTr="00CF401E">
        <w:trPr>
          <w:trHeight w:val="728"/>
        </w:trPr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460800" w:rsidRPr="005E0292" w:rsidRDefault="00460800" w:rsidP="00CF401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5E0292" w:rsidRDefault="00460800" w:rsidP="00CF401E">
            <w:pPr>
              <w:pStyle w:val="ListParagraph"/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Business rules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F8279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F8279A">
              <w:rPr>
                <w:rFonts w:cs="Times New Roman"/>
                <w:szCs w:val="24"/>
              </w:rPr>
              <w:t xml:space="preserve">phải </w:t>
            </w:r>
            <w:r>
              <w:rPr>
                <w:rFonts w:cs="Times New Roman"/>
                <w:szCs w:val="24"/>
              </w:rPr>
              <w:t xml:space="preserve">có </w:t>
            </w:r>
            <w:r w:rsidR="00F8279A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460800" w:rsidRPr="00F40C50" w:rsidRDefault="00463575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460800" w:rsidRPr="00F40C50">
              <w:rPr>
                <w:rFonts w:cs="Times New Roman"/>
                <w:sz w:val="24"/>
                <w:szCs w:val="24"/>
              </w:rPr>
              <w:t xml:space="preserve"> </w:t>
            </w:r>
            <w:r w:rsidR="00460800" w:rsidRPr="00F40C50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F40C50">
              <w:rPr>
                <w:rFonts w:cs="Times New Roman"/>
                <w:sz w:val="24"/>
                <w:szCs w:val="24"/>
                <w:lang w:val="en-US"/>
              </w:rPr>
              <w:t>bộ từ điển.</w:t>
            </w:r>
          </w:p>
          <w:p w:rsidR="00460800" w:rsidRPr="00F40C50" w:rsidRDefault="00460800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 w:rsidRPr="00F40C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F40C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F40C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F40C50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C84113" w:rsidRDefault="00463575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6080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460800" w:rsidRPr="00D25E25" w:rsidRDefault="00460800" w:rsidP="009A3C0D">
            <w:pPr>
              <w:pStyle w:val="ListParagraph"/>
              <w:numPr>
                <w:ilvl w:val="0"/>
                <w:numId w:val="58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460800" w:rsidRPr="00356A68" w:rsidRDefault="00460800" w:rsidP="00CF401E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460800" w:rsidRPr="00356A68" w:rsidRDefault="00460800" w:rsidP="00CF401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460800" w:rsidRPr="00A671E0" w:rsidRDefault="00460800" w:rsidP="00CF401E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460800" w:rsidRPr="00F40C50" w:rsidRDefault="00463575" w:rsidP="009A3C0D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460800" w:rsidRPr="00F40C50">
              <w:rPr>
                <w:rFonts w:cs="Times New Roman"/>
                <w:sz w:val="24"/>
                <w:szCs w:val="24"/>
              </w:rPr>
              <w:t xml:space="preserve"> </w:t>
            </w:r>
            <w:r w:rsidR="00460800" w:rsidRPr="00F40C50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F40C50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="00460800" w:rsidRPr="00F40C50">
              <w:rPr>
                <w:rFonts w:cs="Times New Roman"/>
                <w:sz w:val="24"/>
                <w:szCs w:val="24"/>
              </w:rPr>
              <w:t>.</w:t>
            </w:r>
          </w:p>
          <w:p w:rsidR="00460800" w:rsidRPr="00F40C50" w:rsidRDefault="00460800" w:rsidP="009A3C0D">
            <w:pPr>
              <w:pStyle w:val="ListParagraph"/>
              <w:numPr>
                <w:ilvl w:val="0"/>
                <w:numId w:val="59"/>
              </w:numPr>
              <w:rPr>
                <w:rFonts w:cs="Times New Roman"/>
                <w:sz w:val="24"/>
                <w:szCs w:val="24"/>
              </w:rPr>
            </w:pPr>
            <w:r w:rsidRPr="00F40C50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F40C5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40C5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40C5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460800" w:rsidRPr="00040B71" w:rsidTr="00CF401E">
        <w:tc>
          <w:tcPr>
            <w:tcW w:w="1630" w:type="dxa"/>
          </w:tcPr>
          <w:p w:rsidR="00460800" w:rsidRPr="00040B71" w:rsidRDefault="00460800" w:rsidP="00CF401E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460800" w:rsidRPr="00040B71" w:rsidRDefault="00460800" w:rsidP="009A3C0D">
            <w:pPr>
              <w:pStyle w:val="BodyText"/>
              <w:numPr>
                <w:ilvl w:val="0"/>
                <w:numId w:val="6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F40C50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460800" w:rsidRPr="00460800" w:rsidRDefault="00460800" w:rsidP="00460800">
      <w:pPr>
        <w:rPr>
          <w:sz w:val="24"/>
          <w:szCs w:val="24"/>
          <w:lang w:val="en-US"/>
        </w:rPr>
      </w:pPr>
    </w:p>
    <w:p w:rsidR="00D26685" w:rsidRDefault="00D26685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D26685" w:rsidRPr="005E0292" w:rsidRDefault="00D26685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80" w:type="dxa"/>
          </w:tcPr>
          <w:p w:rsidR="00D26685" w:rsidRPr="005E0292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26685" w:rsidRPr="005E0292" w:rsidRDefault="00DE69CC" w:rsidP="00DE69CC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UC.03.11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62530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685" w:rsidRPr="00040B71" w:rsidTr="00625302">
        <w:trPr>
          <w:trHeight w:val="728"/>
        </w:trPr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D26685" w:rsidRPr="005E0292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D26685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D26685" w:rsidRPr="009758E0" w:rsidRDefault="00D26685" w:rsidP="00D2668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D26685" w:rsidRPr="00A671E0" w:rsidRDefault="00895CFE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B51AE4"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 w:rsidR="00B51AE4">
              <w:rPr>
                <w:rFonts w:cs="Times New Roman"/>
                <w:bCs/>
                <w:sz w:val="24"/>
                <w:szCs w:val="24"/>
              </w:rPr>
              <w:t>i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26685" w:rsidRPr="00A671E0" w:rsidRDefault="00895CFE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B51AE4"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 w:rsidR="00B51AE4"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D26685" w:rsidRPr="00A671E0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D26685" w:rsidRPr="00895CFE" w:rsidRDefault="00D26685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625302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895CFE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 xml:space="preserve">không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</w:tcPr>
          <w:p w:rsidR="00D26685" w:rsidRPr="00A671E0" w:rsidRDefault="00D26685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được đưa vào từ điển.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Công cụ đáp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895CFE" w:rsidRPr="00A671E0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895CFE" w:rsidRPr="00895CFE" w:rsidRDefault="00B51AE4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895CFE"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 w:rsidR="00895CFE"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895CFE" w:rsidRPr="00895CFE" w:rsidRDefault="00895CFE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402A17"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D26685" w:rsidRPr="009758E0" w:rsidRDefault="00B51AE4" w:rsidP="009A3C0D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Pr="00A671E0">
              <w:rPr>
                <w:rFonts w:cs="Times New Roman"/>
                <w:bCs/>
                <w:sz w:val="24"/>
                <w:szCs w:val="24"/>
              </w:rPr>
              <w:t>trả lờ</w:t>
            </w:r>
            <w:r>
              <w:rPr>
                <w:rFonts w:cs="Times New Roman"/>
                <w:bCs/>
                <w:sz w:val="24"/>
                <w:szCs w:val="24"/>
              </w:rPr>
              <w:t xml:space="preserve">i </w:t>
            </w:r>
            <w:r w:rsidR="00D26685"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D26685" w:rsidRPr="00040B71" w:rsidTr="00625302">
        <w:tc>
          <w:tcPr>
            <w:tcW w:w="1630" w:type="dxa"/>
          </w:tcPr>
          <w:p w:rsidR="00D26685" w:rsidRPr="00040B71" w:rsidRDefault="00D26685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D26685" w:rsidRPr="00473361" w:rsidRDefault="00D26685" w:rsidP="009A3C0D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B51AE4"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D26685" w:rsidRDefault="00D26685" w:rsidP="00D26685">
      <w:pPr>
        <w:rPr>
          <w:sz w:val="24"/>
          <w:szCs w:val="24"/>
          <w:lang w:val="en-US"/>
        </w:rPr>
      </w:pPr>
    </w:p>
    <w:p w:rsidR="009A76B0" w:rsidRDefault="009A76B0" w:rsidP="00D26685">
      <w:pPr>
        <w:rPr>
          <w:sz w:val="24"/>
          <w:szCs w:val="24"/>
          <w:lang w:val="en-US"/>
        </w:rPr>
      </w:pPr>
    </w:p>
    <w:p w:rsidR="009A76B0" w:rsidRDefault="009A7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A76B0" w:rsidRDefault="009A76B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793AA6">
        <w:rPr>
          <w:sz w:val="24"/>
          <w:szCs w:val="24"/>
          <w:lang w:val="en-US"/>
        </w:rPr>
        <w:t>Tìm kiếm/</w:t>
      </w:r>
      <w:r>
        <w:rPr>
          <w:sz w:val="24"/>
          <w:szCs w:val="24"/>
          <w:lang w:val="en-US"/>
        </w:rPr>
        <w:t>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73"/>
        <w:gridCol w:w="1960"/>
        <w:gridCol w:w="2487"/>
      </w:tblGrid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9A76B0" w:rsidRPr="005E0292" w:rsidRDefault="009A76B0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3A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80" w:type="dxa"/>
          </w:tcPr>
          <w:p w:rsidR="009A76B0" w:rsidRPr="005E0292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9A76B0" w:rsidRPr="005E0292" w:rsidRDefault="009A3C0D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UC.03.12</w:t>
            </w:r>
            <w:bookmarkStart w:id="0" w:name="_GoBack"/>
            <w:bookmarkEnd w:id="0"/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9A76B0" w:rsidRPr="00040B71" w:rsidTr="00625302">
        <w:trPr>
          <w:trHeight w:val="728"/>
        </w:trPr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9A76B0" w:rsidRPr="005E0292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198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9A76B0" w:rsidRDefault="009A76B0" w:rsidP="009A3C0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793AA6" w:rsidP="009A3C0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9A76B0" w:rsidRPr="001502BA" w:rsidRDefault="009A76B0" w:rsidP="00625302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43356" w:rsidRPr="00A671E0" w:rsidRDefault="00A43356" w:rsidP="00A43356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43356" w:rsidRDefault="00A43356" w:rsidP="009A3C0D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A43356" w:rsidRDefault="00A43356" w:rsidP="009A3C0D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4335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A4335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A4335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A76B0" w:rsidRPr="00040B71" w:rsidTr="0062530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9A76B0" w:rsidRPr="001502BA" w:rsidRDefault="00A43356" w:rsidP="009A3C0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>hiển thị lịch sử gửi mail của bộ phận trả lời</w:t>
            </w:r>
          </w:p>
        </w:tc>
      </w:tr>
    </w:tbl>
    <w:p w:rsidR="009A76B0" w:rsidRPr="009A76B0" w:rsidRDefault="009A76B0" w:rsidP="009A76B0">
      <w:pPr>
        <w:rPr>
          <w:sz w:val="24"/>
          <w:szCs w:val="24"/>
          <w:lang w:val="en-US"/>
        </w:rPr>
      </w:pPr>
    </w:p>
    <w:sectPr w:rsidR="009A76B0" w:rsidRPr="009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A51F1"/>
    <w:multiLevelType w:val="hybridMultilevel"/>
    <w:tmpl w:val="BAB8BB8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4078A"/>
    <w:multiLevelType w:val="hybridMultilevel"/>
    <w:tmpl w:val="E21AC3B4"/>
    <w:lvl w:ilvl="0" w:tplc="E7E4A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80C2F"/>
    <w:multiLevelType w:val="hybridMultilevel"/>
    <w:tmpl w:val="E766B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252BC0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701372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E71FF1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FB7455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0C1589"/>
    <w:multiLevelType w:val="hybridMultilevel"/>
    <w:tmpl w:val="777A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D61470B"/>
    <w:multiLevelType w:val="hybridMultilevel"/>
    <w:tmpl w:val="66E28BA2"/>
    <w:lvl w:ilvl="0" w:tplc="4FC8F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5"/>
  </w:num>
  <w:num w:numId="3">
    <w:abstractNumId w:val="14"/>
  </w:num>
  <w:num w:numId="4">
    <w:abstractNumId w:val="11"/>
  </w:num>
  <w:num w:numId="5">
    <w:abstractNumId w:val="46"/>
  </w:num>
  <w:num w:numId="6">
    <w:abstractNumId w:val="10"/>
  </w:num>
  <w:num w:numId="7">
    <w:abstractNumId w:val="41"/>
  </w:num>
  <w:num w:numId="8">
    <w:abstractNumId w:val="57"/>
  </w:num>
  <w:num w:numId="9">
    <w:abstractNumId w:val="48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40"/>
  </w:num>
  <w:num w:numId="15">
    <w:abstractNumId w:val="0"/>
  </w:num>
  <w:num w:numId="16">
    <w:abstractNumId w:val="7"/>
  </w:num>
  <w:num w:numId="17">
    <w:abstractNumId w:val="16"/>
  </w:num>
  <w:num w:numId="18">
    <w:abstractNumId w:val="12"/>
  </w:num>
  <w:num w:numId="19">
    <w:abstractNumId w:val="15"/>
  </w:num>
  <w:num w:numId="20">
    <w:abstractNumId w:val="50"/>
  </w:num>
  <w:num w:numId="21">
    <w:abstractNumId w:val="44"/>
  </w:num>
  <w:num w:numId="22">
    <w:abstractNumId w:val="59"/>
  </w:num>
  <w:num w:numId="23">
    <w:abstractNumId w:val="24"/>
  </w:num>
  <w:num w:numId="24">
    <w:abstractNumId w:val="60"/>
  </w:num>
  <w:num w:numId="25">
    <w:abstractNumId w:val="9"/>
  </w:num>
  <w:num w:numId="26">
    <w:abstractNumId w:val="29"/>
  </w:num>
  <w:num w:numId="27">
    <w:abstractNumId w:val="30"/>
  </w:num>
  <w:num w:numId="28">
    <w:abstractNumId w:val="5"/>
  </w:num>
  <w:num w:numId="29">
    <w:abstractNumId w:val="32"/>
  </w:num>
  <w:num w:numId="30">
    <w:abstractNumId w:val="31"/>
  </w:num>
  <w:num w:numId="31">
    <w:abstractNumId w:val="1"/>
  </w:num>
  <w:num w:numId="32">
    <w:abstractNumId w:val="27"/>
  </w:num>
  <w:num w:numId="33">
    <w:abstractNumId w:val="47"/>
  </w:num>
  <w:num w:numId="34">
    <w:abstractNumId w:val="4"/>
  </w:num>
  <w:num w:numId="35">
    <w:abstractNumId w:val="33"/>
  </w:num>
  <w:num w:numId="36">
    <w:abstractNumId w:val="17"/>
  </w:num>
  <w:num w:numId="37">
    <w:abstractNumId w:val="52"/>
  </w:num>
  <w:num w:numId="38">
    <w:abstractNumId w:val="42"/>
  </w:num>
  <w:num w:numId="39">
    <w:abstractNumId w:val="36"/>
  </w:num>
  <w:num w:numId="40">
    <w:abstractNumId w:val="13"/>
  </w:num>
  <w:num w:numId="41">
    <w:abstractNumId w:val="21"/>
  </w:num>
  <w:num w:numId="42">
    <w:abstractNumId w:val="49"/>
  </w:num>
  <w:num w:numId="43">
    <w:abstractNumId w:val="28"/>
  </w:num>
  <w:num w:numId="44">
    <w:abstractNumId w:val="26"/>
  </w:num>
  <w:num w:numId="45">
    <w:abstractNumId w:val="45"/>
  </w:num>
  <w:num w:numId="46">
    <w:abstractNumId w:val="3"/>
  </w:num>
  <w:num w:numId="47">
    <w:abstractNumId w:val="22"/>
  </w:num>
  <w:num w:numId="48">
    <w:abstractNumId w:val="34"/>
  </w:num>
  <w:num w:numId="49">
    <w:abstractNumId w:val="6"/>
  </w:num>
  <w:num w:numId="50">
    <w:abstractNumId w:val="18"/>
  </w:num>
  <w:num w:numId="51">
    <w:abstractNumId w:val="58"/>
  </w:num>
  <w:num w:numId="52">
    <w:abstractNumId w:val="54"/>
  </w:num>
  <w:num w:numId="53">
    <w:abstractNumId w:val="37"/>
  </w:num>
  <w:num w:numId="54">
    <w:abstractNumId w:val="2"/>
  </w:num>
  <w:num w:numId="55">
    <w:abstractNumId w:val="39"/>
  </w:num>
  <w:num w:numId="56">
    <w:abstractNumId w:val="56"/>
  </w:num>
  <w:num w:numId="57">
    <w:abstractNumId w:val="35"/>
  </w:num>
  <w:num w:numId="58">
    <w:abstractNumId w:val="61"/>
  </w:num>
  <w:num w:numId="59">
    <w:abstractNumId w:val="38"/>
  </w:num>
  <w:num w:numId="60">
    <w:abstractNumId w:val="8"/>
  </w:num>
  <w:num w:numId="61">
    <w:abstractNumId w:val="51"/>
  </w:num>
  <w:num w:numId="62">
    <w:abstractNumId w:val="62"/>
  </w:num>
  <w:num w:numId="63">
    <w:abstractNumId w:val="5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137BA1"/>
    <w:rsid w:val="001471B3"/>
    <w:rsid w:val="0016501F"/>
    <w:rsid w:val="00184124"/>
    <w:rsid w:val="00187E83"/>
    <w:rsid w:val="001953ED"/>
    <w:rsid w:val="0019578E"/>
    <w:rsid w:val="001C0950"/>
    <w:rsid w:val="00263B7C"/>
    <w:rsid w:val="00273927"/>
    <w:rsid w:val="002865DC"/>
    <w:rsid w:val="00293BAF"/>
    <w:rsid w:val="002E0D99"/>
    <w:rsid w:val="00335042"/>
    <w:rsid w:val="00350E71"/>
    <w:rsid w:val="00356A68"/>
    <w:rsid w:val="0036298F"/>
    <w:rsid w:val="0037514A"/>
    <w:rsid w:val="003E5F3C"/>
    <w:rsid w:val="00402A17"/>
    <w:rsid w:val="004157A5"/>
    <w:rsid w:val="00446F41"/>
    <w:rsid w:val="00460800"/>
    <w:rsid w:val="00463575"/>
    <w:rsid w:val="00471761"/>
    <w:rsid w:val="00473361"/>
    <w:rsid w:val="004C6C3A"/>
    <w:rsid w:val="00576F5E"/>
    <w:rsid w:val="005B531B"/>
    <w:rsid w:val="00616417"/>
    <w:rsid w:val="00625302"/>
    <w:rsid w:val="00643103"/>
    <w:rsid w:val="0065288E"/>
    <w:rsid w:val="006B3415"/>
    <w:rsid w:val="00703FC0"/>
    <w:rsid w:val="00752DD8"/>
    <w:rsid w:val="00787F71"/>
    <w:rsid w:val="00793AA6"/>
    <w:rsid w:val="007A4C0A"/>
    <w:rsid w:val="007B035B"/>
    <w:rsid w:val="00800034"/>
    <w:rsid w:val="008117BC"/>
    <w:rsid w:val="0082287C"/>
    <w:rsid w:val="008353B6"/>
    <w:rsid w:val="0085524B"/>
    <w:rsid w:val="0085588A"/>
    <w:rsid w:val="00895CFE"/>
    <w:rsid w:val="00896C76"/>
    <w:rsid w:val="008D5050"/>
    <w:rsid w:val="00905F75"/>
    <w:rsid w:val="00920049"/>
    <w:rsid w:val="00925F57"/>
    <w:rsid w:val="00927072"/>
    <w:rsid w:val="00975DAD"/>
    <w:rsid w:val="009A3C0D"/>
    <w:rsid w:val="009A76B0"/>
    <w:rsid w:val="00A229CF"/>
    <w:rsid w:val="00A3360B"/>
    <w:rsid w:val="00A43356"/>
    <w:rsid w:val="00A946BA"/>
    <w:rsid w:val="00A9505E"/>
    <w:rsid w:val="00AA313B"/>
    <w:rsid w:val="00AC79ED"/>
    <w:rsid w:val="00AE474F"/>
    <w:rsid w:val="00B2396B"/>
    <w:rsid w:val="00B42F3D"/>
    <w:rsid w:val="00B51AE4"/>
    <w:rsid w:val="00B8467D"/>
    <w:rsid w:val="00C0223D"/>
    <w:rsid w:val="00C20458"/>
    <w:rsid w:val="00C2178B"/>
    <w:rsid w:val="00C44E3C"/>
    <w:rsid w:val="00C62EF8"/>
    <w:rsid w:val="00C8245D"/>
    <w:rsid w:val="00C84113"/>
    <w:rsid w:val="00CC4D59"/>
    <w:rsid w:val="00D02615"/>
    <w:rsid w:val="00D25E25"/>
    <w:rsid w:val="00D26685"/>
    <w:rsid w:val="00D26826"/>
    <w:rsid w:val="00D84965"/>
    <w:rsid w:val="00D96BD5"/>
    <w:rsid w:val="00DA45AC"/>
    <w:rsid w:val="00DB69D7"/>
    <w:rsid w:val="00DC7AEE"/>
    <w:rsid w:val="00DD7854"/>
    <w:rsid w:val="00DE69CC"/>
    <w:rsid w:val="00E33AF4"/>
    <w:rsid w:val="00E80E40"/>
    <w:rsid w:val="00E81A92"/>
    <w:rsid w:val="00E8283A"/>
    <w:rsid w:val="00E86E19"/>
    <w:rsid w:val="00ED34E7"/>
    <w:rsid w:val="00EF5345"/>
    <w:rsid w:val="00F05B52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88</cp:revision>
  <dcterms:created xsi:type="dcterms:W3CDTF">2013-12-14T03:03:00Z</dcterms:created>
  <dcterms:modified xsi:type="dcterms:W3CDTF">2013-12-15T17:24:00Z</dcterms:modified>
</cp:coreProperties>
</file>