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74B2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374B2E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-5877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AC48C" id="Rectangle 4" o:spid="_x0000_s1026" style="position:absolute;margin-left:-.45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ZhdW1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2A0DAD">
        <w:rPr>
          <w:b/>
          <w:color w:val="FFFFFF" w:themeColor="background1"/>
          <w:sz w:val="72"/>
          <w:szCs w:val="52"/>
          <w:lang w:val="en-US"/>
        </w:rPr>
        <w:t>Change</w:t>
      </w:r>
      <w:r w:rsidR="00BB05E4" w:rsidRPr="00374B2E">
        <w:rPr>
          <w:b/>
          <w:color w:val="FFFFFF" w:themeColor="background1"/>
          <w:sz w:val="72"/>
          <w:szCs w:val="52"/>
        </w:rPr>
        <w:t xml:space="preserve"> manag</w:t>
      </w:r>
      <w:bookmarkStart w:id="0" w:name="_GoBack"/>
      <w:bookmarkEnd w:id="0"/>
      <w:r w:rsidR="00BB05E4" w:rsidRPr="00374B2E">
        <w:rPr>
          <w:b/>
          <w:color w:val="FFFFFF" w:themeColor="background1"/>
          <w:sz w:val="72"/>
          <w:szCs w:val="52"/>
        </w:rPr>
        <w:t>ement</w:t>
      </w:r>
      <w:r w:rsidR="00EB6662" w:rsidRPr="00374B2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374B2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74B2E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96ED9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A96ED9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D71B4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45627" w:history="1">
            <w:r w:rsidR="00D71B42" w:rsidRPr="00D93EC3">
              <w:rPr>
                <w:rStyle w:val="Hyperlink"/>
                <w:b/>
                <w:noProof/>
                <w:lang w:val="en-US"/>
              </w:rPr>
              <w:t>List of table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2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8" w:history="1">
            <w:r w:rsidR="00D71B42" w:rsidRPr="00D93EC3">
              <w:rPr>
                <w:rStyle w:val="Hyperlink"/>
                <w:b/>
                <w:noProof/>
                <w:lang w:val="en-US"/>
              </w:rPr>
              <w:t>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Revision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3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9" w:history="1">
            <w:r w:rsidR="00D71B42" w:rsidRPr="00D93EC3">
              <w:rPr>
                <w:rStyle w:val="Hyperlink"/>
                <w:b/>
                <w:noProof/>
                <w:lang w:val="en-US"/>
              </w:rPr>
              <w:t>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Introduction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0" w:history="1">
            <w:r w:rsidR="00D71B42" w:rsidRPr="00D93EC3">
              <w:rPr>
                <w:rStyle w:val="Hyperlink"/>
                <w:noProof/>
              </w:rPr>
              <w:t>2.1.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Purpose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_Toc372145630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1" w:history="1">
            <w:r w:rsidR="00D71B42" w:rsidRPr="00D93EC3">
              <w:rPr>
                <w:rStyle w:val="Hyperlink"/>
                <w:noProof/>
              </w:rPr>
              <w:t>2.2.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Audience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_Toc372145631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2" w:history="1">
            <w:r w:rsidR="00D71B42" w:rsidRPr="00D93EC3">
              <w:rPr>
                <w:rStyle w:val="Hyperlink"/>
                <w:b/>
                <w:noProof/>
                <w:lang w:val="en-US"/>
              </w:rPr>
              <w:t>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Software Change Management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_Toc372145632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3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Organization, Responsibilities, and Interfaces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_Toc372145633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4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3.2.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Tools, Environment, and Infrastructure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_Toc372145634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5" w:history="1">
            <w:r w:rsidR="00D71B42" w:rsidRPr="00D93EC3">
              <w:rPr>
                <w:rStyle w:val="Hyperlink"/>
                <w:b/>
                <w:noProof/>
                <w:lang w:val="en-US"/>
              </w:rPr>
              <w:t>4.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The Change Management Program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_Toc372145635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6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Management Process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_Toc372145636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7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Control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8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Status Accounting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0B76A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9" w:history="1">
            <w:r w:rsidR="00D71B42" w:rsidRPr="00D93EC3">
              <w:rPr>
                <w:rStyle w:val="Hyperlink"/>
                <w:b/>
                <w:noProof/>
                <w:lang w:val="en-US"/>
              </w:rPr>
              <w:t>5.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References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7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A96ED9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1" w:name="_Toc372145627"/>
      <w:r w:rsidRPr="00A96ED9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1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624C34" w:rsidRDefault="001937F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2" w:name="_Toc372145628"/>
      <w:r w:rsidRPr="00624C34">
        <w:rPr>
          <w:b/>
          <w:color w:val="1F3864" w:themeColor="accent5" w:themeShade="80"/>
          <w:lang w:val="en-US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624C34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1877700"/>
      <w:r w:rsidRPr="00624C34">
        <w:rPr>
          <w:color w:val="7B7B7B" w:themeColor="accent3" w:themeShade="BF"/>
          <w:sz w:val="24"/>
        </w:rPr>
        <w:t xml:space="preserve">Table </w:t>
      </w:r>
      <w:r w:rsidRPr="00624C34">
        <w:rPr>
          <w:color w:val="7B7B7B" w:themeColor="accent3" w:themeShade="BF"/>
          <w:sz w:val="24"/>
        </w:rPr>
        <w:fldChar w:fldCharType="begin"/>
      </w:r>
      <w:r w:rsidRPr="00624C34">
        <w:rPr>
          <w:color w:val="7B7B7B" w:themeColor="accent3" w:themeShade="BF"/>
          <w:sz w:val="24"/>
        </w:rPr>
        <w:instrText xml:space="preserve"> SEQ Table \* ARABIC </w:instrText>
      </w:r>
      <w:r w:rsidRPr="00624C34">
        <w:rPr>
          <w:color w:val="7B7B7B" w:themeColor="accent3" w:themeShade="BF"/>
          <w:sz w:val="24"/>
        </w:rPr>
        <w:fldChar w:fldCharType="separate"/>
      </w:r>
      <w:r w:rsidR="00624C34">
        <w:rPr>
          <w:noProof/>
          <w:color w:val="7B7B7B" w:themeColor="accent3" w:themeShade="BF"/>
          <w:sz w:val="24"/>
        </w:rPr>
        <w:t>1</w:t>
      </w:r>
      <w:r w:rsidRPr="00624C34">
        <w:rPr>
          <w:color w:val="7B7B7B" w:themeColor="accent3" w:themeShade="BF"/>
          <w:sz w:val="24"/>
        </w:rPr>
        <w:fldChar w:fldCharType="end"/>
      </w:r>
      <w:r w:rsidRPr="00624C34">
        <w:rPr>
          <w:color w:val="7B7B7B" w:themeColor="accent3" w:themeShade="BF"/>
          <w:sz w:val="24"/>
          <w:lang w:val="en-US"/>
        </w:rPr>
        <w:t>: Revision history</w:t>
      </w:r>
      <w:bookmarkEnd w:id="3"/>
    </w:p>
    <w:p w:rsidR="00EB6662" w:rsidRPr="001937F5" w:rsidRDefault="00EB6662">
      <w:r w:rsidRPr="001937F5">
        <w:br w:type="page"/>
      </w:r>
    </w:p>
    <w:p w:rsidR="00F65385" w:rsidRPr="00624C34" w:rsidRDefault="005F688D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4" w:name="_Toc372145629"/>
      <w:r w:rsidRPr="00624C34">
        <w:rPr>
          <w:b/>
          <w:color w:val="1F3864" w:themeColor="accent5" w:themeShade="80"/>
          <w:lang w:val="en-US"/>
        </w:rPr>
        <w:lastRenderedPageBreak/>
        <w:t>Introduction</w:t>
      </w:r>
      <w:bookmarkEnd w:id="4"/>
    </w:p>
    <w:p w:rsidR="00EB6662" w:rsidRPr="00624C34" w:rsidRDefault="00EB6662" w:rsidP="00624C34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72145630"/>
      <w:r w:rsidRPr="00624C34">
        <w:rPr>
          <w:color w:val="1F3864" w:themeColor="accent5" w:themeShade="80"/>
          <w:sz w:val="24"/>
        </w:rPr>
        <w:t>Purpose</w:t>
      </w:r>
      <w:bookmarkEnd w:id="5"/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Change management plan is the written document to guide the project team to manage change when change happens with the case.</w:t>
      </w:r>
    </w:p>
    <w:p w:rsidR="002A0DAD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Provide change request form and change log template for change management.</w:t>
      </w:r>
    </w:p>
    <w:p w:rsidR="002A0DAD" w:rsidRPr="002A0DAD" w:rsidRDefault="002A0DAD" w:rsidP="002A0DAD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Make sure that all changes must review and control in during Project.</w:t>
      </w:r>
    </w:p>
    <w:p w:rsidR="002A0DAD" w:rsidRPr="002A0DAD" w:rsidRDefault="002A0DAD" w:rsidP="002A0DAD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Each member is responsible for reporting to changes to the project.</w:t>
      </w:r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This document guides the project team:</w:t>
      </w:r>
    </w:p>
    <w:p w:rsidR="002A0DAD" w:rsidRPr="00EE61C5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Communication when changes occur.</w:t>
      </w:r>
    </w:p>
    <w:p w:rsidR="002A0DAD" w:rsidRPr="00EE61C5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The organization of CCB.</w:t>
      </w:r>
    </w:p>
    <w:p w:rsidR="00076D27" w:rsidRPr="00D76E68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How to operate when there is change management process change happen</w:t>
      </w:r>
    </w:p>
    <w:p w:rsidR="00162CD4" w:rsidRDefault="00942B3C" w:rsidP="00624C34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6" w:name="_Toc372145631"/>
      <w:r w:rsidRPr="00624C34">
        <w:rPr>
          <w:color w:val="1F3864" w:themeColor="accent5" w:themeShade="80"/>
          <w:sz w:val="24"/>
        </w:rPr>
        <w:t>Audience</w:t>
      </w:r>
      <w:bookmarkEnd w:id="6"/>
    </w:p>
    <w:p w:rsidR="00624C34" w:rsidRPr="00624C34" w:rsidRDefault="00624C34" w:rsidP="00624C34"/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624C34" w:rsidRDefault="0021445C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7" w:name="_Toc372145632"/>
      <w:r w:rsidRPr="00624C34">
        <w:rPr>
          <w:b/>
          <w:color w:val="1F3864" w:themeColor="accent5" w:themeShade="80"/>
          <w:lang w:val="en-US"/>
        </w:rPr>
        <w:lastRenderedPageBreak/>
        <w:t>Software Change Management</w:t>
      </w:r>
      <w:bookmarkEnd w:id="7"/>
    </w:p>
    <w:p w:rsidR="0021445C" w:rsidRPr="00624C34" w:rsidRDefault="0021445C" w:rsidP="00624C34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 w:rsidRPr="00624C34">
        <w:rPr>
          <w:color w:val="1F3864" w:themeColor="accent5" w:themeShade="80"/>
        </w:rPr>
        <w:t xml:space="preserve"> </w:t>
      </w:r>
      <w:bookmarkStart w:id="8" w:name="_Toc372145633"/>
      <w:r w:rsidRPr="00624C34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  <w:t>Organization, Responsibilities, and Interfaces</w:t>
      </w:r>
      <w:bookmarkEnd w:id="8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94"/>
      </w:tblGrid>
      <w:tr w:rsidR="0021445C" w:rsidRPr="00624C34" w:rsidTr="00A96ED9">
        <w:trPr>
          <w:trHeight w:val="80"/>
        </w:trPr>
        <w:tc>
          <w:tcPr>
            <w:tcW w:w="2376" w:type="dxa"/>
            <w:shd w:val="clear" w:color="auto" w:fill="1F3864" w:themeFill="accent5" w:themeFillShade="80"/>
          </w:tcPr>
          <w:p w:rsidR="0021445C" w:rsidRPr="00624C34" w:rsidRDefault="0021445C" w:rsidP="00624C34">
            <w:pPr>
              <w:tabs>
                <w:tab w:val="left" w:pos="2254"/>
              </w:tabs>
              <w:spacing w:after="0"/>
              <w:ind w:left="162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Roles</w:t>
            </w:r>
          </w:p>
        </w:tc>
        <w:tc>
          <w:tcPr>
            <w:tcW w:w="6894" w:type="dxa"/>
            <w:shd w:val="clear" w:color="auto" w:fill="1F3864" w:themeFill="accent5" w:themeFillShade="80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Responsibilities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0F0A68">
            <w:pPr>
              <w:tabs>
                <w:tab w:val="left" w:pos="810"/>
              </w:tabs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Change Originator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Identify changes.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Determine why the need to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Create Document Change Request Form.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Project Manager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Consider the feasibility of the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Track the status of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Create a document Change log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Project Team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Analysis of the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Assessing the impact on the level of influence.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Analysis of the conflict when changes occur.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Creating Change document analysis document.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CCB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Literature Review Change document analysis.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Make sure to change the process properly.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Ensure no conflict between the relevant departments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Configuration Manager(CM)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Manage documents arising in the process of change.</w:t>
            </w:r>
          </w:p>
        </w:tc>
      </w:tr>
    </w:tbl>
    <w:p w:rsidR="00A47993" w:rsidRPr="005E2F6A" w:rsidRDefault="00624C34" w:rsidP="005E2F6A">
      <w:pPr>
        <w:pStyle w:val="Caption"/>
        <w:jc w:val="center"/>
        <w:rPr>
          <w:color w:val="7B7B7B" w:themeColor="accent3" w:themeShade="BF"/>
          <w:sz w:val="36"/>
          <w:szCs w:val="24"/>
        </w:rPr>
      </w:pPr>
      <w:r w:rsidRPr="005E2F6A">
        <w:rPr>
          <w:color w:val="7B7B7B" w:themeColor="accent3" w:themeShade="BF"/>
          <w:sz w:val="24"/>
        </w:rPr>
        <w:t xml:space="preserve">Table </w:t>
      </w:r>
      <w:r w:rsidRPr="005E2F6A">
        <w:rPr>
          <w:color w:val="7B7B7B" w:themeColor="accent3" w:themeShade="BF"/>
          <w:sz w:val="24"/>
        </w:rPr>
        <w:fldChar w:fldCharType="begin"/>
      </w:r>
      <w:r w:rsidRPr="005E2F6A">
        <w:rPr>
          <w:color w:val="7B7B7B" w:themeColor="accent3" w:themeShade="BF"/>
          <w:sz w:val="24"/>
        </w:rPr>
        <w:instrText xml:space="preserve"> SEQ Table \* ARABIC </w:instrText>
      </w:r>
      <w:r w:rsidRPr="005E2F6A">
        <w:rPr>
          <w:color w:val="7B7B7B" w:themeColor="accent3" w:themeShade="BF"/>
          <w:sz w:val="24"/>
        </w:rPr>
        <w:fldChar w:fldCharType="separate"/>
      </w:r>
      <w:r w:rsidRPr="005E2F6A">
        <w:rPr>
          <w:noProof/>
          <w:color w:val="7B7B7B" w:themeColor="accent3" w:themeShade="BF"/>
          <w:sz w:val="24"/>
        </w:rPr>
        <w:t>2</w:t>
      </w:r>
      <w:r w:rsidRPr="005E2F6A">
        <w:rPr>
          <w:color w:val="7B7B7B" w:themeColor="accent3" w:themeShade="BF"/>
          <w:sz w:val="24"/>
        </w:rPr>
        <w:fldChar w:fldCharType="end"/>
      </w:r>
      <w:r w:rsidRPr="005E2F6A">
        <w:rPr>
          <w:color w:val="7B7B7B" w:themeColor="accent3" w:themeShade="BF"/>
          <w:sz w:val="24"/>
          <w:lang w:val="en-US"/>
        </w:rPr>
        <w:t>: Roles and responsibility</w:t>
      </w:r>
    </w:p>
    <w:p w:rsidR="00A96ED9" w:rsidRDefault="0021445C" w:rsidP="00A96ED9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9" w:name="_Toc372145634"/>
      <w:r w:rsidRPr="00624C34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Tools, Environment, and Infrastructure</w:t>
      </w:r>
      <w:bookmarkEnd w:id="9"/>
    </w:p>
    <w:p w:rsidR="0021445C" w:rsidRPr="00A96ED9" w:rsidRDefault="0021445C" w:rsidP="00A96ED9">
      <w:pPr>
        <w:pStyle w:val="Heading3"/>
        <w:numPr>
          <w:ilvl w:val="1"/>
          <w:numId w:val="9"/>
        </w:numPr>
        <w:rPr>
          <w:color w:val="1F3864" w:themeColor="accent5" w:themeShade="80"/>
        </w:rPr>
      </w:pPr>
      <w:r w:rsidRPr="00EE61C5">
        <w:t>Tools:</w:t>
      </w:r>
    </w:p>
    <w:p w:rsidR="0021445C" w:rsidRPr="00EE61C5" w:rsidRDefault="0021445C" w:rsidP="0021445C">
      <w:pPr>
        <w:pStyle w:val="BodyText"/>
        <w:rPr>
          <w:iCs/>
          <w:sz w:val="24"/>
          <w:szCs w:val="24"/>
          <w:lang w:val="vi-VN"/>
        </w:rPr>
      </w:pPr>
      <w:r>
        <w:rPr>
          <w:iCs/>
          <w:sz w:val="24"/>
          <w:szCs w:val="24"/>
        </w:rPr>
        <w:t>Project Plan, Requirement Plan, Architect and Detail Design Plan, Implement Plan, Test Plan, Change management Plan and Change Request.</w:t>
      </w:r>
    </w:p>
    <w:p w:rsidR="00076D27" w:rsidRPr="00611335" w:rsidRDefault="0021445C" w:rsidP="00A96ED9">
      <w:pPr>
        <w:pStyle w:val="BodyText"/>
        <w:rPr>
          <w:iCs/>
          <w:sz w:val="24"/>
          <w:szCs w:val="24"/>
        </w:rPr>
      </w:pPr>
      <w:r w:rsidRPr="00EE61C5">
        <w:rPr>
          <w:iCs/>
          <w:sz w:val="24"/>
          <w:szCs w:val="24"/>
          <w:lang w:val="vi-VN"/>
        </w:rPr>
        <w:t xml:space="preserve">Issues involved in setting up the CM environment include: </w:t>
      </w:r>
      <w:r>
        <w:rPr>
          <w:iCs/>
          <w:sz w:val="24"/>
          <w:szCs w:val="24"/>
        </w:rPr>
        <w:t>Admission system</w:t>
      </w:r>
      <w:r w:rsidR="00611335">
        <w:rPr>
          <w:iCs/>
          <w:sz w:val="24"/>
          <w:szCs w:val="24"/>
        </w:rPr>
        <w:t>.</w:t>
      </w:r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D76E68" w:rsidRPr="00A96ED9" w:rsidRDefault="0061133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r w:rsidRPr="00D76E68">
        <w:rPr>
          <w:b/>
          <w:color w:val="C00000"/>
          <w:lang w:val="en-US"/>
        </w:rPr>
        <w:lastRenderedPageBreak/>
        <w:t xml:space="preserve"> </w:t>
      </w:r>
      <w:bookmarkStart w:id="10" w:name="_Toc372145635"/>
      <w:r w:rsidRPr="00A96ED9">
        <w:rPr>
          <w:b/>
          <w:color w:val="1F3864" w:themeColor="accent5" w:themeShade="80"/>
          <w:lang w:val="en-US"/>
        </w:rPr>
        <w:t>The Change Management Program</w:t>
      </w:r>
      <w:bookmarkEnd w:id="10"/>
    </w:p>
    <w:p w:rsidR="00076D27" w:rsidRPr="00A96ED9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1" w:name="_Toc372145636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Management Process</w:t>
      </w:r>
      <w:bookmarkEnd w:id="11"/>
    </w:p>
    <w:p w:rsidR="00D76E68" w:rsidRPr="00A96ED9" w:rsidRDefault="00D76E68" w:rsidP="00D76E68">
      <w:pPr>
        <w:rPr>
          <w:color w:val="1F3864" w:themeColor="accent5" w:themeShade="80"/>
        </w:rPr>
      </w:pPr>
    </w:p>
    <w:p w:rsidR="00D76E68" w:rsidRPr="00A96ED9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2" w:name="_Toc372145637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</w:t>
      </w:r>
      <w:bookmarkEnd w:id="12"/>
    </w:p>
    <w:p w:rsidR="00853143" w:rsidRPr="00A96ED9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3" w:name="_Toc184788163"/>
      <w:bookmarkStart w:id="14" w:name="_Toc358817842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Request Processing and Approval</w:t>
      </w:r>
      <w:bookmarkEnd w:id="13"/>
      <w:bookmarkEnd w:id="14"/>
    </w:p>
    <w:p w:rsidR="00D76E68" w:rsidRPr="00A96ED9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5" w:name="_Toc184788164"/>
      <w:bookmarkStart w:id="16" w:name="_Toc358817843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 Board (CCB)</w:t>
      </w:r>
      <w:bookmarkEnd w:id="15"/>
      <w:bookmarkEnd w:id="16"/>
    </w:p>
    <w:p w:rsidR="00D76E68" w:rsidRPr="00A96ED9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7" w:name="_Toc372145638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Status Accounting</w:t>
      </w:r>
      <w:bookmarkEnd w:id="17"/>
    </w:p>
    <w:p w:rsidR="00D76E68" w:rsidRPr="00D76E68" w:rsidRDefault="00D76E68" w:rsidP="002256A4"/>
    <w:p w:rsidR="00076D27" w:rsidRPr="0021445C" w:rsidRDefault="00076D27" w:rsidP="00076D27"/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D76E68" w:rsidRPr="00A96ED9" w:rsidRDefault="00D76E68" w:rsidP="0026571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8" w:name="_Toc372145639"/>
      <w:r w:rsidRPr="00A96ED9">
        <w:rPr>
          <w:b/>
          <w:color w:val="1F3864" w:themeColor="accent5" w:themeShade="80"/>
          <w:lang w:val="en-US"/>
        </w:rPr>
        <w:lastRenderedPageBreak/>
        <w:t>References</w:t>
      </w:r>
      <w:bookmarkEnd w:id="18"/>
    </w:p>
    <w:sectPr w:rsidR="00D76E68" w:rsidRPr="00A96ED9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6A1" w:rsidRDefault="000B76A1" w:rsidP="00DD2623">
      <w:pPr>
        <w:spacing w:after="0" w:line="240" w:lineRule="auto"/>
      </w:pPr>
      <w:r>
        <w:separator/>
      </w:r>
    </w:p>
  </w:endnote>
  <w:endnote w:type="continuationSeparator" w:id="0">
    <w:p w:rsidR="000B76A1" w:rsidRDefault="000B76A1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624C34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2F814F0" wp14:editId="724815C6">
              <wp:simplePos x="0" y="0"/>
              <wp:positionH relativeFrom="margin">
                <wp:align>center</wp:align>
              </wp:positionH>
              <wp:positionV relativeFrom="paragraph">
                <wp:posOffset>247960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AF047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</w:t>
    </w:r>
    <w:r w:rsidR="00DF41BB" w:rsidRPr="00624C34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796959" wp14:editId="54CB34E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5463A2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6A1" w:rsidRDefault="000B76A1" w:rsidP="00DD2623">
      <w:pPr>
        <w:spacing w:after="0" w:line="240" w:lineRule="auto"/>
      </w:pPr>
      <w:r>
        <w:separator/>
      </w:r>
    </w:p>
  </w:footnote>
  <w:footnote w:type="continuationSeparator" w:id="0">
    <w:p w:rsidR="000B76A1" w:rsidRDefault="000B76A1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774081">
      <w:trPr>
        <w:trHeight w:val="720"/>
      </w:trPr>
      <w:tc>
        <w:tcPr>
          <w:tcW w:w="2921" w:type="pct"/>
        </w:tcPr>
        <w:p w:rsidR="00774081" w:rsidRPr="00624C34" w:rsidRDefault="0077408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624C34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6CFCA42" wp14:editId="2C8F243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0E1AA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624C34">
            <w:rPr>
              <w:color w:val="7B7B7B" w:themeColor="accent3" w:themeShade="BF"/>
              <w:sz w:val="24"/>
              <w:lang w:val="en-US"/>
            </w:rPr>
            <w:t>Admis</w:t>
          </w:r>
          <w:r w:rsidR="001A1561" w:rsidRPr="00624C34">
            <w:rPr>
              <w:color w:val="7B7B7B" w:themeColor="accent3" w:themeShade="BF"/>
              <w:sz w:val="24"/>
              <w:lang w:val="en-US"/>
            </w:rPr>
            <w:t xml:space="preserve">sion system – </w:t>
          </w:r>
          <w:r w:rsidR="0070076D" w:rsidRPr="00624C34">
            <w:rPr>
              <w:color w:val="7B7B7B" w:themeColor="accent3" w:themeShade="BF"/>
              <w:sz w:val="24"/>
              <w:lang w:val="en-US"/>
            </w:rPr>
            <w:t>Change</w:t>
          </w:r>
          <w:r w:rsidRPr="00624C34">
            <w:rPr>
              <w:color w:val="7B7B7B" w:themeColor="accent3" w:themeShade="BF"/>
              <w:sz w:val="24"/>
              <w:lang w:val="en-US"/>
            </w:rPr>
            <w:t xml:space="preserve"> management plan</w:t>
          </w:r>
        </w:p>
        <w:p w:rsidR="00774081" w:rsidRPr="00374B2E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624C34" w:rsidRDefault="00774081">
          <w:pPr>
            <w:pStyle w:val="Header"/>
            <w:jc w:val="right"/>
            <w:rPr>
              <w:color w:val="7B7B7B" w:themeColor="accent3" w:themeShade="BF"/>
            </w:rPr>
          </w:pPr>
          <w:r w:rsidRPr="00624C34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624C34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A96ED9">
            <w:rPr>
              <w:noProof/>
              <w:color w:val="7B7B7B" w:themeColor="accent3" w:themeShade="BF"/>
              <w:sz w:val="24"/>
              <w:szCs w:val="24"/>
            </w:rPr>
            <w:t>2</w: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624C34">
      <w:rPr>
        <w:color w:val="7B7B7B" w:themeColor="accent3" w:themeShade="BF"/>
        <w:sz w:val="24"/>
        <w:lang w:val="en-US"/>
      </w:rPr>
      <w:t>Admis</w:t>
    </w:r>
    <w:r w:rsidR="00571852" w:rsidRPr="00624C34">
      <w:rPr>
        <w:color w:val="7B7B7B" w:themeColor="accent3" w:themeShade="BF"/>
        <w:sz w:val="24"/>
        <w:lang w:val="en-US"/>
      </w:rPr>
      <w:t xml:space="preserve">sion system – </w:t>
    </w:r>
    <w:r w:rsidR="002A0DAD" w:rsidRPr="00624C34">
      <w:rPr>
        <w:color w:val="7B7B7B" w:themeColor="accent3" w:themeShade="BF"/>
        <w:sz w:val="24"/>
        <w:lang w:val="en-US"/>
      </w:rPr>
      <w:t>Change</w:t>
    </w:r>
    <w:r w:rsidRPr="00624C34">
      <w:rPr>
        <w:color w:val="7B7B7B" w:themeColor="accent3" w:themeShade="BF"/>
        <w:sz w:val="24"/>
        <w:lang w:val="en-US"/>
      </w:rPr>
      <w:t xml:space="preserve"> management plan</w:t>
    </w:r>
  </w:p>
  <w:p w:rsidR="00774081" w:rsidRPr="00374B2E" w:rsidRDefault="00624C34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 w:rsidRPr="00624C34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ACA8370" wp14:editId="362135C8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6864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E4B6D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7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="00374B2E"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54FB"/>
      </v:shape>
    </w:pict>
  </w:numPicBullet>
  <w:abstractNum w:abstractNumId="0">
    <w:nsid w:val="0A616381"/>
    <w:multiLevelType w:val="hybridMultilevel"/>
    <w:tmpl w:val="1BE4483A"/>
    <w:lvl w:ilvl="0" w:tplc="4650C996">
      <w:start w:val="1"/>
      <w:numFmt w:val="decimal"/>
      <w:lvlText w:val="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B1AA7"/>
    <w:multiLevelType w:val="hybridMultilevel"/>
    <w:tmpl w:val="4912A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716E6"/>
    <w:multiLevelType w:val="hybridMultilevel"/>
    <w:tmpl w:val="52DE63CC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11357"/>
    <w:multiLevelType w:val="hybridMultilevel"/>
    <w:tmpl w:val="6E2ACBEA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67CA5"/>
    <w:multiLevelType w:val="hybridMultilevel"/>
    <w:tmpl w:val="43BCD036"/>
    <w:lvl w:ilvl="0" w:tplc="114E509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A4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2BF5"/>
    <w:multiLevelType w:val="hybridMultilevel"/>
    <w:tmpl w:val="CCB4AB9E"/>
    <w:lvl w:ilvl="0" w:tplc="715C501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62308"/>
    <w:multiLevelType w:val="hybridMultilevel"/>
    <w:tmpl w:val="BCA829FE"/>
    <w:lvl w:ilvl="0" w:tplc="654C9BD6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1D2ED3AA">
      <w:start w:val="1"/>
      <w:numFmt w:val="decimal"/>
      <w:lvlText w:val="4.2.%2.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7E33993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7A4168"/>
    <w:multiLevelType w:val="hybridMultilevel"/>
    <w:tmpl w:val="C3984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6"/>
  </w:num>
  <w:num w:numId="5">
    <w:abstractNumId w:val="15"/>
  </w:num>
  <w:num w:numId="6">
    <w:abstractNumId w:val="13"/>
  </w:num>
  <w:num w:numId="7">
    <w:abstractNumId w:val="20"/>
  </w:num>
  <w:num w:numId="8">
    <w:abstractNumId w:val="11"/>
  </w:num>
  <w:num w:numId="9">
    <w:abstractNumId w:val="0"/>
  </w:num>
  <w:num w:numId="10">
    <w:abstractNumId w:val="9"/>
  </w:num>
  <w:num w:numId="11">
    <w:abstractNumId w:val="4"/>
  </w:num>
  <w:num w:numId="12">
    <w:abstractNumId w:val="12"/>
  </w:num>
  <w:num w:numId="13">
    <w:abstractNumId w:val="21"/>
  </w:num>
  <w:num w:numId="14">
    <w:abstractNumId w:val="10"/>
  </w:num>
  <w:num w:numId="15">
    <w:abstractNumId w:val="18"/>
  </w:num>
  <w:num w:numId="16">
    <w:abstractNumId w:val="8"/>
  </w:num>
  <w:num w:numId="17">
    <w:abstractNumId w:val="5"/>
  </w:num>
  <w:num w:numId="18">
    <w:abstractNumId w:val="16"/>
  </w:num>
  <w:num w:numId="19">
    <w:abstractNumId w:val="3"/>
  </w:num>
  <w:num w:numId="20">
    <w:abstractNumId w:val="2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412CB"/>
    <w:rsid w:val="00076D27"/>
    <w:rsid w:val="000B76A1"/>
    <w:rsid w:val="000F1D34"/>
    <w:rsid w:val="00132C8B"/>
    <w:rsid w:val="001528E5"/>
    <w:rsid w:val="00162CD4"/>
    <w:rsid w:val="001937F5"/>
    <w:rsid w:val="001A1561"/>
    <w:rsid w:val="001E5EA0"/>
    <w:rsid w:val="002141AF"/>
    <w:rsid w:val="0021445C"/>
    <w:rsid w:val="002256A4"/>
    <w:rsid w:val="00275C81"/>
    <w:rsid w:val="002A0DAD"/>
    <w:rsid w:val="002B14E4"/>
    <w:rsid w:val="002C4FFE"/>
    <w:rsid w:val="00374B2E"/>
    <w:rsid w:val="00395A46"/>
    <w:rsid w:val="004570F6"/>
    <w:rsid w:val="0048450B"/>
    <w:rsid w:val="00493810"/>
    <w:rsid w:val="00571852"/>
    <w:rsid w:val="005B1598"/>
    <w:rsid w:val="005E2F6A"/>
    <w:rsid w:val="005F688D"/>
    <w:rsid w:val="00611335"/>
    <w:rsid w:val="0061466F"/>
    <w:rsid w:val="00621CEB"/>
    <w:rsid w:val="00624C34"/>
    <w:rsid w:val="0070076D"/>
    <w:rsid w:val="00774081"/>
    <w:rsid w:val="007A215D"/>
    <w:rsid w:val="007A5856"/>
    <w:rsid w:val="007D080E"/>
    <w:rsid w:val="007E0D37"/>
    <w:rsid w:val="008114DB"/>
    <w:rsid w:val="00853143"/>
    <w:rsid w:val="0086608F"/>
    <w:rsid w:val="00932435"/>
    <w:rsid w:val="00942B3C"/>
    <w:rsid w:val="009D139E"/>
    <w:rsid w:val="00A47993"/>
    <w:rsid w:val="00A74917"/>
    <w:rsid w:val="00A96ED9"/>
    <w:rsid w:val="00AD020B"/>
    <w:rsid w:val="00B757F0"/>
    <w:rsid w:val="00B97CE0"/>
    <w:rsid w:val="00BA14CA"/>
    <w:rsid w:val="00BB05E4"/>
    <w:rsid w:val="00BC376F"/>
    <w:rsid w:val="00C06B19"/>
    <w:rsid w:val="00CE6D0C"/>
    <w:rsid w:val="00D26A87"/>
    <w:rsid w:val="00D6615F"/>
    <w:rsid w:val="00D71B42"/>
    <w:rsid w:val="00D76E68"/>
    <w:rsid w:val="00D7769C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B251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aliases w:val="Body Text Plain"/>
    <w:link w:val="BodyTextChar"/>
    <w:rsid w:val="002A0DAD"/>
    <w:pPr>
      <w:spacing w:after="120" w:line="240" w:lineRule="auto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2A0DAD"/>
    <w:rPr>
      <w:rFonts w:eastAsia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52FD708-6EAF-4931-8C3C-A3AD8CEC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47</cp:revision>
  <dcterms:created xsi:type="dcterms:W3CDTF">2013-11-10T02:55:00Z</dcterms:created>
  <dcterms:modified xsi:type="dcterms:W3CDTF">2013-11-16T03:00:00Z</dcterms:modified>
</cp:coreProperties>
</file>