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74B2E" w:rsidRDefault="00374B2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374B2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4DFC4E" wp14:editId="62D52336">
                <wp:simplePos x="0" y="0"/>
                <wp:positionH relativeFrom="margin">
                  <wp:posOffset>-5877</wp:posOffset>
                </wp:positionH>
                <wp:positionV relativeFrom="paragraph">
                  <wp:posOffset>2743200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AC48C" id="Rectangle 4" o:spid="_x0000_s1026" style="position:absolute;margin-left:-.45pt;margin-top:3in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ZhdW1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2A0DAD">
        <w:rPr>
          <w:b/>
          <w:color w:val="FFFFFF" w:themeColor="background1"/>
          <w:sz w:val="72"/>
          <w:szCs w:val="52"/>
          <w:lang w:val="en-US"/>
        </w:rPr>
        <w:t>Change</w:t>
      </w:r>
      <w:r w:rsidR="00BB05E4" w:rsidRPr="00374B2E">
        <w:rPr>
          <w:b/>
          <w:color w:val="FFFFFF" w:themeColor="background1"/>
          <w:sz w:val="72"/>
          <w:szCs w:val="52"/>
        </w:rPr>
        <w:t xml:space="preserve"> management</w:t>
      </w:r>
      <w:r w:rsidR="00EB6662" w:rsidRPr="00374B2E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374B2E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74B2E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A96ED9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A96ED9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D71B42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145627" w:history="1">
            <w:r w:rsidR="00D71B42" w:rsidRPr="00D93EC3">
              <w:rPr>
                <w:rStyle w:val="Hyperlink"/>
                <w:b/>
                <w:noProof/>
                <w:lang w:val="en-US"/>
              </w:rPr>
              <w:t>List of table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2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8" w:history="1">
            <w:r w:rsidR="00D71B42" w:rsidRPr="00D93EC3">
              <w:rPr>
                <w:rStyle w:val="Hyperlink"/>
                <w:b/>
                <w:noProof/>
                <w:lang w:val="en-US"/>
              </w:rPr>
              <w:t>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Revision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3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29" w:history="1">
            <w:r w:rsidR="00D71B42" w:rsidRPr="00D93EC3">
              <w:rPr>
                <w:rStyle w:val="Hyperlink"/>
                <w:b/>
                <w:noProof/>
                <w:lang w:val="en-US"/>
              </w:rPr>
              <w:t>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Introduction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_Toc372145629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0" w:history="1">
            <w:r w:rsidR="00D71B42" w:rsidRPr="00D93EC3">
              <w:rPr>
                <w:rStyle w:val="Hyperlink"/>
                <w:noProof/>
              </w:rPr>
              <w:t>2.1.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Purpose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_Toc372145630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1" w:history="1">
            <w:r w:rsidR="00D71B42" w:rsidRPr="00D93EC3">
              <w:rPr>
                <w:rStyle w:val="Hyperlink"/>
                <w:noProof/>
              </w:rPr>
              <w:t>2.2.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noProof/>
              </w:rPr>
              <w:t>Audience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_Toc372145631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4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2" w:history="1">
            <w:r w:rsidR="00D71B42" w:rsidRPr="00D93EC3">
              <w:rPr>
                <w:rStyle w:val="Hyperlink"/>
                <w:b/>
                <w:noProof/>
                <w:lang w:val="en-US"/>
              </w:rPr>
              <w:t>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Software Change Management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_Toc372145632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3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3.1.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  <w:lang w:val="en-US"/>
              </w:rPr>
              <w:t>Organization, Responsibilities, and Interfaces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_Toc372145633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4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3.2.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Tools, Environment, and Infrastructure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_Toc372145634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5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5" w:history="1">
            <w:r w:rsidR="00D71B42" w:rsidRPr="00D93EC3">
              <w:rPr>
                <w:rStyle w:val="Hyperlink"/>
                <w:b/>
                <w:noProof/>
                <w:lang w:val="en-US"/>
              </w:rPr>
              <w:t>4.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The Change Management Program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_Toc372145635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6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4.1.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Management Process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_Toc372145636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7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4.2.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Control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_Toc372145637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8" w:history="1"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4.3.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rFonts w:asciiTheme="majorHAnsi" w:eastAsiaTheme="majorEastAsia" w:hAnsiTheme="majorHAnsi" w:cstheme="majorBidi"/>
                <w:noProof/>
              </w:rPr>
              <w:t>Change Status Accounting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_Toc372145638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6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D71B42" w:rsidRDefault="009735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72145639" w:history="1">
            <w:r w:rsidR="00D71B42" w:rsidRPr="00D93EC3">
              <w:rPr>
                <w:rStyle w:val="Hyperlink"/>
                <w:b/>
                <w:noProof/>
                <w:lang w:val="en-US"/>
              </w:rPr>
              <w:t>5.</w:t>
            </w:r>
            <w:r w:rsidR="00D71B42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D71B42" w:rsidRPr="00D93EC3">
              <w:rPr>
                <w:rStyle w:val="Hyperlink"/>
                <w:b/>
                <w:noProof/>
                <w:lang w:val="en-US"/>
              </w:rPr>
              <w:t>References</w:t>
            </w:r>
            <w:r w:rsidR="00D71B42">
              <w:rPr>
                <w:noProof/>
                <w:webHidden/>
              </w:rPr>
              <w:tab/>
            </w:r>
            <w:r w:rsidR="00D71B42">
              <w:rPr>
                <w:noProof/>
                <w:webHidden/>
              </w:rPr>
              <w:fldChar w:fldCharType="begin"/>
            </w:r>
            <w:r w:rsidR="00D71B42">
              <w:rPr>
                <w:noProof/>
                <w:webHidden/>
              </w:rPr>
              <w:instrText xml:space="preserve"> PAGEREF _Toc372145639 \h </w:instrText>
            </w:r>
            <w:r w:rsidR="00D71B42">
              <w:rPr>
                <w:noProof/>
                <w:webHidden/>
              </w:rPr>
            </w:r>
            <w:r w:rsidR="00D71B42">
              <w:rPr>
                <w:noProof/>
                <w:webHidden/>
              </w:rPr>
              <w:fldChar w:fldCharType="separate"/>
            </w:r>
            <w:r w:rsidR="00D71B42">
              <w:rPr>
                <w:noProof/>
                <w:webHidden/>
              </w:rPr>
              <w:t>7</w:t>
            </w:r>
            <w:r w:rsidR="00D71B42">
              <w:rPr>
                <w:noProof/>
                <w:webHidden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A96ED9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145627"/>
      <w:r w:rsidRPr="00A96ED9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624C34" w:rsidRDefault="001937F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" w:name="_Toc372145628"/>
      <w:r w:rsidRPr="00624C34">
        <w:rPr>
          <w:b/>
          <w:color w:val="1F3864" w:themeColor="accent5" w:themeShade="80"/>
          <w:lang w:val="en-US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624C3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624C34">
            <w:pPr>
              <w:jc w:val="center"/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624C3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624C34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1877700"/>
      <w:r w:rsidRPr="00624C34">
        <w:rPr>
          <w:color w:val="7B7B7B" w:themeColor="accent3" w:themeShade="BF"/>
          <w:sz w:val="24"/>
        </w:rPr>
        <w:t xml:space="preserve">Table </w:t>
      </w:r>
      <w:r w:rsidRPr="00624C34">
        <w:rPr>
          <w:color w:val="7B7B7B" w:themeColor="accent3" w:themeShade="BF"/>
          <w:sz w:val="24"/>
        </w:rPr>
        <w:fldChar w:fldCharType="begin"/>
      </w:r>
      <w:r w:rsidRPr="00624C34">
        <w:rPr>
          <w:color w:val="7B7B7B" w:themeColor="accent3" w:themeShade="BF"/>
          <w:sz w:val="24"/>
        </w:rPr>
        <w:instrText xml:space="preserve"> SEQ Table \* ARABIC </w:instrText>
      </w:r>
      <w:r w:rsidRPr="00624C34">
        <w:rPr>
          <w:color w:val="7B7B7B" w:themeColor="accent3" w:themeShade="BF"/>
          <w:sz w:val="24"/>
        </w:rPr>
        <w:fldChar w:fldCharType="separate"/>
      </w:r>
      <w:r w:rsidR="00624C34">
        <w:rPr>
          <w:noProof/>
          <w:color w:val="7B7B7B" w:themeColor="accent3" w:themeShade="BF"/>
          <w:sz w:val="24"/>
        </w:rPr>
        <w:t>1</w:t>
      </w:r>
      <w:r w:rsidRPr="00624C34">
        <w:rPr>
          <w:color w:val="7B7B7B" w:themeColor="accent3" w:themeShade="BF"/>
          <w:sz w:val="24"/>
        </w:rPr>
        <w:fldChar w:fldCharType="end"/>
      </w:r>
      <w:r w:rsidRPr="00624C34">
        <w:rPr>
          <w:color w:val="7B7B7B" w:themeColor="accent3" w:themeShade="BF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Pr="00624C34" w:rsidRDefault="005F688D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3" w:name="_Toc372145629"/>
      <w:r w:rsidRPr="00624C34">
        <w:rPr>
          <w:b/>
          <w:color w:val="1F3864" w:themeColor="accent5" w:themeShade="80"/>
          <w:lang w:val="en-US"/>
        </w:rPr>
        <w:lastRenderedPageBreak/>
        <w:t>Introduction</w:t>
      </w:r>
      <w:bookmarkEnd w:id="3"/>
    </w:p>
    <w:p w:rsidR="00EB6662" w:rsidRPr="00624C34" w:rsidRDefault="00EB6662" w:rsidP="00624C34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2145630"/>
      <w:r w:rsidRPr="00624C34">
        <w:rPr>
          <w:color w:val="1F3864" w:themeColor="accent5" w:themeShade="80"/>
          <w:sz w:val="24"/>
        </w:rPr>
        <w:t>Purpose</w:t>
      </w:r>
      <w:bookmarkEnd w:id="4"/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Change management plan is the written document to guide the project team to manage change when change happens with the case.</w:t>
      </w:r>
    </w:p>
    <w:p w:rsidR="002A0DAD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Provide change request form and change log template for change management.</w:t>
      </w:r>
    </w:p>
    <w:p w:rsidR="002A0DAD" w:rsidRPr="002A0DAD" w:rsidRDefault="002A0DAD" w:rsidP="002A0DAD">
      <w:p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Make sure that all changes must review and control in during Project.</w:t>
      </w:r>
    </w:p>
    <w:p w:rsidR="002A0DAD" w:rsidRPr="002A0DAD" w:rsidRDefault="002A0DAD" w:rsidP="002A0DAD">
      <w:pPr>
        <w:spacing w:after="200" w:line="276" w:lineRule="auto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2A0DAD">
        <w:rPr>
          <w:rFonts w:asciiTheme="majorHAnsi" w:hAnsiTheme="majorHAnsi" w:cstheme="majorHAnsi"/>
          <w:sz w:val="24"/>
          <w:szCs w:val="24"/>
        </w:rPr>
        <w:t>Each member is responsible for reporting to changes to the project.</w:t>
      </w:r>
    </w:p>
    <w:p w:rsidR="002A0DAD" w:rsidRPr="00EE61C5" w:rsidRDefault="002A0DAD" w:rsidP="002A0DAD">
      <w:pPr>
        <w:pStyle w:val="BodyText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This document guides the project team:</w:t>
      </w:r>
    </w:p>
    <w:p w:rsidR="002A0DAD" w:rsidRPr="00EE61C5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Communication when changes occur.</w:t>
      </w:r>
    </w:p>
    <w:p w:rsidR="002A0DAD" w:rsidRPr="00EE61C5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The organization of CCB.</w:t>
      </w:r>
    </w:p>
    <w:p w:rsidR="00076D27" w:rsidRPr="00D76E68" w:rsidRDefault="002A0DAD" w:rsidP="00624C34">
      <w:pPr>
        <w:pStyle w:val="BodyText"/>
        <w:numPr>
          <w:ilvl w:val="0"/>
          <w:numId w:val="20"/>
        </w:numPr>
        <w:ind w:left="1080"/>
        <w:rPr>
          <w:sz w:val="24"/>
          <w:szCs w:val="24"/>
          <w:lang w:val="vi-VN"/>
        </w:rPr>
      </w:pPr>
      <w:r w:rsidRPr="00EE61C5">
        <w:rPr>
          <w:sz w:val="24"/>
          <w:szCs w:val="24"/>
          <w:lang w:val="vi-VN"/>
        </w:rPr>
        <w:t>How to operate when there is change management process change happen</w:t>
      </w:r>
    </w:p>
    <w:p w:rsidR="00162CD4" w:rsidRDefault="00942B3C" w:rsidP="00624C34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72145631"/>
      <w:r w:rsidRPr="00624C34">
        <w:rPr>
          <w:color w:val="1F3864" w:themeColor="accent5" w:themeShade="80"/>
          <w:sz w:val="24"/>
        </w:rPr>
        <w:t>Audience</w:t>
      </w:r>
      <w:bookmarkEnd w:id="5"/>
    </w:p>
    <w:p w:rsidR="00624C34" w:rsidRPr="00624C34" w:rsidRDefault="00624C34" w:rsidP="00624C34"/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624C34" w:rsidRDefault="0021445C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6" w:name="_Toc372145632"/>
      <w:r w:rsidRPr="00624C34">
        <w:rPr>
          <w:b/>
          <w:color w:val="1F3864" w:themeColor="accent5" w:themeShade="80"/>
          <w:lang w:val="en-US"/>
        </w:rPr>
        <w:lastRenderedPageBreak/>
        <w:t>Software Change Management</w:t>
      </w:r>
      <w:bookmarkEnd w:id="6"/>
    </w:p>
    <w:p w:rsidR="0021445C" w:rsidRPr="00624C34" w:rsidRDefault="0021445C" w:rsidP="00624C34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</w:pPr>
      <w:r w:rsidRPr="00624C34">
        <w:rPr>
          <w:color w:val="1F3864" w:themeColor="accent5" w:themeShade="80"/>
        </w:rPr>
        <w:t xml:space="preserve"> </w:t>
      </w:r>
      <w:bookmarkStart w:id="7" w:name="_Toc372145633"/>
      <w:r w:rsidRPr="00624C34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  <w:lang w:val="en-US"/>
        </w:rPr>
        <w:t>Organization, Responsibilities, and Interfaces</w:t>
      </w:r>
      <w:bookmarkEnd w:id="7"/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94"/>
      </w:tblGrid>
      <w:tr w:rsidR="0021445C" w:rsidRPr="00624C34" w:rsidTr="00A96ED9">
        <w:trPr>
          <w:trHeight w:val="80"/>
        </w:trPr>
        <w:tc>
          <w:tcPr>
            <w:tcW w:w="2376" w:type="dxa"/>
            <w:shd w:val="clear" w:color="auto" w:fill="1F3864" w:themeFill="accent5" w:themeFillShade="80"/>
          </w:tcPr>
          <w:p w:rsidR="0021445C" w:rsidRPr="00624C34" w:rsidRDefault="0021445C" w:rsidP="00624C34">
            <w:pPr>
              <w:tabs>
                <w:tab w:val="left" w:pos="2254"/>
              </w:tabs>
              <w:spacing w:after="0"/>
              <w:ind w:left="162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Roles</w:t>
            </w:r>
          </w:p>
        </w:tc>
        <w:tc>
          <w:tcPr>
            <w:tcW w:w="6894" w:type="dxa"/>
            <w:shd w:val="clear" w:color="auto" w:fill="1F3864" w:themeFill="accent5" w:themeFillShade="80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/>
                <w:bCs/>
                <w:color w:val="FFFFFF"/>
                <w:kern w:val="2"/>
                <w:sz w:val="24"/>
                <w:szCs w:val="24"/>
              </w:rPr>
              <w:t>Responsibilities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0F0A68">
            <w:pPr>
              <w:tabs>
                <w:tab w:val="left" w:pos="810"/>
              </w:tabs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Change Originator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Identify changes.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Determine why the need to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Create Document Change Request Form.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Project Manager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Consider the feasibility of the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Track the status of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Create a document Change log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Project Team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Analysis of the change.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Assessing the impact on the level of influence.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Analysis of the conflict when changes occur.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Creating Change document analysis document.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CCB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Literature Review Change document analysis.</w:t>
            </w:r>
          </w:p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Make sure to change the process properly.</w:t>
            </w:r>
          </w:p>
          <w:p w:rsidR="0021445C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Ensure no conflict between the relevant departments</w:t>
            </w:r>
          </w:p>
          <w:p w:rsidR="00593955" w:rsidRPr="00DA5070" w:rsidRDefault="00593955" w:rsidP="00593955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A5070">
              <w:rPr>
                <w:rFonts w:cs="Times New Roman"/>
                <w:sz w:val="24"/>
                <w:szCs w:val="24"/>
              </w:rPr>
              <w:t>Analyze change request impact to project (requirement, schedule, p</w:t>
            </w:r>
            <w:bookmarkStart w:id="8" w:name="_GoBack"/>
            <w:bookmarkEnd w:id="8"/>
            <w:r w:rsidRPr="00DA5070">
              <w:rPr>
                <w:rFonts w:cs="Times New Roman"/>
                <w:sz w:val="24"/>
                <w:szCs w:val="24"/>
              </w:rPr>
              <w:t>roduct, quality…)</w:t>
            </w:r>
          </w:p>
          <w:p w:rsidR="00593955" w:rsidRPr="00624C34" w:rsidRDefault="00593955" w:rsidP="00593955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DA5070">
              <w:rPr>
                <w:rFonts w:cs="Times New Roman"/>
                <w:sz w:val="24"/>
                <w:szCs w:val="24"/>
              </w:rPr>
              <w:t>Test result implements of software engineering and report to change manager</w:t>
            </w:r>
          </w:p>
        </w:tc>
      </w:tr>
      <w:tr w:rsidR="0021445C" w:rsidRPr="00624C34" w:rsidTr="00624C34">
        <w:tc>
          <w:tcPr>
            <w:tcW w:w="2376" w:type="dxa"/>
            <w:shd w:val="clear" w:color="auto" w:fill="FFFFFF" w:themeFill="background1"/>
            <w:vAlign w:val="center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jc w:val="center"/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bCs/>
                <w:color w:val="000000"/>
                <w:kern w:val="2"/>
                <w:sz w:val="24"/>
                <w:szCs w:val="24"/>
              </w:rPr>
              <w:t>Configuration Manager(CM)</w:t>
            </w:r>
          </w:p>
        </w:tc>
        <w:tc>
          <w:tcPr>
            <w:tcW w:w="6894" w:type="dxa"/>
            <w:shd w:val="clear" w:color="auto" w:fill="FFFFFF" w:themeFill="background1"/>
          </w:tcPr>
          <w:p w:rsidR="0021445C" w:rsidRPr="00624C34" w:rsidRDefault="0021445C" w:rsidP="00624C34">
            <w:pPr>
              <w:tabs>
                <w:tab w:val="left" w:pos="810"/>
              </w:tabs>
              <w:spacing w:after="0"/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</w:pPr>
            <w:r w:rsidRPr="00624C34">
              <w:rPr>
                <w:rFonts w:asciiTheme="majorHAnsi" w:hAnsiTheme="majorHAnsi" w:cstheme="majorHAnsi"/>
                <w:color w:val="000000"/>
                <w:kern w:val="2"/>
                <w:sz w:val="24"/>
                <w:szCs w:val="24"/>
              </w:rPr>
              <w:t>Manage documents arising in the process of change.</w:t>
            </w:r>
          </w:p>
        </w:tc>
      </w:tr>
    </w:tbl>
    <w:p w:rsidR="00A47993" w:rsidRPr="005E2F6A" w:rsidRDefault="00624C34" w:rsidP="005E2F6A">
      <w:pPr>
        <w:pStyle w:val="Caption"/>
        <w:jc w:val="center"/>
        <w:rPr>
          <w:color w:val="7B7B7B" w:themeColor="accent3" w:themeShade="BF"/>
          <w:sz w:val="36"/>
          <w:szCs w:val="24"/>
        </w:rPr>
      </w:pPr>
      <w:r w:rsidRPr="005E2F6A">
        <w:rPr>
          <w:color w:val="7B7B7B" w:themeColor="accent3" w:themeShade="BF"/>
          <w:sz w:val="24"/>
        </w:rPr>
        <w:t xml:space="preserve">Table </w:t>
      </w:r>
      <w:r w:rsidRPr="005E2F6A">
        <w:rPr>
          <w:color w:val="7B7B7B" w:themeColor="accent3" w:themeShade="BF"/>
          <w:sz w:val="24"/>
        </w:rPr>
        <w:fldChar w:fldCharType="begin"/>
      </w:r>
      <w:r w:rsidRPr="005E2F6A">
        <w:rPr>
          <w:color w:val="7B7B7B" w:themeColor="accent3" w:themeShade="BF"/>
          <w:sz w:val="24"/>
        </w:rPr>
        <w:instrText xml:space="preserve"> SEQ Table \* ARABIC </w:instrText>
      </w:r>
      <w:r w:rsidRPr="005E2F6A">
        <w:rPr>
          <w:color w:val="7B7B7B" w:themeColor="accent3" w:themeShade="BF"/>
          <w:sz w:val="24"/>
        </w:rPr>
        <w:fldChar w:fldCharType="separate"/>
      </w:r>
      <w:r w:rsidRPr="005E2F6A">
        <w:rPr>
          <w:noProof/>
          <w:color w:val="7B7B7B" w:themeColor="accent3" w:themeShade="BF"/>
          <w:sz w:val="24"/>
        </w:rPr>
        <w:t>2</w:t>
      </w:r>
      <w:r w:rsidRPr="005E2F6A">
        <w:rPr>
          <w:color w:val="7B7B7B" w:themeColor="accent3" w:themeShade="BF"/>
          <w:sz w:val="24"/>
        </w:rPr>
        <w:fldChar w:fldCharType="end"/>
      </w:r>
      <w:r w:rsidRPr="005E2F6A">
        <w:rPr>
          <w:color w:val="7B7B7B" w:themeColor="accent3" w:themeShade="BF"/>
          <w:sz w:val="24"/>
          <w:lang w:val="en-US"/>
        </w:rPr>
        <w:t>: Roles and responsibility</w:t>
      </w:r>
    </w:p>
    <w:p w:rsidR="00A96ED9" w:rsidRDefault="0021445C" w:rsidP="00A96ED9">
      <w:pPr>
        <w:pStyle w:val="ListParagraph"/>
        <w:numPr>
          <w:ilvl w:val="0"/>
          <w:numId w:val="9"/>
        </w:numPr>
        <w:ind w:left="1440" w:hanging="720"/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9" w:name="_Toc372145634"/>
      <w:r w:rsidRPr="00624C34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Tools, Environment, and Infrastructure</w:t>
      </w:r>
      <w:bookmarkEnd w:id="9"/>
    </w:p>
    <w:p w:rsidR="0021445C" w:rsidRPr="00A96ED9" w:rsidRDefault="0021445C" w:rsidP="00A96ED9">
      <w:pPr>
        <w:pStyle w:val="Heading3"/>
        <w:numPr>
          <w:ilvl w:val="1"/>
          <w:numId w:val="9"/>
        </w:numPr>
        <w:rPr>
          <w:color w:val="1F3864" w:themeColor="accent5" w:themeShade="80"/>
        </w:rPr>
      </w:pPr>
      <w:r w:rsidRPr="00EE61C5">
        <w:t>Tools:</w:t>
      </w:r>
    </w:p>
    <w:p w:rsidR="0021445C" w:rsidRPr="00EE61C5" w:rsidRDefault="0021445C" w:rsidP="0021445C">
      <w:pPr>
        <w:pStyle w:val="BodyText"/>
        <w:rPr>
          <w:iCs/>
          <w:sz w:val="24"/>
          <w:szCs w:val="24"/>
          <w:lang w:val="vi-VN"/>
        </w:rPr>
      </w:pPr>
      <w:r>
        <w:rPr>
          <w:iCs/>
          <w:sz w:val="24"/>
          <w:szCs w:val="24"/>
        </w:rPr>
        <w:t>Project Plan, Requirement Plan, Architect and Detail Design Plan, Implement Plan, Test Plan, Change management Plan and Change Request.</w:t>
      </w:r>
    </w:p>
    <w:p w:rsidR="00076D27" w:rsidRPr="00611335" w:rsidRDefault="0021445C" w:rsidP="00A96ED9">
      <w:pPr>
        <w:pStyle w:val="BodyText"/>
        <w:rPr>
          <w:iCs/>
          <w:sz w:val="24"/>
          <w:szCs w:val="24"/>
        </w:rPr>
      </w:pPr>
      <w:r w:rsidRPr="00EE61C5">
        <w:rPr>
          <w:iCs/>
          <w:sz w:val="24"/>
          <w:szCs w:val="24"/>
          <w:lang w:val="vi-VN"/>
        </w:rPr>
        <w:t xml:space="preserve">Issues involved in setting up the CM environment include: </w:t>
      </w:r>
      <w:r>
        <w:rPr>
          <w:iCs/>
          <w:sz w:val="24"/>
          <w:szCs w:val="24"/>
        </w:rPr>
        <w:t>Admission system</w:t>
      </w:r>
      <w:r w:rsidR="00611335">
        <w:rPr>
          <w:iCs/>
          <w:sz w:val="24"/>
          <w:szCs w:val="24"/>
        </w:rPr>
        <w:t>.</w:t>
      </w:r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D76E68" w:rsidRPr="00A96ED9" w:rsidRDefault="00611335" w:rsidP="00D76E6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r w:rsidRPr="00D76E68">
        <w:rPr>
          <w:b/>
          <w:color w:val="C00000"/>
          <w:lang w:val="en-US"/>
        </w:rPr>
        <w:lastRenderedPageBreak/>
        <w:t xml:space="preserve"> </w:t>
      </w:r>
      <w:bookmarkStart w:id="10" w:name="_Toc372145635"/>
      <w:r w:rsidRPr="00A96ED9">
        <w:rPr>
          <w:b/>
          <w:color w:val="1F3864" w:themeColor="accent5" w:themeShade="80"/>
          <w:lang w:val="en-US"/>
        </w:rPr>
        <w:t>The Change Management Program</w:t>
      </w:r>
      <w:bookmarkEnd w:id="10"/>
    </w:p>
    <w:p w:rsidR="00076D27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1" w:name="_Toc372145636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Management Process</w:t>
      </w:r>
      <w:bookmarkEnd w:id="11"/>
    </w:p>
    <w:p w:rsidR="007652FB" w:rsidRPr="007652FB" w:rsidRDefault="007652FB" w:rsidP="007652FB">
      <w:r>
        <w:rPr>
          <w:noProof/>
          <w:lang w:val="en-US" w:eastAsia="zh-CN"/>
        </w:rPr>
        <w:object w:dxaOrig="1440" w:dyaOrig="1440">
          <v:shape id="_x0000_s1028" type="#_x0000_t75" style="position:absolute;margin-left:0;margin-top:22.9pt;width:453.75pt;height:503.25pt;z-index:251660288;mso-position-horizontal:left;mso-position-horizontal-relative:text;mso-position-vertical-relative:text">
            <v:imagedata r:id="rId8" o:title=""/>
            <w10:wrap type="square" side="right"/>
          </v:shape>
          <o:OLEObject Type="Embed" ProgID="Visio.Drawing.15" ShapeID="_x0000_s1028" DrawAspect="Content" ObjectID="_1446323598" r:id="rId9"/>
        </w:object>
      </w:r>
    </w:p>
    <w:p w:rsidR="007652FB" w:rsidRDefault="007652FB" w:rsidP="00D76E68">
      <w:pPr>
        <w:rPr>
          <w:color w:val="1F3864" w:themeColor="accent5" w:themeShade="80"/>
        </w:rPr>
      </w:pPr>
    </w:p>
    <w:p w:rsidR="007652FB" w:rsidRDefault="007652FB" w:rsidP="00D76E68">
      <w:pPr>
        <w:rPr>
          <w:color w:val="1F3864" w:themeColor="accent5" w:themeShade="80"/>
        </w:rPr>
      </w:pPr>
    </w:p>
    <w:p w:rsidR="007652FB" w:rsidRDefault="007652FB" w:rsidP="00D76E68">
      <w:pPr>
        <w:rPr>
          <w:color w:val="1F3864" w:themeColor="accent5" w:themeShade="80"/>
        </w:rPr>
      </w:pPr>
    </w:p>
    <w:p w:rsidR="007652FB" w:rsidRDefault="007652FB" w:rsidP="00D76E68">
      <w:pPr>
        <w:rPr>
          <w:color w:val="1F3864" w:themeColor="accent5" w:themeShade="80"/>
        </w:rPr>
      </w:pPr>
    </w:p>
    <w:p w:rsidR="007652FB" w:rsidRDefault="007652FB" w:rsidP="00D76E68">
      <w:pPr>
        <w:rPr>
          <w:color w:val="1F3864" w:themeColor="accent5" w:themeShade="80"/>
        </w:rPr>
      </w:pPr>
    </w:p>
    <w:p w:rsidR="00D76E68" w:rsidRPr="00A96ED9" w:rsidRDefault="007652FB" w:rsidP="00D76E68">
      <w:pPr>
        <w:rPr>
          <w:color w:val="1F3864" w:themeColor="accent5" w:themeShade="80"/>
        </w:rPr>
      </w:pPr>
      <w:r>
        <w:rPr>
          <w:color w:val="1F3864" w:themeColor="accent5" w:themeShade="80"/>
        </w:rPr>
        <w:lastRenderedPageBreak/>
        <w:br w:type="textWrapping" w:clear="all"/>
      </w:r>
    </w:p>
    <w:p w:rsidR="00D76E68" w:rsidRPr="00A96ED9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2" w:name="_Toc372145637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Control</w:t>
      </w:r>
      <w:bookmarkEnd w:id="12"/>
    </w:p>
    <w:p w:rsidR="00853143" w:rsidRPr="00A96ED9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3" w:name="_Toc184788163"/>
      <w:bookmarkStart w:id="14" w:name="_Toc358817842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Request Processing and Approval</w:t>
      </w:r>
      <w:bookmarkEnd w:id="13"/>
      <w:bookmarkEnd w:id="14"/>
    </w:p>
    <w:p w:rsidR="00D76E68" w:rsidRPr="00A96ED9" w:rsidRDefault="00853143" w:rsidP="0086608F">
      <w:pPr>
        <w:pStyle w:val="ListParagraph"/>
        <w:numPr>
          <w:ilvl w:val="1"/>
          <w:numId w:val="18"/>
        </w:numPr>
        <w:outlineLvl w:val="2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5" w:name="_Toc184788164"/>
      <w:bookmarkStart w:id="16" w:name="_Toc358817843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Control Board (CCB)</w:t>
      </w:r>
      <w:bookmarkEnd w:id="15"/>
      <w:bookmarkEnd w:id="16"/>
    </w:p>
    <w:p w:rsidR="00D76E68" w:rsidRPr="00A96ED9" w:rsidRDefault="00D76E68" w:rsidP="00D76E68">
      <w:pPr>
        <w:pStyle w:val="ListParagraph"/>
        <w:numPr>
          <w:ilvl w:val="0"/>
          <w:numId w:val="18"/>
        </w:numPr>
        <w:outlineLvl w:val="1"/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</w:pPr>
      <w:bookmarkStart w:id="17" w:name="_Toc372145638"/>
      <w:r w:rsidRPr="00A96ED9">
        <w:rPr>
          <w:rFonts w:asciiTheme="majorHAnsi" w:eastAsiaTheme="majorEastAsia" w:hAnsiTheme="majorHAnsi" w:cstheme="majorBidi"/>
          <w:color w:val="1F3864" w:themeColor="accent5" w:themeShade="80"/>
          <w:sz w:val="24"/>
          <w:szCs w:val="24"/>
        </w:rPr>
        <w:t>Change Status Accounting</w:t>
      </w:r>
      <w:bookmarkEnd w:id="17"/>
    </w:p>
    <w:p w:rsidR="007652FB" w:rsidRPr="006E7203" w:rsidRDefault="007652FB" w:rsidP="007652FB">
      <w:pPr>
        <w:shd w:val="clear" w:color="auto" w:fill="FFFFFF"/>
        <w:spacing w:after="60" w:line="195" w:lineRule="atLeast"/>
        <w:ind w:left="360"/>
        <w:rPr>
          <w:color w:val="222222"/>
          <w:sz w:val="24"/>
          <w:szCs w:val="24"/>
        </w:rPr>
      </w:pPr>
      <w:r w:rsidRPr="006E7203">
        <w:rPr>
          <w:color w:val="000000"/>
          <w:sz w:val="24"/>
          <w:szCs w:val="24"/>
        </w:rPr>
        <w:t>Configuration Status Reporting also called Status Accounting is an SCM task that may be viewed as an accounting system.</w:t>
      </w:r>
    </w:p>
    <w:p w:rsidR="007652FB" w:rsidRPr="006E7203" w:rsidRDefault="007652FB" w:rsidP="007652FB">
      <w:pPr>
        <w:shd w:val="clear" w:color="auto" w:fill="FFFFFF"/>
        <w:spacing w:after="60" w:line="195" w:lineRule="atLeast"/>
        <w:rPr>
          <w:color w:val="222222"/>
          <w:sz w:val="24"/>
          <w:szCs w:val="24"/>
        </w:rPr>
      </w:pPr>
      <w:r w:rsidRPr="006E7203">
        <w:rPr>
          <w:color w:val="000000"/>
          <w:sz w:val="24"/>
          <w:szCs w:val="24"/>
        </w:rPr>
        <w:t>Configuration Status Accounting is defined as an element of configuration management, consisting of recording and reporting of information that is needed to manage a configuration effectively.</w:t>
      </w:r>
    </w:p>
    <w:tbl>
      <w:tblPr>
        <w:tblW w:w="85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323"/>
      </w:tblGrid>
      <w:tr w:rsidR="007652FB" w:rsidRPr="00D351FF" w:rsidTr="007652FB">
        <w:tc>
          <w:tcPr>
            <w:tcW w:w="2250" w:type="dxa"/>
            <w:shd w:val="clear" w:color="auto" w:fill="002060"/>
          </w:tcPr>
          <w:p w:rsidR="007652FB" w:rsidRPr="00D351FF" w:rsidRDefault="007652FB" w:rsidP="00C9106E">
            <w:pPr>
              <w:jc w:val="center"/>
              <w:rPr>
                <w:b/>
                <w:bCs/>
                <w:color w:val="FFFFFF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FFFFFF"/>
                <w:kern w:val="2"/>
                <w:sz w:val="24"/>
                <w:szCs w:val="24"/>
              </w:rPr>
              <w:t>Change level</w:t>
            </w:r>
          </w:p>
        </w:tc>
        <w:tc>
          <w:tcPr>
            <w:tcW w:w="6323" w:type="dxa"/>
            <w:shd w:val="clear" w:color="auto" w:fill="002060"/>
          </w:tcPr>
          <w:p w:rsidR="007652FB" w:rsidRPr="00D351FF" w:rsidRDefault="007652FB" w:rsidP="00C9106E">
            <w:pPr>
              <w:jc w:val="center"/>
              <w:rPr>
                <w:b/>
                <w:bCs/>
                <w:color w:val="FFFFFF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FFFFFF"/>
                <w:kern w:val="2"/>
                <w:sz w:val="24"/>
                <w:szCs w:val="24"/>
              </w:rPr>
              <w:t>Description</w:t>
            </w:r>
          </w:p>
        </w:tc>
      </w:tr>
      <w:tr w:rsidR="007652FB" w:rsidRPr="00D351FF" w:rsidTr="007652FB">
        <w:tc>
          <w:tcPr>
            <w:tcW w:w="2250" w:type="dxa"/>
            <w:shd w:val="clear" w:color="auto" w:fill="auto"/>
          </w:tcPr>
          <w:p w:rsidR="007652FB" w:rsidRPr="00D351FF" w:rsidRDefault="007652FB" w:rsidP="00C9106E">
            <w:pPr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High</w:t>
            </w:r>
          </w:p>
        </w:tc>
        <w:tc>
          <w:tcPr>
            <w:tcW w:w="6323" w:type="dxa"/>
            <w:shd w:val="clear" w:color="auto" w:fill="auto"/>
          </w:tcPr>
          <w:p w:rsidR="007652FB" w:rsidRPr="00D351FF" w:rsidRDefault="007652FB" w:rsidP="00C9106E">
            <w:pPr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High degree of influence, could affect the success of the project.</w:t>
            </w:r>
          </w:p>
        </w:tc>
      </w:tr>
      <w:tr w:rsidR="007652FB" w:rsidRPr="00D351FF" w:rsidTr="007652FB">
        <w:tc>
          <w:tcPr>
            <w:tcW w:w="2250" w:type="dxa"/>
            <w:shd w:val="clear" w:color="auto" w:fill="auto"/>
          </w:tcPr>
          <w:p w:rsidR="007652FB" w:rsidRPr="00D351FF" w:rsidRDefault="007652FB" w:rsidP="00C9106E">
            <w:pPr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Medium</w:t>
            </w:r>
          </w:p>
        </w:tc>
        <w:tc>
          <w:tcPr>
            <w:tcW w:w="6323" w:type="dxa"/>
            <w:shd w:val="clear" w:color="auto" w:fill="auto"/>
          </w:tcPr>
          <w:p w:rsidR="007652FB" w:rsidRPr="00D351FF" w:rsidRDefault="007652FB" w:rsidP="00C9106E">
            <w:pPr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Medium level of influence, could affect the capital to the project.</w:t>
            </w:r>
          </w:p>
        </w:tc>
      </w:tr>
      <w:tr w:rsidR="007652FB" w:rsidRPr="00D351FF" w:rsidTr="007652FB">
        <w:tc>
          <w:tcPr>
            <w:tcW w:w="2250" w:type="dxa"/>
            <w:shd w:val="clear" w:color="auto" w:fill="auto"/>
          </w:tcPr>
          <w:p w:rsidR="007652FB" w:rsidRPr="00D351FF" w:rsidRDefault="007652FB" w:rsidP="00C9106E">
            <w:pPr>
              <w:rPr>
                <w:b/>
                <w:bCs/>
                <w:color w:val="000000"/>
                <w:kern w:val="2"/>
                <w:sz w:val="24"/>
                <w:szCs w:val="24"/>
              </w:rPr>
            </w:pPr>
            <w:r w:rsidRPr="00D351FF">
              <w:rPr>
                <w:b/>
                <w:bCs/>
                <w:color w:val="000000"/>
                <w:kern w:val="2"/>
                <w:sz w:val="24"/>
                <w:szCs w:val="24"/>
              </w:rPr>
              <w:t>Low</w:t>
            </w:r>
          </w:p>
        </w:tc>
        <w:tc>
          <w:tcPr>
            <w:tcW w:w="6323" w:type="dxa"/>
            <w:shd w:val="clear" w:color="auto" w:fill="auto"/>
          </w:tcPr>
          <w:p w:rsidR="007652FB" w:rsidRPr="00D351FF" w:rsidRDefault="007652FB" w:rsidP="00C9106E">
            <w:pPr>
              <w:rPr>
                <w:color w:val="000000"/>
                <w:kern w:val="2"/>
                <w:sz w:val="24"/>
                <w:szCs w:val="24"/>
              </w:rPr>
            </w:pPr>
            <w:r w:rsidRPr="00D351FF">
              <w:rPr>
                <w:color w:val="000000"/>
                <w:kern w:val="2"/>
                <w:sz w:val="24"/>
                <w:szCs w:val="24"/>
              </w:rPr>
              <w:t>Low level of impact, when the change occurred not affect the project.</w:t>
            </w:r>
          </w:p>
        </w:tc>
      </w:tr>
    </w:tbl>
    <w:p w:rsidR="00D76E68" w:rsidRPr="00D76E68" w:rsidRDefault="00D76E68" w:rsidP="002256A4"/>
    <w:p w:rsidR="00076D27" w:rsidRPr="0021445C" w:rsidRDefault="00076D27" w:rsidP="00076D27"/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D76E68" w:rsidRPr="00A96ED9" w:rsidRDefault="00D76E68" w:rsidP="00265718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8" w:name="_Toc372145639"/>
      <w:r w:rsidRPr="00A96ED9">
        <w:rPr>
          <w:b/>
          <w:color w:val="1F3864" w:themeColor="accent5" w:themeShade="80"/>
          <w:lang w:val="en-US"/>
        </w:rPr>
        <w:lastRenderedPageBreak/>
        <w:t>References</w:t>
      </w:r>
      <w:bookmarkEnd w:id="18"/>
    </w:p>
    <w:sectPr w:rsidR="00D76E68" w:rsidRPr="00A96ED9" w:rsidSect="0077408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5C7" w:rsidRDefault="009735C7" w:rsidP="00DD2623">
      <w:pPr>
        <w:spacing w:after="0" w:line="240" w:lineRule="auto"/>
      </w:pPr>
      <w:r>
        <w:separator/>
      </w:r>
    </w:p>
  </w:endnote>
  <w:endnote w:type="continuationSeparator" w:id="0">
    <w:p w:rsidR="009735C7" w:rsidRDefault="009735C7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624C34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624C34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2F814F0" wp14:editId="724815C6">
              <wp:simplePos x="0" y="0"/>
              <wp:positionH relativeFrom="margin">
                <wp:align>center</wp:align>
              </wp:positionH>
              <wp:positionV relativeFrom="paragraph">
                <wp:posOffset>247960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AF047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5pt" to="46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" strokecolor="#7b7b7b [2406]" strokeweight="1.5pt">
              <v:stroke joinstyle="miter"/>
              <w10:wrap anchorx="margin"/>
            </v:line>
          </w:pict>
        </mc:Fallback>
      </mc:AlternateContent>
    </w:r>
    <w:r w:rsidRPr="00624C34">
      <w:rPr>
        <w:noProof/>
        <w:color w:val="7B7B7B" w:themeColor="accent3" w:themeShade="BF"/>
        <w:sz w:val="24"/>
        <w:lang w:val="en-US"/>
      </w:rPr>
      <w:t>DeadlineTeam</w:t>
    </w:r>
    <w:r w:rsidR="00DF41BB" w:rsidRPr="00624C34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24C34" w:rsidRDefault="0077408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624C34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796959" wp14:editId="54CB34E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5463A2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624C34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5C7" w:rsidRDefault="009735C7" w:rsidP="00DD2623">
      <w:pPr>
        <w:spacing w:after="0" w:line="240" w:lineRule="auto"/>
      </w:pPr>
      <w:r>
        <w:separator/>
      </w:r>
    </w:p>
  </w:footnote>
  <w:footnote w:type="continuationSeparator" w:id="0">
    <w:p w:rsidR="009735C7" w:rsidRDefault="009735C7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374B2E" w:rsidTr="00774081">
      <w:trPr>
        <w:trHeight w:val="720"/>
      </w:trPr>
      <w:tc>
        <w:tcPr>
          <w:tcW w:w="2921" w:type="pct"/>
        </w:tcPr>
        <w:p w:rsidR="00774081" w:rsidRPr="00624C34" w:rsidRDefault="0077408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624C34">
            <w:rPr>
              <w:noProof/>
              <w:color w:val="7B7B7B" w:themeColor="accent3" w:themeShade="BF"/>
              <w:sz w:val="24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6CFCA42" wp14:editId="2C8F243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0E1AA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624C34">
            <w:rPr>
              <w:color w:val="7B7B7B" w:themeColor="accent3" w:themeShade="BF"/>
              <w:sz w:val="24"/>
              <w:lang w:val="en-US"/>
            </w:rPr>
            <w:t>Admis</w:t>
          </w:r>
          <w:r w:rsidR="001A1561" w:rsidRPr="00624C34">
            <w:rPr>
              <w:color w:val="7B7B7B" w:themeColor="accent3" w:themeShade="BF"/>
              <w:sz w:val="24"/>
              <w:lang w:val="en-US"/>
            </w:rPr>
            <w:t xml:space="preserve">sion system – </w:t>
          </w:r>
          <w:r w:rsidR="0070076D" w:rsidRPr="00624C34">
            <w:rPr>
              <w:color w:val="7B7B7B" w:themeColor="accent3" w:themeShade="BF"/>
              <w:sz w:val="24"/>
              <w:lang w:val="en-US"/>
            </w:rPr>
            <w:t>Change</w:t>
          </w:r>
          <w:r w:rsidRPr="00624C34">
            <w:rPr>
              <w:color w:val="7B7B7B" w:themeColor="accent3" w:themeShade="BF"/>
              <w:sz w:val="24"/>
              <w:lang w:val="en-US"/>
            </w:rPr>
            <w:t xml:space="preserve"> management plan</w:t>
          </w:r>
        </w:p>
        <w:p w:rsidR="00774081" w:rsidRPr="00374B2E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374B2E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624C34" w:rsidRDefault="00774081">
          <w:pPr>
            <w:pStyle w:val="Header"/>
            <w:jc w:val="right"/>
            <w:rPr>
              <w:color w:val="7B7B7B" w:themeColor="accent3" w:themeShade="BF"/>
            </w:rPr>
          </w:pPr>
          <w:r w:rsidRPr="00624C34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624C34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624C34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593955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624C34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74081" w:rsidRPr="00374B2E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624C34" w:rsidRDefault="0077408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624C34">
      <w:rPr>
        <w:color w:val="7B7B7B" w:themeColor="accent3" w:themeShade="BF"/>
        <w:sz w:val="24"/>
        <w:lang w:val="en-US"/>
      </w:rPr>
      <w:t>Admis</w:t>
    </w:r>
    <w:r w:rsidR="00571852" w:rsidRPr="00624C34">
      <w:rPr>
        <w:color w:val="7B7B7B" w:themeColor="accent3" w:themeShade="BF"/>
        <w:sz w:val="24"/>
        <w:lang w:val="en-US"/>
      </w:rPr>
      <w:t xml:space="preserve">sion system – </w:t>
    </w:r>
    <w:r w:rsidR="002A0DAD" w:rsidRPr="00624C34">
      <w:rPr>
        <w:color w:val="7B7B7B" w:themeColor="accent3" w:themeShade="BF"/>
        <w:sz w:val="24"/>
        <w:lang w:val="en-US"/>
      </w:rPr>
      <w:t>Change</w:t>
    </w:r>
    <w:r w:rsidRPr="00624C34">
      <w:rPr>
        <w:color w:val="7B7B7B" w:themeColor="accent3" w:themeShade="BF"/>
        <w:sz w:val="24"/>
        <w:lang w:val="en-US"/>
      </w:rPr>
      <w:t xml:space="preserve"> management plan</w:t>
    </w:r>
  </w:p>
  <w:p w:rsidR="00774081" w:rsidRPr="00374B2E" w:rsidRDefault="00624C34" w:rsidP="00374B2E">
    <w:pPr>
      <w:pStyle w:val="Header"/>
      <w:tabs>
        <w:tab w:val="clear" w:pos="4513"/>
        <w:tab w:val="clear" w:pos="9026"/>
        <w:tab w:val="left" w:pos="5007"/>
      </w:tabs>
      <w:rPr>
        <w:color w:val="C00000"/>
      </w:rPr>
    </w:pPr>
    <w:r w:rsidRPr="00624C34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ACA8370" wp14:editId="362135C8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6864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E4B6DF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7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" strokecolor="#7b7b7b [2406]" strokeweight="1.5pt">
              <v:stroke joinstyle="miter"/>
            </v:line>
          </w:pict>
        </mc:Fallback>
      </mc:AlternateContent>
    </w:r>
    <w:r w:rsidR="00374B2E">
      <w:rPr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54FB"/>
      </v:shape>
    </w:pict>
  </w:numPicBullet>
  <w:abstractNum w:abstractNumId="0">
    <w:nsid w:val="0A616381"/>
    <w:multiLevelType w:val="hybridMultilevel"/>
    <w:tmpl w:val="1BE4483A"/>
    <w:lvl w:ilvl="0" w:tplc="4650C996">
      <w:start w:val="1"/>
      <w:numFmt w:val="decimal"/>
      <w:lvlText w:val="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B1AA7"/>
    <w:multiLevelType w:val="hybridMultilevel"/>
    <w:tmpl w:val="4912A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716E6"/>
    <w:multiLevelType w:val="hybridMultilevel"/>
    <w:tmpl w:val="52DE63CC"/>
    <w:lvl w:ilvl="0" w:tplc="79B8EBC4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11357"/>
    <w:multiLevelType w:val="hybridMultilevel"/>
    <w:tmpl w:val="6E2ACBEA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67CA5"/>
    <w:multiLevelType w:val="hybridMultilevel"/>
    <w:tmpl w:val="43BCD036"/>
    <w:lvl w:ilvl="0" w:tplc="114E509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D78" w:themeColor="accent1" w:themeShade="7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A4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A2BF5"/>
    <w:multiLevelType w:val="hybridMultilevel"/>
    <w:tmpl w:val="CCB4AB9E"/>
    <w:lvl w:ilvl="0" w:tplc="715C501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D78" w:themeColor="accent1" w:themeShade="7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62308"/>
    <w:multiLevelType w:val="hybridMultilevel"/>
    <w:tmpl w:val="BCA829FE"/>
    <w:lvl w:ilvl="0" w:tplc="654C9BD6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1D2ED3AA">
      <w:start w:val="1"/>
      <w:numFmt w:val="decimal"/>
      <w:lvlText w:val="4.2.%2."/>
      <w:lvlJc w:val="left"/>
      <w:pPr>
        <w:ind w:left="1440" w:hanging="360"/>
      </w:pPr>
      <w:rPr>
        <w:rFonts w:hint="default"/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67E33993"/>
    <w:multiLevelType w:val="hybridMultilevel"/>
    <w:tmpl w:val="18B89C82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0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7A4168"/>
    <w:multiLevelType w:val="hybridMultilevel"/>
    <w:tmpl w:val="C39846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277D65"/>
    <w:multiLevelType w:val="hybridMultilevel"/>
    <w:tmpl w:val="D5BE8D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6"/>
  </w:num>
  <w:num w:numId="5">
    <w:abstractNumId w:val="15"/>
  </w:num>
  <w:num w:numId="6">
    <w:abstractNumId w:val="13"/>
  </w:num>
  <w:num w:numId="7">
    <w:abstractNumId w:val="20"/>
  </w:num>
  <w:num w:numId="8">
    <w:abstractNumId w:val="11"/>
  </w:num>
  <w:num w:numId="9">
    <w:abstractNumId w:val="0"/>
  </w:num>
  <w:num w:numId="10">
    <w:abstractNumId w:val="9"/>
  </w:num>
  <w:num w:numId="11">
    <w:abstractNumId w:val="4"/>
  </w:num>
  <w:num w:numId="12">
    <w:abstractNumId w:val="12"/>
  </w:num>
  <w:num w:numId="13">
    <w:abstractNumId w:val="21"/>
  </w:num>
  <w:num w:numId="14">
    <w:abstractNumId w:val="10"/>
  </w:num>
  <w:num w:numId="15">
    <w:abstractNumId w:val="18"/>
  </w:num>
  <w:num w:numId="16">
    <w:abstractNumId w:val="8"/>
  </w:num>
  <w:num w:numId="17">
    <w:abstractNumId w:val="5"/>
  </w:num>
  <w:num w:numId="18">
    <w:abstractNumId w:val="16"/>
  </w:num>
  <w:num w:numId="19">
    <w:abstractNumId w:val="3"/>
  </w:num>
  <w:num w:numId="20">
    <w:abstractNumId w:val="2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484B"/>
    <w:rsid w:val="000072FD"/>
    <w:rsid w:val="000412CB"/>
    <w:rsid w:val="00076D27"/>
    <w:rsid w:val="000B76A1"/>
    <w:rsid w:val="000F1D34"/>
    <w:rsid w:val="00132C8B"/>
    <w:rsid w:val="001528E5"/>
    <w:rsid w:val="00162CD4"/>
    <w:rsid w:val="001937F5"/>
    <w:rsid w:val="001A1561"/>
    <w:rsid w:val="001E5EA0"/>
    <w:rsid w:val="002141AF"/>
    <w:rsid w:val="0021445C"/>
    <w:rsid w:val="002256A4"/>
    <w:rsid w:val="00275C81"/>
    <w:rsid w:val="002A0DAD"/>
    <w:rsid w:val="002B14E4"/>
    <w:rsid w:val="002C4FFE"/>
    <w:rsid w:val="00374B2E"/>
    <w:rsid w:val="00395A46"/>
    <w:rsid w:val="004570F6"/>
    <w:rsid w:val="0048450B"/>
    <w:rsid w:val="00493810"/>
    <w:rsid w:val="00571852"/>
    <w:rsid w:val="00593955"/>
    <w:rsid w:val="005B1598"/>
    <w:rsid w:val="005E2F6A"/>
    <w:rsid w:val="005F688D"/>
    <w:rsid w:val="00611335"/>
    <w:rsid w:val="0061466F"/>
    <w:rsid w:val="00621CEB"/>
    <w:rsid w:val="00624C34"/>
    <w:rsid w:val="0070076D"/>
    <w:rsid w:val="007652FB"/>
    <w:rsid w:val="00774081"/>
    <w:rsid w:val="007A215D"/>
    <w:rsid w:val="007A5856"/>
    <w:rsid w:val="007D080E"/>
    <w:rsid w:val="007E0D37"/>
    <w:rsid w:val="008114DB"/>
    <w:rsid w:val="00853143"/>
    <w:rsid w:val="0086608F"/>
    <w:rsid w:val="00932435"/>
    <w:rsid w:val="00942B3C"/>
    <w:rsid w:val="009735C7"/>
    <w:rsid w:val="009D139E"/>
    <w:rsid w:val="00A47993"/>
    <w:rsid w:val="00A74917"/>
    <w:rsid w:val="00A96ED9"/>
    <w:rsid w:val="00AD020B"/>
    <w:rsid w:val="00B757F0"/>
    <w:rsid w:val="00B97CE0"/>
    <w:rsid w:val="00BA14CA"/>
    <w:rsid w:val="00BB05E4"/>
    <w:rsid w:val="00BC376F"/>
    <w:rsid w:val="00C06B19"/>
    <w:rsid w:val="00CE6D0C"/>
    <w:rsid w:val="00D26A87"/>
    <w:rsid w:val="00D6615F"/>
    <w:rsid w:val="00D71B42"/>
    <w:rsid w:val="00D76E68"/>
    <w:rsid w:val="00D7769C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B251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aliases w:val="Body Text Plain"/>
    <w:link w:val="BodyTextChar"/>
    <w:rsid w:val="002A0DAD"/>
    <w:pPr>
      <w:spacing w:after="120" w:line="240" w:lineRule="auto"/>
      <w:jc w:val="both"/>
    </w:pPr>
    <w:rPr>
      <w:rFonts w:eastAsia="Times New Roman" w:cs="Times New Roman"/>
      <w:sz w:val="20"/>
      <w:szCs w:val="20"/>
      <w:lang w:val="en-US"/>
    </w:rPr>
  </w:style>
  <w:style w:type="character" w:customStyle="1" w:styleId="BodyTextChar">
    <w:name w:val="Body Text Char"/>
    <w:aliases w:val="Body Text Plain Char"/>
    <w:basedOn w:val="DefaultParagraphFont"/>
    <w:link w:val="BodyText"/>
    <w:rsid w:val="002A0DAD"/>
    <w:rPr>
      <w:rFonts w:eastAsia="Times New Roman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3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A8DFB02-4EEF-44B1-B75F-26F6D3B0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48</cp:revision>
  <dcterms:created xsi:type="dcterms:W3CDTF">2013-11-10T02:55:00Z</dcterms:created>
  <dcterms:modified xsi:type="dcterms:W3CDTF">2013-11-18T16:47:00Z</dcterms:modified>
</cp:coreProperties>
</file>