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FD" w:rsidRDefault="00E9207C">
      <w:r>
        <w:t>Tạo danh mục: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0"/>
        <w:gridCol w:w="3397"/>
        <w:gridCol w:w="1779"/>
      </w:tblGrid>
      <w:tr w:rsidR="00E9207C" w:rsidRPr="00AF1A3A" w:rsidTr="00322DDF">
        <w:tc>
          <w:tcPr>
            <w:tcW w:w="9350" w:type="dxa"/>
            <w:gridSpan w:val="3"/>
          </w:tcPr>
          <w:p w:rsidR="00E9207C" w:rsidRPr="00AF1A3A" w:rsidRDefault="00E9207C" w:rsidP="00E9207C">
            <w:pPr>
              <w:spacing w:after="0" w:line="240" w:lineRule="auto"/>
            </w:pPr>
            <w:r w:rsidRPr="00AF1A3A">
              <w:rPr>
                <w:b/>
                <w:bCs/>
              </w:rPr>
              <w:t>T</w:t>
            </w:r>
            <w:r w:rsidRPr="00AF1A3A">
              <w:rPr>
                <w:rFonts w:ascii="Arial" w:hAnsi="Arial" w:cs="Arial"/>
                <w:b/>
                <w:bCs/>
              </w:rPr>
              <w:t>ạ</w:t>
            </w:r>
            <w:r w:rsidRPr="00AF1A3A">
              <w:rPr>
                <w:b/>
                <w:bCs/>
              </w:rPr>
              <w:t xml:space="preserve">o </w:t>
            </w:r>
            <w:r>
              <w:rPr>
                <w:b/>
                <w:bCs/>
              </w:rPr>
              <w:t>danh mục</w:t>
            </w:r>
            <w:r w:rsidRPr="00AF1A3A">
              <w:rPr>
                <w:b/>
                <w:bCs/>
              </w:rPr>
              <w:t xml:space="preserve">: </w:t>
            </w:r>
            <w:r w:rsidRPr="00AF1A3A">
              <w:rPr>
                <w:rFonts w:ascii="Calibri (Vietnamese)" w:hAnsi="Calibri (Vietnamese)" w:cs="Calibri (Vietnamese)"/>
              </w:rPr>
              <w:t>Cho phép ngư</w:t>
            </w:r>
            <w:r w:rsidRPr="00AF1A3A">
              <w:rPr>
                <w:rFonts w:ascii="Arial" w:hAnsi="Arial" w:cs="Arial"/>
              </w:rPr>
              <w:t>ờ</w:t>
            </w:r>
            <w:r w:rsidRPr="00AF1A3A">
              <w:t>i dùng có th</w:t>
            </w:r>
            <w:r w:rsidRPr="00AF1A3A">
              <w:rPr>
                <w:rFonts w:ascii="Arial" w:hAnsi="Arial" w:cs="Arial"/>
              </w:rPr>
              <w:t>ể</w:t>
            </w:r>
            <w:r w:rsidRPr="00AF1A3A">
              <w:t xml:space="preserve"> </w:t>
            </w:r>
            <w:r>
              <w:t>tạo danh mục</w:t>
            </w:r>
          </w:p>
        </w:tc>
      </w:tr>
      <w:tr w:rsidR="00E9207C" w:rsidRPr="00AF1A3A" w:rsidTr="00322DDF">
        <w:tc>
          <w:tcPr>
            <w:tcW w:w="7465" w:type="dxa"/>
            <w:gridSpan w:val="2"/>
          </w:tcPr>
          <w:p w:rsidR="00E9207C" w:rsidRPr="00AF1A3A" w:rsidRDefault="00E9207C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Stakeholder liên quan:</w:t>
            </w:r>
          </w:p>
          <w:p w:rsidR="00E9207C" w:rsidRPr="00AF1A3A" w:rsidRDefault="00E9207C" w:rsidP="00E9207C">
            <w:pPr>
              <w:spacing w:after="0" w:line="240" w:lineRule="auto"/>
            </w:pPr>
            <w:r w:rsidRPr="00AF1A3A">
              <w:t xml:space="preserve">Phóng viên, </w:t>
            </w:r>
            <w:r>
              <w:t>quản trị danh mục</w:t>
            </w:r>
          </w:p>
        </w:tc>
        <w:tc>
          <w:tcPr>
            <w:tcW w:w="188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ID: F01</w:t>
            </w:r>
          </w:p>
        </w:tc>
      </w:tr>
      <w:tr w:rsidR="00E9207C" w:rsidRPr="00AF1A3A" w:rsidTr="00322DDF">
        <w:tc>
          <w:tcPr>
            <w:tcW w:w="3775" w:type="dxa"/>
            <w:shd w:val="clear" w:color="auto" w:fill="D9D9D9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 xml:space="preserve">Stakeholder response 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Mô t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 t</w:t>
            </w:r>
            <w:r w:rsidRPr="00AF1A3A">
              <w:rPr>
                <w:rFonts w:ascii="Arial" w:hAnsi="Arial" w:cs="Arial"/>
              </w:rPr>
              <w:t>ổ</w:t>
            </w:r>
            <w:r w:rsidRPr="00AF1A3A">
              <w:t>ng quan</w:t>
            </w:r>
          </w:p>
        </w:tc>
        <w:tc>
          <w:tcPr>
            <w:tcW w:w="5575" w:type="dxa"/>
            <w:gridSpan w:val="2"/>
          </w:tcPr>
          <w:p w:rsidR="00E9207C" w:rsidRPr="000D6791" w:rsidRDefault="00E9207C" w:rsidP="00E9207C">
            <w:pPr>
              <w:spacing w:after="0" w:line="240" w:lineRule="auto"/>
              <w:rPr>
                <w:rFonts w:ascii="Arial" w:hAnsi="Arial" w:cs="Arial"/>
              </w:rPr>
            </w:pPr>
            <w:r>
              <w:t>H</w:t>
            </w:r>
            <w:r>
              <w:rPr>
                <w:rFonts w:ascii="Arial" w:hAnsi="Arial" w:cs="Arial"/>
              </w:rPr>
              <w:t xml:space="preserve">ệ thống cho phép người dùng </w:t>
            </w:r>
            <w:r>
              <w:rPr>
                <w:rFonts w:ascii="Arial" w:hAnsi="Arial" w:cs="Arial"/>
              </w:rPr>
              <w:t xml:space="preserve">tạo 1 danh mục mới 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0D6791" w:rsidRDefault="00E9207C" w:rsidP="00322DDF">
            <w:pPr>
              <w:spacing w:after="0" w:line="240" w:lineRule="auto"/>
              <w:rPr>
                <w:rFonts w:ascii="Arial" w:hAnsi="Arial" w:cs="Arial"/>
              </w:rPr>
            </w:pPr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E9207C" w:rsidRPr="00AF1A3A" w:rsidRDefault="00E9207C" w:rsidP="00322DDF">
            <w:pPr>
              <w:spacing w:after="0" w:line="240" w:lineRule="auto"/>
            </w:pPr>
            <w:r>
              <w:t>Khi có nhu cầu thêm mới danh mục thì người phóng viên hay quản trị danh mục sẽ thêm mới danh mục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 xml:space="preserve">u vào </w:t>
            </w:r>
          </w:p>
        </w:tc>
        <w:tc>
          <w:tcPr>
            <w:tcW w:w="5575" w:type="dxa"/>
            <w:gridSpan w:val="2"/>
          </w:tcPr>
          <w:p w:rsidR="00E9207C" w:rsidRPr="00AF1A3A" w:rsidRDefault="00E9207C" w:rsidP="00322DD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danh mục và vị trí xắp xếp của danh mục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H</w:t>
            </w:r>
            <w:r w:rsidRPr="00AF1A3A">
              <w:rPr>
                <w:rFonts w:ascii="Arial" w:hAnsi="Arial" w:cs="Arial"/>
              </w:rPr>
              <w:t>ồ</w:t>
            </w:r>
            <w:r w:rsidRPr="00AF1A3A">
              <w:t>i đáp/ph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n </w:t>
            </w:r>
            <w:r w:rsidRPr="00AF1A3A">
              <w:rPr>
                <w:rFonts w:ascii="Arial" w:hAnsi="Arial" w:cs="Arial"/>
              </w:rPr>
              <w:t>ứ</w:t>
            </w:r>
            <w:r w:rsidRPr="00AF1A3A">
              <w:t>ng c</w:t>
            </w:r>
            <w:r w:rsidRPr="00AF1A3A">
              <w:rPr>
                <w:rFonts w:ascii="Arial" w:hAnsi="Arial" w:cs="Arial"/>
              </w:rPr>
              <w:t>ủ</w:t>
            </w:r>
            <w:r w:rsidRPr="00AF1A3A">
              <w:t>a h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 xml:space="preserve"> th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t>ng</w:t>
            </w:r>
          </w:p>
        </w:tc>
        <w:tc>
          <w:tcPr>
            <w:tcW w:w="5575" w:type="dxa"/>
            <w:gridSpan w:val="2"/>
          </w:tcPr>
          <w:p w:rsidR="00E9207C" w:rsidRPr="00AF1A3A" w:rsidRDefault="00E9207C" w:rsidP="00322DDF">
            <w:p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Khi tạo danh mục thì hệ thống check xem có trùng tên hay chưa.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E9207C" w:rsidRPr="00AF1A3A" w:rsidRDefault="00E9207C" w:rsidP="00322DDF">
            <w:pPr>
              <w:spacing w:after="0" w:line="240" w:lineRule="auto"/>
            </w:pPr>
            <w:r>
              <w:t>Tạo được danh mục mới</w:t>
            </w:r>
          </w:p>
        </w:tc>
      </w:tr>
      <w:tr w:rsidR="00E9207C" w:rsidRPr="00AF1A3A" w:rsidTr="00322DDF">
        <w:tc>
          <w:tcPr>
            <w:tcW w:w="3775" w:type="dxa"/>
          </w:tcPr>
          <w:p w:rsidR="00E9207C" w:rsidRPr="00AF1A3A" w:rsidRDefault="00E9207C" w:rsidP="00322DDF">
            <w:pPr>
              <w:spacing w:after="0" w:line="240" w:lineRule="auto"/>
            </w:pPr>
            <w:r w:rsidRPr="00AF1A3A">
              <w:t>Các  bên liên quan s</w:t>
            </w:r>
            <w:r w:rsidRPr="00AF1A3A">
              <w:rPr>
                <w:rFonts w:ascii="Arial" w:hAnsi="Arial" w:cs="Arial"/>
              </w:rPr>
              <w:t>ử</w:t>
            </w:r>
            <w:r w:rsidRPr="00AF1A3A">
              <w:t xml:space="preserve"> d</w:t>
            </w:r>
            <w:r w:rsidRPr="00AF1A3A">
              <w:rPr>
                <w:rFonts w:ascii="Arial" w:hAnsi="Arial" w:cs="Arial"/>
              </w:rPr>
              <w:t>ụ</w:t>
            </w:r>
            <w:r w:rsidRPr="00AF1A3A">
              <w:t>ng 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E9207C" w:rsidRPr="00AF1A3A" w:rsidRDefault="00E9207C" w:rsidP="00322DDF">
            <w:pPr>
              <w:spacing w:after="0" w:line="240" w:lineRule="auto"/>
            </w:pPr>
            <w:r>
              <w:t xml:space="preserve">Phóng viên, biên tập, tổng biên tập </w:t>
            </w:r>
          </w:p>
        </w:tc>
      </w:tr>
    </w:tbl>
    <w:p w:rsidR="00E9207C" w:rsidRDefault="00E9207C"/>
    <w:p w:rsidR="00A403FE" w:rsidRDefault="00B214C5">
      <w:r>
        <w:t>Xóa</w:t>
      </w:r>
      <w:r w:rsidR="00A403FE">
        <w:t xml:space="preserve"> danh mục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0"/>
        <w:gridCol w:w="3397"/>
        <w:gridCol w:w="1779"/>
      </w:tblGrid>
      <w:tr w:rsidR="00A403FE" w:rsidRPr="00AF1A3A" w:rsidTr="00322DDF">
        <w:tc>
          <w:tcPr>
            <w:tcW w:w="9350" w:type="dxa"/>
            <w:gridSpan w:val="3"/>
          </w:tcPr>
          <w:p w:rsidR="00A403FE" w:rsidRPr="00AF1A3A" w:rsidRDefault="00A403FE" w:rsidP="00535765">
            <w:pPr>
              <w:spacing w:after="0" w:line="240" w:lineRule="auto"/>
            </w:pPr>
            <w:r w:rsidRPr="00AF1A3A">
              <w:rPr>
                <w:b/>
                <w:bCs/>
              </w:rPr>
              <w:t>S</w:t>
            </w:r>
            <w:r w:rsidRPr="00AF1A3A">
              <w:rPr>
                <w:rFonts w:ascii="Arial" w:hAnsi="Arial" w:cs="Arial"/>
                <w:b/>
                <w:bCs/>
              </w:rPr>
              <w:t>ử</w:t>
            </w:r>
            <w:r w:rsidRPr="00AF1A3A">
              <w:rPr>
                <w:b/>
                <w:bCs/>
              </w:rPr>
              <w:t xml:space="preserve">a </w:t>
            </w:r>
            <w:r w:rsidR="00535765">
              <w:rPr>
                <w:b/>
                <w:bCs/>
              </w:rPr>
              <w:t>danh mục</w:t>
            </w:r>
            <w:r w:rsidRPr="00AF1A3A">
              <w:rPr>
                <w:b/>
                <w:bCs/>
              </w:rPr>
              <w:t xml:space="preserve">: </w:t>
            </w:r>
            <w:r w:rsidRPr="00AF1A3A">
              <w:rPr>
                <w:rFonts w:ascii="Calibri (Vietnamese)" w:hAnsi="Calibri (Vietnamese)" w:cs="Calibri (Vietnamese)"/>
              </w:rPr>
              <w:t>Cho phép ngư</w:t>
            </w:r>
            <w:r w:rsidRPr="00AF1A3A">
              <w:rPr>
                <w:rFonts w:ascii="Arial" w:hAnsi="Arial" w:cs="Arial"/>
              </w:rPr>
              <w:t>ờ</w:t>
            </w:r>
            <w:r w:rsidRPr="00AF1A3A">
              <w:t>i dùng có th</w:t>
            </w:r>
            <w:r w:rsidRPr="00AF1A3A">
              <w:rPr>
                <w:rFonts w:ascii="Arial" w:hAnsi="Arial" w:cs="Arial"/>
              </w:rPr>
              <w:t>ể</w:t>
            </w:r>
            <w:r w:rsidRPr="00AF1A3A">
              <w:t xml:space="preserve"> ch</w:t>
            </w:r>
            <w:r w:rsidRPr="00AF1A3A">
              <w:rPr>
                <w:rFonts w:ascii="Arial" w:hAnsi="Arial" w:cs="Arial"/>
              </w:rPr>
              <w:t>ỉ</w:t>
            </w:r>
            <w:r w:rsidRPr="00AF1A3A">
              <w:t>nh s</w:t>
            </w:r>
            <w:r w:rsidRPr="00AF1A3A">
              <w:rPr>
                <w:rFonts w:ascii="Arial" w:hAnsi="Arial" w:cs="Arial"/>
              </w:rPr>
              <w:t>ử</w:t>
            </w:r>
            <w:r w:rsidRPr="00AF1A3A">
              <w:t xml:space="preserve">a </w:t>
            </w:r>
            <w:r>
              <w:t>danh mục</w:t>
            </w:r>
          </w:p>
        </w:tc>
      </w:tr>
      <w:tr w:rsidR="00A403FE" w:rsidRPr="00AF1A3A" w:rsidTr="00322DDF">
        <w:tc>
          <w:tcPr>
            <w:tcW w:w="7465" w:type="dxa"/>
            <w:gridSpan w:val="2"/>
          </w:tcPr>
          <w:p w:rsidR="00A403FE" w:rsidRPr="00AF1A3A" w:rsidRDefault="00A403FE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Stakeholder liên quan:</w:t>
            </w:r>
          </w:p>
          <w:p w:rsidR="00A403FE" w:rsidRPr="00AF1A3A" w:rsidRDefault="00A403FE" w:rsidP="00322DDF">
            <w:pPr>
              <w:spacing w:after="0" w:line="240" w:lineRule="auto"/>
            </w:pPr>
            <w:r>
              <w:t>quản trị danh mục</w:t>
            </w:r>
          </w:p>
        </w:tc>
        <w:tc>
          <w:tcPr>
            <w:tcW w:w="188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ID: F02</w:t>
            </w:r>
          </w:p>
        </w:tc>
      </w:tr>
      <w:tr w:rsidR="00A403FE" w:rsidRPr="00AF1A3A" w:rsidTr="00322DDF">
        <w:tc>
          <w:tcPr>
            <w:tcW w:w="3775" w:type="dxa"/>
            <w:shd w:val="clear" w:color="auto" w:fill="D9D9D9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 xml:space="preserve">Stakeholder response 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Mô t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 t</w:t>
            </w:r>
            <w:r w:rsidRPr="00AF1A3A">
              <w:rPr>
                <w:rFonts w:ascii="Arial" w:hAnsi="Arial" w:cs="Arial"/>
              </w:rPr>
              <w:t>ổ</w:t>
            </w:r>
            <w:r w:rsidRPr="00AF1A3A">
              <w:t>ng quan</w:t>
            </w:r>
          </w:p>
        </w:tc>
        <w:tc>
          <w:tcPr>
            <w:tcW w:w="5575" w:type="dxa"/>
            <w:gridSpan w:val="2"/>
          </w:tcPr>
          <w:p w:rsidR="00A403FE" w:rsidRPr="00802940" w:rsidRDefault="00A403FE" w:rsidP="00D709A2">
            <w:pPr>
              <w:spacing w:after="0" w:line="240" w:lineRule="auto"/>
              <w:rPr>
                <w:rFonts w:ascii="Arial" w:hAnsi="Arial" w:cs="Arial"/>
              </w:rPr>
            </w:pPr>
            <w:r>
              <w:t>H</w:t>
            </w:r>
            <w:r>
              <w:rPr>
                <w:rFonts w:ascii="Arial" w:hAnsi="Arial" w:cs="Arial"/>
              </w:rPr>
              <w:t>ệ thống cho phép ngườ</w:t>
            </w:r>
            <w:r w:rsidR="00D709A2">
              <w:rPr>
                <w:rFonts w:ascii="Arial" w:hAnsi="Arial" w:cs="Arial"/>
              </w:rPr>
              <w:t xml:space="preserve">i dùng xóa </w:t>
            </w:r>
            <w:r w:rsidR="00A22793">
              <w:rPr>
                <w:rFonts w:ascii="Arial" w:hAnsi="Arial" w:cs="Arial"/>
              </w:rPr>
              <w:t>danh mục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A403FE" w:rsidRPr="00AF1A3A" w:rsidRDefault="00A20990" w:rsidP="00D709A2">
            <w:pPr>
              <w:spacing w:after="0" w:line="240" w:lineRule="auto"/>
            </w:pPr>
            <w:r>
              <w:t xml:space="preserve">Quản tri danh mục có thể </w:t>
            </w:r>
            <w:r w:rsidR="00D709A2">
              <w:t>xóa</w:t>
            </w:r>
            <w:r>
              <w:t xml:space="preserve"> danh mục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 xml:space="preserve">u vào </w:t>
            </w:r>
          </w:p>
        </w:tc>
        <w:tc>
          <w:tcPr>
            <w:tcW w:w="5575" w:type="dxa"/>
            <w:gridSpan w:val="2"/>
          </w:tcPr>
          <w:p w:rsidR="00A403FE" w:rsidRPr="00AF1A3A" w:rsidRDefault="00D709A2" w:rsidP="00322DDF">
            <w:pPr>
              <w:spacing w:after="0" w:line="240" w:lineRule="auto"/>
            </w:pPr>
            <w:r>
              <w:t>Chọn danh mục cần xóa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H</w:t>
            </w:r>
            <w:r w:rsidRPr="00AF1A3A">
              <w:rPr>
                <w:rFonts w:ascii="Arial" w:hAnsi="Arial" w:cs="Arial"/>
              </w:rPr>
              <w:t>ồ</w:t>
            </w:r>
            <w:r w:rsidRPr="00AF1A3A">
              <w:t>i đáp/ph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n </w:t>
            </w:r>
            <w:r w:rsidRPr="00AF1A3A">
              <w:rPr>
                <w:rFonts w:ascii="Arial" w:hAnsi="Arial" w:cs="Arial"/>
              </w:rPr>
              <w:t>ứ</w:t>
            </w:r>
            <w:r w:rsidRPr="00AF1A3A">
              <w:t>ng c</w:t>
            </w:r>
            <w:r w:rsidRPr="00AF1A3A">
              <w:rPr>
                <w:rFonts w:ascii="Arial" w:hAnsi="Arial" w:cs="Arial"/>
              </w:rPr>
              <w:t>ủ</w:t>
            </w:r>
            <w:r w:rsidRPr="00AF1A3A">
              <w:t>a h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 xml:space="preserve"> th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t>ng</w:t>
            </w:r>
          </w:p>
        </w:tc>
        <w:tc>
          <w:tcPr>
            <w:tcW w:w="5575" w:type="dxa"/>
            <w:gridSpan w:val="2"/>
          </w:tcPr>
          <w:p w:rsidR="00A403FE" w:rsidRPr="00802940" w:rsidRDefault="00A20990" w:rsidP="00D709A2">
            <w:pPr>
              <w:spacing w:after="0" w:line="240" w:lineRule="auto"/>
              <w:rPr>
                <w:rFonts w:ascii="Arial" w:hAnsi="Arial" w:cs="Arial"/>
              </w:rPr>
            </w:pPr>
            <w:r>
              <w:t xml:space="preserve">Hệ thồng kiểm </w:t>
            </w:r>
            <w:r w:rsidR="00D709A2">
              <w:t>tra có danh mục con không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A403FE" w:rsidRPr="00AF1A3A" w:rsidRDefault="00A20990" w:rsidP="00D709A2">
            <w:pPr>
              <w:spacing w:after="0" w:line="240" w:lineRule="auto"/>
            </w:pPr>
            <w:r>
              <w:t xml:space="preserve">Danh mục </w:t>
            </w:r>
            <w:r w:rsidR="00D709A2">
              <w:t>sẽ bị xóa</w:t>
            </w:r>
          </w:p>
        </w:tc>
      </w:tr>
      <w:tr w:rsidR="00A403FE" w:rsidRPr="00AF1A3A" w:rsidTr="00322DDF">
        <w:tc>
          <w:tcPr>
            <w:tcW w:w="3775" w:type="dxa"/>
          </w:tcPr>
          <w:p w:rsidR="00A403FE" w:rsidRPr="00AF1A3A" w:rsidRDefault="00A403FE" w:rsidP="00322DDF">
            <w:pPr>
              <w:spacing w:after="0" w:line="240" w:lineRule="auto"/>
            </w:pPr>
            <w:r w:rsidRPr="00AF1A3A">
              <w:t>Các  bên liên quan s</w:t>
            </w:r>
            <w:r w:rsidRPr="00AF1A3A">
              <w:rPr>
                <w:rFonts w:ascii="Arial" w:hAnsi="Arial" w:cs="Arial"/>
              </w:rPr>
              <w:t>ử</w:t>
            </w:r>
            <w:r w:rsidRPr="00AF1A3A">
              <w:t xml:space="preserve"> d</w:t>
            </w:r>
            <w:r w:rsidRPr="00AF1A3A">
              <w:rPr>
                <w:rFonts w:ascii="Arial" w:hAnsi="Arial" w:cs="Arial"/>
              </w:rPr>
              <w:t>ụ</w:t>
            </w:r>
            <w:r w:rsidRPr="00AF1A3A">
              <w:t>ng 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A403FE" w:rsidRPr="00AF1A3A" w:rsidRDefault="00A403FE" w:rsidP="00322DDF">
            <w:pPr>
              <w:spacing w:after="0" w:line="240" w:lineRule="auto"/>
            </w:pPr>
          </w:p>
        </w:tc>
      </w:tr>
    </w:tbl>
    <w:p w:rsidR="00A403FE" w:rsidRDefault="00A403FE"/>
    <w:p w:rsidR="00535765" w:rsidRDefault="00B214C5">
      <w:r>
        <w:t>Sửa</w:t>
      </w:r>
      <w:r w:rsidR="00535765">
        <w:t xml:space="preserve"> danh mục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0"/>
        <w:gridCol w:w="3397"/>
        <w:gridCol w:w="1779"/>
      </w:tblGrid>
      <w:tr w:rsidR="00535765" w:rsidRPr="00AF1A3A" w:rsidTr="00322DDF">
        <w:tc>
          <w:tcPr>
            <w:tcW w:w="9350" w:type="dxa"/>
            <w:gridSpan w:val="3"/>
          </w:tcPr>
          <w:p w:rsidR="00535765" w:rsidRPr="00AF1A3A" w:rsidRDefault="00D709A2" w:rsidP="00B214C5">
            <w:pPr>
              <w:spacing w:after="0" w:line="240" w:lineRule="auto"/>
            </w:pPr>
            <w:r>
              <w:rPr>
                <w:b/>
                <w:bCs/>
              </w:rPr>
              <w:t>Xóa danh mục</w:t>
            </w:r>
            <w:r w:rsidR="00535765" w:rsidRPr="00AF1A3A">
              <w:rPr>
                <w:b/>
                <w:bCs/>
              </w:rPr>
              <w:t xml:space="preserve">: </w:t>
            </w:r>
            <w:r w:rsidR="00535765" w:rsidRPr="00AF1A3A">
              <w:rPr>
                <w:rFonts w:ascii="Calibri (Vietnamese)" w:hAnsi="Calibri (Vietnamese)" w:cs="Calibri (Vietnamese)"/>
              </w:rPr>
              <w:t>Cho phép ngư</w:t>
            </w:r>
            <w:r w:rsidR="00535765" w:rsidRPr="00AF1A3A">
              <w:rPr>
                <w:rFonts w:ascii="Arial" w:hAnsi="Arial" w:cs="Arial"/>
              </w:rPr>
              <w:t>ờ</w:t>
            </w:r>
            <w:r w:rsidR="00535765" w:rsidRPr="00AF1A3A">
              <w:t>i dùng có th</w:t>
            </w:r>
            <w:r w:rsidR="00535765" w:rsidRPr="00AF1A3A">
              <w:rPr>
                <w:rFonts w:ascii="Arial" w:hAnsi="Arial" w:cs="Arial"/>
              </w:rPr>
              <w:t>ể</w:t>
            </w:r>
            <w:r w:rsidR="00535765" w:rsidRPr="00AF1A3A">
              <w:t xml:space="preserve"> </w:t>
            </w:r>
            <w:r w:rsidR="00B214C5">
              <w:t>chỉnh sửa</w:t>
            </w:r>
          </w:p>
        </w:tc>
      </w:tr>
      <w:tr w:rsidR="00535765" w:rsidRPr="00AF1A3A" w:rsidTr="00322DDF">
        <w:tc>
          <w:tcPr>
            <w:tcW w:w="7465" w:type="dxa"/>
            <w:gridSpan w:val="2"/>
          </w:tcPr>
          <w:p w:rsidR="00535765" w:rsidRPr="00AF1A3A" w:rsidRDefault="00535765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Stakeholder liên quan:</w:t>
            </w:r>
          </w:p>
          <w:p w:rsidR="00535765" w:rsidRPr="00AF1A3A" w:rsidRDefault="00535765" w:rsidP="00322DDF">
            <w:pPr>
              <w:spacing w:after="0" w:line="240" w:lineRule="auto"/>
            </w:pPr>
            <w:r>
              <w:t>quản trị danh mục</w:t>
            </w:r>
          </w:p>
        </w:tc>
        <w:tc>
          <w:tcPr>
            <w:tcW w:w="1885" w:type="dxa"/>
          </w:tcPr>
          <w:p w:rsidR="00535765" w:rsidRPr="00AF1A3A" w:rsidRDefault="00D709A2" w:rsidP="00322DDF">
            <w:pPr>
              <w:spacing w:after="0" w:line="240" w:lineRule="auto"/>
            </w:pPr>
            <w:r>
              <w:t>ID: F03</w:t>
            </w:r>
          </w:p>
        </w:tc>
      </w:tr>
      <w:tr w:rsidR="00535765" w:rsidRPr="00AF1A3A" w:rsidTr="00322DDF">
        <w:tc>
          <w:tcPr>
            <w:tcW w:w="3775" w:type="dxa"/>
            <w:shd w:val="clear" w:color="auto" w:fill="D9D9D9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 xml:space="preserve">Stakeholder response 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Mô t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 t</w:t>
            </w:r>
            <w:r w:rsidRPr="00AF1A3A">
              <w:rPr>
                <w:rFonts w:ascii="Arial" w:hAnsi="Arial" w:cs="Arial"/>
              </w:rPr>
              <w:t>ổ</w:t>
            </w:r>
            <w:r w:rsidRPr="00AF1A3A">
              <w:t>ng quan</w:t>
            </w:r>
          </w:p>
        </w:tc>
        <w:tc>
          <w:tcPr>
            <w:tcW w:w="5575" w:type="dxa"/>
            <w:gridSpan w:val="2"/>
          </w:tcPr>
          <w:p w:rsidR="00535765" w:rsidRPr="00802940" w:rsidRDefault="00535765" w:rsidP="00322DDF">
            <w:pPr>
              <w:spacing w:after="0" w:line="240" w:lineRule="auto"/>
              <w:rPr>
                <w:rFonts w:ascii="Arial" w:hAnsi="Arial" w:cs="Arial"/>
              </w:rPr>
            </w:pPr>
            <w:r>
              <w:t>H</w:t>
            </w:r>
            <w:r>
              <w:rPr>
                <w:rFonts w:ascii="Arial" w:hAnsi="Arial" w:cs="Arial"/>
              </w:rPr>
              <w:t>ệ thống cho phép người dùng chỉnh sửa danh mục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>
              <w:t>Quản tri danh mục có thể chỉnh sửa danh mục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 xml:space="preserve">u vào </w:t>
            </w:r>
          </w:p>
        </w:tc>
        <w:tc>
          <w:tcPr>
            <w:tcW w:w="5575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>
              <w:t>Tên danh mục hay vị trí xắp xếp của danh mục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H</w:t>
            </w:r>
            <w:r w:rsidRPr="00AF1A3A">
              <w:rPr>
                <w:rFonts w:ascii="Arial" w:hAnsi="Arial" w:cs="Arial"/>
              </w:rPr>
              <w:t>ồ</w:t>
            </w:r>
            <w:r w:rsidRPr="00AF1A3A">
              <w:t>i đáp/ph</w:t>
            </w:r>
            <w:r w:rsidRPr="00AF1A3A">
              <w:rPr>
                <w:rFonts w:ascii="Arial" w:hAnsi="Arial" w:cs="Arial"/>
              </w:rPr>
              <w:t>ả</w:t>
            </w:r>
            <w:r w:rsidRPr="00AF1A3A">
              <w:t xml:space="preserve">n </w:t>
            </w:r>
            <w:r w:rsidRPr="00AF1A3A">
              <w:rPr>
                <w:rFonts w:ascii="Arial" w:hAnsi="Arial" w:cs="Arial"/>
              </w:rPr>
              <w:t>ứ</w:t>
            </w:r>
            <w:r w:rsidRPr="00AF1A3A">
              <w:t>ng c</w:t>
            </w:r>
            <w:r w:rsidRPr="00AF1A3A">
              <w:rPr>
                <w:rFonts w:ascii="Arial" w:hAnsi="Arial" w:cs="Arial"/>
              </w:rPr>
              <w:t>ủ</w:t>
            </w:r>
            <w:r w:rsidRPr="00AF1A3A">
              <w:t>a h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 xml:space="preserve"> th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t>ng</w:t>
            </w:r>
          </w:p>
        </w:tc>
        <w:tc>
          <w:tcPr>
            <w:tcW w:w="5575" w:type="dxa"/>
            <w:gridSpan w:val="2"/>
          </w:tcPr>
          <w:p w:rsidR="00535765" w:rsidRPr="00802940" w:rsidRDefault="00535765" w:rsidP="00322DDF">
            <w:pPr>
              <w:spacing w:after="0" w:line="240" w:lineRule="auto"/>
              <w:rPr>
                <w:rFonts w:ascii="Arial" w:hAnsi="Arial" w:cs="Arial"/>
              </w:rPr>
            </w:pPr>
            <w:r>
              <w:t>Hệ thồng kiểm tra sự tòn tại của tên danh mục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>
              <w:t>Danh mục được chỉnh sữa</w:t>
            </w:r>
          </w:p>
        </w:tc>
      </w:tr>
      <w:tr w:rsidR="00535765" w:rsidRPr="00AF1A3A" w:rsidTr="00322DDF">
        <w:tc>
          <w:tcPr>
            <w:tcW w:w="377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Các  bên liên quan s</w:t>
            </w:r>
            <w:r w:rsidRPr="00AF1A3A">
              <w:rPr>
                <w:rFonts w:ascii="Arial" w:hAnsi="Arial" w:cs="Arial"/>
              </w:rPr>
              <w:t>ử</w:t>
            </w:r>
            <w:r w:rsidRPr="00AF1A3A">
              <w:t xml:space="preserve"> d</w:t>
            </w:r>
            <w:r w:rsidRPr="00AF1A3A">
              <w:rPr>
                <w:rFonts w:ascii="Arial" w:hAnsi="Arial" w:cs="Arial"/>
              </w:rPr>
              <w:t>ụ</w:t>
            </w:r>
            <w:r w:rsidRPr="00AF1A3A">
              <w:t>ng d</w:t>
            </w:r>
            <w:r w:rsidRPr="00AF1A3A">
              <w:rPr>
                <w:rFonts w:ascii="Arial" w:hAnsi="Arial" w:cs="Arial"/>
              </w:rPr>
              <w:t>ữ</w:t>
            </w:r>
            <w:r w:rsidRPr="00AF1A3A">
              <w:t xml:space="preserve"> li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>u đ</w:t>
            </w:r>
            <w:r w:rsidRPr="00AF1A3A">
              <w:rPr>
                <w:rFonts w:ascii="Arial" w:hAnsi="Arial" w:cs="Arial"/>
              </w:rPr>
              <w:t>ầ</w:t>
            </w:r>
            <w:r w:rsidRPr="00AF1A3A">
              <w:t>u ra</w:t>
            </w:r>
          </w:p>
        </w:tc>
        <w:tc>
          <w:tcPr>
            <w:tcW w:w="5575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>
              <w:t>Phóng viên, biên tập, tổng biên tập</w:t>
            </w:r>
          </w:p>
        </w:tc>
      </w:tr>
    </w:tbl>
    <w:p w:rsidR="00535765" w:rsidRDefault="00535765"/>
    <w:p w:rsidR="00535765" w:rsidRDefault="00E923D0">
      <w:r>
        <w:t>Quality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97"/>
        <w:gridCol w:w="1439"/>
      </w:tblGrid>
      <w:tr w:rsidR="00535765" w:rsidRPr="00AF1A3A" w:rsidTr="00322DDF">
        <w:tc>
          <w:tcPr>
            <w:tcW w:w="782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rPr>
                <w:b/>
                <w:bCs/>
              </w:rPr>
              <w:t>Stakeholder</w:t>
            </w:r>
            <w:r w:rsidRPr="00AF1A3A">
              <w:t>: Phóng viên, biên t</w:t>
            </w:r>
            <w:r w:rsidRPr="00AF1A3A">
              <w:rPr>
                <w:rFonts w:ascii="Arial" w:hAnsi="Arial" w:cs="Arial"/>
              </w:rPr>
              <w:t>ậ</w:t>
            </w:r>
            <w:r w:rsidRPr="00AF1A3A">
              <w:t>p viên, t</w:t>
            </w:r>
            <w:r w:rsidRPr="00AF1A3A">
              <w:rPr>
                <w:rFonts w:ascii="Arial" w:hAnsi="Arial" w:cs="Arial"/>
              </w:rPr>
              <w:t>ổ</w:t>
            </w:r>
            <w:r w:rsidRPr="00AF1A3A">
              <w:t>ng biên t</w:t>
            </w:r>
            <w:r w:rsidRPr="00AF1A3A">
              <w:rPr>
                <w:rFonts w:ascii="Arial" w:hAnsi="Arial" w:cs="Arial"/>
              </w:rPr>
              <w:t>ậ</w:t>
            </w:r>
            <w:r w:rsidRPr="00AF1A3A">
              <w:t>p</w:t>
            </w:r>
          </w:p>
        </w:tc>
        <w:tc>
          <w:tcPr>
            <w:tcW w:w="152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rPr>
                <w:b/>
                <w:bCs/>
              </w:rPr>
              <w:t>ID</w:t>
            </w:r>
            <w:r w:rsidRPr="00AF1A3A">
              <w:t>: 01</w:t>
            </w:r>
          </w:p>
        </w:tc>
      </w:tr>
      <w:tr w:rsidR="00535765" w:rsidRPr="00AF1A3A" w:rsidTr="00322DDF">
        <w:tc>
          <w:tcPr>
            <w:tcW w:w="9350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Quality Attribute: Performance</w:t>
            </w:r>
          </w:p>
        </w:tc>
      </w:tr>
      <w:tr w:rsidR="00535765" w:rsidRPr="00AF1A3A" w:rsidTr="00322DDF">
        <w:tc>
          <w:tcPr>
            <w:tcW w:w="9350" w:type="dxa"/>
            <w:gridSpan w:val="2"/>
            <w:shd w:val="clear" w:color="auto" w:fill="D9D9D9"/>
          </w:tcPr>
          <w:p w:rsidR="00535765" w:rsidRPr="00AF1A3A" w:rsidRDefault="00535765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Reason for Quality Attribute:</w:t>
            </w:r>
          </w:p>
        </w:tc>
      </w:tr>
      <w:tr w:rsidR="00535765" w:rsidRPr="00AF1A3A" w:rsidTr="00322DDF">
        <w:tc>
          <w:tcPr>
            <w:tcW w:w="9350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T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t>c đ</w:t>
            </w:r>
            <w:r w:rsidRPr="00AF1A3A">
              <w:rPr>
                <w:rFonts w:ascii="Arial" w:hAnsi="Arial" w:cs="Arial"/>
              </w:rPr>
              <w:t>ộ</w:t>
            </w:r>
            <w:r w:rsidRPr="00AF1A3A">
              <w:t xml:space="preserve"> h</w:t>
            </w:r>
            <w:r w:rsidRPr="00AF1A3A">
              <w:rPr>
                <w:rFonts w:ascii="Arial" w:hAnsi="Arial" w:cs="Arial"/>
              </w:rPr>
              <w:t>ồ</w:t>
            </w:r>
            <w:r w:rsidRPr="00AF1A3A">
              <w:t>i đáp c</w:t>
            </w:r>
            <w:r w:rsidRPr="00AF1A3A">
              <w:rPr>
                <w:rFonts w:ascii="Arial" w:hAnsi="Arial" w:cs="Arial"/>
              </w:rPr>
              <w:t>ủ</w:t>
            </w:r>
            <w:r w:rsidRPr="00AF1A3A">
              <w:t>a h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 xml:space="preserve"> th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rPr>
                <w:rFonts w:ascii="Calibri (Vietnamese)" w:hAnsi="Calibri (Vietnamese)" w:cs="Calibri (Vietnamese)"/>
              </w:rPr>
              <w:t>ng không đư</w:t>
            </w:r>
            <w:r w:rsidRPr="00AF1A3A">
              <w:rPr>
                <w:rFonts w:ascii="Arial" w:hAnsi="Arial" w:cs="Arial"/>
              </w:rPr>
              <w:t>ợ</w:t>
            </w:r>
            <w:r w:rsidRPr="00AF1A3A">
              <w:t>c quá ch</w:t>
            </w:r>
            <w:r w:rsidRPr="00AF1A3A">
              <w:rPr>
                <w:rFonts w:ascii="Arial" w:hAnsi="Arial" w:cs="Arial"/>
              </w:rPr>
              <w:t>ậ</w:t>
            </w:r>
            <w:r w:rsidRPr="00AF1A3A">
              <w:t>m</w:t>
            </w:r>
          </w:p>
        </w:tc>
      </w:tr>
      <w:tr w:rsidR="00535765" w:rsidRPr="00AF1A3A" w:rsidTr="00322DDF">
        <w:tc>
          <w:tcPr>
            <w:tcW w:w="9350" w:type="dxa"/>
            <w:gridSpan w:val="2"/>
            <w:shd w:val="clear" w:color="auto" w:fill="D9D9D9"/>
          </w:tcPr>
          <w:p w:rsidR="00535765" w:rsidRPr="00AF1A3A" w:rsidRDefault="00535765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Stakeholder’s Quality Attribute story:</w:t>
            </w:r>
          </w:p>
        </w:tc>
      </w:tr>
      <w:tr w:rsidR="00535765" w:rsidRPr="00AF1A3A" w:rsidTr="00322DDF">
        <w:tc>
          <w:tcPr>
            <w:tcW w:w="9350" w:type="dxa"/>
            <w:gridSpan w:val="2"/>
          </w:tcPr>
          <w:p w:rsidR="00535765" w:rsidRPr="00AF1A3A" w:rsidRDefault="00AD223A" w:rsidP="00322DDF">
            <w:pPr>
              <w:spacing w:after="0" w:line="240" w:lineRule="auto"/>
            </w:pPr>
            <w:r>
              <w:t>Tạo mới,chỉnh sửa,xóa danh mục không quá 3</w:t>
            </w:r>
            <w:bookmarkStart w:id="0" w:name="_GoBack"/>
            <w:bookmarkEnd w:id="0"/>
            <w:r w:rsidR="00535765" w:rsidRPr="00AF1A3A">
              <w:t xml:space="preserve"> giây</w:t>
            </w:r>
          </w:p>
          <w:p w:rsidR="00535765" w:rsidRPr="00CD65E0" w:rsidRDefault="00535765" w:rsidP="00322DD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535765" w:rsidRDefault="00535765"/>
    <w:sectPr w:rsidR="005357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(Vietnamese)">
    <w:altName w:val="Arial"/>
    <w:panose1 w:val="00000000000000000000"/>
    <w:charset w:val="A3"/>
    <w:family w:val="swiss"/>
    <w:notTrueType/>
    <w:pitch w:val="variable"/>
    <w:sig w:usb0="20000001" w:usb1="00000000" w:usb2="00000000" w:usb3="00000000" w:csb0="000001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7C"/>
    <w:rsid w:val="00535765"/>
    <w:rsid w:val="00A20990"/>
    <w:rsid w:val="00A22793"/>
    <w:rsid w:val="00A403FE"/>
    <w:rsid w:val="00AD223A"/>
    <w:rsid w:val="00B214C5"/>
    <w:rsid w:val="00D709A2"/>
    <w:rsid w:val="00E9207C"/>
    <w:rsid w:val="00E923D0"/>
    <w:rsid w:val="00E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E63C-5616-4BE9-9141-FCAA2F6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07C"/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9</cp:revision>
  <dcterms:created xsi:type="dcterms:W3CDTF">2013-12-01T14:28:00Z</dcterms:created>
  <dcterms:modified xsi:type="dcterms:W3CDTF">2013-12-01T14:47:00Z</dcterms:modified>
</cp:coreProperties>
</file>