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D407D5">
        <w:tc>
          <w:tcPr>
            <w:tcW w:w="9350" w:type="dxa"/>
            <w:gridSpan w:val="3"/>
          </w:tcPr>
          <w:p w:rsidR="00D407D5" w:rsidRPr="002F2AAE" w:rsidRDefault="00D407D5" w:rsidP="00B51C51">
            <w:r w:rsidRPr="00E71288">
              <w:rPr>
                <w:b/>
              </w:rPr>
              <w:t xml:space="preserve">Tạo </w:t>
            </w:r>
            <w:r w:rsidR="00B51C51">
              <w:rPr>
                <w:b/>
              </w:rPr>
              <w:t>câu trả lời</w:t>
            </w:r>
            <w:r w:rsidRPr="00E71288">
              <w:rPr>
                <w:b/>
              </w:rPr>
              <w:t xml:space="preserve">: </w:t>
            </w:r>
            <w:r>
              <w:t>Cho phép người dùng có thể soạn tin để trả lời thắc mắc đã nhạn được, kèm những file hình ảnh, âm thanh, video và các tin liên quan</w:t>
            </w:r>
          </w:p>
        </w:tc>
      </w:tr>
      <w:tr w:rsidR="00D407D5" w:rsidTr="00D407D5">
        <w:tc>
          <w:tcPr>
            <w:tcW w:w="7465" w:type="dxa"/>
            <w:gridSpan w:val="2"/>
          </w:tcPr>
          <w:p w:rsidR="00D407D5" w:rsidRPr="002F2AAE" w:rsidRDefault="00D407D5" w:rsidP="00D407D5">
            <w:pPr>
              <w:rPr>
                <w:b/>
              </w:rPr>
            </w:pPr>
            <w:r w:rsidRPr="002F2AAE">
              <w:rPr>
                <w:b/>
              </w:rPr>
              <w:t>Stakeholder liên quan:</w:t>
            </w:r>
          </w:p>
          <w:p w:rsidR="00D407D5" w:rsidRDefault="00D407D5" w:rsidP="00D407D5">
            <w:r>
              <w:t>Bộ phận trả lời</w:t>
            </w:r>
          </w:p>
        </w:tc>
        <w:tc>
          <w:tcPr>
            <w:tcW w:w="1885" w:type="dxa"/>
          </w:tcPr>
          <w:p w:rsidR="00D407D5" w:rsidRDefault="00D407D5" w:rsidP="00D407D5">
            <w:r>
              <w:t>ID: F01</w:t>
            </w:r>
          </w:p>
        </w:tc>
      </w:tr>
      <w:tr w:rsidR="00D407D5" w:rsidTr="00D407D5">
        <w:tc>
          <w:tcPr>
            <w:tcW w:w="3775" w:type="dxa"/>
            <w:shd w:val="clear" w:color="auto" w:fill="D9D9D9" w:themeFill="background1" w:themeFillShade="D9"/>
          </w:tcPr>
          <w:p w:rsidR="00D407D5" w:rsidRDefault="00D407D5" w:rsidP="00D407D5">
            <w:r>
              <w:t>Operational Consideration</w:t>
            </w:r>
          </w:p>
        </w:tc>
        <w:tc>
          <w:tcPr>
            <w:tcW w:w="5575" w:type="dxa"/>
            <w:gridSpan w:val="2"/>
            <w:shd w:val="clear" w:color="auto" w:fill="D9D9D9" w:themeFill="background1" w:themeFillShade="D9"/>
          </w:tcPr>
          <w:p w:rsidR="00D407D5" w:rsidRDefault="00D407D5" w:rsidP="00D407D5">
            <w:r>
              <w:t xml:space="preserve">Stakeholder response </w:t>
            </w:r>
          </w:p>
        </w:tc>
      </w:tr>
      <w:tr w:rsidR="00D407D5" w:rsidTr="00D407D5">
        <w:tc>
          <w:tcPr>
            <w:tcW w:w="3775" w:type="dxa"/>
          </w:tcPr>
          <w:p w:rsidR="00D407D5" w:rsidRDefault="00D407D5" w:rsidP="00D407D5">
            <w:r>
              <w:t>Mô tả tổng quan</w:t>
            </w:r>
          </w:p>
        </w:tc>
        <w:tc>
          <w:tcPr>
            <w:tcW w:w="5575" w:type="dxa"/>
            <w:gridSpan w:val="2"/>
          </w:tcPr>
          <w:p w:rsidR="00D407D5" w:rsidRDefault="00D407D5" w:rsidP="00D407D5">
            <w:r>
              <w:t xml:space="preserve"> Bộ phận trả lời sử dụng chức năng này để trả lời thắc mắc cho người đưa ra câu hỏi theo email hoặc đăng trên web</w:t>
            </w:r>
          </w:p>
        </w:tc>
      </w:tr>
      <w:tr w:rsidR="00E34ED1" w:rsidTr="00D407D5">
        <w:tc>
          <w:tcPr>
            <w:tcW w:w="3775" w:type="dxa"/>
          </w:tcPr>
          <w:p w:rsidR="00E34ED1" w:rsidRDefault="00E34ED1" w:rsidP="00D407D5">
            <w:r>
              <w:t>Mô t</w:t>
            </w:r>
            <w:r>
              <w:rPr>
                <w:rFonts w:ascii="Arial" w:hAnsi="Arial" w:cs="Arial"/>
              </w:rPr>
              <w:t>ả những hoạt động của các bên lien quan</w:t>
            </w:r>
          </w:p>
        </w:tc>
        <w:tc>
          <w:tcPr>
            <w:tcW w:w="5575" w:type="dxa"/>
            <w:gridSpan w:val="2"/>
          </w:tcPr>
          <w:p w:rsidR="00E34ED1" w:rsidRDefault="00E34ED1" w:rsidP="00D407D5">
            <w:r>
              <w:t>Bộ phận trả lời sử dụng chức năng này để trả lời thắc mắc cho người đưa ra câu hỏi</w:t>
            </w:r>
            <w:bookmarkStart w:id="0" w:name="_GoBack"/>
            <w:bookmarkEnd w:id="0"/>
          </w:p>
        </w:tc>
      </w:tr>
      <w:tr w:rsidR="00D407D5" w:rsidTr="00D407D5">
        <w:tc>
          <w:tcPr>
            <w:tcW w:w="3775" w:type="dxa"/>
          </w:tcPr>
          <w:p w:rsidR="00D407D5" w:rsidRDefault="00D407D5" w:rsidP="00D407D5">
            <w:r>
              <w:t xml:space="preserve">Dữ liệu đầu vào </w:t>
            </w:r>
          </w:p>
        </w:tc>
        <w:tc>
          <w:tcPr>
            <w:tcW w:w="5575" w:type="dxa"/>
            <w:gridSpan w:val="2"/>
          </w:tcPr>
          <w:p w:rsidR="00D407D5" w:rsidRDefault="00D407D5" w:rsidP="00D407D5">
            <w:r>
              <w:t xml:space="preserve">Bộ phận trả lời </w:t>
            </w:r>
            <w:r>
              <w:rPr>
                <w:rFonts w:ascii="Times New Roman" w:hAnsi="Times New Roman"/>
                <w:sz w:val="24"/>
                <w:szCs w:val="24"/>
              </w:rPr>
              <w:t xml:space="preserve">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D407D5" w:rsidTr="00D407D5">
        <w:tc>
          <w:tcPr>
            <w:tcW w:w="3775" w:type="dxa"/>
          </w:tcPr>
          <w:p w:rsidR="00D407D5" w:rsidRDefault="00D407D5" w:rsidP="00D407D5">
            <w:r>
              <w:t>Hồi đáp/phản ứng của hệ thống</w:t>
            </w:r>
          </w:p>
        </w:tc>
        <w:tc>
          <w:tcPr>
            <w:tcW w:w="5575" w:type="dxa"/>
            <w:gridSpan w:val="2"/>
          </w:tcPr>
          <w:p w:rsidR="00D407D5" w:rsidRDefault="00D407D5" w:rsidP="00D407D5">
            <w:r>
              <w:t xml:space="preserve">Bộ phận trả lời soạn thảo xong câu trả lời và chọn hình thức gửi,câu trả lời sẽ được hệ thống chuyển qua email cho người nhận </w:t>
            </w:r>
          </w:p>
        </w:tc>
      </w:tr>
      <w:tr w:rsidR="00D407D5" w:rsidTr="00D407D5">
        <w:tc>
          <w:tcPr>
            <w:tcW w:w="3775" w:type="dxa"/>
          </w:tcPr>
          <w:p w:rsidR="00D407D5" w:rsidRDefault="00D407D5" w:rsidP="00D407D5">
            <w:r>
              <w:t>Dữ liệu đầu ra</w:t>
            </w:r>
          </w:p>
        </w:tc>
        <w:tc>
          <w:tcPr>
            <w:tcW w:w="5575" w:type="dxa"/>
            <w:gridSpan w:val="2"/>
          </w:tcPr>
          <w:p w:rsidR="00D407D5" w:rsidRDefault="00D407D5" w:rsidP="00D407D5">
            <w:r>
              <w:t>Thông tin, video, hỉnh ảnh, âm thanh, tin liên quan, file đính kèm….</w:t>
            </w:r>
          </w:p>
        </w:tc>
      </w:tr>
      <w:tr w:rsidR="00D407D5" w:rsidTr="00D407D5">
        <w:tc>
          <w:tcPr>
            <w:tcW w:w="3775" w:type="dxa"/>
          </w:tcPr>
          <w:p w:rsidR="00D407D5" w:rsidRDefault="00D407D5" w:rsidP="00D407D5">
            <w:r>
              <w:t>Các  bên liên quan sử dụng dữ liệu đầu ra</w:t>
            </w:r>
          </w:p>
        </w:tc>
        <w:tc>
          <w:tcPr>
            <w:tcW w:w="5575" w:type="dxa"/>
            <w:gridSpan w:val="2"/>
          </w:tcPr>
          <w:p w:rsidR="00D407D5" w:rsidRDefault="00D407D5" w:rsidP="00D407D5">
            <w:r>
              <w:t>Người gửi câu hỏi.</w:t>
            </w:r>
          </w:p>
        </w:tc>
      </w:tr>
    </w:tbl>
    <w:p w:rsidR="00C72613" w:rsidRPr="00C72613" w:rsidRDefault="00C72613" w:rsidP="00C72613">
      <w:pPr>
        <w:pStyle w:val="ListParagraph"/>
        <w:rPr>
          <w:b/>
          <w:sz w:val="36"/>
          <w:szCs w:val="36"/>
        </w:rPr>
      </w:pPr>
      <w:r w:rsidRPr="00C72613">
        <w:rPr>
          <w:b/>
          <w:sz w:val="36"/>
          <w:szCs w:val="36"/>
        </w:rPr>
        <w:t>FUNCTION</w:t>
      </w:r>
    </w:p>
    <w:p w:rsidR="00D407D5" w:rsidRDefault="00D407D5" w:rsidP="00D407D5">
      <w:pPr>
        <w:pStyle w:val="ListParagraph"/>
        <w:numPr>
          <w:ilvl w:val="0"/>
          <w:numId w:val="1"/>
        </w:numPr>
      </w:pPr>
      <w:r>
        <w:t>Trả lời câu hỏi</w:t>
      </w:r>
    </w:p>
    <w:p w:rsidR="00D407D5" w:rsidRPr="00D407D5" w:rsidRDefault="00D407D5" w:rsidP="00D407D5"/>
    <w:p w:rsidR="00D407D5" w:rsidRPr="00D407D5" w:rsidRDefault="00D407D5" w:rsidP="00D407D5"/>
    <w:p w:rsidR="00D407D5" w:rsidRPr="00D407D5" w:rsidRDefault="00D407D5" w:rsidP="00D407D5"/>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6D5030">
      <w:pPr>
        <w:pStyle w:val="ListParagraph"/>
      </w:pPr>
    </w:p>
    <w:p w:rsidR="006D5030" w:rsidRDefault="006D5030" w:rsidP="006D5030">
      <w:pPr>
        <w:pStyle w:val="ListParagraph"/>
      </w:pPr>
    </w:p>
    <w:p w:rsidR="006D5030" w:rsidRDefault="006D5030" w:rsidP="006D5030">
      <w:pPr>
        <w:pStyle w:val="ListParagraph"/>
      </w:pPr>
    </w:p>
    <w:p w:rsidR="006D5030" w:rsidRPr="00400FFF" w:rsidRDefault="006D5030" w:rsidP="006D5030">
      <w:pPr>
        <w:pStyle w:val="ListParagraph"/>
      </w:pPr>
    </w:p>
    <w:p w:rsidR="00400FFF" w:rsidRPr="00400FFF" w:rsidRDefault="00400FFF" w:rsidP="00400FFF"/>
    <w:p w:rsidR="00400FFF" w:rsidRPr="00400FFF" w:rsidRDefault="00400FFF" w:rsidP="00400FFF"/>
    <w:p w:rsidR="00B27048" w:rsidRDefault="00B27048" w:rsidP="00400FFF">
      <w:pPr>
        <w:rPr>
          <w:b/>
        </w:rPr>
      </w:pPr>
    </w:p>
    <w:p w:rsidR="00B27048" w:rsidRPr="00B27048" w:rsidRDefault="00B27048" w:rsidP="00400FFF">
      <w:pPr>
        <w:rPr>
          <w:b/>
        </w:rPr>
      </w:pPr>
    </w:p>
    <w:p w:rsidR="00400FFF" w:rsidRPr="00400FFF" w:rsidRDefault="00400FFF" w:rsidP="00400FFF"/>
    <w:p w:rsidR="00D407D5" w:rsidRPr="00400FFF" w:rsidRDefault="00D407D5" w:rsidP="00400FFF"/>
    <w:sectPr w:rsidR="00D407D5" w:rsidRPr="0040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A88"/>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66C07"/>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86"/>
    <w:rsid w:val="00312386"/>
    <w:rsid w:val="00374330"/>
    <w:rsid w:val="00400FFF"/>
    <w:rsid w:val="004659ED"/>
    <w:rsid w:val="0065215D"/>
    <w:rsid w:val="00684891"/>
    <w:rsid w:val="006D5030"/>
    <w:rsid w:val="009F5CC0"/>
    <w:rsid w:val="00B27048"/>
    <w:rsid w:val="00B51C51"/>
    <w:rsid w:val="00C72613"/>
    <w:rsid w:val="00D407D5"/>
    <w:rsid w:val="00E34ED1"/>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7B89-168F-45AC-9C0B-501DE454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D5"/>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7D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13</cp:revision>
  <dcterms:created xsi:type="dcterms:W3CDTF">2013-12-01T08:30:00Z</dcterms:created>
  <dcterms:modified xsi:type="dcterms:W3CDTF">2013-12-01T14:43:00Z</dcterms:modified>
</cp:coreProperties>
</file>