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B7A" w:rsidRDefault="00713B7A" w:rsidP="00713B7A">
      <w:pPr>
        <w:pStyle w:val="Heading1"/>
        <w:shd w:val="clear" w:color="auto" w:fill="FFFFFF"/>
        <w:spacing w:before="0" w:line="435" w:lineRule="atLeast"/>
        <w:rPr>
          <w:rFonts w:ascii="Arial" w:hAnsi="Arial" w:cs="Arial"/>
          <w:color w:val="004276"/>
          <w:sz w:val="30"/>
          <w:szCs w:val="30"/>
        </w:rPr>
      </w:pPr>
      <w:r>
        <w:rPr>
          <w:rFonts w:ascii="Arial" w:hAnsi="Arial" w:cs="Arial"/>
          <w:color w:val="004276"/>
          <w:sz w:val="30"/>
          <w:szCs w:val="30"/>
        </w:rPr>
        <w:t xml:space="preserve">Phát hiện và ngăn chặn xâm nhập trong Forefront TMG – Phần 1: Phát hiện hành </w:t>
      </w:r>
      <w:proofErr w:type="gramStart"/>
      <w:r>
        <w:rPr>
          <w:rFonts w:ascii="Arial" w:hAnsi="Arial" w:cs="Arial"/>
          <w:color w:val="004276"/>
          <w:sz w:val="30"/>
          <w:szCs w:val="30"/>
        </w:rPr>
        <w:t>vi</w:t>
      </w:r>
      <w:proofErr w:type="gramEnd"/>
    </w:p>
    <w:p w:rsidR="00713B7A" w:rsidRDefault="00713B7A" w:rsidP="00713B7A">
      <w:pPr>
        <w:shd w:val="clear" w:color="auto" w:fill="FFFFFF"/>
        <w:spacing w:after="75" w:line="285" w:lineRule="atLeast"/>
        <w:jc w:val="both"/>
        <w:rPr>
          <w:rFonts w:ascii="Arial" w:eastAsia="Times New Roman" w:hAnsi="Arial" w:cs="Arial"/>
          <w:b/>
          <w:bCs/>
          <w:color w:val="2A2929"/>
          <w:sz w:val="18"/>
          <w:szCs w:val="18"/>
        </w:rPr>
      </w:pP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b/>
          <w:bCs/>
          <w:color w:val="2A2929"/>
          <w:sz w:val="18"/>
          <w:szCs w:val="18"/>
        </w:rPr>
        <w:t xml:space="preserve">Trong loạt bài gồm hai phần này, chúng tôi sẽ giới thiệu cho các bạn về các tính năng phát hiện hành </w:t>
      </w:r>
      <w:proofErr w:type="gramStart"/>
      <w:r w:rsidRPr="00713B7A">
        <w:rPr>
          <w:rFonts w:ascii="Arial" w:eastAsia="Times New Roman" w:hAnsi="Arial" w:cs="Arial"/>
          <w:b/>
          <w:bCs/>
          <w:color w:val="2A2929"/>
          <w:sz w:val="18"/>
          <w:szCs w:val="18"/>
        </w:rPr>
        <w:t>vi</w:t>
      </w:r>
      <w:proofErr w:type="gramEnd"/>
      <w:r w:rsidRPr="00713B7A">
        <w:rPr>
          <w:rFonts w:ascii="Arial" w:eastAsia="Times New Roman" w:hAnsi="Arial" w:cs="Arial"/>
          <w:b/>
          <w:bCs/>
          <w:color w:val="2A2929"/>
          <w:sz w:val="18"/>
          <w:szCs w:val="18"/>
        </w:rPr>
        <w:t xml:space="preserve"> của Forefront TMG.</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 xml:space="preserve">Microsoft Forefront Threat Management Gateway (TMG) 2010 là một hệ thống phòng chống vành </w:t>
      </w:r>
      <w:proofErr w:type="gramStart"/>
      <w:r w:rsidRPr="00713B7A">
        <w:rPr>
          <w:rFonts w:ascii="Arial" w:eastAsia="Times New Roman" w:hAnsi="Arial" w:cs="Arial"/>
          <w:color w:val="2A2929"/>
          <w:sz w:val="18"/>
          <w:szCs w:val="18"/>
        </w:rPr>
        <w:t>đai</w:t>
      </w:r>
      <w:proofErr w:type="gramEnd"/>
      <w:r w:rsidRPr="00713B7A">
        <w:rPr>
          <w:rFonts w:ascii="Arial" w:eastAsia="Times New Roman" w:hAnsi="Arial" w:cs="Arial"/>
          <w:color w:val="2A2929"/>
          <w:sz w:val="18"/>
          <w:szCs w:val="18"/>
        </w:rPr>
        <w:t xml:space="preserve"> đa lớp gồm nhiều công nghệ bảo vệ nâng cao. Ngoài việc tích hợp tính năng lọc URL, quét virus, mã độc và thanh tra HTTPS, TMG firewall còn có khả năng phát hiện và ngăn chặn xâm nhập. Trong phần một của loạt bài này, chúng tôi sẽ giới thiệu cho các bạn tính năng ngăn chặn và phát hiện xâm phạm dựa trên hành </w:t>
      </w:r>
      <w:proofErr w:type="gramStart"/>
      <w:r w:rsidRPr="00713B7A">
        <w:rPr>
          <w:rFonts w:ascii="Arial" w:eastAsia="Times New Roman" w:hAnsi="Arial" w:cs="Arial"/>
          <w:color w:val="2A2929"/>
          <w:sz w:val="18"/>
          <w:szCs w:val="18"/>
        </w:rPr>
        <w:t>vi</w:t>
      </w:r>
      <w:proofErr w:type="gramEnd"/>
      <w:r w:rsidRPr="00713B7A">
        <w:rPr>
          <w:rFonts w:ascii="Arial" w:eastAsia="Times New Roman" w:hAnsi="Arial" w:cs="Arial"/>
          <w:color w:val="2A2929"/>
          <w:sz w:val="18"/>
          <w:szCs w:val="18"/>
        </w:rPr>
        <w:t>. Phần hai sẽ giới thiệu về Network Inspection System (NIS), cung cấp tính năng ngăn chặn và phát hiện xâm nhập dựa trên lỗ hổng.</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Những tấn công mạng phổ biến</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 xml:space="preserve">Tính năng phát hiện và ngăn chặn xâm nhập trong Forefront TMG được xây dựng dựa trên tính năng phát hiện và ngăn chặn xâm nhập dựa trên hành </w:t>
      </w:r>
      <w:proofErr w:type="gramStart"/>
      <w:r w:rsidRPr="00713B7A">
        <w:rPr>
          <w:rFonts w:ascii="Arial" w:eastAsia="Times New Roman" w:hAnsi="Arial" w:cs="Arial"/>
          <w:color w:val="2A2929"/>
          <w:sz w:val="18"/>
          <w:szCs w:val="18"/>
        </w:rPr>
        <w:t>vi</w:t>
      </w:r>
      <w:proofErr w:type="gramEnd"/>
      <w:r w:rsidRPr="00713B7A">
        <w:rPr>
          <w:rFonts w:ascii="Arial" w:eastAsia="Times New Roman" w:hAnsi="Arial" w:cs="Arial"/>
          <w:color w:val="2A2929"/>
          <w:sz w:val="18"/>
          <w:szCs w:val="18"/>
        </w:rPr>
        <w:t xml:space="preserve"> có trong Microsoft ISA Server 2000. Bằng cách thực hiện thanh tra gói dữ liệu ở mức thấp, TMG firewall có thể phát hiện và khóa chặn nhiều kiểu tấn công. Khả năng phát hiện và ngăn chặn xâm nhập được cấu hình bằng cách mở TMG management console, đánh dấu </w:t>
      </w:r>
      <w:r w:rsidRPr="00713B7A">
        <w:rPr>
          <w:rFonts w:ascii="Arial" w:eastAsia="Times New Roman" w:hAnsi="Arial" w:cs="Arial"/>
          <w:b/>
          <w:bCs/>
          <w:color w:val="2A2929"/>
          <w:sz w:val="18"/>
          <w:szCs w:val="18"/>
        </w:rPr>
        <w:t>Intrusion Prevention System</w:t>
      </w:r>
      <w:r w:rsidRPr="00713B7A">
        <w:rPr>
          <w:rFonts w:ascii="Arial" w:eastAsia="Times New Roman" w:hAnsi="Arial" w:cs="Arial"/>
          <w:color w:val="2A2929"/>
          <w:sz w:val="18"/>
          <w:szCs w:val="18"/>
        </w:rPr>
        <w:t>, sau đó chọn tab </w:t>
      </w:r>
      <w:r w:rsidRPr="00713B7A">
        <w:rPr>
          <w:rFonts w:ascii="Arial" w:eastAsia="Times New Roman" w:hAnsi="Arial" w:cs="Arial"/>
          <w:b/>
          <w:bCs/>
          <w:color w:val="2A2929"/>
          <w:sz w:val="18"/>
          <w:szCs w:val="18"/>
        </w:rPr>
        <w:t>Behavioral Intrusion Detection</w:t>
      </w:r>
      <w:r w:rsidRPr="00713B7A">
        <w:rPr>
          <w:rFonts w:ascii="Arial" w:eastAsia="Times New Roman" w:hAnsi="Arial" w:cs="Arial"/>
          <w:color w:val="2A2929"/>
          <w:sz w:val="18"/>
          <w:szCs w:val="18"/>
        </w:rPr>
        <w:t> trong cửa sổ điều khiển chính và kích</w:t>
      </w:r>
      <w:r w:rsidRPr="00713B7A">
        <w:rPr>
          <w:rFonts w:ascii="Arial" w:eastAsia="Times New Roman" w:hAnsi="Arial" w:cs="Arial"/>
          <w:b/>
          <w:bCs/>
          <w:color w:val="2A2929"/>
          <w:sz w:val="18"/>
          <w:szCs w:val="18"/>
        </w:rPr>
        <w:t>Configure Detection Settings for Common Network Attacks</w:t>
      </w:r>
      <w:r w:rsidRPr="00713B7A">
        <w:rPr>
          <w:rFonts w:ascii="Arial" w:eastAsia="Times New Roman" w:hAnsi="Arial" w:cs="Arial"/>
          <w:color w:val="2A2929"/>
          <w:sz w:val="18"/>
          <w:szCs w:val="18"/>
        </w:rPr>
        <w:t>.</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drawing>
          <wp:inline distT="0" distB="0" distL="0" distR="0">
            <wp:extent cx="5657850" cy="3276600"/>
            <wp:effectExtent l="0" t="0" r="0" b="0"/>
            <wp:docPr id="12" name="Picture 12" descr="http://quantrimang.edu.vn/wp-content/uploads/2012/08/0T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uantrimang.edu.vn/wp-content/uploads/2012/08/0TMG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713B7A">
        <w:rPr>
          <w:rFonts w:ascii="Arial" w:eastAsia="Times New Roman" w:hAnsi="Arial" w:cs="Arial"/>
          <w:color w:val="2A2929"/>
          <w:sz w:val="18"/>
          <w:szCs w:val="18"/>
        </w:rPr>
        <w:br/>
        <w:t>Hình 1</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Ở đây bạn sẽ thấy tính năng phát hiện xâm nhập được kích hoạt và được cấu hình mặc định để nhận diện, khóa chặn cũng như ghi chép các tấn công dưới đây:</w:t>
      </w:r>
    </w:p>
    <w:p w:rsidR="00713B7A" w:rsidRPr="00713B7A" w:rsidRDefault="00713B7A" w:rsidP="00713B7A">
      <w:pPr>
        <w:numPr>
          <w:ilvl w:val="0"/>
          <w:numId w:val="1"/>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Windows out-of-band (WinNuke)</w:t>
      </w:r>
    </w:p>
    <w:p w:rsidR="00713B7A" w:rsidRPr="00713B7A" w:rsidRDefault="00713B7A" w:rsidP="00713B7A">
      <w:pPr>
        <w:numPr>
          <w:ilvl w:val="0"/>
          <w:numId w:val="1"/>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Land</w:t>
      </w:r>
    </w:p>
    <w:p w:rsidR="00713B7A" w:rsidRPr="00713B7A" w:rsidRDefault="00713B7A" w:rsidP="00713B7A">
      <w:pPr>
        <w:numPr>
          <w:ilvl w:val="0"/>
          <w:numId w:val="1"/>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Ping of death</w:t>
      </w:r>
    </w:p>
    <w:p w:rsidR="00713B7A" w:rsidRPr="00713B7A" w:rsidRDefault="00713B7A" w:rsidP="00713B7A">
      <w:pPr>
        <w:numPr>
          <w:ilvl w:val="0"/>
          <w:numId w:val="1"/>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lastRenderedPageBreak/>
        <w:t>IP half scan</w:t>
      </w:r>
    </w:p>
    <w:p w:rsidR="00713B7A" w:rsidRPr="00713B7A" w:rsidRDefault="00713B7A" w:rsidP="00713B7A">
      <w:pPr>
        <w:numPr>
          <w:ilvl w:val="0"/>
          <w:numId w:val="1"/>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UDP bomb</w:t>
      </w:r>
    </w:p>
    <w:p w:rsidR="00713B7A" w:rsidRPr="00713B7A" w:rsidRDefault="00713B7A" w:rsidP="00713B7A">
      <w:pPr>
        <w:numPr>
          <w:ilvl w:val="0"/>
          <w:numId w:val="1"/>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Port scan (không được kích hoạt mặc định)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drawing>
          <wp:inline distT="0" distB="0" distL="0" distR="0">
            <wp:extent cx="3905250" cy="4219575"/>
            <wp:effectExtent l="0" t="0" r="0" b="9525"/>
            <wp:docPr id="11" name="Picture 11" descr="http://quantrimang.edu.vn/wp-content/uploads/2012/08/0T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quantrimang.edu.vn/wp-content/uploads/2012/08/0TMG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713B7A">
        <w:rPr>
          <w:rFonts w:ascii="Arial" w:eastAsia="Times New Roman" w:hAnsi="Arial" w:cs="Arial"/>
          <w:color w:val="2A2929"/>
          <w:sz w:val="18"/>
          <w:szCs w:val="18"/>
        </w:rPr>
        <w:br/>
        <w:t>Hình 2</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Ngoài ra, bằng cách chọn tab </w:t>
      </w:r>
      <w:r w:rsidRPr="00713B7A">
        <w:rPr>
          <w:rFonts w:ascii="Arial" w:eastAsia="Times New Roman" w:hAnsi="Arial" w:cs="Arial"/>
          <w:b/>
          <w:bCs/>
          <w:color w:val="2A2929"/>
          <w:sz w:val="18"/>
          <w:szCs w:val="18"/>
        </w:rPr>
        <w:t>DNS Attacks</w:t>
      </w:r>
      <w:r w:rsidRPr="00713B7A">
        <w:rPr>
          <w:rFonts w:ascii="Arial" w:eastAsia="Times New Roman" w:hAnsi="Arial" w:cs="Arial"/>
          <w:color w:val="2A2929"/>
          <w:sz w:val="18"/>
          <w:szCs w:val="18"/>
        </w:rPr>
        <w:t>, bạn sẽ thấy TMG firewall cũng có khả năng cung cấp tùy chọn bảo vệ lớp ứng dụng nâng cao dành cho nhiều tấn công phổ biến nhắm tới các máy chủ DNS công cộng, chẳng hạn như </w:t>
      </w:r>
      <w:r w:rsidRPr="00713B7A">
        <w:rPr>
          <w:rFonts w:ascii="Arial" w:eastAsia="Times New Roman" w:hAnsi="Arial" w:cs="Arial"/>
          <w:b/>
          <w:bCs/>
          <w:color w:val="2A2929"/>
          <w:sz w:val="18"/>
          <w:szCs w:val="18"/>
        </w:rPr>
        <w:t>DNS hostname overflow</w:t>
      </w:r>
      <w:r w:rsidRPr="00713B7A">
        <w:rPr>
          <w:rFonts w:ascii="Arial" w:eastAsia="Times New Roman" w:hAnsi="Arial" w:cs="Arial"/>
          <w:color w:val="2A2929"/>
          <w:sz w:val="18"/>
          <w:szCs w:val="18"/>
        </w:rPr>
        <w:t> và </w:t>
      </w:r>
      <w:r w:rsidRPr="00713B7A">
        <w:rPr>
          <w:rFonts w:ascii="Arial" w:eastAsia="Times New Roman" w:hAnsi="Arial" w:cs="Arial"/>
          <w:b/>
          <w:bCs/>
          <w:color w:val="2A2929"/>
          <w:sz w:val="18"/>
          <w:szCs w:val="18"/>
        </w:rPr>
        <w:t>DNS length overflow</w:t>
      </w:r>
      <w:r w:rsidRPr="00713B7A">
        <w:rPr>
          <w:rFonts w:ascii="Arial" w:eastAsia="Times New Roman" w:hAnsi="Arial" w:cs="Arial"/>
          <w:color w:val="2A2929"/>
          <w:sz w:val="18"/>
          <w:szCs w:val="18"/>
        </w:rPr>
        <w:t>. TMG firewall có thể ngăn chặn việc xảy ra hiện tượng chuyển vùng DNS (tuy nhiên không được kích hoạt mặc định).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905250" cy="4219575"/>
            <wp:effectExtent l="0" t="0" r="0" b="9525"/>
            <wp:docPr id="10" name="Picture 10" descr="http://quantrimang.edu.vn/wp-content/uploads/2012/08/0T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uantrimang.edu.vn/wp-content/uploads/2012/08/0TMG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713B7A">
        <w:rPr>
          <w:rFonts w:ascii="Arial" w:eastAsia="Times New Roman" w:hAnsi="Arial" w:cs="Arial"/>
          <w:color w:val="2A2929"/>
          <w:sz w:val="18"/>
          <w:szCs w:val="18"/>
        </w:rPr>
        <w:br/>
        <w:t>Hình 3</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Lọc IP option</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Tính năng phát hiện và ngăn chặn xâm nhập trong Forefront TMG cũng cho phép lọc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có trong header của một gói IP. Việc lọc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được kích hoạt mặc định và có thể được cấu hình bằng cách kích liên kết</w:t>
      </w:r>
      <w:r w:rsidRPr="00713B7A">
        <w:rPr>
          <w:rFonts w:ascii="Arial" w:eastAsia="Times New Roman" w:hAnsi="Arial" w:cs="Arial"/>
          <w:b/>
          <w:bCs/>
          <w:color w:val="2A2929"/>
          <w:sz w:val="18"/>
          <w:szCs w:val="18"/>
        </w:rPr>
        <w:t>Configure IP Options Filtering</w:t>
      </w:r>
      <w:r w:rsidRPr="00713B7A">
        <w:rPr>
          <w:rFonts w:ascii="Arial" w:eastAsia="Times New Roman" w:hAnsi="Arial" w:cs="Arial"/>
          <w:color w:val="2A2929"/>
          <w:sz w:val="18"/>
          <w:szCs w:val="18"/>
        </w:rPr>
        <w:t> trong cửa sổ điều khiển chính.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5657850" cy="3276600"/>
            <wp:effectExtent l="0" t="0" r="0" b="0"/>
            <wp:docPr id="9" name="Picture 9" descr="http://quantrimang.edu.vn/wp-content/uploads/2012/08/0T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quantrimang.edu.vn/wp-content/uploads/2012/08/0TMG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713B7A">
        <w:rPr>
          <w:rFonts w:ascii="Arial" w:eastAsia="Times New Roman" w:hAnsi="Arial" w:cs="Arial"/>
          <w:color w:val="2A2929"/>
          <w:sz w:val="18"/>
          <w:szCs w:val="18"/>
        </w:rPr>
        <w:br/>
        <w:t>Hình 4</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Hầu hết số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đều vô hại. Mặc dù vậy, vẫn có một số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xml:space="preserve"> chỉ thị dấu hiệu của hành </w:t>
      </w:r>
      <w:proofErr w:type="gramStart"/>
      <w:r w:rsidRPr="00713B7A">
        <w:rPr>
          <w:rFonts w:ascii="Arial" w:eastAsia="Times New Roman" w:hAnsi="Arial" w:cs="Arial"/>
          <w:color w:val="2A2929"/>
          <w:sz w:val="18"/>
          <w:szCs w:val="18"/>
        </w:rPr>
        <w:t>vi</w:t>
      </w:r>
      <w:proofErr w:type="gramEnd"/>
      <w:r w:rsidRPr="00713B7A">
        <w:rPr>
          <w:rFonts w:ascii="Arial" w:eastAsia="Times New Roman" w:hAnsi="Arial" w:cs="Arial"/>
          <w:color w:val="2A2929"/>
          <w:sz w:val="18"/>
          <w:szCs w:val="18"/>
        </w:rPr>
        <w:t xml:space="preserve"> mã độc tiềm tàng. Mặc định, TMG firewall được cấu hình để cho phép lọc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và sẽ bỏ các gói IP có chứa các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7 (Record Route), 68 (Time Stamp), 131 (Loose Source Route) và137 (Strict Source Route). Nếu gói IP đã kích hoạt các số option cụ thể, quản trị viên TMG firewall có thể điều chỉnh hành động diễn ra. Bất cứ gói nào có chứa </w:t>
      </w:r>
      <w:r w:rsidRPr="00713B7A">
        <w:rPr>
          <w:rFonts w:ascii="Arial" w:eastAsia="Times New Roman" w:hAnsi="Arial" w:cs="Arial"/>
          <w:i/>
          <w:iCs/>
          <w:color w:val="2A2929"/>
          <w:sz w:val="18"/>
          <w:szCs w:val="18"/>
        </w:rPr>
        <w:t>IP option </w:t>
      </w:r>
      <w:r w:rsidRPr="00713B7A">
        <w:rPr>
          <w:rFonts w:ascii="Arial" w:eastAsia="Times New Roman" w:hAnsi="Arial" w:cs="Arial"/>
          <w:color w:val="2A2929"/>
          <w:sz w:val="18"/>
          <w:szCs w:val="18"/>
        </w:rPr>
        <w:t>đều có thể bị bỏ qua, các gói với số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được chọn có thể bị từ chối hoặc tất cả các gói ngoại trừ số có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đã chọn sẽ bị từ chối.</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8" name="Picture 8" descr="http://www.quantrimang.com.vn/photos/image/102011/14/0T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antrimang.com.vn/photos/image/102011/14/0TMG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 5</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TMG firewall cũng có thể ngăn chặn việc chuyển tiếp gói dữ liệu có chứa các IP fragment. Tùy chọn này không được kích hoạt mặc định. Việc khóa chặn các IP fragment có thể gây những ảnh hưởng không mong muốn, vì vậy cần lưu ý khi kích hoạt tính năng này.</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7" name="Picture 7" descr="http://quantrimang.edu.vn/wp-content/uploads/2012/08/0T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quantrimang.edu.vn/wp-content/uploads/2012/08/0TMG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 6</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Flood Mitigation</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Flood mitigation là một thành phần quan trọng của Forefront TMG firewall. Tính năng này giúp giảm nhẹ sự ảnh hưởng của một số kiểu tấn công trên tường lửa. Giúp giảm nhẹ các tấn công DoS tiềm tàng bằng cách thực thi một số hạn chế trên số lưu lượng mà một host có thể tạo. Flood mitigation được kích hoạt mặc định và có thể được cấu hình bằng cách kích liên kết </w:t>
      </w:r>
      <w:r w:rsidRPr="00713B7A">
        <w:rPr>
          <w:rFonts w:ascii="Arial" w:eastAsia="Times New Roman" w:hAnsi="Arial" w:cs="Arial"/>
          <w:b/>
          <w:bCs/>
          <w:color w:val="2A2929"/>
          <w:sz w:val="18"/>
          <w:szCs w:val="18"/>
        </w:rPr>
        <w:t>Configure Flood Mitigation Settings</w:t>
      </w:r>
      <w:r w:rsidRPr="00713B7A">
        <w:rPr>
          <w:rFonts w:ascii="Arial" w:eastAsia="Times New Roman" w:hAnsi="Arial" w:cs="Arial"/>
          <w:color w:val="2A2929"/>
          <w:sz w:val="18"/>
          <w:szCs w:val="18"/>
        </w:rPr>
        <w:t> trong cửa sổ điều khiển chính.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5657850" cy="3276600"/>
            <wp:effectExtent l="0" t="0" r="0" b="0"/>
            <wp:docPr id="6" name="Picture 6" descr="http://quantrimang.edu.vn/wp-content/uploads/2012/08/0T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quantrimang.edu.vn/wp-content/uploads/2012/08/0TMG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713B7A">
        <w:rPr>
          <w:rFonts w:ascii="Arial" w:eastAsia="Times New Roman" w:hAnsi="Arial" w:cs="Arial"/>
          <w:color w:val="2A2929"/>
          <w:sz w:val="18"/>
          <w:szCs w:val="18"/>
        </w:rPr>
        <w:br/>
        <w:t>Hình 7</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Flood mitigation có thể điều khiển các tham số mạng sau:</w:t>
      </w:r>
    </w:p>
    <w:p w:rsidR="00713B7A" w:rsidRPr="00713B7A" w:rsidRDefault="00713B7A" w:rsidP="00713B7A">
      <w:pPr>
        <w:numPr>
          <w:ilvl w:val="0"/>
          <w:numId w:val="2"/>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Yêu cầu kết nối TCP tối đa trên phút trên một IP</w:t>
      </w:r>
    </w:p>
    <w:p w:rsidR="00713B7A" w:rsidRPr="00713B7A" w:rsidRDefault="00713B7A" w:rsidP="00713B7A">
      <w:pPr>
        <w:numPr>
          <w:ilvl w:val="0"/>
          <w:numId w:val="2"/>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Tối đa số kết nối TCP đồng thời trên địa chỉ IP</w:t>
      </w:r>
    </w:p>
    <w:p w:rsidR="00713B7A" w:rsidRPr="00713B7A" w:rsidRDefault="00713B7A" w:rsidP="00713B7A">
      <w:pPr>
        <w:numPr>
          <w:ilvl w:val="0"/>
          <w:numId w:val="2"/>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Kết nối half-open TCP lớn nhất</w:t>
      </w:r>
    </w:p>
    <w:p w:rsidR="00713B7A" w:rsidRPr="00713B7A" w:rsidRDefault="00713B7A" w:rsidP="00713B7A">
      <w:pPr>
        <w:numPr>
          <w:ilvl w:val="0"/>
          <w:numId w:val="2"/>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Yêu cầu HTTP tối đa trên phút trên địa chỉ IP</w:t>
      </w:r>
    </w:p>
    <w:p w:rsidR="00713B7A" w:rsidRPr="00713B7A" w:rsidRDefault="00713B7A" w:rsidP="00713B7A">
      <w:pPr>
        <w:numPr>
          <w:ilvl w:val="0"/>
          <w:numId w:val="2"/>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Non-TCP session mới tối đa trên giây trên một rule</w:t>
      </w:r>
    </w:p>
    <w:p w:rsidR="00713B7A" w:rsidRPr="00713B7A" w:rsidRDefault="00713B7A" w:rsidP="00713B7A">
      <w:pPr>
        <w:numPr>
          <w:ilvl w:val="0"/>
          <w:numId w:val="2"/>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Tối đa số UDP session đồng thời trên một IP</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5" name="Picture 5" descr="http://quantrimang.edu.vn/wp-content/uploads/2012/08/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quantrimang.edu.vn/wp-content/uploads/2012/08/0TMG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 8</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Kích </w:t>
      </w:r>
      <w:r w:rsidRPr="00713B7A">
        <w:rPr>
          <w:rFonts w:ascii="Arial" w:eastAsia="Times New Roman" w:hAnsi="Arial" w:cs="Arial"/>
          <w:b/>
          <w:bCs/>
          <w:color w:val="2A2929"/>
          <w:sz w:val="18"/>
          <w:szCs w:val="18"/>
        </w:rPr>
        <w:t>Edit… </w:t>
      </w:r>
      <w:r w:rsidRPr="00713B7A">
        <w:rPr>
          <w:rFonts w:ascii="Arial" w:eastAsia="Times New Roman" w:hAnsi="Arial" w:cs="Arial"/>
          <w:color w:val="2A2929"/>
          <w:sz w:val="18"/>
          <w:szCs w:val="18"/>
        </w:rPr>
        <w:t>bên cạnh các tham số flood mitigation sẽ cho phép quản trị viên cấu những hạn chế kết nối để áp dụng cho IP exception.</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657600" cy="3733800"/>
            <wp:effectExtent l="0" t="0" r="0" b="0"/>
            <wp:docPr id="4" name="Picture 4" descr="http://quantrimang.edu.vn/wp-content/uploads/2012/08/0T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quantrimang.edu.vn/wp-content/uploads/2012/08/0TMG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3733800"/>
                    </a:xfrm>
                    <a:prstGeom prst="rect">
                      <a:avLst/>
                    </a:prstGeom>
                    <a:noFill/>
                    <a:ln>
                      <a:noFill/>
                    </a:ln>
                  </pic:spPr>
                </pic:pic>
              </a:graphicData>
            </a:graphic>
          </wp:inline>
        </w:drawing>
      </w:r>
      <w:r w:rsidRPr="00713B7A">
        <w:rPr>
          <w:rFonts w:ascii="Arial" w:eastAsia="Times New Roman" w:hAnsi="Arial" w:cs="Arial"/>
          <w:color w:val="2A2929"/>
          <w:sz w:val="18"/>
          <w:szCs w:val="18"/>
        </w:rPr>
        <w:br/>
        <w:t>Hình 9</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Khi một host tạo đủ lượng lượng để vượt quá những hạn chế đã được đặt trước, TMG firewall sẽ bắt đầu bỏ rơi các gói từ host này và tạo cảnh báo.</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Pr>
          <w:noProof/>
        </w:rPr>
        <w:drawing>
          <wp:inline distT="0" distB="0" distL="0" distR="0">
            <wp:extent cx="5943600" cy="980024"/>
            <wp:effectExtent l="0" t="0" r="0" b="0"/>
            <wp:docPr id="13" name="Picture 13" descr="http://quantrimang.edu.vn/wp-content/uploads/2012/08/0T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quantrimang.edu.vn/wp-content/uploads/2012/08/0TM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80024"/>
                    </a:xfrm>
                    <a:prstGeom prst="rect">
                      <a:avLst/>
                    </a:prstGeom>
                    <a:noFill/>
                    <a:ln>
                      <a:noFill/>
                    </a:ln>
                  </pic:spPr>
                </pic:pic>
              </a:graphicData>
            </a:graphic>
          </wp:inline>
        </w:drawing>
      </w:r>
      <w:r w:rsidRPr="00713B7A">
        <w:rPr>
          <w:rFonts w:ascii="Arial" w:eastAsia="Times New Roman" w:hAnsi="Arial" w:cs="Arial"/>
          <w:color w:val="2A2929"/>
          <w:sz w:val="18"/>
          <w:szCs w:val="18"/>
        </w:rPr>
        <w:br/>
        <w:t>Hình 10</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b/>
          <w:bCs/>
          <w:color w:val="2A2929"/>
          <w:sz w:val="18"/>
          <w:szCs w:val="18"/>
        </w:rPr>
        <w:t>Lưu ý:</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Một điều quan trọng cần lưu ý là sự truyền thông được phép bằng cách đếm đến hạn ngạch kết nối.</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Nếu host đang được nói đến này ngừng gửi yêu cầu, hoặc giảm tần suất các yêu cầu được phát ra từ nó đến mức dưới giới hạn được thiết lập, sau một phút, tường lửa TMG firewall sẽ tăng sự cho phép các kết nối mới đến từ host này.</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Thông thường, khi một host vượt quá giới hạn kết nối, nó sẽ bị nghi ngờ là lưu lượng mã độc hoặc có thể là một ứng dụng được viết kém chất lượng. Mặc dù vậy vẫn có một số trường hợp host tạo số lượng rất lớn lưu lượng hợp lệ. Một số ví dụ như DNS server và SMTP server. Tuy nhiên, một số quản trị viên sẽ có gắng giải quyết các vấn đề này bằng cách thêm hạn chế kết nối mặc định, hoặc thậm chí vô hiệu hóa hoàn toàn flood mitigation. Cách làm này không được khuyến khích. Cách xử lý phù hợp với kịch bản này là tạo một </w:t>
      </w:r>
      <w:r w:rsidRPr="00713B7A">
        <w:rPr>
          <w:rFonts w:ascii="Arial" w:eastAsia="Times New Roman" w:hAnsi="Arial" w:cs="Arial"/>
          <w:b/>
          <w:bCs/>
          <w:color w:val="2A2929"/>
          <w:sz w:val="18"/>
          <w:szCs w:val="18"/>
        </w:rPr>
        <w:t>IP exception</w:t>
      </w:r>
      <w:r w:rsidRPr="00713B7A">
        <w:rPr>
          <w:rFonts w:ascii="Arial" w:eastAsia="Times New Roman" w:hAnsi="Arial" w:cs="Arial"/>
          <w:color w:val="2A2929"/>
          <w:sz w:val="18"/>
          <w:szCs w:val="18"/>
        </w:rPr>
        <w:t>, sau đó thực thi một ngưỡng hạn chế nào đó cho các hệ thống rơi vào nhóm đối tượng này.</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2" name="Picture 2" descr="http://quantrimang.edu.vn/wp-content/uploads/2012/08/0T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quantrimang.edu.vn/wp-content/uploads/2012/08/0TMG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Hình11</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Hạn ngạch SIP</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Với sự xuất hiện của SIP filter trong TMG 2010, tường lửa hiện có khả năng thực thi các hạn ngạch đối với lưu lượng SIP. TMG đặt các hạn chế trên các tham số SIP sau:</w:t>
      </w:r>
    </w:p>
    <w:p w:rsidR="00713B7A" w:rsidRPr="00713B7A" w:rsidRDefault="00713B7A" w:rsidP="00713B7A">
      <w:pPr>
        <w:numPr>
          <w:ilvl w:val="0"/>
          <w:numId w:val="3"/>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Tổng số đăng ký lớn nhất</w:t>
      </w:r>
    </w:p>
    <w:p w:rsidR="00713B7A" w:rsidRPr="00713B7A" w:rsidRDefault="00713B7A" w:rsidP="00713B7A">
      <w:pPr>
        <w:numPr>
          <w:ilvl w:val="0"/>
          <w:numId w:val="3"/>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Số đăng ký đồng thời lớn nhất trên mỗi IP</w:t>
      </w:r>
    </w:p>
    <w:p w:rsidR="00713B7A" w:rsidRPr="00713B7A" w:rsidRDefault="00713B7A" w:rsidP="00713B7A">
      <w:pPr>
        <w:numPr>
          <w:ilvl w:val="0"/>
          <w:numId w:val="3"/>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Tổng số cuộc gọi đồng thời lớn nhất</w:t>
      </w:r>
    </w:p>
    <w:p w:rsidR="00713B7A" w:rsidRPr="00713B7A" w:rsidRDefault="00713B7A" w:rsidP="00713B7A">
      <w:pPr>
        <w:numPr>
          <w:ilvl w:val="0"/>
          <w:numId w:val="3"/>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Số cuộc gọi đồng thời lớn nhất trên mỗi IP</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Kích </w:t>
      </w:r>
      <w:r w:rsidRPr="00713B7A">
        <w:rPr>
          <w:rFonts w:ascii="Arial" w:eastAsia="Times New Roman" w:hAnsi="Arial" w:cs="Arial"/>
          <w:b/>
          <w:bCs/>
          <w:color w:val="2A2929"/>
          <w:sz w:val="18"/>
          <w:szCs w:val="18"/>
        </w:rPr>
        <w:t>Edit…</w:t>
      </w:r>
      <w:r w:rsidRPr="00713B7A">
        <w:rPr>
          <w:rFonts w:ascii="Arial" w:eastAsia="Times New Roman" w:hAnsi="Arial" w:cs="Arial"/>
          <w:color w:val="2A2929"/>
          <w:sz w:val="18"/>
          <w:szCs w:val="18"/>
        </w:rPr>
        <w:t xml:space="preserve"> bên cạnh mỗi tham số sẽ cho phép quản trị viên cấu hình các ngưỡng </w:t>
      </w:r>
      <w:proofErr w:type="gramStart"/>
      <w:r w:rsidRPr="00713B7A">
        <w:rPr>
          <w:rFonts w:ascii="Arial" w:eastAsia="Times New Roman" w:hAnsi="Arial" w:cs="Arial"/>
          <w:color w:val="2A2929"/>
          <w:sz w:val="18"/>
          <w:szCs w:val="18"/>
        </w:rPr>
        <w:t>theo</w:t>
      </w:r>
      <w:proofErr w:type="gramEnd"/>
      <w:r w:rsidRPr="00713B7A">
        <w:rPr>
          <w:rFonts w:ascii="Arial" w:eastAsia="Times New Roman" w:hAnsi="Arial" w:cs="Arial"/>
          <w:color w:val="2A2929"/>
          <w:sz w:val="18"/>
          <w:szCs w:val="18"/>
        </w:rPr>
        <w:t xml:space="preserve"> yêu cầu của mình.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1" name="Picture 1" descr="http://quantrimang.edu.vn/wp-content/uploads/2012/08/0T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quantrimang.edu.vn/wp-content/uploads/2012/08/0TMG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p>
    <w:p w:rsidR="00713B7A" w:rsidRPr="00713B7A" w:rsidRDefault="00713B7A" w:rsidP="00713B7A">
      <w:pPr>
        <w:pStyle w:val="Heading1"/>
        <w:shd w:val="clear" w:color="auto" w:fill="FFFFFF"/>
        <w:spacing w:before="0" w:line="270" w:lineRule="atLeast"/>
        <w:rPr>
          <w:rFonts w:ascii="Arial" w:hAnsi="Arial" w:cs="Arial"/>
          <w:color w:val="246296"/>
          <w:sz w:val="36"/>
          <w:szCs w:val="24"/>
        </w:rPr>
      </w:pPr>
      <w:r w:rsidRPr="00713B7A">
        <w:rPr>
          <w:rFonts w:ascii="Arial" w:hAnsi="Arial" w:cs="Arial"/>
          <w:color w:val="246296"/>
          <w:sz w:val="36"/>
          <w:szCs w:val="24"/>
        </w:rPr>
        <w:t>Phát hiện và ngăn chặn xâm nhập trong Forefront TMG – Phần 2: NIS</w:t>
      </w:r>
    </w:p>
    <w:p w:rsidR="00564EB9" w:rsidRDefault="00564EB9"/>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Những tấn công mạng phổ biến</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 xml:space="preserve">Tính năng phát hiện và ngăn chặn xâm nhập trong Forefront TMG được xây dựng dựa trên tính năng phát hiện và ngăn chặn xâm nhập dựa trên hành </w:t>
      </w:r>
      <w:proofErr w:type="gramStart"/>
      <w:r w:rsidRPr="00713B7A">
        <w:rPr>
          <w:rFonts w:ascii="Arial" w:eastAsia="Times New Roman" w:hAnsi="Arial" w:cs="Arial"/>
          <w:color w:val="2A2929"/>
          <w:sz w:val="18"/>
          <w:szCs w:val="18"/>
        </w:rPr>
        <w:t>vi</w:t>
      </w:r>
      <w:proofErr w:type="gramEnd"/>
      <w:r w:rsidRPr="00713B7A">
        <w:rPr>
          <w:rFonts w:ascii="Arial" w:eastAsia="Times New Roman" w:hAnsi="Arial" w:cs="Arial"/>
          <w:color w:val="2A2929"/>
          <w:sz w:val="18"/>
          <w:szCs w:val="18"/>
        </w:rPr>
        <w:t xml:space="preserve"> có trong Microsoft ISA Server 2000. Bằng cách thực hiện thanh tra gói dữ liệu ở mức thấp, TMG firewall có thể phát hiện và khóa chặn nhiều kiểu tấn công. Khả năng phát hiện và ngăn chặn xâm nhập được cấu hình bằng cách mở TMG management console, đánh dấu </w:t>
      </w:r>
      <w:r w:rsidRPr="00713B7A">
        <w:rPr>
          <w:rFonts w:ascii="Arial" w:eastAsia="Times New Roman" w:hAnsi="Arial" w:cs="Arial"/>
          <w:b/>
          <w:bCs/>
          <w:color w:val="2A2929"/>
          <w:sz w:val="18"/>
          <w:szCs w:val="18"/>
        </w:rPr>
        <w:t>Intrusion Prevention System</w:t>
      </w:r>
      <w:r w:rsidRPr="00713B7A">
        <w:rPr>
          <w:rFonts w:ascii="Arial" w:eastAsia="Times New Roman" w:hAnsi="Arial" w:cs="Arial"/>
          <w:color w:val="2A2929"/>
          <w:sz w:val="18"/>
          <w:szCs w:val="18"/>
        </w:rPr>
        <w:t>, sau đó chọn tab </w:t>
      </w:r>
      <w:r w:rsidRPr="00713B7A">
        <w:rPr>
          <w:rFonts w:ascii="Arial" w:eastAsia="Times New Roman" w:hAnsi="Arial" w:cs="Arial"/>
          <w:b/>
          <w:bCs/>
          <w:color w:val="2A2929"/>
          <w:sz w:val="18"/>
          <w:szCs w:val="18"/>
        </w:rPr>
        <w:t>Behavioral Intrusion Detection</w:t>
      </w:r>
      <w:r w:rsidRPr="00713B7A">
        <w:rPr>
          <w:rFonts w:ascii="Arial" w:eastAsia="Times New Roman" w:hAnsi="Arial" w:cs="Arial"/>
          <w:color w:val="2A2929"/>
          <w:sz w:val="18"/>
          <w:szCs w:val="18"/>
        </w:rPr>
        <w:t> trong cửa sổ điều khiển chính và kích</w:t>
      </w:r>
      <w:r w:rsidRPr="00713B7A">
        <w:rPr>
          <w:rFonts w:ascii="Arial" w:eastAsia="Times New Roman" w:hAnsi="Arial" w:cs="Arial"/>
          <w:b/>
          <w:bCs/>
          <w:color w:val="2A2929"/>
          <w:sz w:val="18"/>
          <w:szCs w:val="18"/>
        </w:rPr>
        <w:t>Configure Detection Settings for Common Network Attacks</w:t>
      </w:r>
      <w:r w:rsidRPr="00713B7A">
        <w:rPr>
          <w:rFonts w:ascii="Arial" w:eastAsia="Times New Roman" w:hAnsi="Arial" w:cs="Arial"/>
          <w:color w:val="2A2929"/>
          <w:sz w:val="18"/>
          <w:szCs w:val="18"/>
        </w:rPr>
        <w:t>.</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5657850" cy="3276600"/>
            <wp:effectExtent l="0" t="0" r="0" b="0"/>
            <wp:docPr id="25" name="Picture 25" descr="http://quantrimang.edu.vn/wp-content/uploads/2012/08/0T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quantrimang.edu.vn/wp-content/uploads/2012/08/0TMG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713B7A">
        <w:rPr>
          <w:rFonts w:ascii="Arial" w:eastAsia="Times New Roman" w:hAnsi="Arial" w:cs="Arial"/>
          <w:color w:val="2A2929"/>
          <w:sz w:val="18"/>
          <w:szCs w:val="18"/>
        </w:rPr>
        <w:br/>
        <w:t>Hình 1</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Ở đây bạn sẽ thấy tính năng phát hiện xâm nhập được kích hoạt và được cấu hình mặc định để nhận diện, khóa chặn cũng như ghi chép các tấn công dưới đây:</w:t>
      </w:r>
    </w:p>
    <w:p w:rsidR="00713B7A" w:rsidRPr="00713B7A" w:rsidRDefault="00713B7A" w:rsidP="00713B7A">
      <w:pPr>
        <w:numPr>
          <w:ilvl w:val="0"/>
          <w:numId w:val="4"/>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Windows out-of-band (WinNuke)</w:t>
      </w:r>
    </w:p>
    <w:p w:rsidR="00713B7A" w:rsidRPr="00713B7A" w:rsidRDefault="00713B7A" w:rsidP="00713B7A">
      <w:pPr>
        <w:numPr>
          <w:ilvl w:val="0"/>
          <w:numId w:val="4"/>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Land</w:t>
      </w:r>
    </w:p>
    <w:p w:rsidR="00713B7A" w:rsidRPr="00713B7A" w:rsidRDefault="00713B7A" w:rsidP="00713B7A">
      <w:pPr>
        <w:numPr>
          <w:ilvl w:val="0"/>
          <w:numId w:val="4"/>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Ping of death</w:t>
      </w:r>
    </w:p>
    <w:p w:rsidR="00713B7A" w:rsidRPr="00713B7A" w:rsidRDefault="00713B7A" w:rsidP="00713B7A">
      <w:pPr>
        <w:numPr>
          <w:ilvl w:val="0"/>
          <w:numId w:val="4"/>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IP half scan</w:t>
      </w:r>
    </w:p>
    <w:p w:rsidR="00713B7A" w:rsidRPr="00713B7A" w:rsidRDefault="00713B7A" w:rsidP="00713B7A">
      <w:pPr>
        <w:numPr>
          <w:ilvl w:val="0"/>
          <w:numId w:val="4"/>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UDP bomb</w:t>
      </w:r>
    </w:p>
    <w:p w:rsidR="00713B7A" w:rsidRPr="00713B7A" w:rsidRDefault="00713B7A" w:rsidP="00713B7A">
      <w:pPr>
        <w:numPr>
          <w:ilvl w:val="0"/>
          <w:numId w:val="4"/>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Port scan (không được kích hoạt mặc định)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905250" cy="4219575"/>
            <wp:effectExtent l="0" t="0" r="0" b="9525"/>
            <wp:docPr id="24" name="Picture 24" descr="http://quantrimang.edu.vn/wp-content/uploads/2012/08/0T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quantrimang.edu.vn/wp-content/uploads/2012/08/0TMG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713B7A">
        <w:rPr>
          <w:rFonts w:ascii="Arial" w:eastAsia="Times New Roman" w:hAnsi="Arial" w:cs="Arial"/>
          <w:color w:val="2A2929"/>
          <w:sz w:val="18"/>
          <w:szCs w:val="18"/>
        </w:rPr>
        <w:br/>
        <w:t>Hình 2</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Ngoài ra, bằng cách chọn tab </w:t>
      </w:r>
      <w:r w:rsidRPr="00713B7A">
        <w:rPr>
          <w:rFonts w:ascii="Arial" w:eastAsia="Times New Roman" w:hAnsi="Arial" w:cs="Arial"/>
          <w:b/>
          <w:bCs/>
          <w:color w:val="2A2929"/>
          <w:sz w:val="18"/>
          <w:szCs w:val="18"/>
        </w:rPr>
        <w:t>DNS Attacks</w:t>
      </w:r>
      <w:r w:rsidRPr="00713B7A">
        <w:rPr>
          <w:rFonts w:ascii="Arial" w:eastAsia="Times New Roman" w:hAnsi="Arial" w:cs="Arial"/>
          <w:color w:val="2A2929"/>
          <w:sz w:val="18"/>
          <w:szCs w:val="18"/>
        </w:rPr>
        <w:t>, bạn sẽ thấy TMG firewall cũng có khả năng cung cấp tùy chọn bảo vệ lớp ứng dụng nâng cao dành cho nhiều tấn công phổ biến nhắm tới các máy chủ DNS công cộng, chẳng hạn như </w:t>
      </w:r>
      <w:r w:rsidRPr="00713B7A">
        <w:rPr>
          <w:rFonts w:ascii="Arial" w:eastAsia="Times New Roman" w:hAnsi="Arial" w:cs="Arial"/>
          <w:b/>
          <w:bCs/>
          <w:color w:val="2A2929"/>
          <w:sz w:val="18"/>
          <w:szCs w:val="18"/>
        </w:rPr>
        <w:t>DNS hostname overflow</w:t>
      </w:r>
      <w:r w:rsidRPr="00713B7A">
        <w:rPr>
          <w:rFonts w:ascii="Arial" w:eastAsia="Times New Roman" w:hAnsi="Arial" w:cs="Arial"/>
          <w:color w:val="2A2929"/>
          <w:sz w:val="18"/>
          <w:szCs w:val="18"/>
        </w:rPr>
        <w:t> và </w:t>
      </w:r>
      <w:r w:rsidRPr="00713B7A">
        <w:rPr>
          <w:rFonts w:ascii="Arial" w:eastAsia="Times New Roman" w:hAnsi="Arial" w:cs="Arial"/>
          <w:b/>
          <w:bCs/>
          <w:color w:val="2A2929"/>
          <w:sz w:val="18"/>
          <w:szCs w:val="18"/>
        </w:rPr>
        <w:t>DNS length overflow</w:t>
      </w:r>
      <w:r w:rsidRPr="00713B7A">
        <w:rPr>
          <w:rFonts w:ascii="Arial" w:eastAsia="Times New Roman" w:hAnsi="Arial" w:cs="Arial"/>
          <w:color w:val="2A2929"/>
          <w:sz w:val="18"/>
          <w:szCs w:val="18"/>
        </w:rPr>
        <w:t>. TMG firewall có thể ngăn chặn việc xảy ra hiện tượng chuyển vùng DNS (tuy nhiên không được kích hoạt mặc định).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905250" cy="4219575"/>
            <wp:effectExtent l="0" t="0" r="0" b="9525"/>
            <wp:docPr id="23" name="Picture 23" descr="http://quantrimang.edu.vn/wp-content/uploads/2012/08/0T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quantrimang.edu.vn/wp-content/uploads/2012/08/0TMG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713B7A">
        <w:rPr>
          <w:rFonts w:ascii="Arial" w:eastAsia="Times New Roman" w:hAnsi="Arial" w:cs="Arial"/>
          <w:color w:val="2A2929"/>
          <w:sz w:val="18"/>
          <w:szCs w:val="18"/>
        </w:rPr>
        <w:br/>
        <w:t>Hình 3</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Lọc IP option</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Tính năng phát hiện và ngăn chặn xâm nhập trong Forefront TMG cũng cho phép lọc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có trong header của một gói IP. Việc lọc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được kích hoạt mặc định và có thể được cấu hình bằng cách kích liên kết</w:t>
      </w:r>
      <w:r w:rsidRPr="00713B7A">
        <w:rPr>
          <w:rFonts w:ascii="Arial" w:eastAsia="Times New Roman" w:hAnsi="Arial" w:cs="Arial"/>
          <w:b/>
          <w:bCs/>
          <w:color w:val="2A2929"/>
          <w:sz w:val="18"/>
          <w:szCs w:val="18"/>
        </w:rPr>
        <w:t>Configure IP Options Filtering</w:t>
      </w:r>
      <w:r w:rsidRPr="00713B7A">
        <w:rPr>
          <w:rFonts w:ascii="Arial" w:eastAsia="Times New Roman" w:hAnsi="Arial" w:cs="Arial"/>
          <w:color w:val="2A2929"/>
          <w:sz w:val="18"/>
          <w:szCs w:val="18"/>
        </w:rPr>
        <w:t> trong cửa sổ điều khiển chính.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5657850" cy="3276600"/>
            <wp:effectExtent l="0" t="0" r="0" b="0"/>
            <wp:docPr id="22" name="Picture 22" descr="http://quantrimang.edu.vn/wp-content/uploads/2012/08/0T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quantrimang.edu.vn/wp-content/uploads/2012/08/0TMG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713B7A">
        <w:rPr>
          <w:rFonts w:ascii="Arial" w:eastAsia="Times New Roman" w:hAnsi="Arial" w:cs="Arial"/>
          <w:color w:val="2A2929"/>
          <w:sz w:val="18"/>
          <w:szCs w:val="18"/>
        </w:rPr>
        <w:br/>
        <w:t>Hình 4</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Hầu hết số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đều vô hại. Mặc dù vậy, vẫn có một số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xml:space="preserve"> chỉ thị dấu hiệu của hành </w:t>
      </w:r>
      <w:proofErr w:type="gramStart"/>
      <w:r w:rsidRPr="00713B7A">
        <w:rPr>
          <w:rFonts w:ascii="Arial" w:eastAsia="Times New Roman" w:hAnsi="Arial" w:cs="Arial"/>
          <w:color w:val="2A2929"/>
          <w:sz w:val="18"/>
          <w:szCs w:val="18"/>
        </w:rPr>
        <w:t>vi</w:t>
      </w:r>
      <w:proofErr w:type="gramEnd"/>
      <w:r w:rsidRPr="00713B7A">
        <w:rPr>
          <w:rFonts w:ascii="Arial" w:eastAsia="Times New Roman" w:hAnsi="Arial" w:cs="Arial"/>
          <w:color w:val="2A2929"/>
          <w:sz w:val="18"/>
          <w:szCs w:val="18"/>
        </w:rPr>
        <w:t xml:space="preserve"> mã độc tiềm tàng. Mặc định, TMG firewall được cấu hình để cho phép lọc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và sẽ bỏ các gói IP có chứa các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7 (Record Route), 68 (Time Stamp), 131 (Loose Source Route) và137 (Strict Source Route). Nếu gói IP đã kích hoạt các số option cụ thể, quản trị viên TMG firewall có thể điều chỉnh hành động diễn ra. Bất cứ gói nào có chứa </w:t>
      </w:r>
      <w:r w:rsidRPr="00713B7A">
        <w:rPr>
          <w:rFonts w:ascii="Arial" w:eastAsia="Times New Roman" w:hAnsi="Arial" w:cs="Arial"/>
          <w:i/>
          <w:iCs/>
          <w:color w:val="2A2929"/>
          <w:sz w:val="18"/>
          <w:szCs w:val="18"/>
        </w:rPr>
        <w:t>IP option </w:t>
      </w:r>
      <w:r w:rsidRPr="00713B7A">
        <w:rPr>
          <w:rFonts w:ascii="Arial" w:eastAsia="Times New Roman" w:hAnsi="Arial" w:cs="Arial"/>
          <w:color w:val="2A2929"/>
          <w:sz w:val="18"/>
          <w:szCs w:val="18"/>
        </w:rPr>
        <w:t>đều có thể bị bỏ qua, các gói với số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được chọn có thể bị từ chối hoặc tất cả các gói ngoại trừ số có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đã chọn sẽ bị từ chối.</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21" name="Picture 21" descr="http://www.quantrimang.com.vn/photos/image/102011/14/0T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quantrimang.com.vn/photos/image/102011/14/0TMG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 5</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TMG firewall cũng có thể ngăn chặn việc chuyển tiếp gói dữ liệu có chứa các IP fragment. Tùy chọn này không được kích hoạt mặc định. Việc khóa chặn các IP fragment có thể gây những ảnh hưởng không mong muốn, vì vậy cần lưu ý khi kích hoạt tính năng này.</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20" name="Picture 20" descr="http://quantrimang.edu.vn/wp-content/uploads/2012/08/0T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quantrimang.edu.vn/wp-content/uploads/2012/08/0TMG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 6</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Flood Mitigation</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Flood mitigation là một thành phần quan trọng của Forefront TMG firewall. Tính năng này giúp giảm nhẹ sự ảnh hưởng của một số kiểu tấn công trên tường lửa. Giúp giảm nhẹ các tấn công DoS tiềm tàng bằng cách thực thi một số hạn chế trên số lưu lượng mà một host có thể tạo. Flood mitigation được kích hoạt mặc định và có thể được cấu hình bằng cách kích liên kết </w:t>
      </w:r>
      <w:r w:rsidRPr="00713B7A">
        <w:rPr>
          <w:rFonts w:ascii="Arial" w:eastAsia="Times New Roman" w:hAnsi="Arial" w:cs="Arial"/>
          <w:b/>
          <w:bCs/>
          <w:color w:val="2A2929"/>
          <w:sz w:val="18"/>
          <w:szCs w:val="18"/>
        </w:rPr>
        <w:t>Configure Flood Mitigation Settings</w:t>
      </w:r>
      <w:r w:rsidRPr="00713B7A">
        <w:rPr>
          <w:rFonts w:ascii="Arial" w:eastAsia="Times New Roman" w:hAnsi="Arial" w:cs="Arial"/>
          <w:color w:val="2A2929"/>
          <w:sz w:val="18"/>
          <w:szCs w:val="18"/>
        </w:rPr>
        <w:t> trong cửa sổ điều khiển chính.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5657850" cy="3276600"/>
            <wp:effectExtent l="0" t="0" r="0" b="0"/>
            <wp:docPr id="19" name="Picture 19" descr="http://quantrimang.edu.vn/wp-content/uploads/2012/08/0T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quantrimang.edu.vn/wp-content/uploads/2012/08/0TMG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713B7A">
        <w:rPr>
          <w:rFonts w:ascii="Arial" w:eastAsia="Times New Roman" w:hAnsi="Arial" w:cs="Arial"/>
          <w:color w:val="2A2929"/>
          <w:sz w:val="18"/>
          <w:szCs w:val="18"/>
        </w:rPr>
        <w:br/>
        <w:t>Hình 7</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Flood mitigation có thể điều khiển các tham số mạng sau:</w:t>
      </w:r>
    </w:p>
    <w:p w:rsidR="00713B7A" w:rsidRPr="00713B7A" w:rsidRDefault="00713B7A" w:rsidP="00713B7A">
      <w:pPr>
        <w:numPr>
          <w:ilvl w:val="0"/>
          <w:numId w:val="5"/>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Yêu cầu kết nối TCP tối đa trên phút trên một IP</w:t>
      </w:r>
    </w:p>
    <w:p w:rsidR="00713B7A" w:rsidRPr="00713B7A" w:rsidRDefault="00713B7A" w:rsidP="00713B7A">
      <w:pPr>
        <w:numPr>
          <w:ilvl w:val="0"/>
          <w:numId w:val="5"/>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Tối đa số kết nối TCP đồng thời trên địa chỉ IP</w:t>
      </w:r>
    </w:p>
    <w:p w:rsidR="00713B7A" w:rsidRPr="00713B7A" w:rsidRDefault="00713B7A" w:rsidP="00713B7A">
      <w:pPr>
        <w:numPr>
          <w:ilvl w:val="0"/>
          <w:numId w:val="5"/>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Kết nối half-open TCP lớn nhất</w:t>
      </w:r>
    </w:p>
    <w:p w:rsidR="00713B7A" w:rsidRPr="00713B7A" w:rsidRDefault="00713B7A" w:rsidP="00713B7A">
      <w:pPr>
        <w:numPr>
          <w:ilvl w:val="0"/>
          <w:numId w:val="5"/>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Yêu cầu HTTP tối đa trên phút trên địa chỉ IP</w:t>
      </w:r>
    </w:p>
    <w:p w:rsidR="00713B7A" w:rsidRPr="00713B7A" w:rsidRDefault="00713B7A" w:rsidP="00713B7A">
      <w:pPr>
        <w:numPr>
          <w:ilvl w:val="0"/>
          <w:numId w:val="5"/>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Non-TCP session mới tối đa trên giây trên một rule</w:t>
      </w:r>
    </w:p>
    <w:p w:rsidR="00713B7A" w:rsidRPr="00713B7A" w:rsidRDefault="00713B7A" w:rsidP="00713B7A">
      <w:pPr>
        <w:numPr>
          <w:ilvl w:val="0"/>
          <w:numId w:val="5"/>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Tối đa số UDP session đồng thời trên một IP</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18" name="Picture 18" descr="http://quantrimang.edu.vn/wp-content/uploads/2012/08/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quantrimang.edu.vn/wp-content/uploads/2012/08/0TMG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 8</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Kích </w:t>
      </w:r>
      <w:r w:rsidRPr="00713B7A">
        <w:rPr>
          <w:rFonts w:ascii="Arial" w:eastAsia="Times New Roman" w:hAnsi="Arial" w:cs="Arial"/>
          <w:b/>
          <w:bCs/>
          <w:color w:val="2A2929"/>
          <w:sz w:val="18"/>
          <w:szCs w:val="18"/>
        </w:rPr>
        <w:t>Edit… </w:t>
      </w:r>
      <w:r w:rsidRPr="00713B7A">
        <w:rPr>
          <w:rFonts w:ascii="Arial" w:eastAsia="Times New Roman" w:hAnsi="Arial" w:cs="Arial"/>
          <w:color w:val="2A2929"/>
          <w:sz w:val="18"/>
          <w:szCs w:val="18"/>
        </w:rPr>
        <w:t>bên cạnh các tham số flood mitigation sẽ cho phép quản trị viên cấu những hạn chế kết nối để áp dụng cho IP exception.</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657600" cy="3733800"/>
            <wp:effectExtent l="0" t="0" r="0" b="0"/>
            <wp:docPr id="17" name="Picture 17" descr="http://quantrimang.edu.vn/wp-content/uploads/2012/08/0T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quantrimang.edu.vn/wp-content/uploads/2012/08/0TMG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3733800"/>
                    </a:xfrm>
                    <a:prstGeom prst="rect">
                      <a:avLst/>
                    </a:prstGeom>
                    <a:noFill/>
                    <a:ln>
                      <a:noFill/>
                    </a:ln>
                  </pic:spPr>
                </pic:pic>
              </a:graphicData>
            </a:graphic>
          </wp:inline>
        </w:drawing>
      </w:r>
      <w:r w:rsidRPr="00713B7A">
        <w:rPr>
          <w:rFonts w:ascii="Arial" w:eastAsia="Times New Roman" w:hAnsi="Arial" w:cs="Arial"/>
          <w:color w:val="2A2929"/>
          <w:sz w:val="18"/>
          <w:szCs w:val="18"/>
        </w:rPr>
        <w:br/>
        <w:t>Hình 9</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Khi một host tạo đủ lượng lượng để vượt quá những hạn chế đã được đặt trước, TMG firewall sẽ bắt đầu bỏ rơi các gói từ host này và tạo cảnh báo.</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Pr>
          <w:noProof/>
        </w:rPr>
        <w:drawing>
          <wp:inline distT="0" distB="0" distL="0" distR="0">
            <wp:extent cx="5943600" cy="980024"/>
            <wp:effectExtent l="0" t="0" r="0" b="0"/>
            <wp:docPr id="26" name="Picture 26" descr="http://quantrimang.edu.vn/wp-content/uploads/2012/08/0T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quantrimang.edu.vn/wp-content/uploads/2012/08/0TM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80024"/>
                    </a:xfrm>
                    <a:prstGeom prst="rect">
                      <a:avLst/>
                    </a:prstGeom>
                    <a:noFill/>
                    <a:ln>
                      <a:noFill/>
                    </a:ln>
                  </pic:spPr>
                </pic:pic>
              </a:graphicData>
            </a:graphic>
          </wp:inline>
        </w:drawing>
      </w:r>
      <w:r w:rsidRPr="00713B7A">
        <w:rPr>
          <w:rFonts w:ascii="Arial" w:eastAsia="Times New Roman" w:hAnsi="Arial" w:cs="Arial"/>
          <w:color w:val="2A2929"/>
          <w:sz w:val="18"/>
          <w:szCs w:val="18"/>
        </w:rPr>
        <w:br/>
        <w:t>Hình 10</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b/>
          <w:bCs/>
          <w:color w:val="2A2929"/>
          <w:sz w:val="18"/>
          <w:szCs w:val="18"/>
        </w:rPr>
        <w:t>Lưu ý:</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Một điều quan trọng cần lưu ý là sự truyền thông được phép bằng cách đếm đến hạn ngạch kết nối.</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Nếu host đang được nói đến này ngừng gửi yêu cầu, hoặc giảm tần suất các yêu cầu được phát ra từ nó đến mức dưới giới hạn được thiết lập, sau một phút, tường lửa TMG firewall sẽ tăng sự cho phép các kết nối mới đến từ host này.</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Thông thường, khi một host vượt quá giới hạn kết nối, nó sẽ bị nghi ngờ là lưu lượng mã độc hoặc có thể là một ứng dụng được viết kém chất lượng. Mặc dù vậy vẫn có một số trường hợp host tạo số lượng rất lớn lưu lượng hợp lệ. Một số ví dụ như DNS server và SMTP server. Tuy nhiên, một số quản trị viên sẽ có gắng giải quyết các vấn đề này bằng cách thêm hạn chế kết nối mặc định, hoặc thậm chí vô hiệu hóa hoàn toàn flood mitigation. Cách làm này không được khuyến khích. Cách xử lý phù hợp với kịch bản này là tạo một </w:t>
      </w:r>
      <w:r w:rsidRPr="00713B7A">
        <w:rPr>
          <w:rFonts w:ascii="Arial" w:eastAsia="Times New Roman" w:hAnsi="Arial" w:cs="Arial"/>
          <w:b/>
          <w:bCs/>
          <w:color w:val="2A2929"/>
          <w:sz w:val="18"/>
          <w:szCs w:val="18"/>
        </w:rPr>
        <w:t>IP exception</w:t>
      </w:r>
      <w:r w:rsidRPr="00713B7A">
        <w:rPr>
          <w:rFonts w:ascii="Arial" w:eastAsia="Times New Roman" w:hAnsi="Arial" w:cs="Arial"/>
          <w:color w:val="2A2929"/>
          <w:sz w:val="18"/>
          <w:szCs w:val="18"/>
        </w:rPr>
        <w:t>, sau đó thực thi một ngưỡng hạn chế nào đó cho các hệ thống rơi vào nhóm đối tượng này.</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15" name="Picture 15" descr="http://quantrimang.edu.vn/wp-content/uploads/2012/08/0T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quantrimang.edu.vn/wp-content/uploads/2012/08/0TMG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Hình11</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Hạn ngạch SIP</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Với sự xuất hiện của SIP filter trong TMG 2010, tường lửa hiện có khả năng thực thi các hạn ngạch đối với lưu lượng SIP. TMG đặt các hạn chế trên các tham số SIP sau:</w:t>
      </w:r>
    </w:p>
    <w:p w:rsidR="00713B7A" w:rsidRPr="00713B7A" w:rsidRDefault="00713B7A" w:rsidP="00713B7A">
      <w:pPr>
        <w:numPr>
          <w:ilvl w:val="0"/>
          <w:numId w:val="6"/>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Tổng số đăng ký lớn nhất</w:t>
      </w:r>
    </w:p>
    <w:p w:rsidR="00713B7A" w:rsidRPr="00713B7A" w:rsidRDefault="00713B7A" w:rsidP="00713B7A">
      <w:pPr>
        <w:numPr>
          <w:ilvl w:val="0"/>
          <w:numId w:val="6"/>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Số đăng ký đồng thời lớn nhất trên mỗi IP</w:t>
      </w:r>
    </w:p>
    <w:p w:rsidR="00713B7A" w:rsidRPr="00713B7A" w:rsidRDefault="00713B7A" w:rsidP="00713B7A">
      <w:pPr>
        <w:numPr>
          <w:ilvl w:val="0"/>
          <w:numId w:val="6"/>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Tổng số cuộc gọi đồng thời lớn nhất</w:t>
      </w:r>
    </w:p>
    <w:p w:rsidR="00713B7A" w:rsidRPr="00713B7A" w:rsidRDefault="00713B7A" w:rsidP="00713B7A">
      <w:pPr>
        <w:numPr>
          <w:ilvl w:val="0"/>
          <w:numId w:val="6"/>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Số cuộc gọi đồng thời lớn nhất trên mỗi IP</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Kích </w:t>
      </w:r>
      <w:r w:rsidRPr="00713B7A">
        <w:rPr>
          <w:rFonts w:ascii="Arial" w:eastAsia="Times New Roman" w:hAnsi="Arial" w:cs="Arial"/>
          <w:b/>
          <w:bCs/>
          <w:color w:val="2A2929"/>
          <w:sz w:val="18"/>
          <w:szCs w:val="18"/>
        </w:rPr>
        <w:t>Edit…</w:t>
      </w:r>
      <w:r w:rsidRPr="00713B7A">
        <w:rPr>
          <w:rFonts w:ascii="Arial" w:eastAsia="Times New Roman" w:hAnsi="Arial" w:cs="Arial"/>
          <w:color w:val="2A2929"/>
          <w:sz w:val="18"/>
          <w:szCs w:val="18"/>
        </w:rPr>
        <w:t xml:space="preserve"> bên cạnh mỗi tham số sẽ cho phép quản trị viên cấu hình các ngưỡng </w:t>
      </w:r>
      <w:proofErr w:type="gramStart"/>
      <w:r w:rsidRPr="00713B7A">
        <w:rPr>
          <w:rFonts w:ascii="Arial" w:eastAsia="Times New Roman" w:hAnsi="Arial" w:cs="Arial"/>
          <w:color w:val="2A2929"/>
          <w:sz w:val="18"/>
          <w:szCs w:val="18"/>
        </w:rPr>
        <w:t>theo</w:t>
      </w:r>
      <w:proofErr w:type="gramEnd"/>
      <w:r w:rsidRPr="00713B7A">
        <w:rPr>
          <w:rFonts w:ascii="Arial" w:eastAsia="Times New Roman" w:hAnsi="Arial" w:cs="Arial"/>
          <w:color w:val="2A2929"/>
          <w:sz w:val="18"/>
          <w:szCs w:val="18"/>
        </w:rPr>
        <w:t xml:space="preserve"> yêu cầu của mình.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14" name="Picture 14" descr="http://quantrimang.edu.vn/wp-content/uploads/2012/08/0T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quantrimang.edu.vn/wp-content/uploads/2012/08/0TMG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p>
    <w:p w:rsidR="00713B7A" w:rsidRDefault="00713B7A"/>
    <w:p w:rsidR="008D0789" w:rsidRPr="008D0789" w:rsidRDefault="008D0789" w:rsidP="008D0789">
      <w:pPr>
        <w:rPr>
          <w:b/>
          <w:sz w:val="36"/>
        </w:rPr>
      </w:pPr>
      <w:r w:rsidRPr="008D0789">
        <w:rPr>
          <w:b/>
          <w:sz w:val="36"/>
        </w:rPr>
        <w:t>Web Filtering</w:t>
      </w:r>
    </w:p>
    <w:p w:rsidR="008D0789" w:rsidRPr="008D0789" w:rsidRDefault="008D0789" w:rsidP="008D0789"/>
    <w:p w:rsidR="008D0789" w:rsidRPr="008D0789" w:rsidRDefault="008D0789" w:rsidP="008D0789">
      <w:r>
        <w:t>C</w:t>
      </w:r>
      <w:r w:rsidRPr="008D0789">
        <w:t xml:space="preserve">ung cấp cơ sở dữ liệu chứa hàng triệu website và chia </w:t>
      </w:r>
      <w:proofErr w:type="gramStart"/>
      <w:r w:rsidRPr="008D0789">
        <w:t>theo</w:t>
      </w:r>
      <w:proofErr w:type="gramEnd"/>
      <w:r w:rsidRPr="008D0789">
        <w:t xml:space="preserve"> thể loại, chủ đề giúp người quản trị mạng có thể lọc web dễ dàng hơn. </w:t>
      </w:r>
    </w:p>
    <w:p w:rsidR="008D0789" w:rsidRPr="008D0789" w:rsidRDefault="008D0789" w:rsidP="008D0789">
      <w:pPr>
        <w:rPr>
          <w:b/>
        </w:rPr>
      </w:pPr>
      <w:r w:rsidRPr="008D0789">
        <w:br/>
      </w:r>
      <w:r w:rsidRPr="008D0789">
        <w:rPr>
          <w:b/>
        </w:rPr>
        <w:t>Thực hiện</w:t>
      </w:r>
    </w:p>
    <w:p w:rsidR="008D0789" w:rsidRPr="008D0789" w:rsidRDefault="008D0789" w:rsidP="008D0789">
      <w:r w:rsidRPr="008D0789">
        <w:t>Chuột phải rule Allow Web Access chọn Properties</w:t>
      </w:r>
    </w:p>
    <w:p w:rsidR="008D0789" w:rsidRPr="008D0789" w:rsidRDefault="008D0789" w:rsidP="008D0789">
      <w:r w:rsidRPr="008D0789">
        <w:lastRenderedPageBreak/>
        <w:drawing>
          <wp:inline distT="0" distB="0" distL="0" distR="0">
            <wp:extent cx="9077325" cy="5838825"/>
            <wp:effectExtent l="0" t="0" r="9525" b="9525"/>
            <wp:docPr id="44" name="Picture 44" descr="http://thuc.nhatnghe.vn/TMG/Part6-WebFiltering/WebFilterin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c.nhatnghe.vn/TMG/Part6-WebFiltering/WebFiltering0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77325" cy="5838825"/>
                    </a:xfrm>
                    <a:prstGeom prst="rect">
                      <a:avLst/>
                    </a:prstGeom>
                    <a:noFill/>
                    <a:ln>
                      <a:noFill/>
                    </a:ln>
                  </pic:spPr>
                </pic:pic>
              </a:graphicData>
            </a:graphic>
          </wp:inline>
        </w:drawing>
      </w:r>
      <w:r w:rsidRPr="008D0789">
        <w:br/>
      </w:r>
      <w:r w:rsidRPr="008D0789">
        <w:br/>
        <w:t>Chọn tab </w:t>
      </w:r>
      <w:proofErr w:type="gramStart"/>
      <w:r w:rsidRPr="008D0789">
        <w:t>To</w:t>
      </w:r>
      <w:proofErr w:type="gramEnd"/>
    </w:p>
    <w:p w:rsidR="008D0789" w:rsidRPr="008D0789" w:rsidRDefault="008D0789" w:rsidP="008D0789">
      <w:r w:rsidRPr="008D0789">
        <w:lastRenderedPageBreak/>
        <w:drawing>
          <wp:inline distT="0" distB="0" distL="0" distR="0">
            <wp:extent cx="3848100" cy="4438650"/>
            <wp:effectExtent l="0" t="0" r="0" b="0"/>
            <wp:docPr id="43" name="Picture 43" descr="http://thuc.nhatnghe.vn/TMG/Part6-WebFiltering/WebFiltering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c.nhatnghe.vn/TMG/Part6-WebFiltering/WebFiltering0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4438650"/>
                    </a:xfrm>
                    <a:prstGeom prst="rect">
                      <a:avLst/>
                    </a:prstGeom>
                    <a:noFill/>
                    <a:ln>
                      <a:noFill/>
                    </a:ln>
                  </pic:spPr>
                </pic:pic>
              </a:graphicData>
            </a:graphic>
          </wp:inline>
        </w:drawing>
      </w:r>
      <w:bookmarkStart w:id="0" w:name="_GoBack"/>
      <w:bookmarkEnd w:id="0"/>
      <w:r w:rsidRPr="008D0789">
        <w:br/>
      </w:r>
      <w:r w:rsidRPr="008D0789">
        <w:br/>
        <w:t>Chọn Add phần Exceptions để loại trừ các website mong muốn</w:t>
      </w:r>
    </w:p>
    <w:p w:rsidR="008D0789" w:rsidRPr="008D0789" w:rsidRDefault="008D0789" w:rsidP="008D0789">
      <w:r w:rsidRPr="008D0789">
        <w:lastRenderedPageBreak/>
        <w:drawing>
          <wp:inline distT="0" distB="0" distL="0" distR="0">
            <wp:extent cx="3848100" cy="4438650"/>
            <wp:effectExtent l="0" t="0" r="0" b="0"/>
            <wp:docPr id="42" name="Picture 42" descr="http://thuc.nhatnghe.vn/TMG/Part6-WebFiltering/WebFiltering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c.nhatnghe.vn/TMG/Part6-WebFiltering/WebFiltering0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4438650"/>
                    </a:xfrm>
                    <a:prstGeom prst="rect">
                      <a:avLst/>
                    </a:prstGeom>
                    <a:noFill/>
                    <a:ln>
                      <a:noFill/>
                    </a:ln>
                  </pic:spPr>
                </pic:pic>
              </a:graphicData>
            </a:graphic>
          </wp:inline>
        </w:drawing>
      </w:r>
      <w:r w:rsidRPr="008D0789">
        <w:br/>
      </w:r>
      <w:r w:rsidRPr="008D0789">
        <w:br/>
        <w:t>Chọn Chat &gt; Add</w:t>
      </w:r>
    </w:p>
    <w:p w:rsidR="008D0789" w:rsidRPr="008D0789" w:rsidRDefault="008D0789" w:rsidP="008D0789">
      <w:r w:rsidRPr="008D0789">
        <w:lastRenderedPageBreak/>
        <w:drawing>
          <wp:inline distT="0" distB="0" distL="0" distR="0">
            <wp:extent cx="2562225" cy="3981450"/>
            <wp:effectExtent l="0" t="0" r="9525" b="0"/>
            <wp:docPr id="41" name="Picture 41" descr="http://thuc.nhatnghe.vn/TMG/Part6-WebFiltering/WebFiltering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c.nhatnghe.vn/TMG/Part6-WebFiltering/WebFiltering0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225" cy="3981450"/>
                    </a:xfrm>
                    <a:prstGeom prst="rect">
                      <a:avLst/>
                    </a:prstGeom>
                    <a:noFill/>
                    <a:ln>
                      <a:noFill/>
                    </a:ln>
                  </pic:spPr>
                </pic:pic>
              </a:graphicData>
            </a:graphic>
          </wp:inline>
        </w:drawing>
      </w:r>
    </w:p>
    <w:p w:rsidR="008D0789" w:rsidRPr="008D0789" w:rsidRDefault="008D0789" w:rsidP="008D0789">
      <w:r w:rsidRPr="008D0789">
        <w:t>Thực hiện tự chọn Free Hosting, Shopping, Web E-mail, chọn OK. Như vậy các website liên quan mua sắm, chat, mail, host miễn phí sẽ bị cấm truy cập</w:t>
      </w:r>
    </w:p>
    <w:p w:rsidR="008D0789" w:rsidRPr="008D0789" w:rsidRDefault="008D0789" w:rsidP="008D0789">
      <w:r w:rsidRPr="008D0789">
        <w:lastRenderedPageBreak/>
        <w:drawing>
          <wp:inline distT="0" distB="0" distL="0" distR="0">
            <wp:extent cx="3848100" cy="4438650"/>
            <wp:effectExtent l="0" t="0" r="0" b="0"/>
            <wp:docPr id="40" name="Picture 40" descr="http://thuc.nhatnghe.vn/TMG/Part6-WebFiltering/WebFiltering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c.nhatnghe.vn/TMG/Part6-WebFiltering/WebFiltering0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438650"/>
                    </a:xfrm>
                    <a:prstGeom prst="rect">
                      <a:avLst/>
                    </a:prstGeom>
                    <a:noFill/>
                    <a:ln>
                      <a:noFill/>
                    </a:ln>
                  </pic:spPr>
                </pic:pic>
              </a:graphicData>
            </a:graphic>
          </wp:inline>
        </w:drawing>
      </w:r>
      <w:r w:rsidRPr="008D0789">
        <w:br/>
      </w:r>
      <w:r w:rsidRPr="008D0789">
        <w:br/>
        <w:t>Chọn Apply</w:t>
      </w:r>
    </w:p>
    <w:p w:rsidR="008D0789" w:rsidRPr="008D0789" w:rsidRDefault="008D0789" w:rsidP="008D0789">
      <w:r w:rsidRPr="008D0789">
        <w:lastRenderedPageBreak/>
        <w:drawing>
          <wp:inline distT="0" distB="0" distL="0" distR="0">
            <wp:extent cx="9077325" cy="5838825"/>
            <wp:effectExtent l="0" t="0" r="9525" b="9525"/>
            <wp:docPr id="39" name="Picture 39" descr="http://thuc.nhatnghe.vn/TMG/Part6-WebFiltering/WebFilterin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c.nhatnghe.vn/TMG/Part6-WebFiltering/WebFiltering0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77325" cy="5838825"/>
                    </a:xfrm>
                    <a:prstGeom prst="rect">
                      <a:avLst/>
                    </a:prstGeom>
                    <a:noFill/>
                    <a:ln>
                      <a:noFill/>
                    </a:ln>
                  </pic:spPr>
                </pic:pic>
              </a:graphicData>
            </a:graphic>
          </wp:inline>
        </w:drawing>
      </w:r>
    </w:p>
    <w:p w:rsidR="008D0789" w:rsidRPr="008D0789" w:rsidRDefault="008D0789" w:rsidP="008D0789">
      <w:r w:rsidRPr="008D0789">
        <w:t>Tại Máy DC, thử vào các trang web mail như gmail.com thì đã bị TMG chặn. Tương tự cho mail.yahoo.com và hotmail.com</w:t>
      </w:r>
    </w:p>
    <w:p w:rsidR="008D0789" w:rsidRPr="008D0789" w:rsidRDefault="008D0789" w:rsidP="008D0789">
      <w:r w:rsidRPr="008D0789">
        <w:lastRenderedPageBreak/>
        <w:drawing>
          <wp:inline distT="0" distB="0" distL="0" distR="0">
            <wp:extent cx="7620000" cy="5715000"/>
            <wp:effectExtent l="0" t="0" r="0" b="0"/>
            <wp:docPr id="38" name="Picture 38" descr="http://thuc.nhatnghe.vn/TMG/Part6-WebFiltering/WebFiltering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c.nhatnghe.vn/TMG/Part6-WebFiltering/WebFiltering0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t>Máy DC truy cập các web site free hosting cũng không vào được như </w:t>
      </w:r>
      <w:hyperlink r:id="rId24" w:history="1">
        <w:r w:rsidRPr="008D0789">
          <w:rPr>
            <w:rStyle w:val="Hyperlink"/>
          </w:rPr>
          <w:t>www.free-webhosts.com</w:t>
        </w:r>
      </w:hyperlink>
      <w:r w:rsidRPr="008D0789">
        <w:t>, </w:t>
      </w:r>
      <w:hyperlink r:id="rId25" w:history="1">
        <w:r w:rsidRPr="008D0789">
          <w:rPr>
            <w:rStyle w:val="Hyperlink"/>
          </w:rPr>
          <w:t>www.hosts1free.com</w:t>
        </w:r>
      </w:hyperlink>
    </w:p>
    <w:p w:rsidR="008D0789" w:rsidRPr="008D0789" w:rsidRDefault="008D0789" w:rsidP="008D0789">
      <w:r w:rsidRPr="008D0789">
        <w:lastRenderedPageBreak/>
        <w:drawing>
          <wp:inline distT="0" distB="0" distL="0" distR="0">
            <wp:extent cx="7620000" cy="5715000"/>
            <wp:effectExtent l="0" t="0" r="0" b="0"/>
            <wp:docPr id="37" name="Picture 37" descr="http://thuc.nhatnghe.vn/TMG/Part6-WebFiltering/WebFiltering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c.nhatnghe.vn/TMG/Part6-WebFiltering/WebFiltering0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t> Máy DC truy cập các website liên quan về chat như </w:t>
      </w:r>
      <w:hyperlink r:id="rId27" w:history="1">
        <w:r w:rsidRPr="008D0789">
          <w:rPr>
            <w:rStyle w:val="Hyperlink"/>
          </w:rPr>
          <w:t>www.vietfun.com</w:t>
        </w:r>
      </w:hyperlink>
      <w:r w:rsidRPr="008D0789">
        <w:t>, đăng nhập chat</w:t>
      </w:r>
    </w:p>
    <w:p w:rsidR="008D0789" w:rsidRPr="008D0789" w:rsidRDefault="008D0789" w:rsidP="008D0789">
      <w:r w:rsidRPr="008D0789">
        <w:lastRenderedPageBreak/>
        <w:drawing>
          <wp:inline distT="0" distB="0" distL="0" distR="0">
            <wp:extent cx="7620000" cy="5715000"/>
            <wp:effectExtent l="0" t="0" r="0" b="0"/>
            <wp:docPr id="36" name="Picture 36" descr="http://thuc.nhatnghe.vn/TMG/Part6-WebFiltering/WebFiltering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c.nhatnghe.vn/TMG/Part6-WebFiltering/WebFiltering0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t>TMG đã chặn web chat. Tương tự các website chat khác như </w:t>
      </w:r>
      <w:hyperlink r:id="rId29" w:history="1">
        <w:r w:rsidRPr="008D0789">
          <w:rPr>
            <w:rStyle w:val="Hyperlink"/>
          </w:rPr>
          <w:t>www.vnwebchat.com</w:t>
        </w:r>
      </w:hyperlink>
      <w:r w:rsidRPr="008D0789">
        <w:t>, </w:t>
      </w:r>
      <w:hyperlink r:id="rId30" w:history="1">
        <w:r w:rsidRPr="008D0789">
          <w:rPr>
            <w:rStyle w:val="Hyperlink"/>
          </w:rPr>
          <w:t>www.vietirc.com/irc</w:t>
        </w:r>
      </w:hyperlink>
      <w:r w:rsidRPr="008D0789">
        <w:t> , </w:t>
      </w:r>
      <w:hyperlink r:id="rId31" w:history="1">
        <w:r w:rsidRPr="008D0789">
          <w:rPr>
            <w:rStyle w:val="Hyperlink"/>
          </w:rPr>
          <w:t>www.meebo.com</w:t>
        </w:r>
      </w:hyperlink>
    </w:p>
    <w:p w:rsidR="008D0789" w:rsidRPr="008D0789" w:rsidRDefault="008D0789" w:rsidP="008D0789">
      <w:r w:rsidRPr="008D0789">
        <w:lastRenderedPageBreak/>
        <w:drawing>
          <wp:inline distT="0" distB="0" distL="0" distR="0">
            <wp:extent cx="7620000" cy="5715000"/>
            <wp:effectExtent l="0" t="0" r="0" b="0"/>
            <wp:docPr id="35" name="Picture 35" descr="http://thuc.nhatnghe.vn/TMG/Part6-WebFiltering/WebFiltering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c.nhatnghe.vn/TMG/Part6-WebFiltering/WebFiltering0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lastRenderedPageBreak/>
        <w:drawing>
          <wp:inline distT="0" distB="0" distL="0" distR="0">
            <wp:extent cx="7620000" cy="5715000"/>
            <wp:effectExtent l="0" t="0" r="0" b="0"/>
            <wp:docPr id="34" name="Picture 34" descr="http://thuc.nhatnghe.vn/TMG/Part6-WebFiltering/WebFiltering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c.nhatnghe.vn/TMG/Part6-WebFiltering/WebFiltering0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t>Các website shopping, bán hàng trên mạng cũng bị chặn như </w:t>
      </w:r>
      <w:hyperlink r:id="rId34" w:history="1">
        <w:r w:rsidRPr="008D0789">
          <w:rPr>
            <w:rStyle w:val="Hyperlink"/>
          </w:rPr>
          <w:t>www.ebay.com</w:t>
        </w:r>
      </w:hyperlink>
      <w:r w:rsidRPr="008D0789">
        <w:t>, </w:t>
      </w:r>
      <w:hyperlink r:id="rId35" w:history="1">
        <w:r w:rsidRPr="008D0789">
          <w:rPr>
            <w:rStyle w:val="Hyperlink"/>
          </w:rPr>
          <w:t>www.ebay.com.vn</w:t>
        </w:r>
      </w:hyperlink>
      <w:r w:rsidRPr="008D0789">
        <w:t> , </w:t>
      </w:r>
      <w:hyperlink r:id="rId36" w:history="1">
        <w:r w:rsidRPr="008D0789">
          <w:rPr>
            <w:rStyle w:val="Hyperlink"/>
          </w:rPr>
          <w:t>www.amazone.com</w:t>
        </w:r>
      </w:hyperlink>
      <w:r w:rsidRPr="008D0789">
        <w:t>, </w:t>
      </w:r>
      <w:hyperlink r:id="rId37" w:history="1">
        <w:r w:rsidRPr="008D0789">
          <w:rPr>
            <w:rStyle w:val="Hyperlink"/>
          </w:rPr>
          <w:t>www.chodientu.vn</w:t>
        </w:r>
      </w:hyperlink>
    </w:p>
    <w:p w:rsidR="008D0789" w:rsidRPr="008D0789" w:rsidRDefault="008D0789" w:rsidP="008D0789">
      <w:r w:rsidRPr="008D0789">
        <w:lastRenderedPageBreak/>
        <w:drawing>
          <wp:inline distT="0" distB="0" distL="0" distR="0">
            <wp:extent cx="7620000" cy="5715000"/>
            <wp:effectExtent l="0" t="0" r="0" b="0"/>
            <wp:docPr id="33" name="Picture 33" descr="http://thuc.nhatnghe.vn/TMG/Part6-WebFiltering/WebFiltering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uc.nhatnghe.vn/TMG/Part6-WebFiltering/WebFiltering0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lastRenderedPageBreak/>
        <w:drawing>
          <wp:inline distT="0" distB="0" distL="0" distR="0">
            <wp:extent cx="7620000" cy="5715000"/>
            <wp:effectExtent l="0" t="0" r="0" b="0"/>
            <wp:docPr id="32" name="Picture 32" descr="http://thuc.nhatnghe.vn/TMG/Part6-WebFiltering/WebFiltering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c.nhatnghe.vn/TMG/Part6-WebFiltering/WebFiltering01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t xml:space="preserve">Tuy nhiên, TMG không thể chặn hết tất cả website </w:t>
      </w:r>
      <w:proofErr w:type="gramStart"/>
      <w:r w:rsidRPr="008D0789">
        <w:t>theo</w:t>
      </w:r>
      <w:proofErr w:type="gramEnd"/>
      <w:r w:rsidRPr="008D0789">
        <w:t xml:space="preserve"> yêu cầu được, vẫn có lúc bị thiếu sót. Ở trên mặc dù đã chặn các website bán hàng, nhưng máy DC truy cập website </w:t>
      </w:r>
      <w:hyperlink r:id="rId40" w:history="1">
        <w:r w:rsidRPr="008D0789">
          <w:rPr>
            <w:rStyle w:val="Hyperlink"/>
          </w:rPr>
          <w:t>www.homeshopvn.com</w:t>
        </w:r>
      </w:hyperlink>
      <w:r w:rsidRPr="008D0789">
        <w:t> cũng là website bán hàng thì vẫn truy cập được. Cần bổ sung website này vào danh sách các webstite bán hàng. Tại máy TMG, thực hiện như hình</w:t>
      </w:r>
    </w:p>
    <w:p w:rsidR="008D0789" w:rsidRPr="008D0789" w:rsidRDefault="008D0789" w:rsidP="008D0789">
      <w:r w:rsidRPr="008D0789">
        <w:lastRenderedPageBreak/>
        <w:drawing>
          <wp:inline distT="0" distB="0" distL="0" distR="0">
            <wp:extent cx="9077325" cy="5838825"/>
            <wp:effectExtent l="0" t="0" r="9525" b="9525"/>
            <wp:docPr id="31" name="Picture 31" descr="http://thuc.nhatnghe.vn/TMG/Part6-WebFiltering/WebFiltering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huc.nhatnghe.vn/TMG/Part6-WebFiltering/WebFiltering0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77325" cy="5838825"/>
                    </a:xfrm>
                    <a:prstGeom prst="rect">
                      <a:avLst/>
                    </a:prstGeom>
                    <a:noFill/>
                    <a:ln>
                      <a:noFill/>
                    </a:ln>
                  </pic:spPr>
                </pic:pic>
              </a:graphicData>
            </a:graphic>
          </wp:inline>
        </w:drawing>
      </w:r>
    </w:p>
    <w:p w:rsidR="008D0789" w:rsidRPr="008D0789" w:rsidRDefault="008D0789" w:rsidP="008D0789">
      <w:r w:rsidRPr="008D0789">
        <w:t>Chọn tab URL Category Override</w:t>
      </w:r>
    </w:p>
    <w:p w:rsidR="008D0789" w:rsidRPr="008D0789" w:rsidRDefault="008D0789" w:rsidP="008D0789">
      <w:r w:rsidRPr="008D0789">
        <w:lastRenderedPageBreak/>
        <w:drawing>
          <wp:inline distT="0" distB="0" distL="0" distR="0">
            <wp:extent cx="3905250" cy="4591050"/>
            <wp:effectExtent l="0" t="0" r="0" b="0"/>
            <wp:docPr id="30" name="Picture 30" descr="http://thuc.nhatnghe.vn/TMG/Part6-WebFiltering/WebFiltering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c.nhatnghe.vn/TMG/Part6-WebFiltering/WebFiltering0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5250" cy="4591050"/>
                    </a:xfrm>
                    <a:prstGeom prst="rect">
                      <a:avLst/>
                    </a:prstGeom>
                    <a:noFill/>
                    <a:ln>
                      <a:noFill/>
                    </a:ln>
                  </pic:spPr>
                </pic:pic>
              </a:graphicData>
            </a:graphic>
          </wp:inline>
        </w:drawing>
      </w:r>
    </w:p>
    <w:p w:rsidR="008D0789" w:rsidRPr="008D0789" w:rsidRDefault="008D0789" w:rsidP="008D0789">
      <w:r w:rsidRPr="008D0789">
        <w:t>Chọn Add</w:t>
      </w:r>
    </w:p>
    <w:p w:rsidR="008D0789" w:rsidRPr="008D0789" w:rsidRDefault="008D0789" w:rsidP="008D0789">
      <w:r w:rsidRPr="008D0789">
        <w:lastRenderedPageBreak/>
        <w:drawing>
          <wp:inline distT="0" distB="0" distL="0" distR="0">
            <wp:extent cx="3905250" cy="4591050"/>
            <wp:effectExtent l="0" t="0" r="0" b="0"/>
            <wp:docPr id="29" name="Picture 29" descr="http://thuc.nhatnghe.vn/TMG/Part6-WebFiltering/WebFiltering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c.nhatnghe.vn/TMG/Part6-WebFiltering/WebFiltering0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5250" cy="4591050"/>
                    </a:xfrm>
                    <a:prstGeom prst="rect">
                      <a:avLst/>
                    </a:prstGeom>
                    <a:noFill/>
                    <a:ln>
                      <a:noFill/>
                    </a:ln>
                  </pic:spPr>
                </pic:pic>
              </a:graphicData>
            </a:graphic>
          </wp:inline>
        </w:drawing>
      </w:r>
    </w:p>
    <w:p w:rsidR="008D0789" w:rsidRPr="008D0789" w:rsidRDefault="008D0789" w:rsidP="008D0789">
      <w:r w:rsidRPr="008D0789">
        <w:t>Nhập như hình &gt; OK</w:t>
      </w:r>
    </w:p>
    <w:p w:rsidR="008D0789" w:rsidRPr="008D0789" w:rsidRDefault="008D0789" w:rsidP="008D0789">
      <w:r w:rsidRPr="008D0789">
        <w:drawing>
          <wp:inline distT="0" distB="0" distL="0" distR="0">
            <wp:extent cx="2390775" cy="2371725"/>
            <wp:effectExtent l="0" t="0" r="9525" b="9525"/>
            <wp:docPr id="28" name="Picture 28" descr="http://thuc.nhatnghe.vn/TMG/Part6-WebFiltering/WebFiltering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c.nhatnghe.vn/TMG/Part6-WebFiltering/WebFiltering01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0775" cy="2371725"/>
                    </a:xfrm>
                    <a:prstGeom prst="rect">
                      <a:avLst/>
                    </a:prstGeom>
                    <a:noFill/>
                    <a:ln>
                      <a:noFill/>
                    </a:ln>
                  </pic:spPr>
                </pic:pic>
              </a:graphicData>
            </a:graphic>
          </wp:inline>
        </w:drawing>
      </w:r>
    </w:p>
    <w:p w:rsidR="008D0789" w:rsidRPr="008D0789" w:rsidRDefault="008D0789" w:rsidP="008D0789">
      <w:r w:rsidRPr="008D0789">
        <w:t>Chọn OK</w:t>
      </w:r>
    </w:p>
    <w:p w:rsidR="008D0789" w:rsidRPr="008D0789" w:rsidRDefault="008D0789" w:rsidP="008D0789">
      <w:r w:rsidRPr="008D0789">
        <w:lastRenderedPageBreak/>
        <w:drawing>
          <wp:inline distT="0" distB="0" distL="0" distR="0">
            <wp:extent cx="3905250" cy="4591050"/>
            <wp:effectExtent l="0" t="0" r="0" b="0"/>
            <wp:docPr id="27" name="Picture 27" descr="http://thuc.nhatnghe.vn/TMG/Part6-WebFiltering/WebFiltering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c.nhatnghe.vn/TMG/Part6-WebFiltering/WebFiltering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5250" cy="4591050"/>
                    </a:xfrm>
                    <a:prstGeom prst="rect">
                      <a:avLst/>
                    </a:prstGeom>
                    <a:noFill/>
                    <a:ln>
                      <a:noFill/>
                    </a:ln>
                  </pic:spPr>
                </pic:pic>
              </a:graphicData>
            </a:graphic>
          </wp:inline>
        </w:drawing>
      </w:r>
      <w:r w:rsidRPr="008D0789">
        <w:br/>
      </w:r>
      <w:r w:rsidRPr="008D0789">
        <w:br/>
        <w:t>Chọn Apply</w:t>
      </w:r>
    </w:p>
    <w:p w:rsidR="008D0789" w:rsidRPr="008D0789" w:rsidRDefault="008D0789" w:rsidP="008D0789">
      <w:r w:rsidRPr="008D0789">
        <w:lastRenderedPageBreak/>
        <w:drawing>
          <wp:inline distT="0" distB="0" distL="0" distR="0">
            <wp:extent cx="9077325" cy="5838825"/>
            <wp:effectExtent l="0" t="0" r="9525" b="9525"/>
            <wp:docPr id="16" name="Picture 16" descr="http://thuc.nhatnghe.vn/TMG/Part6-WebFiltering/WebFiltering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c.nhatnghe.vn/TMG/Part6-WebFiltering/WebFiltering0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077325" cy="5838825"/>
                    </a:xfrm>
                    <a:prstGeom prst="rect">
                      <a:avLst/>
                    </a:prstGeom>
                    <a:noFill/>
                    <a:ln>
                      <a:noFill/>
                    </a:ln>
                  </pic:spPr>
                </pic:pic>
              </a:graphicData>
            </a:graphic>
          </wp:inline>
        </w:drawing>
      </w:r>
    </w:p>
    <w:p w:rsidR="008D0789" w:rsidRPr="008D0789" w:rsidRDefault="008D0789" w:rsidP="008D0789">
      <w:r w:rsidRPr="008D0789">
        <w:t>Tại máy DC truy cập lại </w:t>
      </w:r>
      <w:hyperlink r:id="rId47" w:history="1">
        <w:r w:rsidRPr="008D0789">
          <w:rPr>
            <w:rStyle w:val="Hyperlink"/>
          </w:rPr>
          <w:t>www.homeshopvn.com</w:t>
        </w:r>
      </w:hyperlink>
      <w:r w:rsidRPr="008D0789">
        <w:t> thì không vào được nữa</w:t>
      </w:r>
    </w:p>
    <w:p w:rsidR="008D0789" w:rsidRPr="008D0789" w:rsidRDefault="008D0789" w:rsidP="008D0789">
      <w:r w:rsidRPr="008D0789">
        <w:lastRenderedPageBreak/>
        <w:drawing>
          <wp:inline distT="0" distB="0" distL="0" distR="0">
            <wp:extent cx="7620000" cy="5715000"/>
            <wp:effectExtent l="0" t="0" r="0" b="0"/>
            <wp:docPr id="3" name="Picture 3" descr="http://thuc.nhatnghe.vn/TMG/Part6-WebFiltering/WebFiltering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c.nhatnghe.vn/TMG/Part6-WebFiltering/WebFiltering02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proofErr w:type="gramStart"/>
      <w:r w:rsidRPr="008D0789">
        <w:t>suthuc</w:t>
      </w:r>
      <w:proofErr w:type="gramEnd"/>
      <w:r w:rsidRPr="008D0789">
        <w:t xml:space="preserve"> - MCT</w:t>
      </w:r>
    </w:p>
    <w:p w:rsidR="008D0789" w:rsidRDefault="008D0789"/>
    <w:sectPr w:rsidR="008D07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A2A44"/>
    <w:multiLevelType w:val="multilevel"/>
    <w:tmpl w:val="73A4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8BD3F22"/>
    <w:multiLevelType w:val="multilevel"/>
    <w:tmpl w:val="8D88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BF34CCA"/>
    <w:multiLevelType w:val="multilevel"/>
    <w:tmpl w:val="71A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33174AC"/>
    <w:multiLevelType w:val="multilevel"/>
    <w:tmpl w:val="517C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ACA5062"/>
    <w:multiLevelType w:val="multilevel"/>
    <w:tmpl w:val="19A2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08F7C52"/>
    <w:multiLevelType w:val="multilevel"/>
    <w:tmpl w:val="5D1A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B7A"/>
    <w:rsid w:val="00564EB9"/>
    <w:rsid w:val="00713B7A"/>
    <w:rsid w:val="008D0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CF4113-402D-44CD-899C-235D72C88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3B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13B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3B7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13B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3B7A"/>
    <w:rPr>
      <w:b/>
      <w:bCs/>
    </w:rPr>
  </w:style>
  <w:style w:type="character" w:customStyle="1" w:styleId="apple-converted-space">
    <w:name w:val="apple-converted-space"/>
    <w:basedOn w:val="DefaultParagraphFont"/>
    <w:rsid w:val="00713B7A"/>
  </w:style>
  <w:style w:type="character" w:styleId="Emphasis">
    <w:name w:val="Emphasis"/>
    <w:basedOn w:val="DefaultParagraphFont"/>
    <w:uiPriority w:val="20"/>
    <w:qFormat/>
    <w:rsid w:val="00713B7A"/>
    <w:rPr>
      <w:i/>
      <w:iCs/>
    </w:rPr>
  </w:style>
  <w:style w:type="character" w:customStyle="1" w:styleId="Heading1Char">
    <w:name w:val="Heading 1 Char"/>
    <w:basedOn w:val="DefaultParagraphFont"/>
    <w:link w:val="Heading1"/>
    <w:uiPriority w:val="9"/>
    <w:rsid w:val="00713B7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D07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775772">
      <w:bodyDiv w:val="1"/>
      <w:marLeft w:val="0"/>
      <w:marRight w:val="0"/>
      <w:marTop w:val="0"/>
      <w:marBottom w:val="0"/>
      <w:divBdr>
        <w:top w:val="none" w:sz="0" w:space="0" w:color="auto"/>
        <w:left w:val="none" w:sz="0" w:space="0" w:color="auto"/>
        <w:bottom w:val="none" w:sz="0" w:space="0" w:color="auto"/>
        <w:right w:val="none" w:sz="0" w:space="0" w:color="auto"/>
      </w:divBdr>
    </w:div>
    <w:div w:id="586816667">
      <w:bodyDiv w:val="1"/>
      <w:marLeft w:val="0"/>
      <w:marRight w:val="0"/>
      <w:marTop w:val="0"/>
      <w:marBottom w:val="0"/>
      <w:divBdr>
        <w:top w:val="none" w:sz="0" w:space="0" w:color="auto"/>
        <w:left w:val="none" w:sz="0" w:space="0" w:color="auto"/>
        <w:bottom w:val="none" w:sz="0" w:space="0" w:color="auto"/>
        <w:right w:val="none" w:sz="0" w:space="0" w:color="auto"/>
      </w:divBdr>
    </w:div>
    <w:div w:id="1172183586">
      <w:bodyDiv w:val="1"/>
      <w:marLeft w:val="0"/>
      <w:marRight w:val="0"/>
      <w:marTop w:val="0"/>
      <w:marBottom w:val="0"/>
      <w:divBdr>
        <w:top w:val="none" w:sz="0" w:space="0" w:color="auto"/>
        <w:left w:val="none" w:sz="0" w:space="0" w:color="auto"/>
        <w:bottom w:val="none" w:sz="0" w:space="0" w:color="auto"/>
        <w:right w:val="none" w:sz="0" w:space="0" w:color="auto"/>
      </w:divBdr>
    </w:div>
    <w:div w:id="1803184540">
      <w:bodyDiv w:val="1"/>
      <w:marLeft w:val="0"/>
      <w:marRight w:val="0"/>
      <w:marTop w:val="0"/>
      <w:marBottom w:val="0"/>
      <w:divBdr>
        <w:top w:val="none" w:sz="0" w:space="0" w:color="auto"/>
        <w:left w:val="none" w:sz="0" w:space="0" w:color="auto"/>
        <w:bottom w:val="none" w:sz="0" w:space="0" w:color="auto"/>
        <w:right w:val="none" w:sz="0" w:space="0" w:color="auto"/>
      </w:divBdr>
    </w:div>
    <w:div w:id="1852600265">
      <w:bodyDiv w:val="1"/>
      <w:marLeft w:val="0"/>
      <w:marRight w:val="0"/>
      <w:marTop w:val="0"/>
      <w:marBottom w:val="0"/>
      <w:divBdr>
        <w:top w:val="none" w:sz="0" w:space="0" w:color="auto"/>
        <w:left w:val="none" w:sz="0" w:space="0" w:color="auto"/>
        <w:bottom w:val="none" w:sz="0" w:space="0" w:color="auto"/>
        <w:right w:val="none" w:sz="0" w:space="0" w:color="auto"/>
      </w:divBdr>
    </w:div>
    <w:div w:id="208930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www.ebay.com/" TargetMode="External"/><Relationship Id="rId42" Type="http://schemas.openxmlformats.org/officeDocument/2006/relationships/image" Target="media/image27.png"/><Relationship Id="rId47" Type="http://schemas.openxmlformats.org/officeDocument/2006/relationships/hyperlink" Target="http://www.homeshopvn.com/"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hosts1free.com/" TargetMode="External"/><Relationship Id="rId33" Type="http://schemas.openxmlformats.org/officeDocument/2006/relationships/image" Target="media/image23.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vnwebchat.com/" TargetMode="External"/><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free-webhosts.com/" TargetMode="External"/><Relationship Id="rId32" Type="http://schemas.openxmlformats.org/officeDocument/2006/relationships/image" Target="media/image22.png"/><Relationship Id="rId37" Type="http://schemas.openxmlformats.org/officeDocument/2006/relationships/hyperlink" Target="http://www.chodientu.vn/" TargetMode="External"/><Relationship Id="rId40" Type="http://schemas.openxmlformats.org/officeDocument/2006/relationships/hyperlink" Target="http://www.homeshopvn.com/" TargetMode="External"/><Relationship Id="rId45"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1.png"/><Relationship Id="rId36" Type="http://schemas.openxmlformats.org/officeDocument/2006/relationships/hyperlink" Target="http://www.amazone.com/"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meebo.com/"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vietfun.com/" TargetMode="External"/><Relationship Id="rId30" Type="http://schemas.openxmlformats.org/officeDocument/2006/relationships/hyperlink" Target="http://www.vietirc.com/irc" TargetMode="External"/><Relationship Id="rId35" Type="http://schemas.openxmlformats.org/officeDocument/2006/relationships/hyperlink" Target="http://www.ebay.com.vn/" TargetMode="External"/><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41</Pages>
  <Words>1885</Words>
  <Characters>10746</Characters>
  <Application>Microsoft Office Word</Application>
  <DocSecurity>0</DocSecurity>
  <Lines>89</Lines>
  <Paragraphs>25</Paragraphs>
  <ScaleCrop>false</ScaleCrop>
  <Company/>
  <LinksUpToDate>false</LinksUpToDate>
  <CharactersWithSpaces>12606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thienphu</cp:lastModifiedBy>
  <cp:revision>2</cp:revision>
  <dcterms:created xsi:type="dcterms:W3CDTF">2013-11-12T02:06:00Z</dcterms:created>
  <dcterms:modified xsi:type="dcterms:W3CDTF">2013-11-12T02:33:00Z</dcterms:modified>
</cp:coreProperties>
</file>