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DD3BF7" w:rsidRDefault="00A6560C">
      <w:pPr>
        <w:rPr>
          <w:sz w:val="40"/>
          <w:lang w:val="en-US"/>
        </w:rPr>
      </w:pPr>
      <w:r w:rsidRPr="00DD3BF7">
        <w:rPr>
          <w:sz w:val="40"/>
          <w:lang w:val="en-US"/>
        </w:rPr>
        <w:t>Configuration management process</w:t>
      </w:r>
    </w:p>
    <w:p w:rsidR="00A6560C" w:rsidRDefault="00A6560C" w:rsidP="00DD3BF7">
      <w:pPr>
        <w:pStyle w:val="Heading1"/>
        <w:numPr>
          <w:ilvl w:val="0"/>
          <w:numId w:val="6"/>
        </w:numPr>
        <w:rPr>
          <w:lang w:val="en-US"/>
        </w:rPr>
      </w:pPr>
      <w:r>
        <w:rPr>
          <w:lang w:val="en-US"/>
        </w:rPr>
        <w:t>Introduction</w:t>
      </w:r>
    </w:p>
    <w:p w:rsidR="00525C0D" w:rsidRDefault="00525C0D" w:rsidP="00525C0D">
      <w:pPr>
        <w:jc w:val="both"/>
        <w:rPr>
          <w:lang w:val="en-US"/>
        </w:rPr>
      </w:pPr>
      <w:r w:rsidRPr="00525C0D">
        <w:rPr>
          <w:lang w:val="en-US"/>
        </w:rPr>
        <w:t>The  purpose  of  this  document  is  to  set  out  in  detail  the  [IT  Department]process in the area of Configuration Management. As such, this document will repr</w:t>
      </w:r>
      <w:r>
        <w:rPr>
          <w:lang w:val="en-US"/>
        </w:rPr>
        <w:t xml:space="preserve">esent an initial design for the </w:t>
      </w:r>
      <w:r w:rsidRPr="00525C0D">
        <w:rPr>
          <w:lang w:val="en-US"/>
        </w:rPr>
        <w:t xml:space="preserve">enhancement of existing Configuration Management processes and will be updated on at least </w:t>
      </w:r>
      <w:r>
        <w:rPr>
          <w:lang w:val="en-US"/>
        </w:rPr>
        <w:t xml:space="preserve">an </w:t>
      </w:r>
      <w:r w:rsidRPr="00525C0D">
        <w:rPr>
          <w:lang w:val="en-US"/>
        </w:rPr>
        <w:t>a</w:t>
      </w:r>
      <w:r>
        <w:rPr>
          <w:lang w:val="en-US"/>
        </w:rPr>
        <w:t xml:space="preserve">nnual basis </w:t>
      </w:r>
      <w:r w:rsidRPr="00525C0D">
        <w:rPr>
          <w:lang w:val="en-US"/>
        </w:rPr>
        <w:t>thereafter</w:t>
      </w:r>
    </w:p>
    <w:p w:rsidR="00525C0D" w:rsidRPr="00525C0D" w:rsidRDefault="00525C0D" w:rsidP="00525C0D">
      <w:pPr>
        <w:jc w:val="both"/>
        <w:rPr>
          <w:lang w:val="en-US"/>
        </w:rPr>
      </w:pPr>
      <w:r w:rsidRPr="00525C0D">
        <w:rPr>
          <w:lang w:val="en-US"/>
        </w:rPr>
        <w:t xml:space="preserve">CM supports the management and control of project requirements and configurations.  CM establishes and maintains the integrity of the products of a project throughout the project life cycle.  CM involves identifying the configuration of products developed and delivered to the customer, systematically controlling changes to the configuration, and maintaining the traceability of the configuration.    </w:t>
      </w:r>
    </w:p>
    <w:p w:rsidR="00A6560C" w:rsidRDefault="00A6560C" w:rsidP="00DD3BF7">
      <w:pPr>
        <w:pStyle w:val="Heading1"/>
        <w:numPr>
          <w:ilvl w:val="0"/>
          <w:numId w:val="6"/>
        </w:numPr>
        <w:rPr>
          <w:lang w:val="en-US"/>
        </w:rPr>
      </w:pPr>
      <w:r>
        <w:rPr>
          <w:lang w:val="en-US"/>
        </w:rPr>
        <w:t>Configuration Management process</w:t>
      </w:r>
    </w:p>
    <w:p w:rsidR="00525C0D" w:rsidRPr="00525C0D" w:rsidRDefault="00525C0D" w:rsidP="008D029D">
      <w:pPr>
        <w:jc w:val="center"/>
        <w:rPr>
          <w:lang w:val="en-US"/>
        </w:rPr>
      </w:pPr>
      <w:r>
        <w:object w:dxaOrig="9766" w:dyaOrig="6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94.75pt" o:ole="">
            <v:imagedata r:id="rId5" o:title=""/>
          </v:shape>
          <o:OLEObject Type="Embed" ProgID="Visio.Drawing.15" ShapeID="_x0000_i1025" DrawAspect="Content" ObjectID="_1449470261" r:id="rId6"/>
        </w:object>
      </w:r>
    </w:p>
    <w:p w:rsidR="00A6560C" w:rsidRDefault="00A6560C" w:rsidP="00DD3BF7">
      <w:pPr>
        <w:pStyle w:val="Heading2"/>
        <w:numPr>
          <w:ilvl w:val="1"/>
          <w:numId w:val="6"/>
        </w:numPr>
        <w:rPr>
          <w:lang w:val="en-US"/>
        </w:rPr>
      </w:pPr>
      <w:r>
        <w:rPr>
          <w:lang w:val="en-US"/>
        </w:rPr>
        <w:t>Planning</w:t>
      </w:r>
    </w:p>
    <w:p w:rsidR="00525C0D" w:rsidRPr="00525C0D" w:rsidRDefault="00ED7883" w:rsidP="00ED7883">
      <w:pPr>
        <w:jc w:val="both"/>
        <w:rPr>
          <w:lang w:val="en-US"/>
        </w:rPr>
      </w:pPr>
      <w:r>
        <w:rPr>
          <w:lang w:val="en-US"/>
        </w:rPr>
        <w:t>The planning of configuration management</w:t>
      </w:r>
      <w:r w:rsidR="00525C0D" w:rsidRPr="00525C0D">
        <w:rPr>
          <w:lang w:val="en-US"/>
        </w:rPr>
        <w:t xml:space="preserve"> will establish the following factors:</w:t>
      </w:r>
    </w:p>
    <w:p w:rsidR="00525C0D" w:rsidRPr="00ED7883" w:rsidRDefault="00525C0D" w:rsidP="00ED7883">
      <w:pPr>
        <w:pStyle w:val="ListParagraph"/>
        <w:numPr>
          <w:ilvl w:val="0"/>
          <w:numId w:val="2"/>
        </w:numPr>
        <w:spacing w:line="240" w:lineRule="auto"/>
        <w:jc w:val="both"/>
        <w:rPr>
          <w:lang w:val="en-US"/>
        </w:rPr>
      </w:pPr>
      <w:r w:rsidRPr="00ED7883">
        <w:rPr>
          <w:lang w:val="en-US"/>
        </w:rPr>
        <w:t>The objectives to be achieved</w:t>
      </w:r>
    </w:p>
    <w:p w:rsidR="00525C0D" w:rsidRPr="00ED7883" w:rsidRDefault="00525C0D" w:rsidP="00ED7883">
      <w:pPr>
        <w:pStyle w:val="ListParagraph"/>
        <w:numPr>
          <w:ilvl w:val="0"/>
          <w:numId w:val="2"/>
        </w:numPr>
        <w:spacing w:line="240" w:lineRule="auto"/>
        <w:jc w:val="both"/>
        <w:rPr>
          <w:lang w:val="en-US"/>
        </w:rPr>
      </w:pPr>
      <w:r w:rsidRPr="00ED7883">
        <w:rPr>
          <w:lang w:val="en-US"/>
        </w:rPr>
        <w:t>Resources  to  be  allocated  both  for  initial  setup  and  for  on-going operation of the process</w:t>
      </w:r>
    </w:p>
    <w:p w:rsidR="00525C0D" w:rsidRPr="00ED7883" w:rsidRDefault="00525C0D" w:rsidP="00ED7883">
      <w:pPr>
        <w:pStyle w:val="ListParagraph"/>
        <w:numPr>
          <w:ilvl w:val="0"/>
          <w:numId w:val="2"/>
        </w:numPr>
        <w:spacing w:line="240" w:lineRule="auto"/>
        <w:jc w:val="both"/>
        <w:rPr>
          <w:lang w:val="en-US"/>
        </w:rPr>
      </w:pPr>
      <w:r w:rsidRPr="00ED7883">
        <w:rPr>
          <w:lang w:val="en-US"/>
        </w:rPr>
        <w:t>Tools  to  be  used  to  identify,  record,  manage  and  report  on configuration items</w:t>
      </w:r>
    </w:p>
    <w:p w:rsidR="00525C0D" w:rsidRPr="00ED7883" w:rsidRDefault="00525C0D" w:rsidP="00ED7883">
      <w:pPr>
        <w:pStyle w:val="ListParagraph"/>
        <w:numPr>
          <w:ilvl w:val="0"/>
          <w:numId w:val="2"/>
        </w:numPr>
        <w:spacing w:line="240" w:lineRule="auto"/>
        <w:jc w:val="both"/>
        <w:rPr>
          <w:lang w:val="en-US"/>
        </w:rPr>
      </w:pPr>
      <w:r w:rsidRPr="00ED7883">
        <w:rPr>
          <w:lang w:val="en-US"/>
        </w:rPr>
        <w:t xml:space="preserve">Timescales </w:t>
      </w:r>
    </w:p>
    <w:p w:rsidR="00525C0D" w:rsidRPr="00ED7883" w:rsidRDefault="00525C0D" w:rsidP="00ED7883">
      <w:pPr>
        <w:pStyle w:val="ListParagraph"/>
        <w:numPr>
          <w:ilvl w:val="0"/>
          <w:numId w:val="2"/>
        </w:numPr>
        <w:spacing w:line="240" w:lineRule="auto"/>
        <w:jc w:val="both"/>
        <w:rPr>
          <w:lang w:val="en-US"/>
        </w:rPr>
      </w:pPr>
      <w:r w:rsidRPr="00ED7883">
        <w:rPr>
          <w:lang w:val="en-US"/>
        </w:rPr>
        <w:t>Roles and responsibilities in the configuration management process</w:t>
      </w:r>
    </w:p>
    <w:p w:rsidR="00525C0D" w:rsidRPr="00525C0D" w:rsidRDefault="00525C0D" w:rsidP="00ED7883">
      <w:pPr>
        <w:jc w:val="both"/>
        <w:rPr>
          <w:lang w:val="en-US"/>
        </w:rPr>
      </w:pPr>
      <w:r w:rsidRPr="00525C0D">
        <w:rPr>
          <w:lang w:val="en-US"/>
        </w:rPr>
        <w:t>The plans will be managed via the service improvement process.</w:t>
      </w:r>
    </w:p>
    <w:p w:rsidR="00A6560C" w:rsidRDefault="00A6560C" w:rsidP="00DD3BF7">
      <w:pPr>
        <w:pStyle w:val="Heading2"/>
        <w:numPr>
          <w:ilvl w:val="1"/>
          <w:numId w:val="6"/>
        </w:numPr>
        <w:rPr>
          <w:lang w:val="en-US"/>
        </w:rPr>
      </w:pPr>
      <w:r>
        <w:rPr>
          <w:lang w:val="en-US"/>
        </w:rPr>
        <w:lastRenderedPageBreak/>
        <w:t>Identification</w:t>
      </w:r>
    </w:p>
    <w:p w:rsidR="008D029D" w:rsidRPr="008D029D" w:rsidRDefault="00DE1E1C" w:rsidP="008D029D">
      <w:pPr>
        <w:rPr>
          <w:lang w:val="en-US"/>
        </w:rPr>
      </w:pPr>
      <w:r w:rsidRPr="00DE1E1C">
        <w:rPr>
          <w:lang w:val="en-US"/>
        </w:rPr>
        <w:t>The selection, identification and labeling of all C</w:t>
      </w:r>
      <w:r>
        <w:rPr>
          <w:lang w:val="en-US"/>
        </w:rPr>
        <w:t xml:space="preserve">onfiguration </w:t>
      </w:r>
      <w:r w:rsidRPr="00DE1E1C">
        <w:rPr>
          <w:lang w:val="en-US"/>
        </w:rPr>
        <w:t>I</w:t>
      </w:r>
      <w:r>
        <w:rPr>
          <w:lang w:val="en-US"/>
        </w:rPr>
        <w:t>tem</w:t>
      </w:r>
      <w:r w:rsidRPr="00DE1E1C">
        <w:rPr>
          <w:lang w:val="en-US"/>
        </w:rPr>
        <w:t>s which creates a parts list of every C</w:t>
      </w:r>
      <w:r>
        <w:rPr>
          <w:lang w:val="en-US"/>
        </w:rPr>
        <w:t xml:space="preserve">onfiguration </w:t>
      </w:r>
      <w:r w:rsidRPr="00DE1E1C">
        <w:rPr>
          <w:lang w:val="en-US"/>
        </w:rPr>
        <w:t>I</w:t>
      </w:r>
      <w:r>
        <w:rPr>
          <w:lang w:val="en-US"/>
        </w:rPr>
        <w:t>tem</w:t>
      </w:r>
      <w:r w:rsidRPr="00DE1E1C">
        <w:rPr>
          <w:lang w:val="en-US"/>
        </w:rPr>
        <w:t xml:space="preserve"> in the system. This covers the recording of information about C</w:t>
      </w:r>
      <w:r>
        <w:rPr>
          <w:lang w:val="en-US"/>
        </w:rPr>
        <w:t xml:space="preserve">onfiguration </w:t>
      </w:r>
      <w:r w:rsidRPr="00DE1E1C">
        <w:rPr>
          <w:lang w:val="en-US"/>
        </w:rPr>
        <w:t>I</w:t>
      </w:r>
      <w:r>
        <w:rPr>
          <w:lang w:val="en-US"/>
        </w:rPr>
        <w:t>tem</w:t>
      </w:r>
      <w:r w:rsidRPr="00DE1E1C">
        <w:rPr>
          <w:lang w:val="en-US"/>
        </w:rPr>
        <w:t>'s, including hardware and software versions, documentation, ownership and other unique identifiers. C</w:t>
      </w:r>
      <w:r>
        <w:rPr>
          <w:lang w:val="en-US"/>
        </w:rPr>
        <w:t xml:space="preserve">onfiguration </w:t>
      </w:r>
      <w:r w:rsidRPr="00DE1E1C">
        <w:rPr>
          <w:lang w:val="en-US"/>
        </w:rPr>
        <w:t>I</w:t>
      </w:r>
      <w:r>
        <w:rPr>
          <w:lang w:val="en-US"/>
        </w:rPr>
        <w:t>tem</w:t>
      </w:r>
      <w:r w:rsidRPr="00DE1E1C">
        <w:rPr>
          <w:lang w:val="en-US"/>
        </w:rPr>
        <w:t>s should be recorded at a level of detail justified by the business need, typically to the level of "independent change". This includes defining the relationships of the C</w:t>
      </w:r>
      <w:r>
        <w:rPr>
          <w:lang w:val="en-US"/>
        </w:rPr>
        <w:t xml:space="preserve">onfiguration </w:t>
      </w:r>
      <w:r w:rsidRPr="00DE1E1C">
        <w:rPr>
          <w:lang w:val="en-US"/>
        </w:rPr>
        <w:t>I</w:t>
      </w:r>
      <w:r>
        <w:rPr>
          <w:lang w:val="en-US"/>
        </w:rPr>
        <w:t>tem</w:t>
      </w:r>
      <w:r w:rsidRPr="00DE1E1C">
        <w:rPr>
          <w:lang w:val="en-US"/>
        </w:rPr>
        <w:t>s in the system</w:t>
      </w:r>
    </w:p>
    <w:p w:rsidR="00A6560C" w:rsidRDefault="00A6560C" w:rsidP="00DD3BF7">
      <w:pPr>
        <w:pStyle w:val="Heading2"/>
        <w:numPr>
          <w:ilvl w:val="1"/>
          <w:numId w:val="6"/>
        </w:numPr>
        <w:rPr>
          <w:lang w:val="en-US"/>
        </w:rPr>
      </w:pPr>
      <w:r>
        <w:rPr>
          <w:lang w:val="en-US"/>
        </w:rPr>
        <w:t>Control</w:t>
      </w:r>
    </w:p>
    <w:p w:rsidR="00CB23CD" w:rsidRPr="00CB23CD" w:rsidRDefault="00CB23CD" w:rsidP="00CB23CD">
      <w:pPr>
        <w:rPr>
          <w:lang w:val="en-US"/>
        </w:rPr>
      </w:pPr>
      <w:r w:rsidRPr="00CB23CD">
        <w:rPr>
          <w:lang w:val="en-US"/>
        </w:rPr>
        <w:t>This gives the assurance that only authorized and identifiable CIs are accepted and recorded from receipt to disposal. It ensures that no CI is added, modified, replaced or removed without the appropriate controlling documentation. All CIs will be under Change Management control.</w:t>
      </w:r>
    </w:p>
    <w:p w:rsidR="00A6560C" w:rsidRDefault="00A6560C" w:rsidP="00DD3BF7">
      <w:pPr>
        <w:pStyle w:val="Heading2"/>
        <w:numPr>
          <w:ilvl w:val="1"/>
          <w:numId w:val="6"/>
        </w:numPr>
        <w:rPr>
          <w:lang w:val="en-US"/>
        </w:rPr>
      </w:pPr>
      <w:r>
        <w:rPr>
          <w:lang w:val="en-US"/>
        </w:rPr>
        <w:t>Status accounting and Report</w:t>
      </w:r>
    </w:p>
    <w:p w:rsidR="00CB23CD" w:rsidRPr="00CB23CD" w:rsidRDefault="00CB23CD" w:rsidP="00CB23CD">
      <w:pPr>
        <w:rPr>
          <w:lang w:val="en-US"/>
        </w:rPr>
      </w:pPr>
      <w:r>
        <w:rPr>
          <w:lang w:val="en-US"/>
        </w:rPr>
        <w:t>The Configuration management</w:t>
      </w:r>
      <w:r w:rsidRPr="00CB23CD">
        <w:rPr>
          <w:lang w:val="en-US"/>
        </w:rPr>
        <w:t xml:space="preserve"> Group maintains a database of </w:t>
      </w:r>
      <w:r>
        <w:rPr>
          <w:lang w:val="en-US"/>
        </w:rPr>
        <w:t>information used to produce Configuration Status Accounting</w:t>
      </w:r>
      <w:r w:rsidRPr="00CB23CD">
        <w:rPr>
          <w:lang w:val="en-US"/>
        </w:rPr>
        <w:t xml:space="preserve"> reports.  The C</w:t>
      </w:r>
      <w:r>
        <w:rPr>
          <w:lang w:val="en-US"/>
        </w:rPr>
        <w:t>onfiguration Management</w:t>
      </w:r>
      <w:r w:rsidRPr="00CB23CD">
        <w:rPr>
          <w:lang w:val="en-US"/>
        </w:rPr>
        <w:t xml:space="preserve"> Group documents the specifications for this database in the project C</w:t>
      </w:r>
      <w:r>
        <w:rPr>
          <w:lang w:val="en-US"/>
        </w:rPr>
        <w:t xml:space="preserve">onfiguration management plan </w:t>
      </w:r>
      <w:r w:rsidRPr="00CB23CD">
        <w:rPr>
          <w:lang w:val="en-US"/>
        </w:rPr>
        <w:t>or P</w:t>
      </w:r>
      <w:r w:rsidR="00A13831">
        <w:rPr>
          <w:lang w:val="en-US"/>
        </w:rPr>
        <w:t xml:space="preserve">roject </w:t>
      </w:r>
      <w:r w:rsidRPr="00CB23CD">
        <w:rPr>
          <w:lang w:val="en-US"/>
        </w:rPr>
        <w:t>M</w:t>
      </w:r>
      <w:r w:rsidR="00A13831">
        <w:rPr>
          <w:lang w:val="en-US"/>
        </w:rPr>
        <w:t xml:space="preserve">anagement </w:t>
      </w:r>
      <w:r w:rsidRPr="00CB23CD">
        <w:rPr>
          <w:lang w:val="en-US"/>
        </w:rPr>
        <w:t>P</w:t>
      </w:r>
      <w:r w:rsidR="00A13831">
        <w:rPr>
          <w:lang w:val="en-US"/>
        </w:rPr>
        <w:t>lan</w:t>
      </w:r>
      <w:r w:rsidRPr="00CB23CD">
        <w:rPr>
          <w:lang w:val="en-US"/>
        </w:rPr>
        <w:t>.  The C</w:t>
      </w:r>
      <w:r w:rsidR="00A13831">
        <w:rPr>
          <w:lang w:val="en-US"/>
        </w:rPr>
        <w:t xml:space="preserve">onfiguration </w:t>
      </w:r>
      <w:r w:rsidRPr="00CB23CD">
        <w:rPr>
          <w:lang w:val="en-US"/>
        </w:rPr>
        <w:t>M</w:t>
      </w:r>
      <w:r w:rsidR="00A13831">
        <w:rPr>
          <w:lang w:val="en-US"/>
        </w:rPr>
        <w:t>anagement</w:t>
      </w:r>
      <w:r w:rsidRPr="00CB23CD">
        <w:rPr>
          <w:lang w:val="en-US"/>
        </w:rPr>
        <w:t xml:space="preserve"> Manager with the P</w:t>
      </w:r>
      <w:r w:rsidR="00A13831">
        <w:rPr>
          <w:lang w:val="en-US"/>
        </w:rPr>
        <w:t xml:space="preserve">roject </w:t>
      </w:r>
      <w:r w:rsidRPr="00CB23CD">
        <w:rPr>
          <w:lang w:val="en-US"/>
        </w:rPr>
        <w:t>M</w:t>
      </w:r>
      <w:r w:rsidR="00A13831">
        <w:rPr>
          <w:lang w:val="en-US"/>
        </w:rPr>
        <w:t>anager</w:t>
      </w:r>
      <w:r w:rsidRPr="00CB23CD">
        <w:rPr>
          <w:lang w:val="en-US"/>
        </w:rPr>
        <w:t xml:space="preserve"> determines the appropriate media for archiving and accessing the C</w:t>
      </w:r>
      <w:r w:rsidR="00A13831">
        <w:rPr>
          <w:lang w:val="en-US"/>
        </w:rPr>
        <w:t xml:space="preserve">onfiguration </w:t>
      </w:r>
      <w:r w:rsidRPr="00CB23CD">
        <w:rPr>
          <w:lang w:val="en-US"/>
        </w:rPr>
        <w:t>S</w:t>
      </w:r>
      <w:r w:rsidR="00A13831">
        <w:rPr>
          <w:lang w:val="en-US"/>
        </w:rPr>
        <w:t xml:space="preserve">tatus </w:t>
      </w:r>
      <w:r w:rsidRPr="00CB23CD">
        <w:rPr>
          <w:lang w:val="en-US"/>
        </w:rPr>
        <w:t>A</w:t>
      </w:r>
      <w:r w:rsidR="00A13831">
        <w:rPr>
          <w:lang w:val="en-US"/>
        </w:rPr>
        <w:t>ccounting</w:t>
      </w:r>
      <w:r w:rsidRPr="00CB23CD">
        <w:rPr>
          <w:lang w:val="en-US"/>
        </w:rPr>
        <w:t xml:space="preserve"> database.</w:t>
      </w:r>
    </w:p>
    <w:p w:rsidR="00CB23CD" w:rsidRPr="00CB23CD" w:rsidRDefault="00CB23CD" w:rsidP="00CB23CD">
      <w:pPr>
        <w:rPr>
          <w:lang w:val="en-US"/>
        </w:rPr>
      </w:pPr>
      <w:r w:rsidRPr="00CB23CD">
        <w:rPr>
          <w:lang w:val="en-US"/>
        </w:rPr>
        <w:t>The C</w:t>
      </w:r>
      <w:r w:rsidR="00A13831">
        <w:rPr>
          <w:lang w:val="en-US"/>
        </w:rPr>
        <w:t xml:space="preserve">onfiguration </w:t>
      </w:r>
      <w:r w:rsidRPr="00CB23CD">
        <w:rPr>
          <w:lang w:val="en-US"/>
        </w:rPr>
        <w:t>M</w:t>
      </w:r>
      <w:r w:rsidR="00A13831">
        <w:rPr>
          <w:lang w:val="en-US"/>
        </w:rPr>
        <w:t>anagement</w:t>
      </w:r>
      <w:r w:rsidRPr="00CB23CD">
        <w:rPr>
          <w:lang w:val="en-US"/>
        </w:rPr>
        <w:t xml:space="preserve"> Group receives change information to configuration items for entry into the database that supports C</w:t>
      </w:r>
      <w:r w:rsidR="00A13831">
        <w:rPr>
          <w:lang w:val="en-US"/>
        </w:rPr>
        <w:t xml:space="preserve">onfiguration </w:t>
      </w:r>
      <w:r w:rsidRPr="00CB23CD">
        <w:rPr>
          <w:lang w:val="en-US"/>
        </w:rPr>
        <w:t>S</w:t>
      </w:r>
      <w:r w:rsidR="00A13831">
        <w:rPr>
          <w:lang w:val="en-US"/>
        </w:rPr>
        <w:t xml:space="preserve">tatus </w:t>
      </w:r>
      <w:r w:rsidRPr="00CB23CD">
        <w:rPr>
          <w:lang w:val="en-US"/>
        </w:rPr>
        <w:t>A</w:t>
      </w:r>
      <w:r w:rsidR="00A13831">
        <w:rPr>
          <w:lang w:val="en-US"/>
        </w:rPr>
        <w:t>ccounting</w:t>
      </w:r>
      <w:r w:rsidRPr="00CB23CD">
        <w:rPr>
          <w:lang w:val="en-US"/>
        </w:rPr>
        <w:t xml:space="preserve"> reports.</w:t>
      </w:r>
    </w:p>
    <w:p w:rsidR="00CB23CD" w:rsidRPr="00CB23CD" w:rsidRDefault="00CB23CD" w:rsidP="00CB23CD">
      <w:pPr>
        <w:rPr>
          <w:lang w:val="en-US"/>
        </w:rPr>
      </w:pPr>
      <w:r w:rsidRPr="00CB23CD">
        <w:rPr>
          <w:lang w:val="en-US"/>
        </w:rPr>
        <w:t>The C</w:t>
      </w:r>
      <w:r w:rsidR="00A13831">
        <w:rPr>
          <w:lang w:val="en-US"/>
        </w:rPr>
        <w:t xml:space="preserve">onfiguration </w:t>
      </w:r>
      <w:r w:rsidRPr="00CB23CD">
        <w:rPr>
          <w:lang w:val="en-US"/>
        </w:rPr>
        <w:t>M</w:t>
      </w:r>
      <w:r w:rsidR="00A13831">
        <w:rPr>
          <w:lang w:val="en-US"/>
        </w:rPr>
        <w:t>anagement</w:t>
      </w:r>
      <w:r w:rsidRPr="00CB23CD">
        <w:rPr>
          <w:lang w:val="en-US"/>
        </w:rPr>
        <w:t xml:space="preserve"> Group produces C</w:t>
      </w:r>
      <w:r w:rsidR="00A13831">
        <w:rPr>
          <w:lang w:val="en-US"/>
        </w:rPr>
        <w:t xml:space="preserve">onfiguration </w:t>
      </w:r>
      <w:r w:rsidRPr="00CB23CD">
        <w:rPr>
          <w:lang w:val="en-US"/>
        </w:rPr>
        <w:t>S</w:t>
      </w:r>
      <w:r w:rsidR="00A13831">
        <w:rPr>
          <w:lang w:val="en-US"/>
        </w:rPr>
        <w:t xml:space="preserve">tatus </w:t>
      </w:r>
      <w:r w:rsidRPr="00CB23CD">
        <w:rPr>
          <w:lang w:val="en-US"/>
        </w:rPr>
        <w:t>A</w:t>
      </w:r>
      <w:r w:rsidR="00A13831">
        <w:rPr>
          <w:lang w:val="en-US"/>
        </w:rPr>
        <w:t>ccounting</w:t>
      </w:r>
      <w:r w:rsidRPr="00CB23CD">
        <w:rPr>
          <w:lang w:val="en-US"/>
        </w:rPr>
        <w:t xml:space="preserve"> reports to provide visibility into the status of baselines.  </w:t>
      </w:r>
    </w:p>
    <w:p w:rsidR="00CB23CD" w:rsidRPr="00CB23CD" w:rsidRDefault="00CB23CD" w:rsidP="00CB23CD">
      <w:pPr>
        <w:rPr>
          <w:lang w:val="en-US"/>
        </w:rPr>
      </w:pPr>
      <w:r w:rsidRPr="00CB23CD">
        <w:rPr>
          <w:lang w:val="en-US"/>
        </w:rPr>
        <w:t>The C</w:t>
      </w:r>
      <w:r w:rsidR="00A13831">
        <w:rPr>
          <w:lang w:val="en-US"/>
        </w:rPr>
        <w:t xml:space="preserve">onfiguration </w:t>
      </w:r>
      <w:r w:rsidRPr="00CB23CD">
        <w:rPr>
          <w:lang w:val="en-US"/>
        </w:rPr>
        <w:t>M</w:t>
      </w:r>
      <w:r w:rsidR="00A13831">
        <w:rPr>
          <w:lang w:val="en-US"/>
        </w:rPr>
        <w:t>anagement</w:t>
      </w:r>
      <w:r w:rsidRPr="00CB23CD">
        <w:rPr>
          <w:lang w:val="en-US"/>
        </w:rPr>
        <w:t xml:space="preserve"> Group periodically distributes C</w:t>
      </w:r>
      <w:r w:rsidR="00A13831">
        <w:rPr>
          <w:lang w:val="en-US"/>
        </w:rPr>
        <w:t xml:space="preserve">onfiguration </w:t>
      </w:r>
      <w:r w:rsidRPr="00CB23CD">
        <w:rPr>
          <w:lang w:val="en-US"/>
        </w:rPr>
        <w:t>S</w:t>
      </w:r>
      <w:r w:rsidR="00A13831">
        <w:rPr>
          <w:lang w:val="en-US"/>
        </w:rPr>
        <w:t xml:space="preserve">tatus </w:t>
      </w:r>
      <w:r w:rsidRPr="00CB23CD">
        <w:rPr>
          <w:lang w:val="en-US"/>
        </w:rPr>
        <w:t>A</w:t>
      </w:r>
      <w:r w:rsidR="00A13831">
        <w:rPr>
          <w:lang w:val="en-US"/>
        </w:rPr>
        <w:t>ccounting</w:t>
      </w:r>
      <w:r w:rsidRPr="00CB23CD">
        <w:rPr>
          <w:lang w:val="en-US"/>
        </w:rPr>
        <w:t xml:space="preserve"> reports to address status and history of controlled products, approved identification numbers, library and baseline contents, C</w:t>
      </w:r>
      <w:r w:rsidR="00A13831">
        <w:rPr>
          <w:lang w:val="en-US"/>
        </w:rPr>
        <w:t xml:space="preserve">hange </w:t>
      </w:r>
      <w:r w:rsidRPr="00CB23CD">
        <w:rPr>
          <w:lang w:val="en-US"/>
        </w:rPr>
        <w:t>R</w:t>
      </w:r>
      <w:r w:rsidR="00A13831">
        <w:rPr>
          <w:lang w:val="en-US"/>
        </w:rPr>
        <w:t xml:space="preserve">equest implementation status, </w:t>
      </w:r>
      <w:r w:rsidR="00A13831">
        <w:t>Configuration Control Board</w:t>
      </w:r>
      <w:r w:rsidRPr="00CB23CD">
        <w:rPr>
          <w:lang w:val="en-US"/>
        </w:rPr>
        <w:t xml:space="preserve"> decisions, and deficiencies.</w:t>
      </w:r>
    </w:p>
    <w:p w:rsidR="00A6560C" w:rsidRDefault="00A6560C" w:rsidP="00DD3BF7">
      <w:pPr>
        <w:pStyle w:val="Heading2"/>
        <w:numPr>
          <w:ilvl w:val="1"/>
          <w:numId w:val="6"/>
        </w:numPr>
        <w:rPr>
          <w:lang w:val="en-US"/>
        </w:rPr>
      </w:pPr>
      <w:r>
        <w:rPr>
          <w:lang w:val="en-US"/>
        </w:rPr>
        <w:t>Verification and audit</w:t>
      </w:r>
    </w:p>
    <w:p w:rsidR="00A13831" w:rsidRPr="00A13831" w:rsidRDefault="00A13831" w:rsidP="00A13831">
      <w:pPr>
        <w:rPr>
          <w:lang w:val="en-US"/>
        </w:rPr>
      </w:pPr>
      <w:r w:rsidRPr="00A13831">
        <w:rPr>
          <w:lang w:val="en-US"/>
        </w:rPr>
        <w:t>The reviews and audits that verify the physical existence of C</w:t>
      </w:r>
      <w:r>
        <w:rPr>
          <w:lang w:val="en-US"/>
        </w:rPr>
        <w:t xml:space="preserve">onfiguration </w:t>
      </w:r>
      <w:r w:rsidRPr="00A13831">
        <w:rPr>
          <w:lang w:val="en-US"/>
        </w:rPr>
        <w:t>I</w:t>
      </w:r>
      <w:r>
        <w:rPr>
          <w:lang w:val="en-US"/>
        </w:rPr>
        <w:t>tem</w:t>
      </w:r>
      <w:r w:rsidRPr="00A13831">
        <w:rPr>
          <w:lang w:val="en-US"/>
        </w:rPr>
        <w:t>s, and checks that they are correctly recorded in the Configuration Management Database and parts list. It includes the process of verifying Release Management and C</w:t>
      </w:r>
      <w:r>
        <w:rPr>
          <w:lang w:val="en-US"/>
        </w:rPr>
        <w:t xml:space="preserve">onfiguration </w:t>
      </w:r>
      <w:r w:rsidRPr="00A13831">
        <w:rPr>
          <w:lang w:val="en-US"/>
        </w:rPr>
        <w:t>M</w:t>
      </w:r>
      <w:r>
        <w:rPr>
          <w:lang w:val="en-US"/>
        </w:rPr>
        <w:t>anagement</w:t>
      </w:r>
      <w:r w:rsidRPr="00A13831">
        <w:rPr>
          <w:lang w:val="en-US"/>
        </w:rPr>
        <w:t xml:space="preserve"> documentation before changes are made to the live environment.</w:t>
      </w:r>
    </w:p>
    <w:p w:rsidR="00A6560C" w:rsidRDefault="00A6560C" w:rsidP="00DD3BF7">
      <w:pPr>
        <w:pStyle w:val="Heading1"/>
        <w:numPr>
          <w:ilvl w:val="0"/>
          <w:numId w:val="6"/>
        </w:numPr>
        <w:rPr>
          <w:lang w:val="en-US"/>
        </w:rPr>
      </w:pPr>
      <w:r>
        <w:rPr>
          <w:lang w:val="en-US"/>
        </w:rPr>
        <w:t>Role and Responsibility</w:t>
      </w:r>
    </w:p>
    <w:tbl>
      <w:tblPr>
        <w:tblStyle w:val="TableGrid"/>
        <w:tblW w:w="0" w:type="auto"/>
        <w:tblLook w:val="04A0" w:firstRow="1" w:lastRow="0" w:firstColumn="1" w:lastColumn="0" w:noHBand="0" w:noVBand="1"/>
      </w:tblPr>
      <w:tblGrid>
        <w:gridCol w:w="485"/>
        <w:gridCol w:w="2229"/>
        <w:gridCol w:w="6302"/>
      </w:tblGrid>
      <w:tr w:rsidR="0077139D" w:rsidTr="00DD3BF7">
        <w:tc>
          <w:tcPr>
            <w:tcW w:w="355" w:type="dxa"/>
            <w:shd w:val="clear" w:color="auto" w:fill="1F3864" w:themeFill="accent5" w:themeFillShade="80"/>
          </w:tcPr>
          <w:p w:rsidR="0077139D" w:rsidRDefault="00A0292E" w:rsidP="00A13831">
            <w:pPr>
              <w:rPr>
                <w:lang w:val="en-US"/>
              </w:rPr>
            </w:pPr>
            <w:r>
              <w:rPr>
                <w:lang w:val="en-US"/>
              </w:rPr>
              <w:t>No</w:t>
            </w:r>
          </w:p>
        </w:tc>
        <w:tc>
          <w:tcPr>
            <w:tcW w:w="2250" w:type="dxa"/>
            <w:shd w:val="clear" w:color="auto" w:fill="1F3864" w:themeFill="accent5" w:themeFillShade="80"/>
          </w:tcPr>
          <w:p w:rsidR="0077139D" w:rsidRDefault="00A0292E" w:rsidP="00A13831">
            <w:pPr>
              <w:rPr>
                <w:lang w:val="en-US"/>
              </w:rPr>
            </w:pPr>
            <w:r>
              <w:rPr>
                <w:lang w:val="en-US"/>
              </w:rPr>
              <w:t>Role</w:t>
            </w:r>
          </w:p>
        </w:tc>
        <w:tc>
          <w:tcPr>
            <w:tcW w:w="6411" w:type="dxa"/>
            <w:shd w:val="clear" w:color="auto" w:fill="1F3864" w:themeFill="accent5" w:themeFillShade="80"/>
          </w:tcPr>
          <w:p w:rsidR="0077139D" w:rsidRDefault="00A0292E" w:rsidP="00A13831">
            <w:pPr>
              <w:rPr>
                <w:lang w:val="en-US"/>
              </w:rPr>
            </w:pPr>
            <w:r>
              <w:rPr>
                <w:lang w:val="en-US"/>
              </w:rPr>
              <w:t>Responsibility</w:t>
            </w:r>
          </w:p>
        </w:tc>
      </w:tr>
      <w:tr w:rsidR="00F0085B" w:rsidTr="0077139D">
        <w:tc>
          <w:tcPr>
            <w:tcW w:w="355" w:type="dxa"/>
          </w:tcPr>
          <w:p w:rsidR="00F0085B" w:rsidRDefault="00EB0D8B" w:rsidP="00A13831">
            <w:pPr>
              <w:rPr>
                <w:lang w:val="en-US"/>
              </w:rPr>
            </w:pPr>
            <w:r>
              <w:rPr>
                <w:lang w:val="en-US"/>
              </w:rPr>
              <w:t>1</w:t>
            </w:r>
          </w:p>
        </w:tc>
        <w:tc>
          <w:tcPr>
            <w:tcW w:w="2250" w:type="dxa"/>
          </w:tcPr>
          <w:p w:rsidR="00F0085B" w:rsidRDefault="00F0085B" w:rsidP="00A13831">
            <w:pPr>
              <w:rPr>
                <w:lang w:val="en-US"/>
              </w:rPr>
            </w:pPr>
            <w:r w:rsidRPr="00F0085B">
              <w:rPr>
                <w:lang w:val="en-US"/>
              </w:rPr>
              <w:t>Process Manager</w:t>
            </w:r>
          </w:p>
        </w:tc>
        <w:tc>
          <w:tcPr>
            <w:tcW w:w="6411" w:type="dxa"/>
          </w:tcPr>
          <w:p w:rsidR="00F0085B" w:rsidRDefault="00F0085B" w:rsidP="00F0085B">
            <w:pPr>
              <w:rPr>
                <w:lang w:val="en-US"/>
              </w:rPr>
            </w:pPr>
            <w:r>
              <w:rPr>
                <w:lang w:val="en-US"/>
              </w:rPr>
              <w:t>R</w:t>
            </w:r>
            <w:r w:rsidRPr="00F0085B">
              <w:rPr>
                <w:lang w:val="en-US"/>
              </w:rPr>
              <w:t>esponsible</w:t>
            </w:r>
            <w:r>
              <w:rPr>
                <w:lang w:val="en-US"/>
              </w:rPr>
              <w:t xml:space="preserve"> </w:t>
            </w:r>
            <w:r w:rsidRPr="00F0085B">
              <w:rPr>
                <w:lang w:val="en-US"/>
              </w:rPr>
              <w:t>fo</w:t>
            </w:r>
            <w:r>
              <w:rPr>
                <w:lang w:val="en-US"/>
              </w:rPr>
              <w:t>r the Configuration management process throughout project</w:t>
            </w:r>
          </w:p>
          <w:p w:rsidR="00952E0A" w:rsidRPr="00952E0A" w:rsidRDefault="00952E0A" w:rsidP="00952E0A">
            <w:pPr>
              <w:pStyle w:val="ListParagraph"/>
              <w:numPr>
                <w:ilvl w:val="0"/>
                <w:numId w:val="5"/>
              </w:numPr>
              <w:rPr>
                <w:lang w:val="en-US"/>
              </w:rPr>
            </w:pPr>
            <w:r w:rsidRPr="00952E0A">
              <w:rPr>
                <w:lang w:val="en-US"/>
              </w:rPr>
              <w:t>Gathers functional requirements, defines, and implements Configuration Management Pr</w:t>
            </w:r>
            <w:r>
              <w:rPr>
                <w:lang w:val="en-US"/>
              </w:rPr>
              <w:t xml:space="preserve">ocess at a level to support project </w:t>
            </w:r>
            <w:r w:rsidRPr="00952E0A">
              <w:rPr>
                <w:lang w:val="en-US"/>
              </w:rPr>
              <w:t>management</w:t>
            </w:r>
            <w:r>
              <w:rPr>
                <w:lang w:val="en-US"/>
              </w:rPr>
              <w:t>.</w:t>
            </w:r>
          </w:p>
          <w:p w:rsidR="00952E0A" w:rsidRDefault="00952E0A" w:rsidP="00952E0A">
            <w:pPr>
              <w:pStyle w:val="ListParagraph"/>
              <w:numPr>
                <w:ilvl w:val="0"/>
                <w:numId w:val="5"/>
              </w:numPr>
              <w:rPr>
                <w:lang w:val="en-US"/>
              </w:rPr>
            </w:pPr>
            <w:r>
              <w:rPr>
                <w:lang w:val="en-US"/>
              </w:rPr>
              <w:t>Monitors, measures and i</w:t>
            </w:r>
            <w:r w:rsidRPr="00952E0A">
              <w:rPr>
                <w:lang w:val="en-US"/>
              </w:rPr>
              <w:t>mp</w:t>
            </w:r>
            <w:r>
              <w:rPr>
                <w:lang w:val="en-US"/>
              </w:rPr>
              <w:t>roves the c</w:t>
            </w:r>
            <w:r w:rsidRPr="00952E0A">
              <w:rPr>
                <w:lang w:val="en-US"/>
              </w:rPr>
              <w:t xml:space="preserve">onfiguration </w:t>
            </w:r>
            <w:r>
              <w:rPr>
                <w:lang w:val="en-US"/>
              </w:rPr>
              <w:t>m</w:t>
            </w:r>
            <w:r w:rsidRPr="00952E0A">
              <w:rPr>
                <w:lang w:val="en-US"/>
              </w:rPr>
              <w:t xml:space="preserve">anagement </w:t>
            </w:r>
            <w:r>
              <w:rPr>
                <w:lang w:val="en-US"/>
              </w:rPr>
              <w:t>p</w:t>
            </w:r>
            <w:r w:rsidRPr="00952E0A">
              <w:rPr>
                <w:lang w:val="en-US"/>
              </w:rPr>
              <w:t xml:space="preserve">rocess to improve </w:t>
            </w:r>
            <w:r w:rsidR="00FA1E51">
              <w:rPr>
                <w:lang w:val="en-US"/>
              </w:rPr>
              <w:t xml:space="preserve">product and </w:t>
            </w:r>
            <w:r w:rsidRPr="00952E0A">
              <w:rPr>
                <w:lang w:val="en-US"/>
              </w:rPr>
              <w:t>operations</w:t>
            </w:r>
          </w:p>
          <w:p w:rsidR="00FA1E51" w:rsidRDefault="00FA1E51" w:rsidP="00FA1E51">
            <w:pPr>
              <w:pStyle w:val="ListParagraph"/>
              <w:numPr>
                <w:ilvl w:val="0"/>
                <w:numId w:val="5"/>
              </w:numPr>
              <w:rPr>
                <w:lang w:val="en-US"/>
              </w:rPr>
            </w:pPr>
            <w:r w:rsidRPr="00FA1E51">
              <w:rPr>
                <w:lang w:val="en-US"/>
              </w:rPr>
              <w:t xml:space="preserve">Works with the </w:t>
            </w:r>
            <w:r>
              <w:rPr>
                <w:lang w:val="en-US"/>
              </w:rPr>
              <w:t>Configuration management database (</w:t>
            </w:r>
            <w:r w:rsidRPr="00FA1E51">
              <w:rPr>
                <w:lang w:val="en-US"/>
              </w:rPr>
              <w:t>CMDB</w:t>
            </w:r>
            <w:r>
              <w:rPr>
                <w:lang w:val="en-US"/>
              </w:rPr>
              <w:t>)</w:t>
            </w:r>
            <w:r w:rsidRPr="00FA1E51">
              <w:rPr>
                <w:lang w:val="en-US"/>
              </w:rPr>
              <w:t xml:space="preserve"> Product “Owner” to ensure decisions related to tools and automation are supporting the C</w:t>
            </w:r>
            <w:r>
              <w:rPr>
                <w:lang w:val="en-US"/>
              </w:rPr>
              <w:t>onfiguration management</w:t>
            </w:r>
            <w:r w:rsidRPr="00FA1E51">
              <w:rPr>
                <w:lang w:val="en-US"/>
              </w:rPr>
              <w:t xml:space="preserve"> Process. In partnership with the </w:t>
            </w:r>
            <w:r>
              <w:rPr>
                <w:lang w:val="en-US"/>
              </w:rPr>
              <w:t xml:space="preserve">Configuration management database </w:t>
            </w:r>
            <w:r>
              <w:rPr>
                <w:lang w:val="en-US"/>
              </w:rPr>
              <w:t>(</w:t>
            </w:r>
            <w:r w:rsidRPr="00FA1E51">
              <w:rPr>
                <w:lang w:val="en-US"/>
              </w:rPr>
              <w:t>CMDB</w:t>
            </w:r>
            <w:r>
              <w:rPr>
                <w:lang w:val="en-US"/>
              </w:rPr>
              <w:t>)</w:t>
            </w:r>
            <w:r w:rsidRPr="00FA1E51">
              <w:rPr>
                <w:lang w:val="en-US"/>
              </w:rPr>
              <w:t xml:space="preserve"> Product Owner, provides oversight of any </w:t>
            </w:r>
            <w:r w:rsidR="000A104B">
              <w:rPr>
                <w:lang w:val="en-US"/>
              </w:rPr>
              <w:t xml:space="preserve">Configuration management database </w:t>
            </w:r>
            <w:r w:rsidR="000A104B">
              <w:rPr>
                <w:lang w:val="en-US"/>
              </w:rPr>
              <w:t>(</w:t>
            </w:r>
            <w:r w:rsidRPr="00FA1E51">
              <w:rPr>
                <w:lang w:val="en-US"/>
              </w:rPr>
              <w:t>CMDB</w:t>
            </w:r>
            <w:r w:rsidR="000A104B">
              <w:rPr>
                <w:lang w:val="en-US"/>
              </w:rPr>
              <w:t>)</w:t>
            </w:r>
            <w:r w:rsidRPr="00FA1E51">
              <w:rPr>
                <w:lang w:val="en-US"/>
              </w:rPr>
              <w:t xml:space="preserve"> governance or decision groups. This includes </w:t>
            </w:r>
            <w:r>
              <w:rPr>
                <w:lang w:val="en-US"/>
              </w:rPr>
              <w:lastRenderedPageBreak/>
              <w:t xml:space="preserve">Configuration management database </w:t>
            </w:r>
            <w:r>
              <w:rPr>
                <w:lang w:val="en-US"/>
              </w:rPr>
              <w:t>(</w:t>
            </w:r>
            <w:r w:rsidRPr="00FA1E51">
              <w:rPr>
                <w:lang w:val="en-US"/>
              </w:rPr>
              <w:t>CMDB</w:t>
            </w:r>
            <w:r>
              <w:rPr>
                <w:lang w:val="en-US"/>
              </w:rPr>
              <w:t>)</w:t>
            </w:r>
            <w:r w:rsidR="00401C6C">
              <w:rPr>
                <w:lang w:val="en-US"/>
              </w:rPr>
              <w:t xml:space="preserve"> data structure changes.</w:t>
            </w:r>
          </w:p>
          <w:p w:rsidR="00401C6C" w:rsidRDefault="00401C6C" w:rsidP="00401C6C">
            <w:pPr>
              <w:pStyle w:val="ListParagraph"/>
              <w:numPr>
                <w:ilvl w:val="0"/>
                <w:numId w:val="5"/>
              </w:numPr>
              <w:rPr>
                <w:lang w:val="en-US"/>
              </w:rPr>
            </w:pPr>
            <w:r w:rsidRPr="00401C6C">
              <w:rPr>
                <w:lang w:val="en-US"/>
              </w:rPr>
              <w:t>Defines procedures (such as audit and control</w:t>
            </w:r>
            <w:r>
              <w:rPr>
                <w:lang w:val="en-US"/>
              </w:rPr>
              <w:t xml:space="preserve"> procedures) required for the Configuration </w:t>
            </w:r>
            <w:r w:rsidRPr="00401C6C">
              <w:rPr>
                <w:lang w:val="en-US"/>
              </w:rPr>
              <w:t>M</w:t>
            </w:r>
            <w:r>
              <w:rPr>
                <w:lang w:val="en-US"/>
              </w:rPr>
              <w:t>anagement</w:t>
            </w:r>
            <w:r w:rsidRPr="00401C6C">
              <w:rPr>
                <w:lang w:val="en-US"/>
              </w:rPr>
              <w:t xml:space="preserve"> Process.</w:t>
            </w:r>
          </w:p>
          <w:p w:rsidR="00401C6C" w:rsidRDefault="00401C6C" w:rsidP="00401C6C">
            <w:pPr>
              <w:pStyle w:val="ListParagraph"/>
              <w:numPr>
                <w:ilvl w:val="0"/>
                <w:numId w:val="5"/>
              </w:numPr>
              <w:rPr>
                <w:lang w:val="en-US"/>
              </w:rPr>
            </w:pPr>
            <w:r w:rsidRPr="00401C6C">
              <w:rPr>
                <w:lang w:val="en-US"/>
              </w:rPr>
              <w:t>Identifies and documents integration points with other processes (such as Change Management) and works collaboratively to ensure appropriate hand-offs. Ensures that individual processes are not optimized at the expense of others.</w:t>
            </w:r>
          </w:p>
          <w:p w:rsidR="00401C6C" w:rsidRDefault="00401C6C" w:rsidP="00401C6C">
            <w:pPr>
              <w:pStyle w:val="ListParagraph"/>
              <w:numPr>
                <w:ilvl w:val="0"/>
                <w:numId w:val="5"/>
              </w:numPr>
              <w:rPr>
                <w:lang w:val="en-US"/>
              </w:rPr>
            </w:pPr>
            <w:r w:rsidRPr="00401C6C">
              <w:rPr>
                <w:lang w:val="en-US"/>
              </w:rPr>
              <w:t>Work with the users to identify and deliver appropriate training and other support.</w:t>
            </w:r>
          </w:p>
          <w:p w:rsidR="00401C6C" w:rsidRDefault="00401C6C" w:rsidP="00401C6C">
            <w:pPr>
              <w:pStyle w:val="ListParagraph"/>
              <w:numPr>
                <w:ilvl w:val="0"/>
                <w:numId w:val="5"/>
              </w:numPr>
              <w:rPr>
                <w:lang w:val="en-US"/>
              </w:rPr>
            </w:pPr>
            <w:r w:rsidRPr="00401C6C">
              <w:rPr>
                <w:lang w:val="en-US"/>
              </w:rPr>
              <w:t>Defines proper update schedules for all source data.</w:t>
            </w:r>
          </w:p>
          <w:p w:rsidR="00401C6C" w:rsidRPr="00952E0A" w:rsidRDefault="00401C6C" w:rsidP="00401C6C">
            <w:pPr>
              <w:pStyle w:val="ListParagraph"/>
              <w:numPr>
                <w:ilvl w:val="0"/>
                <w:numId w:val="5"/>
              </w:numPr>
              <w:rPr>
                <w:lang w:val="en-US"/>
              </w:rPr>
            </w:pPr>
            <w:r w:rsidRPr="00401C6C">
              <w:rPr>
                <w:lang w:val="en-US"/>
              </w:rPr>
              <w:t>Determines what documentation is necessary for the</w:t>
            </w:r>
            <w:r>
              <w:rPr>
                <w:lang w:val="en-US"/>
              </w:rPr>
              <w:t xml:space="preserve"> </w:t>
            </w:r>
            <w:r>
              <w:rPr>
                <w:lang w:val="en-US"/>
              </w:rPr>
              <w:t>Configuration management database</w:t>
            </w:r>
            <w:r>
              <w:rPr>
                <w:lang w:val="en-US"/>
              </w:rPr>
              <w:t xml:space="preserve"> (</w:t>
            </w:r>
            <w:r w:rsidRPr="00401C6C">
              <w:rPr>
                <w:lang w:val="en-US"/>
              </w:rPr>
              <w:t>CMDB</w:t>
            </w:r>
            <w:r>
              <w:rPr>
                <w:lang w:val="en-US"/>
              </w:rPr>
              <w:t>)</w:t>
            </w:r>
            <w:r w:rsidRPr="00401C6C">
              <w:rPr>
                <w:lang w:val="en-US"/>
              </w:rPr>
              <w:t xml:space="preserve"> and its CIs.</w:t>
            </w:r>
          </w:p>
        </w:tc>
      </w:tr>
      <w:tr w:rsidR="0077139D" w:rsidTr="0077139D">
        <w:tc>
          <w:tcPr>
            <w:tcW w:w="355" w:type="dxa"/>
          </w:tcPr>
          <w:p w:rsidR="0077139D" w:rsidRDefault="00EB0D8B" w:rsidP="00A13831">
            <w:pPr>
              <w:rPr>
                <w:lang w:val="en-US"/>
              </w:rPr>
            </w:pPr>
            <w:r>
              <w:rPr>
                <w:lang w:val="en-US"/>
              </w:rPr>
              <w:lastRenderedPageBreak/>
              <w:t>2</w:t>
            </w:r>
          </w:p>
        </w:tc>
        <w:tc>
          <w:tcPr>
            <w:tcW w:w="2250" w:type="dxa"/>
          </w:tcPr>
          <w:p w:rsidR="0077139D" w:rsidRDefault="0077139D" w:rsidP="00A13831">
            <w:pPr>
              <w:rPr>
                <w:lang w:val="en-US"/>
              </w:rPr>
            </w:pPr>
            <w:r w:rsidRPr="0077139D">
              <w:rPr>
                <w:lang w:val="en-US"/>
              </w:rPr>
              <w:t>CI Owner</w:t>
            </w:r>
          </w:p>
        </w:tc>
        <w:tc>
          <w:tcPr>
            <w:tcW w:w="6411" w:type="dxa"/>
          </w:tcPr>
          <w:p w:rsidR="008E4772" w:rsidRDefault="008E4772" w:rsidP="0077139D">
            <w:pPr>
              <w:rPr>
                <w:lang w:val="en-US"/>
              </w:rPr>
            </w:pPr>
            <w:r>
              <w:rPr>
                <w:lang w:val="en-US"/>
              </w:rPr>
              <w:t>R</w:t>
            </w:r>
            <w:r w:rsidRPr="008E4772">
              <w:rPr>
                <w:lang w:val="en-US"/>
              </w:rPr>
              <w:t>esponsible for ensuring the accuracy of any Configuration Items under their authority</w:t>
            </w:r>
          </w:p>
          <w:p w:rsidR="0077139D" w:rsidRDefault="008E4772" w:rsidP="008E4772">
            <w:pPr>
              <w:pStyle w:val="ListParagraph"/>
              <w:numPr>
                <w:ilvl w:val="0"/>
                <w:numId w:val="5"/>
              </w:numPr>
              <w:rPr>
                <w:lang w:val="en-US"/>
              </w:rPr>
            </w:pPr>
            <w:r w:rsidRPr="008E4772">
              <w:rPr>
                <w:lang w:val="en-US"/>
              </w:rPr>
              <w:t>Responsible for data auditing and reconciliation (ensure completeness, accuracy, and timeliness) for a given CI or a group of CIs</w:t>
            </w:r>
          </w:p>
          <w:p w:rsidR="008E4772" w:rsidRDefault="008E4772" w:rsidP="008E4772">
            <w:pPr>
              <w:pStyle w:val="ListParagraph"/>
              <w:numPr>
                <w:ilvl w:val="0"/>
                <w:numId w:val="5"/>
              </w:numPr>
              <w:rPr>
                <w:lang w:val="en-US"/>
              </w:rPr>
            </w:pPr>
            <w:r w:rsidRPr="008E4772">
              <w:rPr>
                <w:lang w:val="en-US"/>
              </w:rPr>
              <w:t>Works with data users to identify and work thru any data issues</w:t>
            </w:r>
          </w:p>
          <w:p w:rsidR="008E4772" w:rsidRDefault="008E4772" w:rsidP="008E4772">
            <w:pPr>
              <w:pStyle w:val="ListParagraph"/>
              <w:numPr>
                <w:ilvl w:val="0"/>
                <w:numId w:val="5"/>
              </w:numPr>
              <w:rPr>
                <w:lang w:val="en-US"/>
              </w:rPr>
            </w:pPr>
            <w:r w:rsidRPr="008E4772">
              <w:rPr>
                <w:lang w:val="en-US"/>
              </w:rPr>
              <w:t>Determines who gets access to what data</w:t>
            </w:r>
          </w:p>
          <w:p w:rsidR="00EF026D" w:rsidRDefault="00EF026D" w:rsidP="00EF026D">
            <w:pPr>
              <w:pStyle w:val="ListParagraph"/>
              <w:numPr>
                <w:ilvl w:val="0"/>
                <w:numId w:val="5"/>
              </w:numPr>
              <w:rPr>
                <w:lang w:val="en-US"/>
              </w:rPr>
            </w:pPr>
            <w:r w:rsidRPr="00EF026D">
              <w:rPr>
                <w:lang w:val="en-US"/>
              </w:rPr>
              <w:t xml:space="preserve">Defines access type (read </w:t>
            </w:r>
            <w:proofErr w:type="spellStart"/>
            <w:r w:rsidRPr="00EF026D">
              <w:rPr>
                <w:lang w:val="en-US"/>
              </w:rPr>
              <w:t>vs</w:t>
            </w:r>
            <w:proofErr w:type="spellEnd"/>
            <w:r w:rsidRPr="00EF026D">
              <w:rPr>
                <w:lang w:val="en-US"/>
              </w:rPr>
              <w:t xml:space="preserve"> write) for user groups</w:t>
            </w:r>
          </w:p>
          <w:p w:rsidR="00EF026D" w:rsidRDefault="00EF026D" w:rsidP="00EF026D">
            <w:pPr>
              <w:pStyle w:val="ListParagraph"/>
              <w:numPr>
                <w:ilvl w:val="0"/>
                <w:numId w:val="5"/>
              </w:numPr>
              <w:rPr>
                <w:lang w:val="en-US"/>
              </w:rPr>
            </w:pPr>
            <w:r w:rsidRPr="00EF026D">
              <w:rPr>
                <w:lang w:val="en-US"/>
              </w:rPr>
              <w:t>Owns data within the</w:t>
            </w:r>
            <w:r>
              <w:rPr>
                <w:lang w:val="en-US"/>
              </w:rPr>
              <w:t xml:space="preserve"> </w:t>
            </w:r>
            <w:r>
              <w:rPr>
                <w:lang w:val="en-US"/>
              </w:rPr>
              <w:t>Configuration management database</w:t>
            </w:r>
            <w:r>
              <w:rPr>
                <w:lang w:val="en-US"/>
              </w:rPr>
              <w:t>(</w:t>
            </w:r>
            <w:r w:rsidRPr="00EF026D">
              <w:rPr>
                <w:lang w:val="en-US"/>
              </w:rPr>
              <w:t xml:space="preserve"> CMDB</w:t>
            </w:r>
            <w:r>
              <w:rPr>
                <w:lang w:val="en-US"/>
              </w:rPr>
              <w:t>)</w:t>
            </w:r>
            <w:r w:rsidRPr="00EF026D">
              <w:rPr>
                <w:lang w:val="en-US"/>
              </w:rPr>
              <w:t xml:space="preserve"> for a given CI</w:t>
            </w:r>
          </w:p>
          <w:p w:rsidR="002013B6" w:rsidRDefault="002013B6" w:rsidP="002013B6">
            <w:pPr>
              <w:pStyle w:val="ListParagraph"/>
              <w:numPr>
                <w:ilvl w:val="0"/>
                <w:numId w:val="5"/>
              </w:numPr>
              <w:rPr>
                <w:lang w:val="en-US"/>
              </w:rPr>
            </w:pPr>
            <w:r w:rsidRPr="002013B6">
              <w:rPr>
                <w:lang w:val="en-US"/>
              </w:rPr>
              <w:t>Provides appropriate data documentation as defined by the process owner</w:t>
            </w:r>
          </w:p>
          <w:p w:rsidR="002013B6" w:rsidRPr="008E4772" w:rsidRDefault="002013B6" w:rsidP="002013B6">
            <w:pPr>
              <w:pStyle w:val="ListParagraph"/>
              <w:numPr>
                <w:ilvl w:val="0"/>
                <w:numId w:val="5"/>
              </w:numPr>
              <w:rPr>
                <w:lang w:val="en-US"/>
              </w:rPr>
            </w:pPr>
            <w:r w:rsidRPr="002013B6">
              <w:rPr>
                <w:lang w:val="en-US"/>
              </w:rPr>
              <w:t>Accountable t</w:t>
            </w:r>
            <w:r>
              <w:rPr>
                <w:lang w:val="en-US"/>
              </w:rPr>
              <w:t xml:space="preserve">o the Configuration </w:t>
            </w:r>
            <w:r w:rsidRPr="002013B6">
              <w:rPr>
                <w:lang w:val="en-US"/>
              </w:rPr>
              <w:t>M</w:t>
            </w:r>
            <w:r>
              <w:rPr>
                <w:lang w:val="en-US"/>
              </w:rPr>
              <w:t>anagement</w:t>
            </w:r>
            <w:r w:rsidRPr="002013B6">
              <w:rPr>
                <w:lang w:val="en-US"/>
              </w:rPr>
              <w:t xml:space="preserve"> Process Manager to ensure data is captured at the appropriate level to support the process</w:t>
            </w:r>
          </w:p>
        </w:tc>
      </w:tr>
      <w:tr w:rsidR="0077139D" w:rsidTr="0077139D">
        <w:tc>
          <w:tcPr>
            <w:tcW w:w="355" w:type="dxa"/>
          </w:tcPr>
          <w:p w:rsidR="0077139D" w:rsidRDefault="00EB0D8B" w:rsidP="00A13831">
            <w:pPr>
              <w:rPr>
                <w:lang w:val="en-US"/>
              </w:rPr>
            </w:pPr>
            <w:r>
              <w:rPr>
                <w:lang w:val="en-US"/>
              </w:rPr>
              <w:t>3</w:t>
            </w:r>
          </w:p>
        </w:tc>
        <w:tc>
          <w:tcPr>
            <w:tcW w:w="2250" w:type="dxa"/>
          </w:tcPr>
          <w:p w:rsidR="0077139D" w:rsidRDefault="00954038" w:rsidP="00A13831">
            <w:pPr>
              <w:rPr>
                <w:lang w:val="en-US"/>
              </w:rPr>
            </w:pPr>
            <w:r>
              <w:rPr>
                <w:lang w:val="en-US"/>
              </w:rPr>
              <w:t xml:space="preserve">Configuration management database </w:t>
            </w:r>
            <w:r>
              <w:rPr>
                <w:lang w:val="en-US"/>
              </w:rPr>
              <w:t>(</w:t>
            </w:r>
            <w:r w:rsidRPr="00954038">
              <w:rPr>
                <w:lang w:val="en-US"/>
              </w:rPr>
              <w:t>CMDB</w:t>
            </w:r>
            <w:r>
              <w:rPr>
                <w:lang w:val="en-US"/>
              </w:rPr>
              <w:t>)</w:t>
            </w:r>
            <w:r w:rsidRPr="00954038">
              <w:rPr>
                <w:lang w:val="en-US"/>
              </w:rPr>
              <w:t xml:space="preserve"> Data Source Owner</w:t>
            </w:r>
          </w:p>
        </w:tc>
        <w:tc>
          <w:tcPr>
            <w:tcW w:w="6411" w:type="dxa"/>
          </w:tcPr>
          <w:p w:rsidR="00046533" w:rsidRDefault="00046533" w:rsidP="00046533">
            <w:pPr>
              <w:pStyle w:val="ListParagraph"/>
              <w:numPr>
                <w:ilvl w:val="0"/>
                <w:numId w:val="5"/>
              </w:numPr>
              <w:rPr>
                <w:lang w:val="en-US"/>
              </w:rPr>
            </w:pPr>
            <w:r w:rsidRPr="00046533">
              <w:rPr>
                <w:lang w:val="en-US"/>
              </w:rPr>
              <w:t xml:space="preserve">Responsible for the overall care and feeding of the source system(s) </w:t>
            </w:r>
          </w:p>
          <w:p w:rsidR="00046533" w:rsidRDefault="00046533" w:rsidP="00046533">
            <w:pPr>
              <w:pStyle w:val="ListParagraph"/>
              <w:numPr>
                <w:ilvl w:val="0"/>
                <w:numId w:val="5"/>
              </w:numPr>
              <w:rPr>
                <w:lang w:val="en-US"/>
              </w:rPr>
            </w:pPr>
            <w:r w:rsidRPr="00046533">
              <w:rPr>
                <w:lang w:val="en-US"/>
              </w:rPr>
              <w:t xml:space="preserve">Responsible for working with CI Owner to identify and communicate changes to the source system(s) that will impact the CMDB data model to the CMDB Product Owner </w:t>
            </w:r>
          </w:p>
          <w:p w:rsidR="0077139D" w:rsidRDefault="00046533" w:rsidP="00046533">
            <w:pPr>
              <w:pStyle w:val="ListParagraph"/>
              <w:numPr>
                <w:ilvl w:val="0"/>
                <w:numId w:val="5"/>
              </w:numPr>
              <w:rPr>
                <w:lang w:val="en-US"/>
              </w:rPr>
            </w:pPr>
            <w:r w:rsidRPr="00046533">
              <w:rPr>
                <w:lang w:val="en-US"/>
              </w:rPr>
              <w:t>Participates in developing the reconciliation rules when integrating data into the CMDB</w:t>
            </w:r>
          </w:p>
        </w:tc>
      </w:tr>
    </w:tbl>
    <w:p w:rsidR="00A6560C" w:rsidRPr="006D057A" w:rsidRDefault="00A6560C" w:rsidP="006D057A">
      <w:pPr>
        <w:rPr>
          <w:lang w:val="en-US"/>
        </w:rPr>
      </w:pPr>
      <w:bookmarkStart w:id="0" w:name="_GoBack"/>
      <w:bookmarkEnd w:id="0"/>
    </w:p>
    <w:sectPr w:rsidR="00A6560C" w:rsidRPr="006D05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97719"/>
    <w:multiLevelType w:val="hybridMultilevel"/>
    <w:tmpl w:val="0EFAD414"/>
    <w:lvl w:ilvl="0" w:tplc="8108856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FF941A3"/>
    <w:multiLevelType w:val="multilevel"/>
    <w:tmpl w:val="92DC70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9E90C1B"/>
    <w:multiLevelType w:val="hybridMultilevel"/>
    <w:tmpl w:val="44BEAE4C"/>
    <w:lvl w:ilvl="0" w:tplc="55AC002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4822512"/>
    <w:multiLevelType w:val="hybridMultilevel"/>
    <w:tmpl w:val="C9067C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CE25023"/>
    <w:multiLevelType w:val="hybridMultilevel"/>
    <w:tmpl w:val="148CB3C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DE506AF"/>
    <w:multiLevelType w:val="hybridMultilevel"/>
    <w:tmpl w:val="D8FA7F86"/>
    <w:lvl w:ilvl="0" w:tplc="E40C411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0C"/>
    <w:rsid w:val="00046533"/>
    <w:rsid w:val="000A104B"/>
    <w:rsid w:val="00132C8B"/>
    <w:rsid w:val="002013B6"/>
    <w:rsid w:val="0025578D"/>
    <w:rsid w:val="00275C81"/>
    <w:rsid w:val="00401C6C"/>
    <w:rsid w:val="00484056"/>
    <w:rsid w:val="00525C0D"/>
    <w:rsid w:val="005B3612"/>
    <w:rsid w:val="00621CEB"/>
    <w:rsid w:val="006337EA"/>
    <w:rsid w:val="006D057A"/>
    <w:rsid w:val="006E62FF"/>
    <w:rsid w:val="0077139D"/>
    <w:rsid w:val="008114DB"/>
    <w:rsid w:val="008D029D"/>
    <w:rsid w:val="008E4772"/>
    <w:rsid w:val="00902855"/>
    <w:rsid w:val="00952E0A"/>
    <w:rsid w:val="00954038"/>
    <w:rsid w:val="00980A83"/>
    <w:rsid w:val="00A0292E"/>
    <w:rsid w:val="00A13831"/>
    <w:rsid w:val="00A6560C"/>
    <w:rsid w:val="00AD020B"/>
    <w:rsid w:val="00CB23CD"/>
    <w:rsid w:val="00CF3A59"/>
    <w:rsid w:val="00DC2DBB"/>
    <w:rsid w:val="00DD3BF7"/>
    <w:rsid w:val="00DE1E1C"/>
    <w:rsid w:val="00EB0D8B"/>
    <w:rsid w:val="00ED7883"/>
    <w:rsid w:val="00EF026D"/>
    <w:rsid w:val="00F0085B"/>
    <w:rsid w:val="00FA1E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DC86D-87A5-495F-B865-96D44FC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3B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0C"/>
    <w:pPr>
      <w:ind w:left="720"/>
      <w:contextualSpacing/>
    </w:pPr>
  </w:style>
  <w:style w:type="table" w:styleId="TableGrid">
    <w:name w:val="Table Grid"/>
    <w:basedOn w:val="TableNormal"/>
    <w:uiPriority w:val="39"/>
    <w:rsid w:val="00771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D3B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3B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22</cp:revision>
  <dcterms:created xsi:type="dcterms:W3CDTF">2013-12-22T07:18:00Z</dcterms:created>
  <dcterms:modified xsi:type="dcterms:W3CDTF">2013-12-25T02:51:00Z</dcterms:modified>
</cp:coreProperties>
</file>