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9" w:rsidRPr="0075412F" w:rsidRDefault="003A0209" w:rsidP="003A0209">
      <w:pPr>
        <w:shd w:val="clear" w:color="auto" w:fill="FFFFFF"/>
        <w:spacing w:before="96" w:after="120" w:line="288" w:lineRule="atLeast"/>
        <w:rPr>
          <w:rFonts w:ascii="Arial" w:eastAsia="Times New Roman" w:hAnsi="Arial" w:cs="Arial"/>
          <w:b/>
          <w:bCs/>
          <w:color w:val="000000" w:themeColor="text1"/>
          <w:sz w:val="28"/>
          <w:szCs w:val="20"/>
        </w:rPr>
      </w:pPr>
      <w:r w:rsidRPr="0075412F">
        <w:rPr>
          <w:rFonts w:ascii="Arial" w:eastAsia="Times New Roman" w:hAnsi="Arial" w:cs="Arial"/>
          <w:b/>
          <w:bCs/>
          <w:color w:val="000000" w:themeColor="text1"/>
          <w:sz w:val="28"/>
          <w:szCs w:val="20"/>
        </w:rPr>
        <w:t>DMAIC tool</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Define</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purpose of this step is to clearly articulate</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rõ</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ràng</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the business problem, goal, potential</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tiềm</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năng</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resources, project scope and high-level project timeline. This information is typically captured</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nắm</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bắt</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được</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within project charter document. Write down what you currently know. Seek to clarify facts</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làm</w:t>
      </w:r>
      <w:proofErr w:type="spellEnd"/>
      <w:r w:rsidR="00E214C8">
        <w:rPr>
          <w:rFonts w:ascii="Arial" w:eastAsia="Times New Roman" w:hAnsi="Arial" w:cs="Arial"/>
          <w:color w:val="000000" w:themeColor="text1"/>
          <w:sz w:val="20"/>
          <w:szCs w:val="20"/>
        </w:rPr>
        <w:t xml:space="preserve"> sang </w:t>
      </w:r>
      <w:proofErr w:type="spellStart"/>
      <w:r w:rsidR="00E214C8">
        <w:rPr>
          <w:rFonts w:ascii="Arial" w:eastAsia="Times New Roman" w:hAnsi="Arial" w:cs="Arial"/>
          <w:color w:val="000000" w:themeColor="text1"/>
          <w:sz w:val="20"/>
          <w:szCs w:val="20"/>
        </w:rPr>
        <w:t>tỏ</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vấn</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đề</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set objectives and form the project team. Define the following:</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A problem</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customer(s)</w:t>
      </w:r>
    </w:p>
    <w:p w:rsidR="003A0209" w:rsidRPr="003A0209" w:rsidRDefault="004D05EC"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hyperlink r:id="rId5" w:tooltip="Critical to Quality" w:history="1">
        <w:r w:rsidR="003A0209" w:rsidRPr="003A0209">
          <w:rPr>
            <w:rFonts w:ascii="Arial" w:eastAsia="Times New Roman" w:hAnsi="Arial" w:cs="Arial"/>
            <w:color w:val="000000" w:themeColor="text1"/>
            <w:sz w:val="20"/>
            <w:szCs w:val="20"/>
          </w:rPr>
          <w:t>Critical to Quality</w:t>
        </w:r>
      </w:hyperlink>
      <w:r w:rsidR="003A0209" w:rsidRPr="003A0209">
        <w:rPr>
          <w:rFonts w:ascii="Arial" w:eastAsia="Times New Roman" w:hAnsi="Arial" w:cs="Arial"/>
          <w:color w:val="000000" w:themeColor="text1"/>
          <w:sz w:val="20"/>
          <w:szCs w:val="20"/>
        </w:rPr>
        <w:t> (CTQs) — what are the critical process outputs?</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target process subject to DMAIC and other related business processes</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Project targets or goal</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Project boundaries or scope</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A project charter is often created and agreed upon</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được</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thỏa</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thuận</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during the Define step.</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Measure</w:t>
      </w:r>
    </w:p>
    <w:p w:rsidR="006A75E5" w:rsidRPr="006A75E5" w:rsidRDefault="006A75E5" w:rsidP="006A75E5">
      <w:pPr>
        <w:spacing w:before="120" w:after="120" w:line="240" w:lineRule="auto"/>
        <w:rPr>
          <w:rFonts w:cs="Arial"/>
          <w:b/>
          <w:bCs/>
        </w:rPr>
      </w:pPr>
      <w:r w:rsidRPr="006A75E5">
        <w:rPr>
          <w:rFonts w:cs="Arial"/>
          <w:bCs/>
        </w:rPr>
        <w:t>The purpose of the Measure phase is to fully understand the current performance by identifying how to best measure current performance and to start measuring it. The measurements used should be useful and relevant to identifying and me</w:t>
      </w:r>
      <w:r>
        <w:rPr>
          <w:rFonts w:cs="Arial"/>
          <w:bCs/>
        </w:rPr>
        <w:t>asuring the source of variation (</w:t>
      </w:r>
      <w:proofErr w:type="spellStart"/>
      <w:r>
        <w:rPr>
          <w:rFonts w:cs="Arial"/>
          <w:bCs/>
        </w:rPr>
        <w:t>nguồn</w:t>
      </w:r>
      <w:proofErr w:type="spellEnd"/>
      <w:r>
        <w:rPr>
          <w:rFonts w:cs="Arial"/>
          <w:bCs/>
        </w:rPr>
        <w:t xml:space="preserve"> </w:t>
      </w:r>
      <w:proofErr w:type="spellStart"/>
      <w:r>
        <w:rPr>
          <w:rFonts w:cs="Arial"/>
          <w:bCs/>
        </w:rPr>
        <w:t>gốc</w:t>
      </w:r>
      <w:proofErr w:type="spellEnd"/>
      <w:r>
        <w:rPr>
          <w:rFonts w:cs="Arial"/>
          <w:bCs/>
        </w:rPr>
        <w:t xml:space="preserve"> </w:t>
      </w:r>
      <w:proofErr w:type="spellStart"/>
      <w:r>
        <w:rPr>
          <w:rFonts w:cs="Arial"/>
          <w:bCs/>
        </w:rPr>
        <w:t>sự</w:t>
      </w:r>
      <w:proofErr w:type="spellEnd"/>
      <w:r>
        <w:rPr>
          <w:rFonts w:cs="Arial"/>
          <w:bCs/>
        </w:rPr>
        <w:t xml:space="preserve"> </w:t>
      </w:r>
      <w:proofErr w:type="spellStart"/>
      <w:r>
        <w:rPr>
          <w:rFonts w:cs="Arial"/>
          <w:bCs/>
        </w:rPr>
        <w:t>biến</w:t>
      </w:r>
      <w:proofErr w:type="spellEnd"/>
      <w:r>
        <w:rPr>
          <w:rFonts w:cs="Arial"/>
          <w:bCs/>
        </w:rPr>
        <w:t xml:space="preserve"> </w:t>
      </w:r>
      <w:proofErr w:type="spellStart"/>
      <w:r>
        <w:rPr>
          <w:rFonts w:cs="Arial"/>
          <w:bCs/>
        </w:rPr>
        <w:t>đổi</w:t>
      </w:r>
      <w:proofErr w:type="spellEnd"/>
      <w:r>
        <w:rPr>
          <w:rFonts w:cs="Arial"/>
          <w:bCs/>
        </w:rPr>
        <w:t>)</w:t>
      </w:r>
      <w:r>
        <w:rPr>
          <w:rFonts w:cs="Arial"/>
          <w:b/>
          <w:bCs/>
        </w:rPr>
        <w:t xml:space="preserve">. </w:t>
      </w:r>
      <w:r>
        <w:rPr>
          <w:rFonts w:cs="Arial"/>
          <w:bCs/>
        </w:rPr>
        <w:t>Focus the improvement effort by gathering information on the current situation</w:t>
      </w:r>
    </w:p>
    <w:p w:rsidR="003A0209" w:rsidRPr="003A0209" w:rsidRDefault="003A0209" w:rsidP="003A0209">
      <w:pPr>
        <w:numPr>
          <w:ilvl w:val="0"/>
          <w:numId w:val="2"/>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Identify the gap</w:t>
      </w:r>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khoảng</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cách</w:t>
      </w:r>
      <w:proofErr w:type="spellEnd"/>
      <w:r w:rsidR="006A75E5">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between current and required performance.</w:t>
      </w:r>
    </w:p>
    <w:p w:rsidR="003A0209" w:rsidRPr="003A0209" w:rsidRDefault="003A0209" w:rsidP="003A0209">
      <w:pPr>
        <w:numPr>
          <w:ilvl w:val="0"/>
          <w:numId w:val="2"/>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Collect data to create a process performance capability</w:t>
      </w:r>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khả</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năng</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hiệu</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quả</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của</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quy</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trình</w:t>
      </w:r>
      <w:proofErr w:type="spellEnd"/>
      <w:r w:rsidR="006A75E5">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baseline for the project metric, that is, the process Y(s) (there may be more than one output).</w:t>
      </w:r>
    </w:p>
    <w:p w:rsidR="003A0209" w:rsidRPr="003A0209" w:rsidRDefault="003A0209" w:rsidP="003A0209">
      <w:pPr>
        <w:numPr>
          <w:ilvl w:val="0"/>
          <w:numId w:val="2"/>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Assess</w:t>
      </w:r>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đánh</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giá</w:t>
      </w:r>
      <w:proofErr w:type="spellEnd"/>
      <w:r w:rsidR="006A75E5">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the measurement syst</w:t>
      </w:r>
      <w:r w:rsidR="001C0FEB">
        <w:rPr>
          <w:rFonts w:ascii="Arial" w:eastAsia="Times New Roman" w:hAnsi="Arial" w:cs="Arial"/>
          <w:color w:val="000000" w:themeColor="text1"/>
          <w:sz w:val="20"/>
          <w:szCs w:val="20"/>
        </w:rPr>
        <w:t xml:space="preserve">em </w:t>
      </w:r>
      <w:r w:rsidRPr="003A0209">
        <w:rPr>
          <w:rFonts w:ascii="Arial" w:eastAsia="Times New Roman" w:hAnsi="Arial" w:cs="Arial"/>
          <w:color w:val="000000" w:themeColor="text1"/>
          <w:sz w:val="20"/>
          <w:szCs w:val="20"/>
        </w:rPr>
        <w:t xml:space="preserve">for </w:t>
      </w:r>
      <w:r w:rsidR="001C0FEB">
        <w:rPr>
          <w:rFonts w:ascii="Arial" w:eastAsia="Times New Roman" w:hAnsi="Arial" w:cs="Arial"/>
          <w:color w:val="000000" w:themeColor="text1"/>
          <w:sz w:val="20"/>
          <w:szCs w:val="20"/>
        </w:rPr>
        <w:t>adequate accuracy and precision (</w:t>
      </w:r>
      <w:proofErr w:type="spellStart"/>
      <w:r w:rsidR="001C0FEB">
        <w:rPr>
          <w:rFonts w:ascii="Arial" w:eastAsia="Times New Roman" w:hAnsi="Arial" w:cs="Arial"/>
          <w:color w:val="000000" w:themeColor="text1"/>
          <w:sz w:val="20"/>
          <w:szCs w:val="20"/>
        </w:rPr>
        <w:t>đủ</w:t>
      </w:r>
      <w:proofErr w:type="spellEnd"/>
      <w:r w:rsidR="001C0FEB">
        <w:rPr>
          <w:rFonts w:ascii="Arial" w:eastAsia="Times New Roman" w:hAnsi="Arial" w:cs="Arial"/>
          <w:color w:val="000000" w:themeColor="text1"/>
          <w:sz w:val="20"/>
          <w:szCs w:val="20"/>
        </w:rPr>
        <w:t xml:space="preserve"> </w:t>
      </w:r>
      <w:proofErr w:type="spellStart"/>
      <w:r w:rsidR="001C0FEB">
        <w:rPr>
          <w:rFonts w:ascii="Arial" w:eastAsia="Times New Roman" w:hAnsi="Arial" w:cs="Arial"/>
          <w:color w:val="000000" w:themeColor="text1"/>
          <w:sz w:val="20"/>
          <w:szCs w:val="20"/>
        </w:rPr>
        <w:t>chính</w:t>
      </w:r>
      <w:proofErr w:type="spellEnd"/>
      <w:r w:rsidR="001C0FEB">
        <w:rPr>
          <w:rFonts w:ascii="Arial" w:eastAsia="Times New Roman" w:hAnsi="Arial" w:cs="Arial"/>
          <w:color w:val="000000" w:themeColor="text1"/>
          <w:sz w:val="20"/>
          <w:szCs w:val="20"/>
        </w:rPr>
        <w:t xml:space="preserve"> </w:t>
      </w:r>
      <w:proofErr w:type="spellStart"/>
      <w:r w:rsidR="001C0FEB">
        <w:rPr>
          <w:rFonts w:ascii="Arial" w:eastAsia="Times New Roman" w:hAnsi="Arial" w:cs="Arial"/>
          <w:color w:val="000000" w:themeColor="text1"/>
          <w:sz w:val="20"/>
          <w:szCs w:val="20"/>
        </w:rPr>
        <w:t>xác</w:t>
      </w:r>
      <w:proofErr w:type="spellEnd"/>
      <w:r w:rsidR="001C0FEB">
        <w:rPr>
          <w:rFonts w:ascii="Arial" w:eastAsia="Times New Roman" w:hAnsi="Arial" w:cs="Arial"/>
          <w:color w:val="000000" w:themeColor="text1"/>
          <w:sz w:val="20"/>
          <w:szCs w:val="20"/>
        </w:rPr>
        <w:t>)</w:t>
      </w:r>
    </w:p>
    <w:p w:rsidR="003A0209" w:rsidRPr="003A0209" w:rsidRDefault="003A0209" w:rsidP="003A0209">
      <w:pPr>
        <w:numPr>
          <w:ilvl w:val="0"/>
          <w:numId w:val="2"/>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Establish a high level process flow baseline. Additional detail can be filled in later.</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Analyze</w:t>
      </w:r>
    </w:p>
    <w:p w:rsidR="001C0FEB" w:rsidRDefault="001C0FEB" w:rsidP="001C0FEB">
      <w:pPr>
        <w:pStyle w:val="ListParagraph"/>
        <w:spacing w:before="120" w:after="120" w:line="240" w:lineRule="auto"/>
        <w:ind w:left="432"/>
        <w:rPr>
          <w:rFonts w:cs="Arial"/>
          <w:b/>
          <w:bCs/>
        </w:rPr>
      </w:pPr>
      <w:r>
        <w:rPr>
          <w:rFonts w:cs="Arial"/>
          <w:bCs/>
        </w:rPr>
        <w:t>In the Analyze phase, the measurements collected in the Measure phase are analyzed so that hypotheses (</w:t>
      </w:r>
      <w:proofErr w:type="spellStart"/>
      <w:r>
        <w:rPr>
          <w:rFonts w:cs="Arial"/>
          <w:bCs/>
        </w:rPr>
        <w:t>giả</w:t>
      </w:r>
      <w:proofErr w:type="spellEnd"/>
      <w:r>
        <w:rPr>
          <w:rFonts w:cs="Arial"/>
          <w:bCs/>
        </w:rPr>
        <w:t xml:space="preserve"> </w:t>
      </w:r>
      <w:proofErr w:type="spellStart"/>
      <w:r>
        <w:rPr>
          <w:rFonts w:cs="Arial"/>
          <w:bCs/>
        </w:rPr>
        <w:t>thiết</w:t>
      </w:r>
      <w:proofErr w:type="spellEnd"/>
      <w:r>
        <w:rPr>
          <w:rFonts w:cs="Arial"/>
          <w:bCs/>
        </w:rPr>
        <w:t xml:space="preserve">) about the root causes of variations in the measurements can be generated </w:t>
      </w:r>
      <w:r w:rsidR="00EC32D3">
        <w:rPr>
          <w:rFonts w:cs="Arial"/>
          <w:bCs/>
        </w:rPr>
        <w:t>(</w:t>
      </w:r>
      <w:proofErr w:type="spellStart"/>
      <w:r w:rsidR="00EC32D3">
        <w:rPr>
          <w:rFonts w:cs="Arial"/>
          <w:bCs/>
        </w:rPr>
        <w:t>tạo</w:t>
      </w:r>
      <w:proofErr w:type="spellEnd"/>
      <w:r w:rsidR="00EC32D3">
        <w:rPr>
          <w:rFonts w:cs="Arial"/>
          <w:bCs/>
        </w:rPr>
        <w:t xml:space="preserve"> </w:t>
      </w:r>
      <w:proofErr w:type="spellStart"/>
      <w:proofErr w:type="gramStart"/>
      <w:r w:rsidR="00EC32D3">
        <w:rPr>
          <w:rFonts w:cs="Arial"/>
          <w:bCs/>
        </w:rPr>
        <w:t>ra</w:t>
      </w:r>
      <w:proofErr w:type="spellEnd"/>
      <w:r w:rsidR="00EC32D3">
        <w:rPr>
          <w:rFonts w:cs="Arial"/>
          <w:bCs/>
        </w:rPr>
        <w:t xml:space="preserve"> )</w:t>
      </w:r>
      <w:r>
        <w:rPr>
          <w:rFonts w:cs="Arial"/>
          <w:bCs/>
        </w:rPr>
        <w:t>and</w:t>
      </w:r>
      <w:proofErr w:type="gramEnd"/>
      <w:r>
        <w:rPr>
          <w:rFonts w:cs="Arial"/>
          <w:bCs/>
        </w:rPr>
        <w:t xml:space="preserve"> the hypothesis subsequently validated. It is at this stage that practical business problems are turned into statistical problems and analyzed as statistical problems</w:t>
      </w:r>
    </w:p>
    <w:p w:rsidR="001C0FEB" w:rsidRPr="001C0FEB" w:rsidRDefault="001C0FEB" w:rsidP="001C0FEB">
      <w:pPr>
        <w:shd w:val="clear" w:color="auto" w:fill="FFFFFF"/>
        <w:spacing w:before="100" w:beforeAutospacing="1" w:after="24" w:line="288" w:lineRule="atLeast"/>
        <w:ind w:left="384"/>
        <w:rPr>
          <w:rFonts w:ascii="Arial" w:eastAsia="Times New Roman" w:hAnsi="Arial" w:cs="Arial"/>
          <w:color w:val="000000" w:themeColor="text1"/>
          <w:sz w:val="20"/>
          <w:szCs w:val="20"/>
        </w:rPr>
      </w:pPr>
      <w:r>
        <w:rPr>
          <w:rFonts w:cs="Arial"/>
          <w:bCs/>
        </w:rPr>
        <w:t>Identify deep root causes and confirm them with data</w:t>
      </w:r>
    </w:p>
    <w:p w:rsidR="003A0209" w:rsidRPr="003A0209" w:rsidRDefault="003A0209" w:rsidP="003A0209">
      <w:pPr>
        <w:numPr>
          <w:ilvl w:val="0"/>
          <w:numId w:val="3"/>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List and prioritize potential causes of the problem</w:t>
      </w:r>
    </w:p>
    <w:p w:rsidR="003A0209" w:rsidRPr="003A0209" w:rsidRDefault="003A0209" w:rsidP="003A0209">
      <w:pPr>
        <w:numPr>
          <w:ilvl w:val="0"/>
          <w:numId w:val="3"/>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Prioritize the root causes (key process inputs) to pursue in the Improve step</w:t>
      </w:r>
    </w:p>
    <w:p w:rsidR="003A0209" w:rsidRPr="003A0209" w:rsidRDefault="003A0209" w:rsidP="003A0209">
      <w:pPr>
        <w:numPr>
          <w:ilvl w:val="0"/>
          <w:numId w:val="3"/>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Identify how the process inputs (</w:t>
      </w:r>
      <w:proofErr w:type="spellStart"/>
      <w:r w:rsidRPr="003A0209">
        <w:rPr>
          <w:rFonts w:ascii="Arial" w:eastAsia="Times New Roman" w:hAnsi="Arial" w:cs="Arial"/>
          <w:color w:val="000000" w:themeColor="text1"/>
          <w:sz w:val="20"/>
          <w:szCs w:val="20"/>
        </w:rPr>
        <w:t>Xs</w:t>
      </w:r>
      <w:proofErr w:type="spellEnd"/>
      <w:r w:rsidRPr="003A0209">
        <w:rPr>
          <w:rFonts w:ascii="Arial" w:eastAsia="Times New Roman" w:hAnsi="Arial" w:cs="Arial"/>
          <w:color w:val="000000" w:themeColor="text1"/>
          <w:sz w:val="20"/>
          <w:szCs w:val="20"/>
        </w:rPr>
        <w:t>) affect the process outputs (</w:t>
      </w:r>
      <w:proofErr w:type="spellStart"/>
      <w:r w:rsidRPr="003A0209">
        <w:rPr>
          <w:rFonts w:ascii="Arial" w:eastAsia="Times New Roman" w:hAnsi="Arial" w:cs="Arial"/>
          <w:color w:val="000000" w:themeColor="text1"/>
          <w:sz w:val="20"/>
          <w:szCs w:val="20"/>
        </w:rPr>
        <w:t>Ys</w:t>
      </w:r>
      <w:proofErr w:type="spellEnd"/>
      <w:r w:rsidRPr="003A0209">
        <w:rPr>
          <w:rFonts w:ascii="Arial" w:eastAsia="Times New Roman" w:hAnsi="Arial" w:cs="Arial"/>
          <w:color w:val="000000" w:themeColor="text1"/>
          <w:sz w:val="20"/>
          <w:szCs w:val="20"/>
        </w:rPr>
        <w:t>). Data is analyzed to understand the magnitude</w:t>
      </w:r>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cường</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độ</w:t>
      </w:r>
      <w:proofErr w:type="spellEnd"/>
      <w:r w:rsidR="00EC32D3">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of contribution of each root cause, X, to the project metric, Y. </w:t>
      </w:r>
    </w:p>
    <w:p w:rsidR="003A0209" w:rsidRPr="003A0209" w:rsidRDefault="003A0209" w:rsidP="003A0209">
      <w:pPr>
        <w:numPr>
          <w:ilvl w:val="0"/>
          <w:numId w:val="3"/>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Detailed process maps can be created to help pin-point</w:t>
      </w:r>
      <w:r w:rsidR="00EC32D3">
        <w:rPr>
          <w:rFonts w:ascii="Arial" w:eastAsia="Times New Roman" w:hAnsi="Arial" w:cs="Arial"/>
          <w:color w:val="000000" w:themeColor="text1"/>
          <w:sz w:val="20"/>
          <w:szCs w:val="20"/>
        </w:rPr>
        <w:t xml:space="preserve"> </w:t>
      </w:r>
      <w:r w:rsidRPr="003A0209">
        <w:rPr>
          <w:rFonts w:ascii="Arial" w:eastAsia="Times New Roman" w:hAnsi="Arial" w:cs="Arial"/>
          <w:color w:val="000000" w:themeColor="text1"/>
          <w:sz w:val="20"/>
          <w:szCs w:val="20"/>
        </w:rPr>
        <w:t>where in the process the root causes reside</w:t>
      </w:r>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cư</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trú</w:t>
      </w:r>
      <w:proofErr w:type="spellEnd"/>
      <w:r w:rsidR="00EC32D3">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and what might be</w:t>
      </w:r>
      <w:r w:rsidR="00EC32D3">
        <w:rPr>
          <w:rFonts w:ascii="Arial" w:eastAsia="Times New Roman" w:hAnsi="Arial" w:cs="Arial"/>
          <w:color w:val="000000" w:themeColor="text1"/>
          <w:sz w:val="20"/>
          <w:szCs w:val="20"/>
        </w:rPr>
        <w:t xml:space="preserve"> contributing (</w:t>
      </w:r>
      <w:proofErr w:type="spellStart"/>
      <w:r w:rsidR="00EC32D3">
        <w:rPr>
          <w:rFonts w:ascii="Arial" w:eastAsia="Times New Roman" w:hAnsi="Arial" w:cs="Arial"/>
          <w:color w:val="000000" w:themeColor="text1"/>
          <w:sz w:val="20"/>
          <w:szCs w:val="20"/>
        </w:rPr>
        <w:t>đóng</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góp</w:t>
      </w:r>
      <w:proofErr w:type="spellEnd"/>
      <w:r w:rsidR="00EC32D3">
        <w:rPr>
          <w:rFonts w:ascii="Arial" w:eastAsia="Times New Roman" w:hAnsi="Arial" w:cs="Arial"/>
          <w:color w:val="000000" w:themeColor="text1"/>
          <w:sz w:val="20"/>
          <w:szCs w:val="20"/>
        </w:rPr>
        <w:t>) to the occurrence (</w:t>
      </w:r>
      <w:proofErr w:type="spellStart"/>
      <w:r w:rsidR="00EC32D3">
        <w:rPr>
          <w:rFonts w:ascii="Arial" w:eastAsia="Times New Roman" w:hAnsi="Arial" w:cs="Arial"/>
          <w:color w:val="000000" w:themeColor="text1"/>
          <w:sz w:val="20"/>
          <w:szCs w:val="20"/>
        </w:rPr>
        <w:t>xảy</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ra</w:t>
      </w:r>
      <w:proofErr w:type="spellEnd"/>
      <w:r w:rsidR="00EC32D3">
        <w:rPr>
          <w:rFonts w:ascii="Arial" w:eastAsia="Times New Roman" w:hAnsi="Arial" w:cs="Arial"/>
          <w:color w:val="000000" w:themeColor="text1"/>
          <w:sz w:val="20"/>
          <w:szCs w:val="20"/>
        </w:rPr>
        <w:t>)</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Improve</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lastRenderedPageBreak/>
        <w:t xml:space="preserve">The purpose of this step is to identify, test and implement a solution to the problem; in part or in whole. </w:t>
      </w:r>
      <w:r w:rsidR="00EC32D3">
        <w:rPr>
          <w:rFonts w:ascii="Arial" w:eastAsia="Times New Roman" w:hAnsi="Arial" w:cs="Arial"/>
          <w:color w:val="000000" w:themeColor="text1"/>
          <w:sz w:val="20"/>
          <w:szCs w:val="20"/>
        </w:rPr>
        <w:t>(</w:t>
      </w:r>
      <w:proofErr w:type="spellStart"/>
      <w:proofErr w:type="gramStart"/>
      <w:r w:rsidR="00EC32D3">
        <w:rPr>
          <w:rFonts w:ascii="Arial" w:eastAsia="Times New Roman" w:hAnsi="Arial" w:cs="Arial"/>
          <w:color w:val="000000" w:themeColor="text1"/>
          <w:sz w:val="20"/>
          <w:szCs w:val="20"/>
        </w:rPr>
        <w:t>một</w:t>
      </w:r>
      <w:proofErr w:type="spellEnd"/>
      <w:proofErr w:type="gram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phần</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hoặc</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toàn</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bộ</w:t>
      </w:r>
      <w:proofErr w:type="spellEnd"/>
      <w:r w:rsidR="00EC32D3">
        <w:rPr>
          <w:rFonts w:ascii="Arial" w:eastAsia="Times New Roman" w:hAnsi="Arial" w:cs="Arial"/>
          <w:color w:val="000000" w:themeColor="text1"/>
          <w:sz w:val="20"/>
          <w:szCs w:val="20"/>
        </w:rPr>
        <w:t xml:space="preserve">) </w:t>
      </w:r>
      <w:r w:rsidRPr="003A0209">
        <w:rPr>
          <w:rFonts w:ascii="Arial" w:eastAsia="Times New Roman" w:hAnsi="Arial" w:cs="Arial"/>
          <w:color w:val="000000" w:themeColor="text1"/>
          <w:sz w:val="20"/>
          <w:szCs w:val="20"/>
        </w:rPr>
        <w:t>Identify creative solutions to eliminate the key root causes in order to fix and prevent process problems. Use brainstorming or techniques like </w:t>
      </w:r>
      <w:hyperlink r:id="rId6" w:tooltip="Six Thinking Hats" w:history="1">
        <w:r w:rsidRPr="003A0209">
          <w:rPr>
            <w:rFonts w:ascii="Arial" w:eastAsia="Times New Roman" w:hAnsi="Arial" w:cs="Arial"/>
            <w:color w:val="000000" w:themeColor="text1"/>
            <w:sz w:val="20"/>
            <w:szCs w:val="20"/>
          </w:rPr>
          <w:t>Six Thinking Hats</w:t>
        </w:r>
      </w:hyperlink>
      <w:r w:rsidRPr="003A0209">
        <w:rPr>
          <w:rFonts w:ascii="Arial" w:eastAsia="Times New Roman" w:hAnsi="Arial" w:cs="Arial"/>
          <w:color w:val="000000" w:themeColor="text1"/>
          <w:sz w:val="20"/>
          <w:szCs w:val="20"/>
        </w:rPr>
        <w:t> and </w:t>
      </w:r>
      <w:hyperlink r:id="rId7" w:tooltip="Random stimulus" w:history="1">
        <w:r w:rsidRPr="003A0209">
          <w:rPr>
            <w:rFonts w:ascii="Arial" w:eastAsia="Times New Roman" w:hAnsi="Arial" w:cs="Arial"/>
            <w:color w:val="000000" w:themeColor="text1"/>
            <w:sz w:val="20"/>
            <w:szCs w:val="20"/>
          </w:rPr>
          <w:t>Random Word</w:t>
        </w:r>
      </w:hyperlink>
      <w:r w:rsidRPr="003A0209">
        <w:rPr>
          <w:rFonts w:ascii="Arial" w:eastAsia="Times New Roman" w:hAnsi="Arial" w:cs="Arial"/>
          <w:color w:val="000000" w:themeColor="text1"/>
          <w:sz w:val="20"/>
          <w:szCs w:val="20"/>
        </w:rPr>
        <w:t>. Some projects can utilize</w:t>
      </w:r>
      <w:r w:rsidR="00EC32D3">
        <w:rPr>
          <w:rFonts w:ascii="Arial" w:eastAsia="Times New Roman" w:hAnsi="Arial" w:cs="Arial"/>
          <w:color w:val="000000" w:themeColor="text1"/>
          <w:sz w:val="20"/>
          <w:szCs w:val="20"/>
        </w:rPr>
        <w:t>(</w:t>
      </w:r>
      <w:proofErr w:type="spellStart"/>
      <w:r w:rsidR="00EC32D3">
        <w:rPr>
          <w:rFonts w:ascii="Arial" w:eastAsia="Times New Roman" w:hAnsi="Arial" w:cs="Arial"/>
          <w:color w:val="000000" w:themeColor="text1"/>
          <w:sz w:val="20"/>
          <w:szCs w:val="20"/>
        </w:rPr>
        <w:t>sử</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dụng</w:t>
      </w:r>
      <w:proofErr w:type="spellEnd"/>
      <w:r w:rsidR="00EC32D3">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complex analysis tools like DOE (</w:t>
      </w:r>
      <w:hyperlink r:id="rId8" w:tooltip="Design of Experiments" w:history="1">
        <w:r w:rsidRPr="003A0209">
          <w:rPr>
            <w:rFonts w:ascii="Arial" w:eastAsia="Times New Roman" w:hAnsi="Arial" w:cs="Arial"/>
            <w:color w:val="000000" w:themeColor="text1"/>
            <w:sz w:val="20"/>
            <w:szCs w:val="20"/>
          </w:rPr>
          <w:t>Design of Experiments</w:t>
        </w:r>
      </w:hyperlink>
      <w:r w:rsidRPr="003A0209">
        <w:rPr>
          <w:rFonts w:ascii="Arial" w:eastAsia="Times New Roman" w:hAnsi="Arial" w:cs="Arial"/>
          <w:color w:val="000000" w:themeColor="text1"/>
          <w:sz w:val="20"/>
          <w:szCs w:val="20"/>
        </w:rPr>
        <w:t>), but try to focus on obvious solutions if these are apparent.</w:t>
      </w:r>
      <w:r w:rsidR="00EC32D3">
        <w:rPr>
          <w:rFonts w:ascii="Arial" w:eastAsia="Times New Roman" w:hAnsi="Arial" w:cs="Arial"/>
          <w:color w:val="000000" w:themeColor="text1"/>
          <w:sz w:val="20"/>
          <w:szCs w:val="20"/>
        </w:rPr>
        <w:t>(</w:t>
      </w:r>
      <w:proofErr w:type="spellStart"/>
      <w:r w:rsidR="00EC32D3">
        <w:rPr>
          <w:rFonts w:ascii="Arial" w:eastAsia="Times New Roman" w:hAnsi="Arial" w:cs="Arial"/>
          <w:color w:val="000000" w:themeColor="text1"/>
          <w:sz w:val="20"/>
          <w:szCs w:val="20"/>
        </w:rPr>
        <w:t>tập</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trung</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vào</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giải</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pháp</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rõ</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ràng</w:t>
      </w:r>
      <w:proofErr w:type="spellEnd"/>
      <w:r w:rsidR="00EC32D3">
        <w:rPr>
          <w:rFonts w:ascii="Arial" w:eastAsia="Times New Roman" w:hAnsi="Arial" w:cs="Arial"/>
          <w:color w:val="000000" w:themeColor="text1"/>
          <w:sz w:val="20"/>
          <w:szCs w:val="20"/>
        </w:rPr>
        <w:t>)</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Create innovative solutions</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Focus on the simplest and easiest solutions</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Test solutions using </w:t>
      </w:r>
      <w:hyperlink r:id="rId9" w:tooltip="PDCA" w:history="1">
        <w:r w:rsidRPr="003A0209">
          <w:rPr>
            <w:rFonts w:ascii="Arial" w:eastAsia="Times New Roman" w:hAnsi="Arial" w:cs="Arial"/>
            <w:color w:val="000000" w:themeColor="text1"/>
            <w:sz w:val="20"/>
            <w:szCs w:val="20"/>
          </w:rPr>
          <w:t>Plan-Do-Check-Act</w:t>
        </w:r>
      </w:hyperlink>
      <w:r w:rsidRPr="003A0209">
        <w:rPr>
          <w:rFonts w:ascii="Arial" w:eastAsia="Times New Roman" w:hAnsi="Arial" w:cs="Arial"/>
          <w:color w:val="000000" w:themeColor="text1"/>
          <w:sz w:val="20"/>
          <w:szCs w:val="20"/>
        </w:rPr>
        <w:t> (PDCA) cycle</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Based on PDCA results, attempt to anticipate any avoidable risks associated with the "improvement" using </w:t>
      </w:r>
      <w:hyperlink r:id="rId10" w:tooltip="Failure mode and effects analysis" w:history="1">
        <w:r w:rsidRPr="003A0209">
          <w:rPr>
            <w:rFonts w:ascii="Arial" w:eastAsia="Times New Roman" w:hAnsi="Arial" w:cs="Arial"/>
            <w:color w:val="000000" w:themeColor="text1"/>
            <w:sz w:val="20"/>
            <w:szCs w:val="20"/>
          </w:rPr>
          <w:t>FMEA</w:t>
        </w:r>
      </w:hyperlink>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dự</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đoạn</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rủi</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ro</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trong</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lúc</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cải</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thiện</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bằng</w:t>
      </w:r>
      <w:proofErr w:type="spellEnd"/>
      <w:r w:rsidR="009A0BA6">
        <w:rPr>
          <w:rFonts w:ascii="Arial" w:eastAsia="Times New Roman" w:hAnsi="Arial" w:cs="Arial"/>
          <w:color w:val="000000" w:themeColor="text1"/>
          <w:sz w:val="20"/>
          <w:szCs w:val="20"/>
        </w:rPr>
        <w:t xml:space="preserve"> FMEA)</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Create a detailed implementation plan</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Deploy improvements</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Control</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purpose of this step is to sustain the gains</w:t>
      </w:r>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duy</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trì</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lợi</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nhuận</w:t>
      </w:r>
      <w:proofErr w:type="spellEnd"/>
      <w:r w:rsidR="009A0BA6">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Monitor the improvements to ensure continued and sustainable success. Create a control plan. Update documents, business process and training records as required.</w:t>
      </w:r>
    </w:p>
    <w:p w:rsid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A </w:t>
      </w:r>
      <w:hyperlink r:id="rId11" w:tooltip="Control chart" w:history="1">
        <w:r w:rsidRPr="003A0209">
          <w:rPr>
            <w:rFonts w:ascii="Arial" w:eastAsia="Times New Roman" w:hAnsi="Arial" w:cs="Arial"/>
            <w:color w:val="000000" w:themeColor="text1"/>
            <w:sz w:val="20"/>
            <w:szCs w:val="20"/>
          </w:rPr>
          <w:t>Control chart</w:t>
        </w:r>
      </w:hyperlink>
      <w:r w:rsidRPr="003A0209">
        <w:rPr>
          <w:rFonts w:ascii="Arial" w:eastAsia="Times New Roman" w:hAnsi="Arial" w:cs="Arial"/>
          <w:color w:val="000000" w:themeColor="text1"/>
          <w:sz w:val="20"/>
          <w:szCs w:val="20"/>
        </w:rPr>
        <w:t> can be useful during the control stage to assess the stability of the improvements over time</w:t>
      </w:r>
    </w:p>
    <w:p w:rsidR="004D05EC" w:rsidRDefault="004D05EC" w:rsidP="003A0209">
      <w:pPr>
        <w:shd w:val="clear" w:color="auto" w:fill="FFFFFF"/>
        <w:spacing w:before="96" w:after="120" w:line="288" w:lineRule="atLeast"/>
        <w:rPr>
          <w:rFonts w:ascii="Arial" w:eastAsia="Times New Roman" w:hAnsi="Arial" w:cs="Arial"/>
          <w:color w:val="000000" w:themeColor="text1"/>
          <w:sz w:val="20"/>
          <w:szCs w:val="20"/>
        </w:rPr>
      </w:pPr>
    </w:p>
    <w:p w:rsidR="004D05EC" w:rsidRDefault="004D05EC" w:rsidP="004D05EC">
      <w:pPr>
        <w:spacing w:after="240" w:line="240" w:lineRule="auto"/>
        <w:jc w:val="both"/>
        <w:rPr>
          <w:rFonts w:ascii="Tahoma" w:eastAsia="Times New Roman" w:hAnsi="Tahoma" w:cs="Tahoma"/>
          <w:b/>
          <w:bCs/>
          <w:color w:val="000000" w:themeColor="text1"/>
          <w:sz w:val="24"/>
          <w:szCs w:val="24"/>
        </w:rPr>
      </w:pPr>
      <w:r w:rsidRPr="004D05EC">
        <w:rPr>
          <w:rFonts w:ascii="Tahoma" w:eastAsia="Times New Roman" w:hAnsi="Tahoma" w:cs="Tahoma"/>
          <w:b/>
          <w:bCs/>
          <w:color w:val="000000" w:themeColor="text1"/>
          <w:sz w:val="24"/>
          <w:szCs w:val="24"/>
        </w:rPr>
        <w:t xml:space="preserve">DMADV </w:t>
      </w:r>
      <w:proofErr w:type="spellStart"/>
      <w:r w:rsidRPr="004D05EC">
        <w:rPr>
          <w:rFonts w:ascii="Tahoma" w:eastAsia="Times New Roman" w:hAnsi="Tahoma" w:cs="Tahoma"/>
          <w:b/>
          <w:bCs/>
          <w:color w:val="000000" w:themeColor="text1"/>
          <w:sz w:val="24"/>
          <w:szCs w:val="24"/>
        </w:rPr>
        <w:t>được</w:t>
      </w:r>
      <w:proofErr w:type="spellEnd"/>
      <w:r w:rsidRPr="004D05EC">
        <w:rPr>
          <w:rFonts w:ascii="Tahoma" w:eastAsia="Times New Roman" w:hAnsi="Tahoma" w:cs="Tahoma"/>
          <w:b/>
          <w:bCs/>
          <w:color w:val="000000" w:themeColor="text1"/>
          <w:sz w:val="24"/>
          <w:szCs w:val="24"/>
        </w:rPr>
        <w:t xml:space="preserve"> </w:t>
      </w:r>
      <w:proofErr w:type="spellStart"/>
      <w:r w:rsidRPr="004D05EC">
        <w:rPr>
          <w:rFonts w:ascii="Tahoma" w:eastAsia="Times New Roman" w:hAnsi="Tahoma" w:cs="Tahoma"/>
          <w:b/>
          <w:bCs/>
          <w:color w:val="000000" w:themeColor="text1"/>
          <w:sz w:val="24"/>
          <w:szCs w:val="24"/>
        </w:rPr>
        <w:t>sử</w:t>
      </w:r>
      <w:proofErr w:type="spellEnd"/>
      <w:r w:rsidRPr="004D05EC">
        <w:rPr>
          <w:rFonts w:ascii="Tahoma" w:eastAsia="Times New Roman" w:hAnsi="Tahoma" w:cs="Tahoma"/>
          <w:b/>
          <w:bCs/>
          <w:color w:val="000000" w:themeColor="text1"/>
          <w:sz w:val="24"/>
          <w:szCs w:val="24"/>
        </w:rPr>
        <w:t xml:space="preserve"> </w:t>
      </w:r>
      <w:proofErr w:type="spellStart"/>
      <w:r w:rsidRPr="004D05EC">
        <w:rPr>
          <w:rFonts w:ascii="Tahoma" w:eastAsia="Times New Roman" w:hAnsi="Tahoma" w:cs="Tahoma"/>
          <w:b/>
          <w:bCs/>
          <w:color w:val="000000" w:themeColor="text1"/>
          <w:sz w:val="24"/>
          <w:szCs w:val="24"/>
        </w:rPr>
        <w:t>dụng</w:t>
      </w:r>
      <w:proofErr w:type="spellEnd"/>
      <w:r w:rsidRPr="004D05EC">
        <w:rPr>
          <w:rFonts w:ascii="Tahoma" w:eastAsia="Times New Roman" w:hAnsi="Tahoma" w:cs="Tahoma"/>
          <w:b/>
          <w:bCs/>
          <w:color w:val="000000" w:themeColor="text1"/>
          <w:sz w:val="24"/>
          <w:szCs w:val="24"/>
        </w:rPr>
        <w:t xml:space="preserve"> </w:t>
      </w:r>
      <w:proofErr w:type="spellStart"/>
      <w:r w:rsidRPr="004D05EC">
        <w:rPr>
          <w:rFonts w:ascii="Tahoma" w:eastAsia="Times New Roman" w:hAnsi="Tahoma" w:cs="Tahoma"/>
          <w:b/>
          <w:bCs/>
          <w:color w:val="000000" w:themeColor="text1"/>
          <w:sz w:val="24"/>
          <w:szCs w:val="24"/>
        </w:rPr>
        <w:t>để</w:t>
      </w:r>
      <w:proofErr w:type="spellEnd"/>
      <w:r w:rsidRPr="004D05EC">
        <w:rPr>
          <w:rFonts w:ascii="Tahoma" w:eastAsia="Times New Roman" w:hAnsi="Tahoma" w:cs="Tahoma"/>
          <w:b/>
          <w:bCs/>
          <w:color w:val="000000" w:themeColor="text1"/>
          <w:sz w:val="24"/>
          <w:szCs w:val="24"/>
        </w:rPr>
        <w:t> </w:t>
      </w:r>
      <w:proofErr w:type="spellStart"/>
      <w:r w:rsidRPr="004D05EC">
        <w:rPr>
          <w:rFonts w:ascii="Tahoma" w:eastAsia="Times New Roman" w:hAnsi="Tahoma" w:cs="Tahoma"/>
          <w:b/>
          <w:bCs/>
          <w:color w:val="000000" w:themeColor="text1"/>
          <w:sz w:val="24"/>
          <w:szCs w:val="24"/>
        </w:rPr>
        <w:t>thiết</w:t>
      </w:r>
      <w:proofErr w:type="spellEnd"/>
      <w:r w:rsidRPr="004D05EC">
        <w:rPr>
          <w:rFonts w:ascii="Tahoma" w:eastAsia="Times New Roman" w:hAnsi="Tahoma" w:cs="Tahoma"/>
          <w:b/>
          <w:bCs/>
          <w:color w:val="000000" w:themeColor="text1"/>
          <w:sz w:val="24"/>
          <w:szCs w:val="24"/>
        </w:rPr>
        <w:t xml:space="preserve"> </w:t>
      </w:r>
      <w:proofErr w:type="spellStart"/>
      <w:r w:rsidRPr="004D05EC">
        <w:rPr>
          <w:rFonts w:ascii="Tahoma" w:eastAsia="Times New Roman" w:hAnsi="Tahoma" w:cs="Tahoma"/>
          <w:b/>
          <w:bCs/>
          <w:color w:val="000000" w:themeColor="text1"/>
          <w:sz w:val="24"/>
          <w:szCs w:val="24"/>
        </w:rPr>
        <w:t>kế</w:t>
      </w:r>
      <w:proofErr w:type="spellEnd"/>
      <w:r w:rsidRPr="004D05EC">
        <w:rPr>
          <w:rFonts w:ascii="Tahoma" w:eastAsia="Times New Roman" w:hAnsi="Tahoma" w:cs="Tahoma"/>
          <w:b/>
          <w:bCs/>
          <w:color w:val="000000" w:themeColor="text1"/>
          <w:sz w:val="24"/>
          <w:szCs w:val="24"/>
        </w:rPr>
        <w:t xml:space="preserve"> </w:t>
      </w:r>
      <w:proofErr w:type="spellStart"/>
      <w:r w:rsidRPr="004D05EC">
        <w:rPr>
          <w:rFonts w:ascii="Tahoma" w:eastAsia="Times New Roman" w:hAnsi="Tahoma" w:cs="Tahoma"/>
          <w:b/>
          <w:bCs/>
          <w:color w:val="000000" w:themeColor="text1"/>
          <w:sz w:val="24"/>
          <w:szCs w:val="24"/>
        </w:rPr>
        <w:t>một</w:t>
      </w:r>
      <w:proofErr w:type="spellEnd"/>
      <w:r w:rsidRPr="004D05EC">
        <w:rPr>
          <w:rFonts w:ascii="Tahoma" w:eastAsia="Times New Roman" w:hAnsi="Tahoma" w:cs="Tahoma"/>
          <w:b/>
          <w:bCs/>
          <w:color w:val="000000" w:themeColor="text1"/>
          <w:sz w:val="24"/>
          <w:szCs w:val="24"/>
        </w:rPr>
        <w:t xml:space="preserve"> </w:t>
      </w:r>
      <w:proofErr w:type="spellStart"/>
      <w:r w:rsidRPr="004D05EC">
        <w:rPr>
          <w:rFonts w:ascii="Tahoma" w:eastAsia="Times New Roman" w:hAnsi="Tahoma" w:cs="Tahoma"/>
          <w:b/>
          <w:bCs/>
          <w:color w:val="000000" w:themeColor="text1"/>
          <w:sz w:val="24"/>
          <w:szCs w:val="24"/>
        </w:rPr>
        <w:t>quá</w:t>
      </w:r>
      <w:proofErr w:type="spellEnd"/>
      <w:r w:rsidRPr="004D05EC">
        <w:rPr>
          <w:rFonts w:ascii="Tahoma" w:eastAsia="Times New Roman" w:hAnsi="Tahoma" w:cs="Tahoma"/>
          <w:b/>
          <w:bCs/>
          <w:color w:val="000000" w:themeColor="text1"/>
          <w:sz w:val="24"/>
          <w:szCs w:val="24"/>
        </w:rPr>
        <w:t xml:space="preserve"> </w:t>
      </w:r>
      <w:proofErr w:type="spellStart"/>
      <w:r w:rsidRPr="004D05EC">
        <w:rPr>
          <w:rFonts w:ascii="Tahoma" w:eastAsia="Times New Roman" w:hAnsi="Tahoma" w:cs="Tahoma"/>
          <w:b/>
          <w:bCs/>
          <w:color w:val="000000" w:themeColor="text1"/>
          <w:sz w:val="24"/>
          <w:szCs w:val="24"/>
        </w:rPr>
        <w:t>trình</w:t>
      </w:r>
      <w:proofErr w:type="spellEnd"/>
    </w:p>
    <w:p w:rsidR="004D05EC" w:rsidRPr="004D05EC" w:rsidRDefault="004D05EC" w:rsidP="004D05EC">
      <w:pPr>
        <w:spacing w:after="240" w:line="240" w:lineRule="auto"/>
        <w:jc w:val="both"/>
        <w:rPr>
          <w:rFonts w:ascii="Times New Roman" w:eastAsia="Times New Roman" w:hAnsi="Times New Roman" w:cs="Times New Roman"/>
          <w:color w:val="000000" w:themeColor="text1"/>
          <w:sz w:val="18"/>
          <w:szCs w:val="18"/>
        </w:rPr>
      </w:pPr>
      <w:proofErr w:type="spellStart"/>
      <w:r w:rsidRPr="004D05EC">
        <w:rPr>
          <w:rFonts w:ascii="Times New Roman" w:hAnsi="Times New Roman" w:cs="Times New Roman"/>
          <w:color w:val="000000"/>
          <w:shd w:val="clear" w:color="auto" w:fill="FFFFFF"/>
        </w:rPr>
        <w:t>Phương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pháp</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thiết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hệ</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thố</w:t>
      </w:r>
      <w:r w:rsidRPr="004D05EC">
        <w:rPr>
          <w:rFonts w:ascii="Times New Roman" w:hAnsi="Times New Roman" w:cs="Times New Roman"/>
          <w:color w:val="000000"/>
          <w:shd w:val="clear" w:color="auto" w:fill="FFFFFF"/>
        </w:rPr>
        <w:t>ng</w:t>
      </w:r>
      <w:proofErr w:type="spellEnd"/>
      <w:r w:rsidRPr="004D05EC">
        <w:rPr>
          <w:rFonts w:ascii="Times New Roman" w:hAnsi="Times New Roman" w:cs="Times New Roman"/>
          <w:color w:val="000000"/>
          <w:shd w:val="clear" w:color="auto" w:fill="FFFFFF"/>
        </w:rPr>
        <w:t xml:space="preserve"> DMAAV</w:t>
      </w:r>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này</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có</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thể</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xây</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dựng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quy</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trình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đáng</w:t>
      </w:r>
      <w:proofErr w:type="spellEnd"/>
      <w:r w:rsidRPr="004D05EC">
        <w:rPr>
          <w:rFonts w:ascii="Times New Roman" w:hAnsi="Times New Roman" w:cs="Times New Roman"/>
          <w:color w:val="000000"/>
          <w:shd w:val="clear" w:color="auto" w:fill="FFFFFF"/>
        </w:rPr>
        <w:t xml:space="preserve"> tin </w:t>
      </w:r>
      <w:proofErr w:type="spellStart"/>
      <w:r w:rsidRPr="004D05EC">
        <w:rPr>
          <w:rFonts w:ascii="Times New Roman" w:hAnsi="Times New Roman" w:cs="Times New Roman"/>
          <w:color w:val="000000"/>
          <w:shd w:val="clear" w:color="auto" w:fill="FFFFFF"/>
        </w:rPr>
        <w:t>cậy</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đáp</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ứng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được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mong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đợi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của</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khách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hàng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Nó</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dẫn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đầu</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trong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việc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thiết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lại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đáng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kể</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hoặc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dự</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tính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khi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một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sản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phẩm</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mới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dịch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vụ</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hoặc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quá</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trình</w:t>
      </w:r>
      <w:proofErr w:type="spellEnd"/>
      <w:r w:rsidRPr="004D05EC">
        <w:rPr>
          <w:rFonts w:ascii="Times New Roman" w:hAnsi="Times New Roman" w:cs="Times New Roman"/>
          <w:color w:val="000000"/>
          <w:shd w:val="clear" w:color="auto" w:fill="FFFFFF"/>
        </w:rPr>
        <w:t xml:space="preserve"> </w:t>
      </w:r>
      <w:proofErr w:type="spellStart"/>
      <w:proofErr w:type="gramStart"/>
      <w:r w:rsidRPr="004D05EC">
        <w:rPr>
          <w:rFonts w:ascii="Times New Roman" w:hAnsi="Times New Roman" w:cs="Times New Roman"/>
          <w:color w:val="000000"/>
          <w:shd w:val="clear" w:color="auto" w:fill="FFFFFF"/>
        </w:rPr>
        <w:t>mới</w:t>
      </w:r>
      <w:proofErr w:type="spellEnd"/>
      <w:r w:rsidRPr="004D05EC">
        <w:rPr>
          <w:rFonts w:ascii="Times New Roman" w:hAnsi="Times New Roman" w:cs="Times New Roman"/>
          <w:color w:val="000000"/>
          <w:shd w:val="clear" w:color="auto" w:fill="FFFFFF"/>
        </w:rPr>
        <w:t>  .</w:t>
      </w:r>
      <w:proofErr w:type="gramEnd"/>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24"/>
          <w:szCs w:val="24"/>
        </w:rPr>
        <w:t>- DEFINE (</w:t>
      </w:r>
      <w:proofErr w:type="spellStart"/>
      <w:r w:rsidRPr="004D05EC">
        <w:rPr>
          <w:rFonts w:ascii="Times New Roman" w:eastAsia="Times New Roman" w:hAnsi="Times New Roman" w:cs="Times New Roman"/>
          <w:color w:val="000000"/>
          <w:sz w:val="24"/>
          <w:szCs w:val="24"/>
        </w:rPr>
        <w:t>Xác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định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Xác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định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cơ</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hội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hoạch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dự</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án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đánh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giá</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rủi</w:t>
      </w:r>
      <w:proofErr w:type="spellEnd"/>
      <w:r w:rsidRPr="004D05EC">
        <w:rPr>
          <w:rFonts w:ascii="Times New Roman" w:eastAsia="Times New Roman" w:hAnsi="Times New Roman" w:cs="Times New Roman"/>
          <w:color w:val="000000"/>
          <w:sz w:val="24"/>
          <w:szCs w:val="24"/>
        </w:rPr>
        <w:t xml:space="preserve"> </w:t>
      </w:r>
      <w:proofErr w:type="spellStart"/>
      <w:proofErr w:type="gramStart"/>
      <w:r w:rsidRPr="004D05EC">
        <w:rPr>
          <w:rFonts w:ascii="Times New Roman" w:eastAsia="Times New Roman" w:hAnsi="Times New Roman" w:cs="Times New Roman"/>
          <w:color w:val="000000"/>
          <w:sz w:val="24"/>
          <w:szCs w:val="24"/>
        </w:rPr>
        <w:t>ro</w:t>
      </w:r>
      <w:proofErr w:type="spellEnd"/>
      <w:r w:rsidRPr="004D05EC">
        <w:rPr>
          <w:rFonts w:ascii="Times New Roman" w:eastAsia="Times New Roman" w:hAnsi="Times New Roman" w:cs="Times New Roman"/>
          <w:color w:val="000000"/>
          <w:sz w:val="24"/>
          <w:szCs w:val="24"/>
        </w:rPr>
        <w:t>, …</w:t>
      </w:r>
      <w:proofErr w:type="gramEnd"/>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18"/>
          <w:szCs w:val="18"/>
        </w:rPr>
        <w:t> </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24"/>
          <w:szCs w:val="24"/>
        </w:rPr>
        <w:t>- MEASURE (</w:t>
      </w:r>
      <w:proofErr w:type="spellStart"/>
      <w:r w:rsidRPr="004D05EC">
        <w:rPr>
          <w:rFonts w:ascii="Times New Roman" w:eastAsia="Times New Roman" w:hAnsi="Times New Roman" w:cs="Times New Roman"/>
          <w:color w:val="000000"/>
          <w:sz w:val="24"/>
          <w:szCs w:val="24"/>
        </w:rPr>
        <w:t>Đo</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lường</w:t>
      </w:r>
      <w:proofErr w:type="spellEnd"/>
      <w:proofErr w:type="gramStart"/>
      <w:r w:rsidRPr="004D05EC">
        <w:rPr>
          <w:rFonts w:ascii="Times New Roman" w:eastAsia="Times New Roman" w:hAnsi="Times New Roman" w:cs="Times New Roman"/>
          <w:color w:val="000000"/>
          <w:sz w:val="24"/>
          <w:szCs w:val="24"/>
        </w:rPr>
        <w:t>) :</w:t>
      </w:r>
      <w:proofErr w:type="gram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Đo</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lường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nhu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cầu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khách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hàng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mong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muốn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của</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họ</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dành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cho</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sản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phẩm</w:t>
      </w:r>
      <w:proofErr w:type="spellEnd"/>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18"/>
          <w:szCs w:val="18"/>
        </w:rPr>
        <w:t> </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24"/>
          <w:szCs w:val="24"/>
        </w:rPr>
        <w:t xml:space="preserve">- ANALYZE </w:t>
      </w:r>
      <w:proofErr w:type="gramStart"/>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Phân</w:t>
      </w:r>
      <w:proofErr w:type="spellEnd"/>
      <w:proofErr w:type="gram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tích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Phân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tích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điểm</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mấu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chốt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phù</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hợp</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tốt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nhất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với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nhu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cầu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khách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hàng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để</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lựa</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chọn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phương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pháp</w:t>
      </w:r>
      <w:proofErr w:type="spellEnd"/>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18"/>
          <w:szCs w:val="18"/>
        </w:rPr>
        <w:t> </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24"/>
          <w:szCs w:val="24"/>
        </w:rPr>
        <w:t>- DESIGN (</w:t>
      </w:r>
      <w:proofErr w:type="spellStart"/>
      <w:r w:rsidRPr="004D05EC">
        <w:rPr>
          <w:rFonts w:ascii="Times New Roman" w:eastAsia="Times New Roman" w:hAnsi="Times New Roman" w:cs="Times New Roman"/>
          <w:color w:val="000000"/>
          <w:sz w:val="24"/>
          <w:szCs w:val="24"/>
        </w:rPr>
        <w:t>Thiết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w:t>
      </w:r>
      <w:proofErr w:type="spellEnd"/>
      <w:proofErr w:type="gramStart"/>
      <w:r w:rsidRPr="004D05EC">
        <w:rPr>
          <w:rFonts w:ascii="Times New Roman" w:eastAsia="Times New Roman" w:hAnsi="Times New Roman" w:cs="Times New Roman"/>
          <w:color w:val="000000"/>
          <w:sz w:val="24"/>
          <w:szCs w:val="24"/>
        </w:rPr>
        <w:t>) :</w:t>
      </w:r>
      <w:proofErr w:type="gram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Thiết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quá</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trình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bằng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chọn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yếu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tố</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thiết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và</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quy</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định</w:t>
      </w:r>
      <w:proofErr w:type="spellEnd"/>
      <w:r w:rsidRPr="004D05EC">
        <w:rPr>
          <w:rFonts w:ascii="Times New Roman" w:eastAsia="Times New Roman" w:hAnsi="Times New Roman" w:cs="Times New Roman"/>
          <w:color w:val="000000"/>
          <w:sz w:val="24"/>
          <w:szCs w:val="24"/>
        </w:rPr>
        <w:t xml:space="preserve"> chi </w:t>
      </w:r>
      <w:proofErr w:type="spellStart"/>
      <w:r w:rsidRPr="004D05EC">
        <w:rPr>
          <w:rFonts w:ascii="Times New Roman" w:eastAsia="Times New Roman" w:hAnsi="Times New Roman" w:cs="Times New Roman"/>
          <w:color w:val="000000"/>
          <w:sz w:val="24"/>
          <w:szCs w:val="24"/>
        </w:rPr>
        <w:t>tiết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hạng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mục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Lồng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ghép</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yêu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cầu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khách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hàng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vào</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cấp</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hệ</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thống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chính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và</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phụ</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và</w:t>
      </w:r>
      <w:proofErr w:type="spellEnd"/>
      <w:r w:rsidRPr="004D05EC">
        <w:rPr>
          <w:rFonts w:ascii="Times New Roman" w:eastAsia="Times New Roman" w:hAnsi="Times New Roman" w:cs="Times New Roman"/>
          <w:color w:val="000000"/>
          <w:sz w:val="24"/>
          <w:szCs w:val="24"/>
        </w:rPr>
        <w:t xml:space="preserve"> so </w:t>
      </w:r>
      <w:proofErr w:type="spellStart"/>
      <w:r w:rsidRPr="004D05EC">
        <w:rPr>
          <w:rFonts w:ascii="Times New Roman" w:eastAsia="Times New Roman" w:hAnsi="Times New Roman" w:cs="Times New Roman"/>
          <w:color w:val="000000"/>
          <w:sz w:val="24"/>
          <w:szCs w:val="24"/>
        </w:rPr>
        <w:t>sánh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với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khả</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năng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sẵn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có</w:t>
      </w:r>
      <w:proofErr w:type="spellEnd"/>
      <w:r w:rsidRPr="004D05EC">
        <w:rPr>
          <w:rFonts w:ascii="Times New Roman" w:eastAsia="Times New Roman" w:hAnsi="Times New Roman" w:cs="Times New Roman"/>
          <w:color w:val="000000"/>
          <w:sz w:val="24"/>
          <w:szCs w:val="24"/>
        </w:rPr>
        <w:t>.</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18"/>
          <w:szCs w:val="18"/>
        </w:rPr>
        <w:t> </w:t>
      </w:r>
    </w:p>
    <w:p w:rsidR="004D05EC" w:rsidRDefault="004D05EC" w:rsidP="004D05EC">
      <w:pPr>
        <w:spacing w:after="0" w:line="240" w:lineRule="auto"/>
        <w:jc w:val="both"/>
        <w:rPr>
          <w:rFonts w:ascii="Times New Roman" w:eastAsia="Times New Roman" w:hAnsi="Times New Roman" w:cs="Times New Roman"/>
          <w:color w:val="000000"/>
          <w:sz w:val="24"/>
          <w:szCs w:val="24"/>
        </w:rPr>
      </w:pPr>
      <w:r w:rsidRPr="004D05EC">
        <w:rPr>
          <w:rFonts w:ascii="Times New Roman" w:eastAsia="Times New Roman" w:hAnsi="Times New Roman" w:cs="Times New Roman"/>
          <w:color w:val="000000"/>
          <w:sz w:val="24"/>
          <w:szCs w:val="24"/>
        </w:rPr>
        <w:t xml:space="preserve">- VERIFY </w:t>
      </w:r>
      <w:proofErr w:type="gramStart"/>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Xác</w:t>
      </w:r>
      <w:proofErr w:type="spellEnd"/>
      <w:proofErr w:type="gramEnd"/>
      <w:r w:rsidRPr="004D05EC">
        <w:rPr>
          <w:rFonts w:ascii="Times New Roman" w:eastAsia="Times New Roman" w:hAnsi="Times New Roman" w:cs="Times New Roman"/>
          <w:color w:val="000000"/>
          <w:sz w:val="24"/>
          <w:szCs w:val="24"/>
        </w:rPr>
        <w:t xml:space="preserve"> minh) : </w:t>
      </w:r>
      <w:proofErr w:type="spellStart"/>
      <w:r w:rsidRPr="004D05EC">
        <w:rPr>
          <w:rFonts w:ascii="Times New Roman" w:eastAsia="Times New Roman" w:hAnsi="Times New Roman" w:cs="Times New Roman"/>
          <w:color w:val="000000"/>
          <w:sz w:val="24"/>
          <w:szCs w:val="24"/>
        </w:rPr>
        <w:t>Xác</w:t>
      </w:r>
      <w:proofErr w:type="spellEnd"/>
      <w:r w:rsidRPr="004D05EC">
        <w:rPr>
          <w:rFonts w:ascii="Times New Roman" w:eastAsia="Times New Roman" w:hAnsi="Times New Roman" w:cs="Times New Roman"/>
          <w:color w:val="000000"/>
          <w:sz w:val="24"/>
          <w:szCs w:val="24"/>
        </w:rPr>
        <w:t xml:space="preserve"> minh </w:t>
      </w:r>
      <w:proofErr w:type="spellStart"/>
      <w:r w:rsidRPr="004D05EC">
        <w:rPr>
          <w:rFonts w:ascii="Times New Roman" w:eastAsia="Times New Roman" w:hAnsi="Times New Roman" w:cs="Times New Roman"/>
          <w:color w:val="000000"/>
          <w:sz w:val="24"/>
          <w:szCs w:val="24"/>
        </w:rPr>
        <w:t>hiệu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suất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thiết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w:t>
      </w:r>
      <w:proofErr w:type="spellEnd"/>
      <w:r w:rsidRPr="004D05EC">
        <w:rPr>
          <w:rFonts w:ascii="Times New Roman" w:eastAsia="Times New Roman" w:hAnsi="Times New Roman" w:cs="Times New Roman"/>
          <w:color w:val="000000"/>
          <w:sz w:val="24"/>
          <w:szCs w:val="24"/>
        </w:rPr>
        <w:t>.</w:t>
      </w:r>
    </w:p>
    <w:p w:rsidR="004D05EC" w:rsidRDefault="004D05EC" w:rsidP="004D05EC">
      <w:pPr>
        <w:spacing w:after="0" w:line="240" w:lineRule="auto"/>
        <w:jc w:val="both"/>
        <w:rPr>
          <w:rFonts w:ascii="Times New Roman" w:eastAsia="Times New Roman" w:hAnsi="Times New Roman" w:cs="Times New Roman"/>
          <w:color w:val="000000"/>
          <w:sz w:val="24"/>
          <w:szCs w:val="24"/>
        </w:rPr>
      </w:pPr>
    </w:p>
    <w:p w:rsidR="004D05EC" w:rsidRDefault="004D05EC" w:rsidP="004D05EC">
      <w:pPr>
        <w:spacing w:after="0" w:line="240" w:lineRule="auto"/>
        <w:jc w:val="both"/>
        <w:rPr>
          <w:rFonts w:ascii="Times New Roman" w:eastAsia="Times New Roman" w:hAnsi="Times New Roman" w:cs="Times New Roman"/>
          <w:color w:val="000000"/>
          <w:sz w:val="24"/>
          <w:szCs w:val="24"/>
        </w:rPr>
      </w:pPr>
    </w:p>
    <w:p w:rsidR="004D05EC" w:rsidRDefault="004D05EC" w:rsidP="004D05EC">
      <w:pPr>
        <w:spacing w:after="0" w:line="240" w:lineRule="auto"/>
        <w:jc w:val="both"/>
        <w:rPr>
          <w:rFonts w:ascii="Times New Roman" w:eastAsia="Times New Roman" w:hAnsi="Times New Roman" w:cs="Times New Roman"/>
          <w:color w:val="000000"/>
          <w:sz w:val="24"/>
          <w:szCs w:val="24"/>
        </w:rPr>
      </w:pPr>
    </w:p>
    <w:p w:rsidR="004D05EC" w:rsidRDefault="004D05EC" w:rsidP="004D05EC">
      <w:pPr>
        <w:spacing w:after="0" w:line="240" w:lineRule="auto"/>
        <w:jc w:val="both"/>
        <w:rPr>
          <w:rFonts w:ascii="Times New Roman" w:eastAsia="Times New Roman" w:hAnsi="Times New Roman" w:cs="Times New Roman"/>
          <w:color w:val="000000"/>
          <w:sz w:val="24"/>
          <w:szCs w:val="24"/>
        </w:rPr>
      </w:pPr>
    </w:p>
    <w:p w:rsidR="004D05EC" w:rsidRPr="004D05EC" w:rsidRDefault="004D05EC" w:rsidP="004D05EC">
      <w:pPr>
        <w:spacing w:after="0" w:line="240" w:lineRule="auto"/>
        <w:jc w:val="both"/>
        <w:rPr>
          <w:rFonts w:ascii="Times New Roman" w:eastAsia="Times New Roman" w:hAnsi="Times New Roman" w:cs="Times New Roman"/>
          <w:color w:val="000000"/>
          <w:sz w:val="24"/>
          <w:szCs w:val="24"/>
        </w:rPr>
      </w:pPr>
    </w:p>
    <w:p w:rsidR="004D05EC" w:rsidRDefault="004D05EC" w:rsidP="004D05EC">
      <w:pPr>
        <w:spacing w:after="0" w:line="240" w:lineRule="auto"/>
        <w:jc w:val="both"/>
        <w:rPr>
          <w:rFonts w:ascii="Tahoma" w:eastAsia="Times New Roman" w:hAnsi="Tahoma" w:cs="Tahoma"/>
          <w:color w:val="000000"/>
          <w:sz w:val="24"/>
          <w:szCs w:val="24"/>
        </w:rPr>
      </w:pPr>
    </w:p>
    <w:p w:rsidR="004D05EC" w:rsidRDefault="004D05EC" w:rsidP="004D05EC">
      <w:pPr>
        <w:spacing w:after="0" w:line="240" w:lineRule="auto"/>
        <w:jc w:val="both"/>
        <w:rPr>
          <w:rStyle w:val="Strong"/>
          <w:rFonts w:ascii="Tahoma" w:hAnsi="Tahoma" w:cs="Tahoma"/>
          <w:color w:val="000000" w:themeColor="text1"/>
          <w:shd w:val="clear" w:color="auto" w:fill="FFFFFF"/>
        </w:rPr>
      </w:pPr>
      <w:r w:rsidRPr="004D05EC">
        <w:rPr>
          <w:rStyle w:val="Strong"/>
          <w:rFonts w:ascii="Tahoma" w:hAnsi="Tahoma" w:cs="Tahoma"/>
          <w:color w:val="000000" w:themeColor="text1"/>
          <w:shd w:val="clear" w:color="auto" w:fill="FFFFFF"/>
        </w:rPr>
        <w:lastRenderedPageBreak/>
        <w:t xml:space="preserve">PDCA </w:t>
      </w:r>
      <w:proofErr w:type="spellStart"/>
      <w:r w:rsidRPr="004D05EC">
        <w:rPr>
          <w:rStyle w:val="Strong"/>
          <w:rFonts w:ascii="Tahoma" w:hAnsi="Tahoma" w:cs="Tahoma"/>
          <w:color w:val="000000" w:themeColor="text1"/>
          <w:shd w:val="clear" w:color="auto" w:fill="FFFFFF"/>
        </w:rPr>
        <w:t>được</w:t>
      </w:r>
      <w:proofErr w:type="spellEnd"/>
      <w:r w:rsidRPr="004D05EC">
        <w:rPr>
          <w:rStyle w:val="Strong"/>
          <w:rFonts w:ascii="Tahoma" w:hAnsi="Tahoma" w:cs="Tahoma"/>
          <w:color w:val="000000" w:themeColor="text1"/>
          <w:shd w:val="clear" w:color="auto" w:fill="FFFFFF"/>
        </w:rPr>
        <w:t xml:space="preserve"> </w:t>
      </w:r>
      <w:proofErr w:type="spellStart"/>
      <w:r w:rsidRPr="004D05EC">
        <w:rPr>
          <w:rStyle w:val="Strong"/>
          <w:rFonts w:ascii="Tahoma" w:hAnsi="Tahoma" w:cs="Tahoma"/>
          <w:color w:val="000000" w:themeColor="text1"/>
          <w:shd w:val="clear" w:color="auto" w:fill="FFFFFF"/>
        </w:rPr>
        <w:t>sử</w:t>
      </w:r>
      <w:proofErr w:type="spellEnd"/>
      <w:r w:rsidRPr="004D05EC">
        <w:rPr>
          <w:rStyle w:val="Strong"/>
          <w:rFonts w:ascii="Tahoma" w:hAnsi="Tahoma" w:cs="Tahoma"/>
          <w:color w:val="000000" w:themeColor="text1"/>
          <w:shd w:val="clear" w:color="auto" w:fill="FFFFFF"/>
        </w:rPr>
        <w:t xml:space="preserve"> </w:t>
      </w:r>
      <w:proofErr w:type="spellStart"/>
      <w:r w:rsidRPr="004D05EC">
        <w:rPr>
          <w:rStyle w:val="Strong"/>
          <w:rFonts w:ascii="Tahoma" w:hAnsi="Tahoma" w:cs="Tahoma"/>
          <w:color w:val="000000" w:themeColor="text1"/>
          <w:shd w:val="clear" w:color="auto" w:fill="FFFFFF"/>
        </w:rPr>
        <w:t>dụng</w:t>
      </w:r>
      <w:proofErr w:type="spellEnd"/>
      <w:r w:rsidRPr="004D05EC">
        <w:rPr>
          <w:rStyle w:val="Strong"/>
          <w:rFonts w:ascii="Tahoma" w:hAnsi="Tahoma" w:cs="Tahoma"/>
          <w:color w:val="000000" w:themeColor="text1"/>
          <w:shd w:val="clear" w:color="auto" w:fill="FFFFFF"/>
        </w:rPr>
        <w:t xml:space="preserve"> </w:t>
      </w:r>
      <w:proofErr w:type="spellStart"/>
      <w:r w:rsidRPr="004D05EC">
        <w:rPr>
          <w:rStyle w:val="Strong"/>
          <w:rFonts w:ascii="Tahoma" w:hAnsi="Tahoma" w:cs="Tahoma"/>
          <w:color w:val="000000" w:themeColor="text1"/>
          <w:shd w:val="clear" w:color="auto" w:fill="FFFFFF"/>
        </w:rPr>
        <w:t>để</w:t>
      </w:r>
      <w:proofErr w:type="spellEnd"/>
      <w:r w:rsidRPr="004D05EC">
        <w:rPr>
          <w:rStyle w:val="apple-converted-space"/>
          <w:rFonts w:ascii="Tahoma" w:hAnsi="Tahoma" w:cs="Tahoma"/>
          <w:b/>
          <w:bCs/>
          <w:color w:val="000000" w:themeColor="text1"/>
          <w:shd w:val="clear" w:color="auto" w:fill="FFFFFF"/>
        </w:rPr>
        <w:t> </w:t>
      </w:r>
      <w:proofErr w:type="spellStart"/>
      <w:r w:rsidRPr="004D05EC">
        <w:rPr>
          <w:rStyle w:val="Strong"/>
          <w:rFonts w:ascii="Tahoma" w:hAnsi="Tahoma" w:cs="Tahoma"/>
          <w:color w:val="000000" w:themeColor="text1"/>
          <w:shd w:val="clear" w:color="auto" w:fill="FFFFFF"/>
        </w:rPr>
        <w:t>quản</w:t>
      </w:r>
      <w:proofErr w:type="spellEnd"/>
      <w:r w:rsidRPr="004D05EC">
        <w:rPr>
          <w:rStyle w:val="Strong"/>
          <w:rFonts w:ascii="Tahoma" w:hAnsi="Tahoma" w:cs="Tahoma"/>
          <w:color w:val="000000" w:themeColor="text1"/>
          <w:shd w:val="clear" w:color="auto" w:fill="FFFFFF"/>
        </w:rPr>
        <w:t xml:space="preserve"> </w:t>
      </w:r>
      <w:proofErr w:type="spellStart"/>
      <w:r w:rsidRPr="004D05EC">
        <w:rPr>
          <w:rStyle w:val="Strong"/>
          <w:rFonts w:ascii="Tahoma" w:hAnsi="Tahoma" w:cs="Tahoma"/>
          <w:color w:val="000000" w:themeColor="text1"/>
          <w:shd w:val="clear" w:color="auto" w:fill="FFFFFF"/>
        </w:rPr>
        <w:t>lý</w:t>
      </w:r>
      <w:proofErr w:type="spellEnd"/>
      <w:r w:rsidRPr="004D05EC">
        <w:rPr>
          <w:rStyle w:val="Strong"/>
          <w:rFonts w:ascii="Tahoma" w:hAnsi="Tahoma" w:cs="Tahoma"/>
          <w:color w:val="000000" w:themeColor="text1"/>
          <w:shd w:val="clear" w:color="auto" w:fill="FFFFFF"/>
        </w:rPr>
        <w:t xml:space="preserve"> </w:t>
      </w:r>
      <w:proofErr w:type="spellStart"/>
      <w:r w:rsidRPr="004D05EC">
        <w:rPr>
          <w:rStyle w:val="Strong"/>
          <w:rFonts w:ascii="Tahoma" w:hAnsi="Tahoma" w:cs="Tahoma"/>
          <w:color w:val="000000" w:themeColor="text1"/>
          <w:shd w:val="clear" w:color="auto" w:fill="FFFFFF"/>
        </w:rPr>
        <w:t>một</w:t>
      </w:r>
      <w:proofErr w:type="spellEnd"/>
      <w:r w:rsidRPr="004D05EC">
        <w:rPr>
          <w:rStyle w:val="Strong"/>
          <w:rFonts w:ascii="Tahoma" w:hAnsi="Tahoma" w:cs="Tahoma"/>
          <w:color w:val="000000" w:themeColor="text1"/>
          <w:shd w:val="clear" w:color="auto" w:fill="FFFFFF"/>
        </w:rPr>
        <w:t xml:space="preserve"> </w:t>
      </w:r>
      <w:proofErr w:type="spellStart"/>
      <w:r w:rsidRPr="004D05EC">
        <w:rPr>
          <w:rStyle w:val="Strong"/>
          <w:rFonts w:ascii="Tahoma" w:hAnsi="Tahoma" w:cs="Tahoma"/>
          <w:color w:val="000000" w:themeColor="text1"/>
          <w:shd w:val="clear" w:color="auto" w:fill="FFFFFF"/>
        </w:rPr>
        <w:t>quá</w:t>
      </w:r>
      <w:proofErr w:type="spellEnd"/>
      <w:r w:rsidRPr="004D05EC">
        <w:rPr>
          <w:rStyle w:val="Strong"/>
          <w:rFonts w:ascii="Tahoma" w:hAnsi="Tahoma" w:cs="Tahoma"/>
          <w:color w:val="000000" w:themeColor="text1"/>
          <w:shd w:val="clear" w:color="auto" w:fill="FFFFFF"/>
        </w:rPr>
        <w:t xml:space="preserve"> </w:t>
      </w:r>
      <w:proofErr w:type="spellStart"/>
      <w:r w:rsidRPr="004D05EC">
        <w:rPr>
          <w:rStyle w:val="Strong"/>
          <w:rFonts w:ascii="Tahoma" w:hAnsi="Tahoma" w:cs="Tahoma"/>
          <w:color w:val="000000" w:themeColor="text1"/>
          <w:shd w:val="clear" w:color="auto" w:fill="FFFFFF"/>
        </w:rPr>
        <w:t>trình</w:t>
      </w:r>
      <w:proofErr w:type="spellEnd"/>
    </w:p>
    <w:p w:rsidR="004D05EC" w:rsidRDefault="004D05EC" w:rsidP="004D05EC">
      <w:pPr>
        <w:spacing w:after="0" w:line="240" w:lineRule="auto"/>
        <w:jc w:val="both"/>
        <w:rPr>
          <w:rFonts w:ascii="Tahoma" w:eastAsia="Times New Roman" w:hAnsi="Tahoma" w:cs="Tahoma"/>
          <w:color w:val="000000"/>
          <w:sz w:val="24"/>
          <w:szCs w:val="24"/>
        </w:rPr>
      </w:pPr>
      <w:proofErr w:type="spellStart"/>
      <w:r>
        <w:rPr>
          <w:rFonts w:ascii="Tahoma" w:hAnsi="Tahoma" w:cs="Tahoma"/>
          <w:color w:val="000000"/>
          <w:shd w:val="clear" w:color="auto" w:fill="FFFFFF"/>
        </w:rPr>
        <w:t>Phương</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pháp</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này</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cho</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phép</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quản</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lý</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hệ</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thống</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quy</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trình</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đảm</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bảo</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duy</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trì</w:t>
      </w:r>
      <w:proofErr w:type="spellEnd"/>
      <w:r>
        <w:rPr>
          <w:rFonts w:ascii="Tahoma" w:hAnsi="Tahoma" w:cs="Tahoma"/>
          <w:color w:val="000000"/>
          <w:shd w:val="clear" w:color="auto" w:fill="FFFFFF"/>
        </w:rPr>
        <w:t xml:space="preserve"> ở </w:t>
      </w:r>
      <w:proofErr w:type="spellStart"/>
      <w:r>
        <w:rPr>
          <w:rFonts w:ascii="Tahoma" w:hAnsi="Tahoma" w:cs="Tahoma"/>
          <w:color w:val="000000"/>
          <w:shd w:val="clear" w:color="auto" w:fill="FFFFFF"/>
        </w:rPr>
        <w:t>hiệu</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suất</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tốt</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nhất</w:t>
      </w:r>
      <w:proofErr w:type="spellEnd"/>
      <w:r>
        <w:rPr>
          <w:rFonts w:ascii="Tahoma" w:hAnsi="Tahoma" w:cs="Tahoma"/>
          <w:color w:val="000000"/>
          <w:shd w:val="clear" w:color="auto" w:fill="FFFFFF"/>
        </w:rPr>
        <w:t xml:space="preserve"> ở </w:t>
      </w:r>
      <w:proofErr w:type="spellStart"/>
      <w:r>
        <w:rPr>
          <w:rFonts w:ascii="Tahoma" w:hAnsi="Tahoma" w:cs="Tahoma"/>
          <w:color w:val="000000"/>
          <w:shd w:val="clear" w:color="auto" w:fill="FFFFFF"/>
        </w:rPr>
        <w:t>thiết</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kế</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hiện</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tại</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của</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quá</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trình</w:t>
      </w:r>
      <w:proofErr w:type="spellEnd"/>
      <w:r>
        <w:rPr>
          <w:rFonts w:ascii="Tahoma" w:hAnsi="Tahoma" w:cs="Tahoma"/>
          <w:color w:val="000000"/>
          <w:shd w:val="clear" w:color="auto" w:fill="FFFFFF"/>
        </w:rPr>
        <w:t>.</w:t>
      </w:r>
    </w:p>
    <w:p w:rsidR="004D05EC" w:rsidRDefault="004D05EC" w:rsidP="004D05EC">
      <w:pPr>
        <w:spacing w:after="0" w:line="240" w:lineRule="auto"/>
        <w:jc w:val="both"/>
        <w:rPr>
          <w:rFonts w:ascii="Tahoma" w:eastAsia="Times New Roman" w:hAnsi="Tahoma" w:cs="Tahoma"/>
          <w:color w:val="000000"/>
          <w:sz w:val="24"/>
          <w:szCs w:val="24"/>
        </w:rPr>
      </w:pP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24"/>
          <w:szCs w:val="24"/>
        </w:rPr>
        <w:t>- Plan (</w:t>
      </w:r>
      <w:proofErr w:type="spellStart"/>
      <w:r w:rsidRPr="004D05EC">
        <w:rPr>
          <w:rFonts w:ascii="Times New Roman" w:eastAsia="Times New Roman" w:hAnsi="Times New Roman" w:cs="Times New Roman"/>
          <w:color w:val="000000"/>
          <w:sz w:val="24"/>
          <w:szCs w:val="24"/>
        </w:rPr>
        <w:t>Kế</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hoạch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hoạch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quản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lý</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quá</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trình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hệ</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thống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thiết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lập</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bằng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nối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công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việc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trong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chiến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lược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kinh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doanh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của</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bạn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và</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khách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hàng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yêu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cầu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xác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định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bước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tốt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nhất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để</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hoàn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thành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công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việc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sẽ</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được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kiểm</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tra</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những</w:t>
      </w:r>
      <w:proofErr w:type="spellEnd"/>
      <w:r w:rsidRPr="004D05EC">
        <w:rPr>
          <w:rFonts w:ascii="Times New Roman" w:eastAsia="Times New Roman" w:hAnsi="Times New Roman" w:cs="Times New Roman"/>
          <w:color w:val="000000"/>
          <w:sz w:val="24"/>
          <w:szCs w:val="24"/>
        </w:rPr>
        <w:t xml:space="preserve"> </w:t>
      </w:r>
      <w:proofErr w:type="spellStart"/>
      <w:proofErr w:type="gramStart"/>
      <w:r w:rsidRPr="004D05EC">
        <w:rPr>
          <w:rFonts w:ascii="Times New Roman" w:eastAsia="Times New Roman" w:hAnsi="Times New Roman" w:cs="Times New Roman"/>
          <w:color w:val="000000"/>
          <w:sz w:val="24"/>
          <w:szCs w:val="24"/>
        </w:rPr>
        <w:t>gì</w:t>
      </w:r>
      <w:proofErr w:type="spellEnd"/>
      <w:r w:rsidRPr="004D05EC">
        <w:rPr>
          <w:rFonts w:ascii="Times New Roman" w:eastAsia="Times New Roman" w:hAnsi="Times New Roman" w:cs="Times New Roman"/>
          <w:color w:val="000000"/>
          <w:sz w:val="24"/>
          <w:szCs w:val="24"/>
        </w:rPr>
        <w:t xml:space="preserve"> ,</w:t>
      </w:r>
      <w:proofErr w:type="gram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làm</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thế</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nào</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bao</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lâu</w:t>
      </w:r>
      <w:proofErr w:type="spellEnd"/>
      <w:r w:rsidRPr="004D05EC">
        <w:rPr>
          <w:rFonts w:ascii="Times New Roman" w:eastAsia="Times New Roman" w:hAnsi="Times New Roman" w:cs="Times New Roman"/>
          <w:color w:val="000000"/>
          <w:sz w:val="24"/>
          <w:szCs w:val="24"/>
        </w:rPr>
        <w:t>, …</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18"/>
          <w:szCs w:val="18"/>
        </w:rPr>
        <w:t> </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24"/>
          <w:szCs w:val="24"/>
        </w:rPr>
        <w:t xml:space="preserve">- Do </w:t>
      </w:r>
      <w:proofErr w:type="gramStart"/>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Thực</w:t>
      </w:r>
      <w:proofErr w:type="spellEnd"/>
      <w:proofErr w:type="gram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hiện</w:t>
      </w:r>
      <w:proofErr w:type="spellEnd"/>
      <w:r w:rsidRPr="004D05EC">
        <w:rPr>
          <w:rFonts w:ascii="Times New Roman" w:eastAsia="Times New Roman" w:hAnsi="Times New Roman" w:cs="Times New Roman"/>
          <w:color w:val="000000"/>
          <w:sz w:val="24"/>
          <w:szCs w:val="24"/>
        </w:rPr>
        <w:t xml:space="preserve"> ): </w:t>
      </w:r>
      <w:proofErr w:type="spellStart"/>
      <w:r w:rsidRPr="004D05EC">
        <w:rPr>
          <w:rFonts w:ascii="Times New Roman" w:eastAsia="Times New Roman" w:hAnsi="Times New Roman" w:cs="Times New Roman"/>
          <w:color w:val="000000"/>
          <w:sz w:val="24"/>
          <w:szCs w:val="24"/>
        </w:rPr>
        <w:t>Thực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hiện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theo</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hoạch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định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trước</w:t>
      </w:r>
      <w:proofErr w:type="spellEnd"/>
      <w:r w:rsidRPr="004D05EC">
        <w:rPr>
          <w:rFonts w:ascii="Times New Roman" w:eastAsia="Times New Roman" w:hAnsi="Times New Roman" w:cs="Times New Roman"/>
          <w:color w:val="000000"/>
          <w:sz w:val="24"/>
          <w:szCs w:val="24"/>
        </w:rPr>
        <w:t xml:space="preserve"> .</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18"/>
          <w:szCs w:val="18"/>
        </w:rPr>
        <w:t> </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24"/>
          <w:szCs w:val="24"/>
        </w:rPr>
        <w:t>- Check (</w:t>
      </w:r>
      <w:proofErr w:type="spellStart"/>
      <w:r w:rsidRPr="004D05EC">
        <w:rPr>
          <w:rFonts w:ascii="Times New Roman" w:eastAsia="Times New Roman" w:hAnsi="Times New Roman" w:cs="Times New Roman"/>
          <w:color w:val="000000"/>
          <w:sz w:val="24"/>
          <w:szCs w:val="24"/>
        </w:rPr>
        <w:t>Kiểm</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tra</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Kiểm</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tra</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hiệu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suất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thực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tế</w:t>
      </w:r>
      <w:proofErr w:type="spellEnd"/>
      <w:r w:rsidRPr="004D05EC">
        <w:rPr>
          <w:rFonts w:ascii="Times New Roman" w:eastAsia="Times New Roman" w:hAnsi="Times New Roman" w:cs="Times New Roman"/>
          <w:color w:val="000000"/>
          <w:sz w:val="24"/>
          <w:szCs w:val="24"/>
        </w:rPr>
        <w:t xml:space="preserve"> so </w:t>
      </w:r>
      <w:proofErr w:type="spellStart"/>
      <w:r w:rsidRPr="004D05EC">
        <w:rPr>
          <w:rFonts w:ascii="Times New Roman" w:eastAsia="Times New Roman" w:hAnsi="Times New Roman" w:cs="Times New Roman"/>
          <w:color w:val="000000"/>
          <w:sz w:val="24"/>
          <w:szCs w:val="24"/>
        </w:rPr>
        <w:t>với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Quy</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trình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quản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lý</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hoạch</w:t>
      </w:r>
      <w:proofErr w:type="spellEnd"/>
      <w:r w:rsidRPr="004D05EC">
        <w:rPr>
          <w:rFonts w:ascii="Times New Roman" w:eastAsia="Times New Roman" w:hAnsi="Times New Roman" w:cs="Times New Roman"/>
          <w:color w:val="000000"/>
          <w:sz w:val="24"/>
          <w:szCs w:val="24"/>
        </w:rPr>
        <w:t xml:space="preserve"> (PMP- Process Management Plan) </w:t>
      </w:r>
      <w:proofErr w:type="spellStart"/>
      <w:r w:rsidRPr="004D05EC">
        <w:rPr>
          <w:rFonts w:ascii="Times New Roman" w:eastAsia="Times New Roman" w:hAnsi="Times New Roman" w:cs="Times New Roman"/>
          <w:color w:val="000000"/>
          <w:sz w:val="24"/>
          <w:szCs w:val="24"/>
        </w:rPr>
        <w:t>bằng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cách</w:t>
      </w:r>
      <w:proofErr w:type="spellEnd"/>
      <w:r w:rsidRPr="004D05EC">
        <w:rPr>
          <w:rFonts w:ascii="Times New Roman" w:eastAsia="Times New Roman" w:hAnsi="Times New Roman" w:cs="Times New Roman"/>
          <w:color w:val="000000"/>
          <w:sz w:val="24"/>
          <w:szCs w:val="24"/>
        </w:rPr>
        <w:t xml:space="preserve"> so </w:t>
      </w:r>
      <w:proofErr w:type="spellStart"/>
      <w:r w:rsidRPr="004D05EC">
        <w:rPr>
          <w:rFonts w:ascii="Times New Roman" w:eastAsia="Times New Roman" w:hAnsi="Times New Roman" w:cs="Times New Roman"/>
          <w:color w:val="000000"/>
          <w:sz w:val="24"/>
          <w:szCs w:val="24"/>
        </w:rPr>
        <w:t>sánh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quả</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đầu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ra</w:t>
      </w:r>
      <w:proofErr w:type="spellEnd"/>
      <w:r w:rsidRPr="004D05EC">
        <w:rPr>
          <w:rFonts w:ascii="Times New Roman" w:eastAsia="Times New Roman" w:hAnsi="Times New Roman" w:cs="Times New Roman"/>
          <w:color w:val="000000"/>
          <w:sz w:val="24"/>
          <w:szCs w:val="24"/>
        </w:rPr>
        <w:t xml:space="preserve"> (Y</w:t>
      </w:r>
      <w:proofErr w:type="gramStart"/>
      <w:r w:rsidRPr="004D05EC">
        <w:rPr>
          <w:rFonts w:ascii="Times New Roman" w:eastAsia="Times New Roman" w:hAnsi="Times New Roman" w:cs="Times New Roman"/>
          <w:color w:val="000000"/>
          <w:sz w:val="24"/>
          <w:szCs w:val="24"/>
        </w:rPr>
        <w:t>) ,</w:t>
      </w:r>
      <w:proofErr w:type="gram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đầu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vào</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và</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biến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quá</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trình</w:t>
      </w:r>
      <w:proofErr w:type="spellEnd"/>
      <w:r w:rsidRPr="004D05EC">
        <w:rPr>
          <w:rFonts w:ascii="Times New Roman" w:eastAsia="Times New Roman" w:hAnsi="Times New Roman" w:cs="Times New Roman"/>
          <w:color w:val="000000"/>
          <w:sz w:val="24"/>
          <w:szCs w:val="24"/>
        </w:rPr>
        <w:t xml:space="preserve"> (X) </w:t>
      </w:r>
      <w:proofErr w:type="spellStart"/>
      <w:r w:rsidRPr="004D05EC">
        <w:rPr>
          <w:rFonts w:ascii="Times New Roman" w:eastAsia="Times New Roman" w:hAnsi="Times New Roman" w:cs="Times New Roman"/>
          <w:color w:val="000000"/>
          <w:sz w:val="24"/>
          <w:szCs w:val="24"/>
        </w:rPr>
        <w:t>trong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thời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gian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thường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xuyên</w:t>
      </w:r>
      <w:proofErr w:type="spellEnd"/>
      <w:r w:rsidRPr="004D05EC">
        <w:rPr>
          <w:rFonts w:ascii="Times New Roman" w:eastAsia="Times New Roman" w:hAnsi="Times New Roman" w:cs="Times New Roman"/>
          <w:color w:val="000000"/>
          <w:sz w:val="24"/>
          <w:szCs w:val="24"/>
        </w:rPr>
        <w:t>.</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18"/>
          <w:szCs w:val="18"/>
        </w:rPr>
        <w:t> </w:t>
      </w:r>
    </w:p>
    <w:p w:rsidR="004D05EC" w:rsidRPr="004D05EC" w:rsidRDefault="004D05EC" w:rsidP="004D05EC">
      <w:pPr>
        <w:spacing w:after="0" w:line="240" w:lineRule="auto"/>
        <w:jc w:val="both"/>
        <w:rPr>
          <w:rFonts w:ascii="Times New Roman" w:eastAsia="Times New Roman" w:hAnsi="Times New Roman" w:cs="Times New Roman"/>
          <w:color w:val="000000"/>
          <w:sz w:val="18"/>
          <w:szCs w:val="18"/>
        </w:rPr>
      </w:pPr>
      <w:r w:rsidRPr="004D05EC">
        <w:rPr>
          <w:rFonts w:ascii="Times New Roman" w:eastAsia="Times New Roman" w:hAnsi="Times New Roman" w:cs="Times New Roman"/>
          <w:color w:val="000000"/>
          <w:sz w:val="24"/>
          <w:szCs w:val="24"/>
        </w:rPr>
        <w:t>- Act (</w:t>
      </w:r>
      <w:proofErr w:type="spellStart"/>
      <w:r w:rsidRPr="004D05EC">
        <w:rPr>
          <w:rFonts w:ascii="Times New Roman" w:eastAsia="Times New Roman" w:hAnsi="Times New Roman" w:cs="Times New Roman"/>
          <w:color w:val="000000"/>
          <w:sz w:val="24"/>
          <w:szCs w:val="24"/>
        </w:rPr>
        <w:t>Hành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động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Yêu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cầu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kiểm</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soát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hoạt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động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thường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ngày</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để</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xác</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định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và</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sửa</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chữa</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những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gì</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đã</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sai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nhưng</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nó</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có</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thể</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dẫn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đến</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một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quyết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định</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để</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bắt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đầu</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một</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dự</w:t>
      </w:r>
      <w:proofErr w:type="spellEnd"/>
      <w:r w:rsidRPr="004D05EC">
        <w:rPr>
          <w:rFonts w:ascii="Times New Roman" w:eastAsia="Times New Roman" w:hAnsi="Times New Roman" w:cs="Times New Roman"/>
          <w:color w:val="000000"/>
          <w:sz w:val="24"/>
          <w:szCs w:val="24"/>
        </w:rPr>
        <w:t xml:space="preserve"> </w:t>
      </w:r>
      <w:proofErr w:type="spellStart"/>
      <w:proofErr w:type="gramStart"/>
      <w:r w:rsidRPr="004D05EC">
        <w:rPr>
          <w:rFonts w:ascii="Times New Roman" w:eastAsia="Times New Roman" w:hAnsi="Times New Roman" w:cs="Times New Roman"/>
          <w:color w:val="000000"/>
          <w:sz w:val="24"/>
          <w:szCs w:val="24"/>
        </w:rPr>
        <w:t>án</w:t>
      </w:r>
      <w:proofErr w:type="spellEnd"/>
      <w:proofErr w:type="gram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cải</w:t>
      </w:r>
      <w:proofErr w:type="spellEnd"/>
      <w:r w:rsidRPr="004D05EC">
        <w:rPr>
          <w:rFonts w:ascii="Times New Roman" w:eastAsia="Times New Roman" w:hAnsi="Times New Roman" w:cs="Times New Roman"/>
          <w:color w:val="000000"/>
          <w:sz w:val="24"/>
          <w:szCs w:val="24"/>
        </w:rPr>
        <w:t xml:space="preserve"> </w:t>
      </w:r>
      <w:proofErr w:type="spellStart"/>
      <w:r w:rsidRPr="004D05EC">
        <w:rPr>
          <w:rFonts w:ascii="Times New Roman" w:eastAsia="Times New Roman" w:hAnsi="Times New Roman" w:cs="Times New Roman"/>
          <w:color w:val="000000"/>
          <w:sz w:val="24"/>
          <w:szCs w:val="24"/>
        </w:rPr>
        <w:t>thiện</w:t>
      </w:r>
      <w:proofErr w:type="spellEnd"/>
      <w:r w:rsidRPr="004D05EC">
        <w:rPr>
          <w:rFonts w:ascii="Times New Roman" w:eastAsia="Times New Roman" w:hAnsi="Times New Roman" w:cs="Times New Roman"/>
          <w:color w:val="000000"/>
          <w:sz w:val="24"/>
          <w:szCs w:val="24"/>
        </w:rPr>
        <w:t xml:space="preserve"> DMAIC.</w:t>
      </w:r>
    </w:p>
    <w:p w:rsidR="0075412F" w:rsidRDefault="0075412F" w:rsidP="003A0209">
      <w:pPr>
        <w:shd w:val="clear" w:color="auto" w:fill="FFFFFF"/>
        <w:spacing w:before="96" w:after="120" w:line="288" w:lineRule="atLeast"/>
        <w:rPr>
          <w:rFonts w:ascii="Arial" w:eastAsia="Times New Roman" w:hAnsi="Arial" w:cs="Arial"/>
          <w:color w:val="000000" w:themeColor="text1"/>
          <w:sz w:val="20"/>
          <w:szCs w:val="20"/>
        </w:rPr>
      </w:pPr>
    </w:p>
    <w:p w:rsidR="004D05EC" w:rsidRDefault="004D05EC" w:rsidP="003A0209">
      <w:pPr>
        <w:shd w:val="clear" w:color="auto" w:fill="FFFFFF"/>
        <w:spacing w:before="96" w:after="120" w:line="288" w:lineRule="atLeast"/>
        <w:rPr>
          <w:rFonts w:ascii="Tahoma" w:hAnsi="Tahoma" w:cs="Tahoma"/>
          <w:color w:val="000000"/>
          <w:shd w:val="clear" w:color="auto" w:fill="FFFFFF"/>
        </w:rPr>
      </w:pPr>
      <w:proofErr w:type="spellStart"/>
      <w:r>
        <w:rPr>
          <w:rStyle w:val="Strong"/>
          <w:rFonts w:ascii="Tahoma" w:hAnsi="Tahoma" w:cs="Tahoma"/>
          <w:color w:val="000000"/>
          <w:shd w:val="clear" w:color="auto" w:fill="FFFFFF"/>
        </w:rPr>
        <w:t>Làm</w:t>
      </w:r>
      <w:proofErr w:type="spellEnd"/>
      <w:r>
        <w:rPr>
          <w:rStyle w:val="Strong"/>
          <w:rFonts w:ascii="Tahoma" w:hAnsi="Tahoma" w:cs="Tahoma"/>
          <w:color w:val="000000"/>
          <w:shd w:val="clear" w:color="auto" w:fill="FFFFFF"/>
        </w:rPr>
        <w:t xml:space="preserve"> </w:t>
      </w:r>
      <w:proofErr w:type="spellStart"/>
      <w:r>
        <w:rPr>
          <w:rStyle w:val="Strong"/>
          <w:rFonts w:ascii="Tahoma" w:hAnsi="Tahoma" w:cs="Tahoma"/>
          <w:color w:val="000000"/>
          <w:shd w:val="clear" w:color="auto" w:fill="FFFFFF"/>
        </w:rPr>
        <w:t>thế</w:t>
      </w:r>
      <w:proofErr w:type="spellEnd"/>
      <w:r>
        <w:rPr>
          <w:rStyle w:val="Strong"/>
          <w:rFonts w:ascii="Tahoma" w:hAnsi="Tahoma" w:cs="Tahoma"/>
          <w:color w:val="000000"/>
          <w:shd w:val="clear" w:color="auto" w:fill="FFFFFF"/>
        </w:rPr>
        <w:t xml:space="preserve"> </w:t>
      </w:r>
      <w:proofErr w:type="spellStart"/>
      <w:r>
        <w:rPr>
          <w:rStyle w:val="Strong"/>
          <w:rFonts w:ascii="Tahoma" w:hAnsi="Tahoma" w:cs="Tahoma"/>
          <w:color w:val="000000"/>
          <w:shd w:val="clear" w:color="auto" w:fill="FFFFFF"/>
        </w:rPr>
        <w:t>nào</w:t>
      </w:r>
      <w:proofErr w:type="spellEnd"/>
      <w:r>
        <w:rPr>
          <w:rStyle w:val="Strong"/>
          <w:rFonts w:ascii="Tahoma" w:hAnsi="Tahoma" w:cs="Tahoma"/>
          <w:color w:val="000000"/>
          <w:shd w:val="clear" w:color="auto" w:fill="FFFFFF"/>
        </w:rPr>
        <w:t xml:space="preserve"> </w:t>
      </w:r>
      <w:proofErr w:type="spellStart"/>
      <w:r>
        <w:rPr>
          <w:rStyle w:val="Strong"/>
          <w:rFonts w:ascii="Tahoma" w:hAnsi="Tahoma" w:cs="Tahoma"/>
          <w:color w:val="000000"/>
          <w:shd w:val="clear" w:color="auto" w:fill="FFFFFF"/>
        </w:rPr>
        <w:t>phối</w:t>
      </w:r>
      <w:proofErr w:type="spellEnd"/>
      <w:r>
        <w:rPr>
          <w:rStyle w:val="Strong"/>
          <w:rFonts w:ascii="Tahoma" w:hAnsi="Tahoma" w:cs="Tahoma"/>
          <w:color w:val="000000"/>
          <w:shd w:val="clear" w:color="auto" w:fill="FFFFFF"/>
        </w:rPr>
        <w:t xml:space="preserve"> </w:t>
      </w:r>
      <w:proofErr w:type="spellStart"/>
      <w:r>
        <w:rPr>
          <w:rStyle w:val="Strong"/>
          <w:rFonts w:ascii="Tahoma" w:hAnsi="Tahoma" w:cs="Tahoma"/>
          <w:color w:val="000000"/>
          <w:shd w:val="clear" w:color="auto" w:fill="FFFFFF"/>
        </w:rPr>
        <w:t>hợp</w:t>
      </w:r>
      <w:proofErr w:type="spellEnd"/>
      <w:r>
        <w:rPr>
          <w:rStyle w:val="Strong"/>
          <w:rFonts w:ascii="Tahoma" w:hAnsi="Tahoma" w:cs="Tahoma"/>
          <w:color w:val="000000"/>
          <w:shd w:val="clear" w:color="auto" w:fill="FFFFFF"/>
        </w:rPr>
        <w:t xml:space="preserve"> 3 </w:t>
      </w:r>
      <w:proofErr w:type="spellStart"/>
      <w:r>
        <w:rPr>
          <w:rStyle w:val="Strong"/>
          <w:rFonts w:ascii="Tahoma" w:hAnsi="Tahoma" w:cs="Tahoma"/>
          <w:color w:val="000000"/>
          <w:shd w:val="clear" w:color="auto" w:fill="FFFFFF"/>
        </w:rPr>
        <w:t>phương</w:t>
      </w:r>
      <w:proofErr w:type="spellEnd"/>
      <w:r>
        <w:rPr>
          <w:rStyle w:val="Strong"/>
          <w:rFonts w:ascii="Tahoma" w:hAnsi="Tahoma" w:cs="Tahoma"/>
          <w:color w:val="000000"/>
          <w:shd w:val="clear" w:color="auto" w:fill="FFFFFF"/>
        </w:rPr>
        <w:t xml:space="preserve"> </w:t>
      </w:r>
      <w:proofErr w:type="spellStart"/>
      <w:r>
        <w:rPr>
          <w:rStyle w:val="Strong"/>
          <w:rFonts w:ascii="Tahoma" w:hAnsi="Tahoma" w:cs="Tahoma"/>
          <w:color w:val="000000"/>
          <w:shd w:val="clear" w:color="auto" w:fill="FFFFFF"/>
        </w:rPr>
        <w:t>pháp</w:t>
      </w:r>
      <w:proofErr w:type="spellEnd"/>
      <w:r>
        <w:rPr>
          <w:rStyle w:val="Strong"/>
          <w:rFonts w:ascii="Tahoma" w:hAnsi="Tahoma" w:cs="Tahoma"/>
          <w:color w:val="000000"/>
          <w:shd w:val="clear" w:color="auto" w:fill="FFFFFF"/>
        </w:rPr>
        <w:t xml:space="preserve"> </w:t>
      </w:r>
      <w:proofErr w:type="spellStart"/>
      <w:r>
        <w:rPr>
          <w:rStyle w:val="Strong"/>
          <w:rFonts w:ascii="Tahoma" w:hAnsi="Tahoma" w:cs="Tahoma"/>
          <w:color w:val="000000"/>
          <w:shd w:val="clear" w:color="auto" w:fill="FFFFFF"/>
        </w:rPr>
        <w:t>cho</w:t>
      </w:r>
      <w:proofErr w:type="spellEnd"/>
      <w:r>
        <w:rPr>
          <w:rStyle w:val="Strong"/>
          <w:rFonts w:ascii="Tahoma" w:hAnsi="Tahoma" w:cs="Tahoma"/>
          <w:color w:val="000000"/>
          <w:shd w:val="clear" w:color="auto" w:fill="FFFFFF"/>
        </w:rPr>
        <w:t xml:space="preserve"> </w:t>
      </w:r>
      <w:proofErr w:type="spellStart"/>
      <w:r>
        <w:rPr>
          <w:rStyle w:val="Strong"/>
          <w:rFonts w:ascii="Tahoma" w:hAnsi="Tahoma" w:cs="Tahoma"/>
          <w:color w:val="000000"/>
          <w:shd w:val="clear" w:color="auto" w:fill="FFFFFF"/>
        </w:rPr>
        <w:t>quy</w:t>
      </w:r>
      <w:proofErr w:type="spellEnd"/>
      <w:r>
        <w:rPr>
          <w:rStyle w:val="Strong"/>
          <w:rFonts w:ascii="Tahoma" w:hAnsi="Tahoma" w:cs="Tahoma"/>
          <w:color w:val="000000"/>
          <w:shd w:val="clear" w:color="auto" w:fill="FFFFFF"/>
        </w:rPr>
        <w:t xml:space="preserve"> </w:t>
      </w:r>
      <w:proofErr w:type="spellStart"/>
      <w:r>
        <w:rPr>
          <w:rStyle w:val="Strong"/>
          <w:rFonts w:ascii="Tahoma" w:hAnsi="Tahoma" w:cs="Tahoma"/>
          <w:color w:val="000000"/>
          <w:shd w:val="clear" w:color="auto" w:fill="FFFFFF"/>
        </w:rPr>
        <w:t>trình</w:t>
      </w:r>
      <w:proofErr w:type="spellEnd"/>
      <w:r>
        <w:rPr>
          <w:rFonts w:ascii="Tahoma" w:hAnsi="Tahoma" w:cs="Tahoma"/>
          <w:color w:val="000000"/>
        </w:rPr>
        <w:br/>
      </w:r>
      <w:r>
        <w:rPr>
          <w:rFonts w:ascii="Tahoma" w:hAnsi="Tahoma" w:cs="Tahoma"/>
          <w:color w:val="000000"/>
        </w:rPr>
        <w:br/>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bước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thực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hiện</w:t>
      </w:r>
      <w:proofErr w:type="spellEnd"/>
      <w:r w:rsidRPr="004D05EC">
        <w:rPr>
          <w:rFonts w:ascii="Times New Roman" w:hAnsi="Times New Roman" w:cs="Times New Roman"/>
          <w:color w:val="000000"/>
          <w:shd w:val="clear" w:color="auto" w:fill="FFFFFF"/>
        </w:rPr>
        <w:t xml:space="preserve"> PDCA </w:t>
      </w:r>
      <w:proofErr w:type="spellStart"/>
      <w:r w:rsidRPr="004D05EC">
        <w:rPr>
          <w:rFonts w:ascii="Times New Roman" w:hAnsi="Times New Roman" w:cs="Times New Roman"/>
          <w:color w:val="000000"/>
          <w:shd w:val="clear" w:color="auto" w:fill="FFFFFF"/>
        </w:rPr>
        <w:t>có</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thể</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khởi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đầu</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cho</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quyết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định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cải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thiện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dự</w:t>
      </w:r>
      <w:proofErr w:type="spellEnd"/>
      <w:r w:rsidRPr="004D05EC">
        <w:rPr>
          <w:rFonts w:ascii="Times New Roman" w:hAnsi="Times New Roman" w:cs="Times New Roman"/>
          <w:color w:val="000000"/>
          <w:shd w:val="clear" w:color="auto" w:fill="FFFFFF"/>
        </w:rPr>
        <w:t xml:space="preserve"> </w:t>
      </w:r>
      <w:proofErr w:type="spellStart"/>
      <w:proofErr w:type="gramStart"/>
      <w:r w:rsidRPr="004D05EC">
        <w:rPr>
          <w:rFonts w:ascii="Times New Roman" w:hAnsi="Times New Roman" w:cs="Times New Roman"/>
          <w:color w:val="000000"/>
          <w:shd w:val="clear" w:color="auto" w:fill="FFFFFF"/>
        </w:rPr>
        <w:t>án</w:t>
      </w:r>
      <w:proofErr w:type="spellEnd"/>
      <w:proofErr w:type="gramEnd"/>
      <w:r w:rsidRPr="004D05EC">
        <w:rPr>
          <w:rFonts w:ascii="Times New Roman" w:hAnsi="Times New Roman" w:cs="Times New Roman"/>
          <w:color w:val="000000"/>
          <w:shd w:val="clear" w:color="auto" w:fill="FFFFFF"/>
        </w:rPr>
        <w:t xml:space="preserve"> DMAIC </w:t>
      </w:r>
      <w:proofErr w:type="spellStart"/>
      <w:r w:rsidRPr="004D05EC">
        <w:rPr>
          <w:rFonts w:ascii="Times New Roman" w:hAnsi="Times New Roman" w:cs="Times New Roman"/>
          <w:color w:val="000000"/>
          <w:shd w:val="clear" w:color="auto" w:fill="FFFFFF"/>
        </w:rPr>
        <w:t>khi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vấn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đề</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không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phải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xuất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phát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từ</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hiệu</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suất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bình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thường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của</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chính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nó</w:t>
      </w:r>
      <w:proofErr w:type="spellEnd"/>
      <w:r w:rsidRPr="004D05EC">
        <w:rPr>
          <w:rFonts w:ascii="Times New Roman" w:hAnsi="Times New Roman" w:cs="Times New Roman"/>
          <w:color w:val="000000"/>
          <w:shd w:val="clear" w:color="auto" w:fill="FFFFFF"/>
        </w:rPr>
        <w:t>.</w:t>
      </w:r>
      <w:r w:rsidRPr="004D05EC">
        <w:rPr>
          <w:rFonts w:ascii="Times New Roman" w:hAnsi="Times New Roman" w:cs="Times New Roman"/>
          <w:color w:val="000000"/>
        </w:rPr>
        <w:br/>
      </w:r>
      <w:r w:rsidRPr="004D05EC">
        <w:rPr>
          <w:rFonts w:ascii="Times New Roman" w:hAnsi="Times New Roman" w:cs="Times New Roman"/>
          <w:color w:val="000000"/>
        </w:rPr>
        <w:br/>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bước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kiểm</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soát</w:t>
      </w:r>
      <w:proofErr w:type="spellEnd"/>
      <w:r w:rsidRPr="004D05EC">
        <w:rPr>
          <w:rFonts w:ascii="Times New Roman" w:hAnsi="Times New Roman" w:cs="Times New Roman"/>
          <w:color w:val="000000"/>
          <w:shd w:val="clear" w:color="auto" w:fill="FFFFFF"/>
        </w:rPr>
        <w:t xml:space="preserve"> DMAIC </w:t>
      </w:r>
      <w:proofErr w:type="spellStart"/>
      <w:r w:rsidRPr="004D05EC">
        <w:rPr>
          <w:rFonts w:ascii="Times New Roman" w:hAnsi="Times New Roman" w:cs="Times New Roman"/>
          <w:color w:val="000000"/>
          <w:shd w:val="clear" w:color="auto" w:fill="FFFFFF"/>
        </w:rPr>
        <w:t>liên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với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bước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lập</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hoạch</w:t>
      </w:r>
      <w:proofErr w:type="spellEnd"/>
      <w:r w:rsidRPr="004D05EC">
        <w:rPr>
          <w:rFonts w:ascii="Times New Roman" w:hAnsi="Times New Roman" w:cs="Times New Roman"/>
          <w:color w:val="000000"/>
          <w:shd w:val="clear" w:color="auto" w:fill="FFFFFF"/>
        </w:rPr>
        <w:t xml:space="preserve"> PLAN </w:t>
      </w:r>
      <w:proofErr w:type="spellStart"/>
      <w:r w:rsidRPr="004D05EC">
        <w:rPr>
          <w:rFonts w:ascii="Times New Roman" w:hAnsi="Times New Roman" w:cs="Times New Roman"/>
          <w:color w:val="000000"/>
          <w:shd w:val="clear" w:color="auto" w:fill="FFFFFF"/>
        </w:rPr>
        <w:t>cho</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quy</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trình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quản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lý</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để</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hợp</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thay</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đổi</w:t>
      </w:r>
      <w:proofErr w:type="spellEnd"/>
      <w:r w:rsidRPr="004D05EC">
        <w:rPr>
          <w:rFonts w:ascii="Times New Roman" w:hAnsi="Times New Roman" w:cs="Times New Roman"/>
          <w:color w:val="000000"/>
        </w:rPr>
        <w:br/>
      </w:r>
      <w:r w:rsidRPr="004D05EC">
        <w:rPr>
          <w:rFonts w:ascii="Times New Roman" w:hAnsi="Times New Roman" w:cs="Times New Roman"/>
          <w:color w:val="000000"/>
        </w:rPr>
        <w:br/>
      </w:r>
      <w:proofErr w:type="spellStart"/>
      <w:r w:rsidRPr="004D05EC">
        <w:rPr>
          <w:rFonts w:ascii="Times New Roman" w:hAnsi="Times New Roman" w:cs="Times New Roman"/>
          <w:color w:val="000000"/>
          <w:shd w:val="clear" w:color="auto" w:fill="FFFFFF"/>
        </w:rPr>
        <w:t>Bước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Xác</w:t>
      </w:r>
      <w:proofErr w:type="spellEnd"/>
      <w:r w:rsidRPr="004D05EC">
        <w:rPr>
          <w:rFonts w:ascii="Times New Roman" w:hAnsi="Times New Roman" w:cs="Times New Roman"/>
          <w:color w:val="000000"/>
          <w:shd w:val="clear" w:color="auto" w:fill="FFFFFF"/>
        </w:rPr>
        <w:t xml:space="preserve"> minh </w:t>
      </w:r>
      <w:proofErr w:type="spellStart"/>
      <w:r w:rsidRPr="004D05EC">
        <w:rPr>
          <w:rFonts w:ascii="Times New Roman" w:hAnsi="Times New Roman" w:cs="Times New Roman"/>
          <w:color w:val="000000"/>
          <w:shd w:val="clear" w:color="auto" w:fill="FFFFFF"/>
        </w:rPr>
        <w:t>của</w:t>
      </w:r>
      <w:proofErr w:type="spellEnd"/>
      <w:r w:rsidRPr="004D05EC">
        <w:rPr>
          <w:rFonts w:ascii="Times New Roman" w:hAnsi="Times New Roman" w:cs="Times New Roman"/>
          <w:color w:val="000000"/>
          <w:shd w:val="clear" w:color="auto" w:fill="FFFFFF"/>
        </w:rPr>
        <w:t xml:space="preserve"> DMADV </w:t>
      </w:r>
      <w:proofErr w:type="spellStart"/>
      <w:r w:rsidRPr="004D05EC">
        <w:rPr>
          <w:rFonts w:ascii="Times New Roman" w:hAnsi="Times New Roman" w:cs="Times New Roman"/>
          <w:color w:val="000000"/>
          <w:shd w:val="clear" w:color="auto" w:fill="FFFFFF"/>
        </w:rPr>
        <w:t>liên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với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bước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lập</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hoạch</w:t>
      </w:r>
      <w:proofErr w:type="spellEnd"/>
      <w:r w:rsidRPr="004D05EC">
        <w:rPr>
          <w:rFonts w:ascii="Times New Roman" w:hAnsi="Times New Roman" w:cs="Times New Roman"/>
          <w:color w:val="000000"/>
          <w:shd w:val="clear" w:color="auto" w:fill="FFFFFF"/>
        </w:rPr>
        <w:t xml:space="preserve"> PLAN </w:t>
      </w:r>
      <w:proofErr w:type="spellStart"/>
      <w:r w:rsidRPr="004D05EC">
        <w:rPr>
          <w:rFonts w:ascii="Times New Roman" w:hAnsi="Times New Roman" w:cs="Times New Roman"/>
          <w:color w:val="000000"/>
          <w:shd w:val="clear" w:color="auto" w:fill="FFFFFF"/>
        </w:rPr>
        <w:t>của</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quy</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trình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quản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lý</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khi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ra</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sản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phẩm</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hoặc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quá</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trình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mới</w:t>
      </w:r>
      <w:proofErr w:type="spellEnd"/>
      <w:r w:rsidRPr="004D05EC">
        <w:rPr>
          <w:rFonts w:ascii="Times New Roman" w:hAnsi="Times New Roman" w:cs="Times New Roman"/>
          <w:color w:val="000000"/>
          <w:shd w:val="clear" w:color="auto" w:fill="FFFFFF"/>
        </w:rPr>
        <w:t>.</w:t>
      </w:r>
      <w:r w:rsidRPr="004D05EC">
        <w:rPr>
          <w:rFonts w:ascii="Times New Roman" w:hAnsi="Times New Roman" w:cs="Times New Roman"/>
          <w:color w:val="000000"/>
        </w:rPr>
        <w:br/>
      </w:r>
      <w:r w:rsidRPr="004D05EC">
        <w:rPr>
          <w:rFonts w:ascii="Times New Roman" w:hAnsi="Times New Roman" w:cs="Times New Roman"/>
          <w:color w:val="000000"/>
        </w:rPr>
        <w:br/>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Phân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tích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hoặc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thiết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bước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của</w:t>
      </w:r>
      <w:proofErr w:type="spellEnd"/>
      <w:r w:rsidRPr="004D05EC">
        <w:rPr>
          <w:rFonts w:ascii="Times New Roman" w:hAnsi="Times New Roman" w:cs="Times New Roman"/>
          <w:color w:val="000000"/>
          <w:shd w:val="clear" w:color="auto" w:fill="FFFFFF"/>
        </w:rPr>
        <w:t xml:space="preserve"> DMADV </w:t>
      </w:r>
      <w:proofErr w:type="spellStart"/>
      <w:r w:rsidRPr="004D05EC">
        <w:rPr>
          <w:rFonts w:ascii="Times New Roman" w:hAnsi="Times New Roman" w:cs="Times New Roman"/>
          <w:color w:val="000000"/>
          <w:shd w:val="clear" w:color="auto" w:fill="FFFFFF"/>
        </w:rPr>
        <w:t>có</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thể</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dẫn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đến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quyết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định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bắt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đầu</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dự</w:t>
      </w:r>
      <w:proofErr w:type="spellEnd"/>
      <w:r w:rsidRPr="004D05EC">
        <w:rPr>
          <w:rFonts w:ascii="Times New Roman" w:hAnsi="Times New Roman" w:cs="Times New Roman"/>
          <w:color w:val="000000"/>
          <w:shd w:val="clear" w:color="auto" w:fill="FFFFFF"/>
        </w:rPr>
        <w:t xml:space="preserve"> </w:t>
      </w:r>
      <w:proofErr w:type="spellStart"/>
      <w:proofErr w:type="gramStart"/>
      <w:r w:rsidRPr="004D05EC">
        <w:rPr>
          <w:rFonts w:ascii="Times New Roman" w:hAnsi="Times New Roman" w:cs="Times New Roman"/>
          <w:color w:val="000000"/>
          <w:shd w:val="clear" w:color="auto" w:fill="FFFFFF"/>
        </w:rPr>
        <w:t>án</w:t>
      </w:r>
      <w:proofErr w:type="spellEnd"/>
      <w:proofErr w:type="gram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cải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thiện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khả</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năng</w:t>
      </w:r>
      <w:proofErr w:type="spellEnd"/>
      <w:r w:rsidRPr="004D05EC">
        <w:rPr>
          <w:rFonts w:ascii="Times New Roman" w:hAnsi="Times New Roman" w:cs="Times New Roman"/>
          <w:color w:val="000000"/>
          <w:shd w:val="clear" w:color="auto" w:fill="FFFFFF"/>
        </w:rPr>
        <w:t xml:space="preserve"> DMAIC </w:t>
      </w:r>
      <w:proofErr w:type="spellStart"/>
      <w:r w:rsidRPr="004D05EC">
        <w:rPr>
          <w:rFonts w:ascii="Times New Roman" w:hAnsi="Times New Roman" w:cs="Times New Roman"/>
          <w:color w:val="000000"/>
          <w:shd w:val="clear" w:color="auto" w:fill="FFFFFF"/>
        </w:rPr>
        <w:t>nếu</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quá</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trình</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có</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sẵn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không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thể</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đáp</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ứng</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các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yêu</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cầu</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lúc</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đó</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giai</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đoạn</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thiết</w:t>
      </w:r>
      <w:proofErr w:type="spellEnd"/>
      <w:r w:rsidRPr="004D05EC">
        <w:rPr>
          <w:rFonts w:ascii="Times New Roman" w:hAnsi="Times New Roman" w:cs="Times New Roman"/>
          <w:color w:val="000000"/>
          <w:shd w:val="clear" w:color="auto" w:fill="FFFFFF"/>
        </w:rPr>
        <w:t xml:space="preserve"> </w:t>
      </w:r>
      <w:proofErr w:type="spellStart"/>
      <w:r w:rsidRPr="004D05EC">
        <w:rPr>
          <w:rFonts w:ascii="Times New Roman" w:hAnsi="Times New Roman" w:cs="Times New Roman"/>
          <w:color w:val="000000"/>
          <w:shd w:val="clear" w:color="auto" w:fill="FFFFFF"/>
        </w:rPr>
        <w:t>kế</w:t>
      </w:r>
      <w:proofErr w:type="spellEnd"/>
    </w:p>
    <w:p w:rsidR="004D05EC" w:rsidRDefault="004D05EC" w:rsidP="003A0209">
      <w:pPr>
        <w:shd w:val="clear" w:color="auto" w:fill="FFFFFF"/>
        <w:spacing w:before="96" w:after="120" w:line="288" w:lineRule="atLeast"/>
        <w:rPr>
          <w:rFonts w:ascii="Arial" w:eastAsia="Times New Roman" w:hAnsi="Arial" w:cs="Arial"/>
          <w:color w:val="000000" w:themeColor="text1"/>
          <w:sz w:val="20"/>
          <w:szCs w:val="20"/>
        </w:rPr>
      </w:pPr>
    </w:p>
    <w:p w:rsidR="0075412F" w:rsidRPr="0075412F" w:rsidRDefault="0075412F" w:rsidP="003A0209">
      <w:pPr>
        <w:shd w:val="clear" w:color="auto" w:fill="FFFFFF"/>
        <w:spacing w:before="96" w:after="120" w:line="288" w:lineRule="atLeast"/>
        <w:rPr>
          <w:rFonts w:ascii="Arial" w:eastAsia="Times New Roman" w:hAnsi="Arial" w:cs="Arial"/>
          <w:b/>
          <w:color w:val="000000" w:themeColor="text1"/>
          <w:sz w:val="28"/>
          <w:szCs w:val="20"/>
        </w:rPr>
      </w:pPr>
      <w:r w:rsidRPr="0075412F">
        <w:rPr>
          <w:rFonts w:ascii="Arial" w:eastAsia="Times New Roman" w:hAnsi="Arial" w:cs="Arial"/>
          <w:b/>
          <w:color w:val="000000" w:themeColor="text1"/>
          <w:sz w:val="28"/>
          <w:szCs w:val="20"/>
        </w:rPr>
        <w:t xml:space="preserve">Steps of setup Six Sigma Capability for organization </w:t>
      </w:r>
    </w:p>
    <w:p w:rsidR="0000671F" w:rsidRPr="0075412F" w:rsidRDefault="0075412F" w:rsidP="0075412F">
      <w:pPr>
        <w:pStyle w:val="Default"/>
        <w:numPr>
          <w:ilvl w:val="0"/>
          <w:numId w:val="5"/>
        </w:numPr>
        <w:rPr>
          <w:rFonts w:ascii="Times New Roman" w:hAnsi="Times New Roman" w:cs="Times New Roman"/>
        </w:rPr>
      </w:pPr>
      <w:r w:rsidRPr="0075412F">
        <w:rPr>
          <w:rFonts w:ascii="Times New Roman" w:hAnsi="Times New Roman" w:cs="Times New Roman"/>
          <w:b/>
        </w:rPr>
        <w:t>Commentary</w:t>
      </w:r>
      <w:r>
        <w:rPr>
          <w:rFonts w:ascii="Times New Roman" w:hAnsi="Times New Roman" w:cs="Times New Roman"/>
        </w:rPr>
        <w:t xml:space="preserve"> : define need that organization want apply the Six Sigma program</w:t>
      </w:r>
      <w:r w:rsidR="004158F4">
        <w:rPr>
          <w:rFonts w:ascii="Times New Roman" w:hAnsi="Times New Roman" w:cs="Times New Roman"/>
        </w:rPr>
        <w:t xml:space="preserve"> and research impact on the org</w:t>
      </w:r>
      <w:r>
        <w:rPr>
          <w:rFonts w:ascii="Times New Roman" w:hAnsi="Times New Roman" w:cs="Times New Roman"/>
        </w:rPr>
        <w:t>anization</w:t>
      </w:r>
    </w:p>
    <w:p w:rsidR="0075412F" w:rsidRPr="00C61295" w:rsidRDefault="0075412F" w:rsidP="0075412F">
      <w:pPr>
        <w:pStyle w:val="Default"/>
        <w:numPr>
          <w:ilvl w:val="0"/>
          <w:numId w:val="5"/>
        </w:numPr>
        <w:rPr>
          <w:rFonts w:ascii="Times New Roman" w:hAnsi="Times New Roman" w:cs="Times New Roman"/>
        </w:rPr>
      </w:pPr>
      <w:r>
        <w:rPr>
          <w:rFonts w:ascii="Times New Roman" w:hAnsi="Times New Roman" w:cs="Times New Roman"/>
          <w:b/>
          <w:bCs/>
        </w:rPr>
        <w:t>Decision</w:t>
      </w:r>
      <w:r w:rsidRPr="00545112">
        <w:rPr>
          <w:rFonts w:ascii="Times New Roman" w:hAnsi="Times New Roman" w:cs="Times New Roman"/>
        </w:rPr>
        <w:t>:</w:t>
      </w:r>
      <w:r>
        <w:rPr>
          <w:rFonts w:ascii="Times New Roman" w:hAnsi="Times New Roman" w:cs="Times New Roman"/>
        </w:rPr>
        <w:t xml:space="preserve"> Senior leadership approved Six Sigma program and define goal, scope of Six Sigma</w:t>
      </w:r>
    </w:p>
    <w:p w:rsidR="0075412F" w:rsidRPr="00C61295" w:rsidRDefault="0075412F" w:rsidP="0075412F">
      <w:pPr>
        <w:pStyle w:val="Default"/>
        <w:numPr>
          <w:ilvl w:val="0"/>
          <w:numId w:val="5"/>
        </w:numPr>
        <w:rPr>
          <w:rFonts w:ascii="Times New Roman" w:hAnsi="Times New Roman" w:cs="Times New Roman"/>
        </w:rPr>
      </w:pPr>
      <w:r>
        <w:rPr>
          <w:rFonts w:ascii="Times New Roman" w:hAnsi="Times New Roman" w:cs="Times New Roman"/>
          <w:b/>
          <w:bCs/>
        </w:rPr>
        <w:t>Organized</w:t>
      </w:r>
      <w:r w:rsidRPr="00545112">
        <w:rPr>
          <w:rFonts w:ascii="Times New Roman" w:hAnsi="Times New Roman" w:cs="Times New Roman"/>
        </w:rPr>
        <w:t>:</w:t>
      </w:r>
      <w:r>
        <w:rPr>
          <w:rFonts w:ascii="Times New Roman" w:hAnsi="Times New Roman" w:cs="Times New Roman"/>
        </w:rPr>
        <w:t xml:space="preserve"> set up goals of financial, schedule, training for senior executive group and Deployment Champion, DC is person who response planning and support for organization</w:t>
      </w:r>
    </w:p>
    <w:p w:rsidR="0075412F" w:rsidRPr="00C61295" w:rsidRDefault="0075412F" w:rsidP="0075412F">
      <w:pPr>
        <w:pStyle w:val="Default"/>
        <w:numPr>
          <w:ilvl w:val="0"/>
          <w:numId w:val="5"/>
        </w:numPr>
        <w:rPr>
          <w:rFonts w:ascii="Times New Roman" w:hAnsi="Times New Roman" w:cs="Times New Roman"/>
        </w:rPr>
      </w:pPr>
      <w:r w:rsidRPr="0075412F">
        <w:rPr>
          <w:rFonts w:ascii="Times New Roman" w:hAnsi="Times New Roman" w:cs="Times New Roman"/>
          <w:b/>
        </w:rPr>
        <w:t>Initiate</w:t>
      </w:r>
      <w:r>
        <w:rPr>
          <w:rFonts w:ascii="Times New Roman" w:hAnsi="Times New Roman" w:cs="Times New Roman"/>
        </w:rPr>
        <w:t xml:space="preserve">: building specification plan, include number of 6 Sigma black belt and necessary human resource for unit, training requirement, the propose ability for 6 Sigma project and measure value of cost, schedule, updated project progress evaluation, guidance and monitor system for each project  </w:t>
      </w:r>
    </w:p>
    <w:p w:rsidR="0075412F" w:rsidRPr="00C61295" w:rsidRDefault="0075412F" w:rsidP="0075412F">
      <w:pPr>
        <w:pStyle w:val="Default"/>
        <w:numPr>
          <w:ilvl w:val="0"/>
          <w:numId w:val="5"/>
        </w:numPr>
        <w:rPr>
          <w:rFonts w:ascii="Times New Roman" w:hAnsi="Times New Roman" w:cs="Times New Roman"/>
        </w:rPr>
      </w:pPr>
      <w:r w:rsidRPr="0075412F">
        <w:rPr>
          <w:rFonts w:ascii="Times New Roman" w:hAnsi="Times New Roman" w:cs="Times New Roman"/>
          <w:b/>
        </w:rPr>
        <w:t>Implement</w:t>
      </w:r>
      <w:r>
        <w:rPr>
          <w:rFonts w:ascii="Times New Roman" w:hAnsi="Times New Roman" w:cs="Times New Roman"/>
        </w:rPr>
        <w:t>: training for Champions and Black Belt</w:t>
      </w:r>
    </w:p>
    <w:p w:rsidR="0075412F" w:rsidRDefault="0075412F" w:rsidP="0075412F">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lastRenderedPageBreak/>
        <w:t>Maintain</w:t>
      </w:r>
      <w:r w:rsidRPr="00690E69">
        <w:rPr>
          <w:rFonts w:ascii="Times New Roman" w:hAnsi="Times New Roman" w:cs="Times New Roman"/>
          <w:sz w:val="24"/>
          <w:szCs w:val="24"/>
        </w:rPr>
        <w:t>:</w:t>
      </w:r>
      <w:r>
        <w:rPr>
          <w:rFonts w:ascii="Times New Roman" w:hAnsi="Times New Roman" w:cs="Times New Roman"/>
          <w:sz w:val="24"/>
          <w:szCs w:val="24"/>
        </w:rPr>
        <w:t xml:space="preserve"> training for Six Sigma Green Belt and Process Improvement Leader to increase improvement speed and maintain result achieved</w:t>
      </w:r>
    </w:p>
    <w:p w:rsidR="004D1973" w:rsidRPr="004D1973" w:rsidRDefault="004D1973" w:rsidP="004D1973">
      <w:pPr>
        <w:rPr>
          <w:rFonts w:ascii="Times New Roman" w:hAnsi="Times New Roman" w:cs="Times New Roman"/>
          <w:sz w:val="24"/>
          <w:szCs w:val="24"/>
        </w:rPr>
      </w:pPr>
    </w:p>
    <w:p w:rsidR="004D1973" w:rsidRPr="004D05EC" w:rsidRDefault="004D1973" w:rsidP="004D1973">
      <w:pPr>
        <w:shd w:val="clear" w:color="auto" w:fill="FFFFFF"/>
        <w:spacing w:after="0" w:line="300" w:lineRule="atLeast"/>
        <w:textAlignment w:val="baseline"/>
        <w:rPr>
          <w:rFonts w:ascii="Times New Roman" w:eastAsia="Times New Roman" w:hAnsi="Times New Roman" w:cs="Times New Roman"/>
          <w:b/>
          <w:bCs/>
          <w:color w:val="000000" w:themeColor="text1"/>
          <w:sz w:val="24"/>
          <w:szCs w:val="24"/>
          <w:bdr w:val="none" w:sz="0" w:space="0" w:color="auto" w:frame="1"/>
        </w:rPr>
      </w:pPr>
      <w:r w:rsidRPr="004D05EC">
        <w:rPr>
          <w:rFonts w:ascii="Times New Roman" w:eastAsia="Times New Roman" w:hAnsi="Times New Roman" w:cs="Times New Roman"/>
          <w:b/>
          <w:bCs/>
          <w:color w:val="000000" w:themeColor="text1"/>
          <w:sz w:val="24"/>
          <w:szCs w:val="24"/>
          <w:bdr w:val="none" w:sz="0" w:space="0" w:color="auto" w:frame="1"/>
        </w:rPr>
        <w:t>How are DMAIC and DMADV Similar?</w:t>
      </w:r>
    </w:p>
    <w:p w:rsidR="004D1973" w:rsidRPr="004D05EC" w:rsidRDefault="004D1973" w:rsidP="004D1973">
      <w:pPr>
        <w:shd w:val="clear" w:color="auto" w:fill="FFFFFF"/>
        <w:spacing w:after="0" w:line="300" w:lineRule="atLeast"/>
        <w:textAlignment w:val="baseline"/>
        <w:rPr>
          <w:rFonts w:ascii="Times New Roman" w:eastAsia="Times New Roman" w:hAnsi="Times New Roman" w:cs="Times New Roman"/>
          <w:color w:val="000000" w:themeColor="text1"/>
          <w:sz w:val="24"/>
          <w:szCs w:val="24"/>
        </w:rPr>
      </w:pPr>
    </w:p>
    <w:p w:rsidR="004D1973" w:rsidRPr="004D05EC"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05EC">
        <w:rPr>
          <w:rFonts w:ascii="Times New Roman" w:eastAsia="Times New Roman" w:hAnsi="Times New Roman" w:cs="Times New Roman"/>
          <w:color w:val="000000" w:themeColor="text1"/>
          <w:sz w:val="24"/>
          <w:szCs w:val="24"/>
        </w:rPr>
        <w:t>DMAIC and DMADV do have a number of similarities that are worth noting. They both use statistical tools and facts in order find solutions to common quality-related problems and focus on reaching the business and financial goals of an organization.  DMAIC and DMADV are implemented by Green Belts, Black Belts and Master Black Belts and are used to reduce defects to fewer than 3.4 per million available opportunities, or Six Sigma.  Their solutions are data intensive and based only on hard facts.</w:t>
      </w:r>
    </w:p>
    <w:p w:rsidR="004D1973" w:rsidRPr="004D05EC" w:rsidRDefault="004D1973" w:rsidP="004D1973">
      <w:pPr>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How are DMAIC and DMADV Different?</w:t>
      </w:r>
    </w:p>
    <w:p w:rsidR="004D1973" w:rsidRPr="004D1973"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Despite the shared first three letters of their names, there are some notable differences between them.  The main difference exists in the way the final two steps of the process are handled.  With DMADV, the Design and Verify steps deal with redesigning a process to match customer needs, as opposed to the Improve and Control steps that focus on determining ways to readjust and control the process.   DMAIC typically defines a business process and how applicable it is; DMADV defines the needs of the customer as they relate to a service or product.</w:t>
      </w:r>
    </w:p>
    <w:p w:rsidR="004D1973" w:rsidRPr="004D1973"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With regards to measurement, DMAIC measures current performance of a process while DMADV measures customer specifications and needs.  Control systems are established with DMAIC in order to keep check on the business’ future performance, while with DMADV, a suggested business model must undergo simulation tests to verify efficacy.</w:t>
      </w:r>
    </w:p>
    <w:p w:rsidR="004D1973" w:rsidRPr="004D05EC"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DMAIC concentrates on making improvements to a business process in order to reduce or eliminate defects; DMADV develops an appropriate business model destined to meet the customers’ requirements.</w:t>
      </w:r>
    </w:p>
    <w:p w:rsidR="004D1973" w:rsidRPr="004D1973" w:rsidRDefault="004D1973" w:rsidP="004D1973">
      <w:pPr>
        <w:shd w:val="clear" w:color="auto" w:fill="FFFFFF"/>
        <w:spacing w:after="300" w:line="300" w:lineRule="atLeast"/>
        <w:textAlignment w:val="baseline"/>
        <w:rPr>
          <w:rFonts w:ascii="Times New Roman" w:eastAsia="Times New Roman" w:hAnsi="Times New Roman" w:cs="Times New Roman"/>
          <w:color w:val="000000" w:themeColor="text1"/>
          <w:sz w:val="24"/>
          <w:szCs w:val="24"/>
        </w:rPr>
      </w:pPr>
      <w:r w:rsidRPr="004D05EC">
        <w:rPr>
          <w:rStyle w:val="Strong"/>
          <w:rFonts w:ascii="Times New Roman" w:hAnsi="Times New Roman" w:cs="Times New Roman"/>
          <w:color w:val="000000" w:themeColor="text1"/>
          <w:sz w:val="24"/>
          <w:szCs w:val="24"/>
          <w:bdr w:val="none" w:sz="0" w:space="0" w:color="auto" w:frame="1"/>
          <w:shd w:val="clear" w:color="auto" w:fill="FFFFFF"/>
        </w:rPr>
        <w:t>When Should DMAIC and DMADV Be Used?</w:t>
      </w:r>
    </w:p>
    <w:p w:rsidR="004D1973" w:rsidRPr="004D1973"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In general, DMADV is associated with new services and product designs; it may not always work with existing products and processes.  When there is no existing product, DMADV can be implemented to design the product or process.  Another way of looking at it would be to use DMADV when a process improvement doesn’t meet expectations or simply fails.</w:t>
      </w:r>
    </w:p>
    <w:p w:rsidR="004D1973" w:rsidRPr="004D1973"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DMAIC is used on a product or process that already exists but is no longer meeting customer needs and/or specifications.  Companies without previous Six Sigma experience may want to enlist help from professionals such as Six Sigma Black Belts and Master Black Belts, professionals who can help make the best choice between DMAIC and DMADV</w:t>
      </w:r>
    </w:p>
    <w:p w:rsidR="004D1973" w:rsidRPr="004D05EC" w:rsidRDefault="004D1973" w:rsidP="004D1973">
      <w:pPr>
        <w:rPr>
          <w:rFonts w:ascii="Times New Roman" w:hAnsi="Times New Roman" w:cs="Times New Roman"/>
          <w:color w:val="000000" w:themeColor="text1"/>
          <w:sz w:val="24"/>
          <w:szCs w:val="24"/>
        </w:rPr>
      </w:pPr>
      <w:bookmarkStart w:id="0" w:name="_GoBack"/>
      <w:bookmarkEnd w:id="0"/>
    </w:p>
    <w:sectPr w:rsidR="004D1973" w:rsidRPr="004D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KLKBC+Verdana">
    <w:altName w:val="Verdan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76C5"/>
    <w:multiLevelType w:val="multilevel"/>
    <w:tmpl w:val="6E0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22BCD"/>
    <w:multiLevelType w:val="hybridMultilevel"/>
    <w:tmpl w:val="31747416"/>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2">
    <w:nsid w:val="192F61EA"/>
    <w:multiLevelType w:val="multilevel"/>
    <w:tmpl w:val="3B60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DD27EA"/>
    <w:multiLevelType w:val="hybridMultilevel"/>
    <w:tmpl w:val="ECFAF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129D4"/>
    <w:multiLevelType w:val="hybridMultilevel"/>
    <w:tmpl w:val="B6EC02F8"/>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5">
    <w:nsid w:val="44430958"/>
    <w:multiLevelType w:val="multilevel"/>
    <w:tmpl w:val="61D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FB4368"/>
    <w:multiLevelType w:val="multilevel"/>
    <w:tmpl w:val="488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09"/>
    <w:rsid w:val="0000671F"/>
    <w:rsid w:val="001C0FEB"/>
    <w:rsid w:val="003A0209"/>
    <w:rsid w:val="004158F4"/>
    <w:rsid w:val="004D05EC"/>
    <w:rsid w:val="004D1973"/>
    <w:rsid w:val="006A75E5"/>
    <w:rsid w:val="0075412F"/>
    <w:rsid w:val="009A0BA6"/>
    <w:rsid w:val="00D919B9"/>
    <w:rsid w:val="00E214C8"/>
    <w:rsid w:val="00EC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49DA5-5A2E-4FD8-8DD5-C50473CC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2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209"/>
    <w:rPr>
      <w:color w:val="0000FF"/>
      <w:u w:val="single"/>
    </w:rPr>
  </w:style>
  <w:style w:type="character" w:customStyle="1" w:styleId="apple-converted-space">
    <w:name w:val="apple-converted-space"/>
    <w:basedOn w:val="DefaultParagraphFont"/>
    <w:rsid w:val="003A0209"/>
  </w:style>
  <w:style w:type="paragraph" w:customStyle="1" w:styleId="Default">
    <w:name w:val="Default"/>
    <w:rsid w:val="0075412F"/>
    <w:pPr>
      <w:autoSpaceDE w:val="0"/>
      <w:autoSpaceDN w:val="0"/>
      <w:adjustRightInd w:val="0"/>
      <w:spacing w:after="0" w:line="240" w:lineRule="auto"/>
    </w:pPr>
    <w:rPr>
      <w:rFonts w:ascii="GKLKBC+Verdana" w:hAnsi="GKLKBC+Verdana" w:cs="GKLKBC+Verdana"/>
      <w:color w:val="000000"/>
      <w:sz w:val="24"/>
      <w:szCs w:val="24"/>
    </w:rPr>
  </w:style>
  <w:style w:type="paragraph" w:styleId="ListParagraph">
    <w:name w:val="List Paragraph"/>
    <w:basedOn w:val="Normal"/>
    <w:uiPriority w:val="34"/>
    <w:qFormat/>
    <w:rsid w:val="0075412F"/>
    <w:pPr>
      <w:ind w:left="720"/>
      <w:contextualSpacing/>
    </w:pPr>
  </w:style>
  <w:style w:type="character" w:styleId="Strong">
    <w:name w:val="Strong"/>
    <w:basedOn w:val="DefaultParagraphFont"/>
    <w:uiPriority w:val="22"/>
    <w:qFormat/>
    <w:rsid w:val="004D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00008">
      <w:bodyDiv w:val="1"/>
      <w:marLeft w:val="0"/>
      <w:marRight w:val="0"/>
      <w:marTop w:val="0"/>
      <w:marBottom w:val="0"/>
      <w:divBdr>
        <w:top w:val="none" w:sz="0" w:space="0" w:color="auto"/>
        <w:left w:val="none" w:sz="0" w:space="0" w:color="auto"/>
        <w:bottom w:val="none" w:sz="0" w:space="0" w:color="auto"/>
        <w:right w:val="none" w:sz="0" w:space="0" w:color="auto"/>
      </w:divBdr>
    </w:div>
    <w:div w:id="276447721">
      <w:bodyDiv w:val="1"/>
      <w:marLeft w:val="0"/>
      <w:marRight w:val="0"/>
      <w:marTop w:val="0"/>
      <w:marBottom w:val="0"/>
      <w:divBdr>
        <w:top w:val="none" w:sz="0" w:space="0" w:color="auto"/>
        <w:left w:val="none" w:sz="0" w:space="0" w:color="auto"/>
        <w:bottom w:val="none" w:sz="0" w:space="0" w:color="auto"/>
        <w:right w:val="none" w:sz="0" w:space="0" w:color="auto"/>
      </w:divBdr>
    </w:div>
    <w:div w:id="449780537">
      <w:bodyDiv w:val="1"/>
      <w:marLeft w:val="0"/>
      <w:marRight w:val="0"/>
      <w:marTop w:val="0"/>
      <w:marBottom w:val="0"/>
      <w:divBdr>
        <w:top w:val="none" w:sz="0" w:space="0" w:color="auto"/>
        <w:left w:val="none" w:sz="0" w:space="0" w:color="auto"/>
        <w:bottom w:val="none" w:sz="0" w:space="0" w:color="auto"/>
        <w:right w:val="none" w:sz="0" w:space="0" w:color="auto"/>
      </w:divBdr>
    </w:div>
    <w:div w:id="770122226">
      <w:bodyDiv w:val="1"/>
      <w:marLeft w:val="0"/>
      <w:marRight w:val="0"/>
      <w:marTop w:val="0"/>
      <w:marBottom w:val="0"/>
      <w:divBdr>
        <w:top w:val="none" w:sz="0" w:space="0" w:color="auto"/>
        <w:left w:val="none" w:sz="0" w:space="0" w:color="auto"/>
        <w:bottom w:val="none" w:sz="0" w:space="0" w:color="auto"/>
        <w:right w:val="none" w:sz="0" w:space="0" w:color="auto"/>
      </w:divBdr>
    </w:div>
    <w:div w:id="829254305">
      <w:bodyDiv w:val="1"/>
      <w:marLeft w:val="0"/>
      <w:marRight w:val="0"/>
      <w:marTop w:val="0"/>
      <w:marBottom w:val="0"/>
      <w:divBdr>
        <w:top w:val="none" w:sz="0" w:space="0" w:color="auto"/>
        <w:left w:val="none" w:sz="0" w:space="0" w:color="auto"/>
        <w:bottom w:val="none" w:sz="0" w:space="0" w:color="auto"/>
        <w:right w:val="none" w:sz="0" w:space="0" w:color="auto"/>
      </w:divBdr>
    </w:div>
    <w:div w:id="860820606">
      <w:bodyDiv w:val="1"/>
      <w:marLeft w:val="0"/>
      <w:marRight w:val="0"/>
      <w:marTop w:val="0"/>
      <w:marBottom w:val="0"/>
      <w:divBdr>
        <w:top w:val="none" w:sz="0" w:space="0" w:color="auto"/>
        <w:left w:val="none" w:sz="0" w:space="0" w:color="auto"/>
        <w:bottom w:val="none" w:sz="0" w:space="0" w:color="auto"/>
        <w:right w:val="none" w:sz="0" w:space="0" w:color="auto"/>
      </w:divBdr>
    </w:div>
    <w:div w:id="881289612">
      <w:bodyDiv w:val="1"/>
      <w:marLeft w:val="0"/>
      <w:marRight w:val="0"/>
      <w:marTop w:val="0"/>
      <w:marBottom w:val="0"/>
      <w:divBdr>
        <w:top w:val="none" w:sz="0" w:space="0" w:color="auto"/>
        <w:left w:val="none" w:sz="0" w:space="0" w:color="auto"/>
        <w:bottom w:val="none" w:sz="0" w:space="0" w:color="auto"/>
        <w:right w:val="none" w:sz="0" w:space="0" w:color="auto"/>
      </w:divBdr>
    </w:div>
    <w:div w:id="1418552792">
      <w:bodyDiv w:val="1"/>
      <w:marLeft w:val="0"/>
      <w:marRight w:val="0"/>
      <w:marTop w:val="0"/>
      <w:marBottom w:val="0"/>
      <w:divBdr>
        <w:top w:val="none" w:sz="0" w:space="0" w:color="auto"/>
        <w:left w:val="none" w:sz="0" w:space="0" w:color="auto"/>
        <w:bottom w:val="none" w:sz="0" w:space="0" w:color="auto"/>
        <w:right w:val="none" w:sz="0" w:space="0" w:color="auto"/>
      </w:divBdr>
    </w:div>
    <w:div w:id="1739480582">
      <w:bodyDiv w:val="1"/>
      <w:marLeft w:val="0"/>
      <w:marRight w:val="0"/>
      <w:marTop w:val="0"/>
      <w:marBottom w:val="0"/>
      <w:divBdr>
        <w:top w:val="none" w:sz="0" w:space="0" w:color="auto"/>
        <w:left w:val="none" w:sz="0" w:space="0" w:color="auto"/>
        <w:bottom w:val="none" w:sz="0" w:space="0" w:color="auto"/>
        <w:right w:val="none" w:sz="0" w:space="0" w:color="auto"/>
      </w:divBdr>
    </w:div>
    <w:div w:id="18390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ign_of_Experi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Random_stimul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ix_Thinking_Hats" TargetMode="External"/><Relationship Id="rId11" Type="http://schemas.openxmlformats.org/officeDocument/2006/relationships/hyperlink" Target="http://en.wikipedia.org/wiki/Control_chart" TargetMode="External"/><Relationship Id="rId5" Type="http://schemas.openxmlformats.org/officeDocument/2006/relationships/hyperlink" Target="http://en.wikipedia.org/wiki/Critical_to_Quality" TargetMode="External"/><Relationship Id="rId10" Type="http://schemas.openxmlformats.org/officeDocument/2006/relationships/hyperlink" Target="http://en.wikipedia.org/wiki/Failure_mode_and_effects_analysis" TargetMode="External"/><Relationship Id="rId4" Type="http://schemas.openxmlformats.org/officeDocument/2006/relationships/webSettings" Target="webSettings.xml"/><Relationship Id="rId9" Type="http://schemas.openxmlformats.org/officeDocument/2006/relationships/hyperlink" Target="http://en.wikipedia.org/wiki/P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6</cp:revision>
  <dcterms:created xsi:type="dcterms:W3CDTF">2013-10-07T02:28:00Z</dcterms:created>
  <dcterms:modified xsi:type="dcterms:W3CDTF">2013-10-11T07:59:00Z</dcterms:modified>
</cp:coreProperties>
</file>