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A7" w:rsidRDefault="00C278A7" w:rsidP="00C278A7">
      <w:r w:rsidRPr="00C278A7">
        <w:t>Frustrating an Adversary</w:t>
      </w:r>
    </w:p>
    <w:p w:rsidR="00C278A7" w:rsidRDefault="00C278A7" w:rsidP="00C278A7">
      <w:pPr>
        <w:pStyle w:val="ListParagraph"/>
        <w:numPr>
          <w:ilvl w:val="0"/>
          <w:numId w:val="1"/>
        </w:numPr>
      </w:pPr>
      <w:r>
        <w:t>Prevent successful targeting of organization resources</w:t>
      </w:r>
    </w:p>
    <w:p w:rsidR="00C278A7" w:rsidRDefault="00C278A7" w:rsidP="00C278A7">
      <w:pPr>
        <w:pStyle w:val="ListParagraph"/>
        <w:numPr>
          <w:ilvl w:val="0"/>
          <w:numId w:val="1"/>
        </w:numPr>
      </w:pPr>
      <w:r>
        <w:t>Host-based and Network-based measures</w:t>
      </w:r>
    </w:p>
    <w:p w:rsidR="00C278A7" w:rsidRDefault="00C278A7" w:rsidP="00C278A7">
      <w:pPr>
        <w:pStyle w:val="ListParagraph"/>
        <w:numPr>
          <w:ilvl w:val="0"/>
          <w:numId w:val="1"/>
        </w:numPr>
      </w:pPr>
      <w:r>
        <w:t>Reduce the space of attacks that can succeed</w:t>
      </w:r>
    </w:p>
    <w:p w:rsidR="00C278A7" w:rsidRDefault="00C278A7" w:rsidP="00C278A7">
      <w:pPr>
        <w:pStyle w:val="ListParagraph"/>
        <w:numPr>
          <w:ilvl w:val="0"/>
          <w:numId w:val="1"/>
        </w:numPr>
      </w:pPr>
      <w:r>
        <w:t>Can reduce only so far</w:t>
      </w:r>
    </w:p>
    <w:p w:rsidR="00C278A7" w:rsidRDefault="00C278A7" w:rsidP="00C278A7">
      <w:pPr>
        <w:pStyle w:val="ListParagraph"/>
        <w:numPr>
          <w:ilvl w:val="0"/>
          <w:numId w:val="1"/>
        </w:numPr>
      </w:pPr>
      <w:r>
        <w:t>Goal is practical level of reduction</w:t>
      </w:r>
    </w:p>
    <w:p w:rsidR="00CC2E1D" w:rsidRDefault="00CC2E1D" w:rsidP="00CC2E1D">
      <w:r w:rsidRPr="00CC2E1D">
        <w:t>Asymmetry</w:t>
      </w:r>
      <w:r w:rsidR="003047CF">
        <w:t xml:space="preserve">: </w:t>
      </w:r>
      <w:r>
        <w:t>Three cases of dependability:</w:t>
      </w:r>
    </w:p>
    <w:p w:rsidR="00CC2E1D" w:rsidRDefault="00CC2E1D" w:rsidP="00E97193">
      <w:pPr>
        <w:pStyle w:val="ListParagraph"/>
        <w:numPr>
          <w:ilvl w:val="0"/>
          <w:numId w:val="1"/>
        </w:numPr>
      </w:pPr>
      <w:r>
        <w:t>Sum of ef</w:t>
      </w:r>
      <w:r>
        <w:t>forts</w:t>
      </w:r>
    </w:p>
    <w:p w:rsidR="00CC2E1D" w:rsidRDefault="00CC2E1D" w:rsidP="00AE2DC0">
      <w:pPr>
        <w:pStyle w:val="ListParagraph"/>
        <w:numPr>
          <w:ilvl w:val="0"/>
          <w:numId w:val="1"/>
        </w:numPr>
      </w:pPr>
      <w:r>
        <w:t>Weakest link</w:t>
      </w:r>
    </w:p>
    <w:p w:rsidR="00CC2E1D" w:rsidRDefault="00CC2E1D" w:rsidP="00CC2E1D">
      <w:pPr>
        <w:pStyle w:val="ListParagraph"/>
        <w:numPr>
          <w:ilvl w:val="0"/>
          <w:numId w:val="1"/>
        </w:numPr>
      </w:pPr>
      <w:r>
        <w:t>Best effort</w:t>
      </w:r>
    </w:p>
    <w:p w:rsidR="003047CF" w:rsidRDefault="003047CF" w:rsidP="003047CF">
      <w:r w:rsidRPr="003047CF">
        <w:t>Minimization</w:t>
      </w:r>
      <w:r>
        <w:t xml:space="preserve">: </w:t>
      </w:r>
    </w:p>
    <w:p w:rsidR="003047CF" w:rsidRDefault="003047CF" w:rsidP="003047CF">
      <w:pPr>
        <w:pStyle w:val="ListParagraph"/>
        <w:numPr>
          <w:ilvl w:val="0"/>
          <w:numId w:val="1"/>
        </w:numPr>
      </w:pPr>
      <w:r>
        <w:t>Reduce cross-service vulnerabilities</w:t>
      </w:r>
    </w:p>
    <w:p w:rsidR="003047CF" w:rsidRDefault="003047CF" w:rsidP="003047CF">
      <w:pPr>
        <w:pStyle w:val="ListParagraph"/>
        <w:numPr>
          <w:ilvl w:val="0"/>
          <w:numId w:val="1"/>
        </w:numPr>
      </w:pPr>
      <w:r>
        <w:t>Reduce unfamiliar or unknown services</w:t>
      </w:r>
    </w:p>
    <w:p w:rsidR="008810FA" w:rsidRDefault="003047CF" w:rsidP="008810FA">
      <w:pPr>
        <w:pStyle w:val="ListParagraph"/>
        <w:numPr>
          <w:ilvl w:val="0"/>
          <w:numId w:val="1"/>
        </w:numPr>
      </w:pPr>
      <w:r>
        <w:t>Blacklist or Whitelist</w:t>
      </w:r>
    </w:p>
    <w:p w:rsidR="008810FA" w:rsidRDefault="008810FA" w:rsidP="008810FA">
      <w:r w:rsidRPr="008810FA">
        <w:t>Host Hardening</w:t>
      </w:r>
    </w:p>
    <w:p w:rsidR="008810FA" w:rsidRDefault="008810FA" w:rsidP="008810FA">
      <w:r w:rsidRPr="008810FA">
        <w:t>Network Devices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 w:rsidRPr="008810FA">
        <w:t>Minimize permitted traffic on organization network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 w:rsidRPr="008810FA">
        <w:t>Several options (often combined in single devices)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 w:rsidRPr="008810FA">
        <w:t>Access Control</w:t>
      </w:r>
    </w:p>
    <w:p w:rsidR="008810FA" w:rsidRDefault="008810FA" w:rsidP="008810FA">
      <w:r w:rsidRPr="008810FA">
        <w:t>Network Architectures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 w:rsidRPr="008810FA">
        <w:t>Physical and logical connections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 w:rsidRPr="008810FA">
        <w:t>Public spaces and private spaces</w:t>
      </w:r>
    </w:p>
    <w:p w:rsidR="008810FA" w:rsidRDefault="008810FA" w:rsidP="008810FA">
      <w:r w:rsidRPr="008810FA">
        <w:t>Verifiable Security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>
        <w:t xml:space="preserve">Beyond scope of conventional operating systems: 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>
        <w:t>security as primary design goal</w:t>
      </w:r>
    </w:p>
    <w:p w:rsidR="008810FA" w:rsidRDefault="008810FA" w:rsidP="008810FA">
      <w:pPr>
        <w:pStyle w:val="ListParagraph"/>
        <w:numPr>
          <w:ilvl w:val="0"/>
          <w:numId w:val="1"/>
        </w:numPr>
      </w:pPr>
      <w:r w:rsidRPr="008810FA">
        <w:t>Operational formal model of security</w:t>
      </w:r>
      <w:bookmarkStart w:id="0" w:name="_GoBack"/>
      <w:bookmarkEnd w:id="0"/>
    </w:p>
    <w:sectPr w:rsidR="0088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E084A"/>
    <w:multiLevelType w:val="hybridMultilevel"/>
    <w:tmpl w:val="74684B58"/>
    <w:lvl w:ilvl="0" w:tplc="A7E469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A0"/>
    <w:rsid w:val="003047CF"/>
    <w:rsid w:val="003D04A0"/>
    <w:rsid w:val="008810FA"/>
    <w:rsid w:val="00BD6939"/>
    <w:rsid w:val="00C278A7"/>
    <w:rsid w:val="00CC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07AD9-F4BC-4CD8-91C1-940217FF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5</cp:revision>
  <dcterms:created xsi:type="dcterms:W3CDTF">2013-12-11T02:36:00Z</dcterms:created>
  <dcterms:modified xsi:type="dcterms:W3CDTF">2013-12-11T02:48:00Z</dcterms:modified>
</cp:coreProperties>
</file>