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2B59" w:rsidRPr="00451AE7" w:rsidRDefault="00552B59" w:rsidP="00552B59">
      <w:pPr>
        <w:rPr>
          <w:lang w:val="vi-VN"/>
        </w:rPr>
      </w:pPr>
      <w:r w:rsidRPr="00451AE7">
        <w:rPr>
          <w:noProof/>
          <w:lang w:val="vi-VN" w:eastAsia="vi-VN"/>
        </w:rPr>
        <mc:AlternateContent>
          <mc:Choice Requires="wps">
            <w:drawing>
              <wp:anchor distT="0" distB="0" distL="114300" distR="114300" simplePos="0" relativeHeight="251657216" behindDoc="0" locked="0" layoutInCell="1" allowOverlap="1" wp14:anchorId="6C7EADA6" wp14:editId="52D8B323">
                <wp:simplePos x="0" y="0"/>
                <wp:positionH relativeFrom="column">
                  <wp:posOffset>-271780</wp:posOffset>
                </wp:positionH>
                <wp:positionV relativeFrom="paragraph">
                  <wp:posOffset>4649337</wp:posOffset>
                </wp:positionV>
                <wp:extent cx="6143625" cy="861237"/>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86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21FC" w:rsidRPr="006D46E0" w:rsidRDefault="002421FC"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Software Process And Quality Management</w:t>
                            </w:r>
                          </w:p>
                          <w:p w:rsidR="002421FC" w:rsidRPr="006D46E0" w:rsidRDefault="002421FC"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lang w:val="vi-VN"/>
                              </w:rPr>
                              <w:t>Team 5 K16T1</w:t>
                            </w:r>
                          </w:p>
                          <w:p w:rsidR="002421FC" w:rsidRPr="00552B59" w:rsidRDefault="002421FC" w:rsidP="002A41A5">
                            <w:pPr>
                              <w:jc w:val="center"/>
                              <w:rPr>
                                <w:rFonts w:ascii="Tahoma" w:hAnsi="Tahoma" w:cs="Tahoma"/>
                                <w:b/>
                                <w:color w:val="1F4E79" w:themeColor="accent1" w:themeShade="80"/>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7EADA6" id="_x0000_t202" coordsize="21600,21600" o:spt="202" path="m,l,21600r21600,l21600,xe">
                <v:stroke joinstyle="miter"/>
                <v:path gradientshapeok="t" o:connecttype="rect"/>
              </v:shapetype>
              <v:shape id="Text Box 3" o:spid="_x0000_s1026" type="#_x0000_t202" style="position:absolute;margin-left:-21.4pt;margin-top:366.1pt;width:483.75pt;height:67.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7SmtQIAALk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" filled="f" stroked="f">
                <v:textbox>
                  <w:txbxContent>
                    <w:p w:rsidR="002421FC" w:rsidRPr="006D46E0" w:rsidRDefault="002421FC"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Software Process And Quality Management</w:t>
                      </w:r>
                    </w:p>
                    <w:p w:rsidR="002421FC" w:rsidRPr="006D46E0" w:rsidRDefault="002421FC"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lang w:val="vi-VN"/>
                        </w:rPr>
                        <w:t>Team 5 K16T1</w:t>
                      </w:r>
                    </w:p>
                    <w:p w:rsidR="002421FC" w:rsidRPr="00552B59" w:rsidRDefault="002421FC" w:rsidP="002A41A5">
                      <w:pPr>
                        <w:jc w:val="center"/>
                        <w:rPr>
                          <w:rFonts w:ascii="Tahoma" w:hAnsi="Tahoma" w:cs="Tahoma"/>
                          <w:b/>
                          <w:color w:val="1F4E79" w:themeColor="accent1" w:themeShade="80"/>
                          <w:sz w:val="40"/>
                          <w:szCs w:val="40"/>
                          <w:lang w:val="en-US"/>
                        </w:rPr>
                      </w:pPr>
                    </w:p>
                  </w:txbxContent>
                </v:textbox>
              </v:shape>
            </w:pict>
          </mc:Fallback>
        </mc:AlternateContent>
      </w:r>
      <w:r w:rsidRPr="00451AE7">
        <w:rPr>
          <w:noProof/>
          <w:lang w:val="vi-VN" w:eastAsia="vi-VN"/>
        </w:rPr>
        <mc:AlternateContent>
          <mc:Choice Requires="wps">
            <w:drawing>
              <wp:anchor distT="0" distB="0" distL="114300" distR="114300" simplePos="0" relativeHeight="251656192" behindDoc="0" locked="0" layoutInCell="1" allowOverlap="1" wp14:anchorId="5E5D2D0A" wp14:editId="3795C4FB">
                <wp:simplePos x="0" y="0"/>
                <wp:positionH relativeFrom="column">
                  <wp:posOffset>329565</wp:posOffset>
                </wp:positionH>
                <wp:positionV relativeFrom="paragraph">
                  <wp:posOffset>3594735</wp:posOffset>
                </wp:positionV>
                <wp:extent cx="5372100" cy="9144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21FC" w:rsidRPr="000408CE" w:rsidRDefault="002421FC" w:rsidP="00552B59">
                            <w:pPr>
                              <w:rPr>
                                <w:rFonts w:asciiTheme="majorHAnsi" w:hAnsiTheme="majorHAnsi" w:cstheme="majorHAnsi"/>
                                <w:b/>
                                <w:color w:val="1F4E79" w:themeColor="accent1" w:themeShade="80"/>
                                <w:sz w:val="80"/>
                                <w:szCs w:val="72"/>
                              </w:rPr>
                            </w:pPr>
                            <w:r>
                              <w:rPr>
                                <w:rFonts w:asciiTheme="majorHAnsi" w:hAnsiTheme="majorHAnsi" w:cstheme="majorHAnsi"/>
                                <w:b/>
                                <w:color w:val="1F4E79" w:themeColor="accent1" w:themeShade="80"/>
                                <w:sz w:val="80"/>
                                <w:szCs w:val="72"/>
                              </w:rPr>
                              <w:t>TEAM ASSIGNMENT</w:t>
                            </w:r>
                          </w:p>
                          <w:p w:rsidR="002421FC" w:rsidRPr="00552B59" w:rsidRDefault="002421FC" w:rsidP="002A41A5">
                            <w:pPr>
                              <w:jc w:val="center"/>
                              <w:rPr>
                                <w:rFonts w:ascii="Tahoma" w:hAnsi="Tahoma" w:cs="Tahoma"/>
                                <w:b/>
                                <w:color w:val="1F4E79" w:themeColor="accent1" w:themeShade="80"/>
                                <w:sz w:val="96"/>
                                <w:szCs w:val="96"/>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5D2D0A" id="Text Box 2" o:spid="_x0000_s1027" type="#_x0000_t202" style="position:absolute;margin-left:25.95pt;margin-top:283.05pt;width:423pt;height:1in;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ZjVtQIAAMA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" filled="f" stroked="f">
                <v:textbox>
                  <w:txbxContent>
                    <w:p w:rsidR="002421FC" w:rsidRPr="000408CE" w:rsidRDefault="002421FC" w:rsidP="00552B59">
                      <w:pPr>
                        <w:rPr>
                          <w:rFonts w:asciiTheme="majorHAnsi" w:hAnsiTheme="majorHAnsi" w:cstheme="majorHAnsi"/>
                          <w:b/>
                          <w:color w:val="1F4E79" w:themeColor="accent1" w:themeShade="80"/>
                          <w:sz w:val="80"/>
                          <w:szCs w:val="72"/>
                        </w:rPr>
                      </w:pPr>
                      <w:r>
                        <w:rPr>
                          <w:rFonts w:asciiTheme="majorHAnsi" w:hAnsiTheme="majorHAnsi" w:cstheme="majorHAnsi"/>
                          <w:b/>
                          <w:color w:val="1F4E79" w:themeColor="accent1" w:themeShade="80"/>
                          <w:sz w:val="80"/>
                          <w:szCs w:val="72"/>
                        </w:rPr>
                        <w:t>TEAM ASSIGNMENT</w:t>
                      </w:r>
                    </w:p>
                    <w:p w:rsidR="002421FC" w:rsidRPr="00552B59" w:rsidRDefault="002421FC" w:rsidP="002A41A5">
                      <w:pPr>
                        <w:jc w:val="center"/>
                        <w:rPr>
                          <w:rFonts w:ascii="Tahoma" w:hAnsi="Tahoma" w:cs="Tahoma"/>
                          <w:b/>
                          <w:color w:val="1F4E79" w:themeColor="accent1" w:themeShade="80"/>
                          <w:sz w:val="96"/>
                          <w:szCs w:val="96"/>
                          <w:lang w:val="en-US"/>
                        </w:rPr>
                      </w:pPr>
                    </w:p>
                  </w:txbxContent>
                </v:textbox>
              </v:shape>
            </w:pict>
          </mc:Fallback>
        </mc:AlternateContent>
      </w:r>
      <w:r w:rsidRPr="00451AE7">
        <w:rPr>
          <w:noProof/>
          <w:lang w:val="vi-VN" w:eastAsia="vi-VN"/>
        </w:rPr>
        <w:drawing>
          <wp:anchor distT="0" distB="0" distL="114300" distR="114300" simplePos="0" relativeHeight="251654144" behindDoc="1" locked="0" layoutInCell="1" allowOverlap="1" wp14:anchorId="07B29DB0" wp14:editId="6A582DDF">
            <wp:simplePos x="0" y="0"/>
            <wp:positionH relativeFrom="column">
              <wp:posOffset>-1089660</wp:posOffset>
            </wp:positionH>
            <wp:positionV relativeFrom="paragraph">
              <wp:posOffset>-748665</wp:posOffset>
            </wp:positionV>
            <wp:extent cx="7597140" cy="10744200"/>
            <wp:effectExtent l="0" t="0" r="3810" b="0"/>
            <wp:wrapNone/>
            <wp:docPr id="11" name="Рисунок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2A41A5" w:rsidRPr="00451AE7">
        <w:rPr>
          <w:lang w:val="vi-VN"/>
        </w:rPr>
        <w:br w:type="page"/>
      </w:r>
      <w:r w:rsidRPr="00451AE7">
        <w:rPr>
          <w:noProof/>
          <w:lang w:val="vi-VN" w:eastAsia="vi-VN"/>
        </w:rPr>
        <w:drawing>
          <wp:anchor distT="0" distB="0" distL="114300" distR="114300" simplePos="0" relativeHeight="251655168" behindDoc="1" locked="0" layoutInCell="1" allowOverlap="1" wp14:anchorId="24EB0057" wp14:editId="6678D295">
            <wp:simplePos x="0" y="0"/>
            <wp:positionH relativeFrom="column">
              <wp:posOffset>-1080135</wp:posOffset>
            </wp:positionH>
            <wp:positionV relativeFrom="paragraph">
              <wp:posOffset>-786765</wp:posOffset>
            </wp:positionV>
            <wp:extent cx="7597140" cy="10744200"/>
            <wp:effectExtent l="0" t="0" r="3810" b="0"/>
            <wp:wrapNone/>
            <wp:docPr id="10"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1085" w:rsidRPr="00451AE7" w:rsidRDefault="00851085">
      <w:pPr>
        <w:spacing w:after="0" w:line="240" w:lineRule="auto"/>
        <w:rPr>
          <w:lang w:val="vi-VN"/>
        </w:rPr>
        <w:sectPr w:rsidR="00851085" w:rsidRPr="00451AE7" w:rsidSect="005177F8">
          <w:footerReference w:type="default" r:id="rId10"/>
          <w:pgSz w:w="11906" w:h="16838"/>
          <w:pgMar w:top="1134" w:right="850" w:bottom="1134" w:left="1701" w:header="708" w:footer="708" w:gutter="0"/>
          <w:cols w:space="708"/>
          <w:docGrid w:linePitch="360"/>
        </w:sectPr>
      </w:pPr>
    </w:p>
    <w:p w:rsidR="0097517C" w:rsidRPr="00451AE7" w:rsidRDefault="006C31C5">
      <w:pPr>
        <w:spacing w:after="0" w:line="240" w:lineRule="auto"/>
        <w:rPr>
          <w:rFonts w:asciiTheme="majorHAnsi" w:eastAsiaTheme="majorEastAsia" w:hAnsiTheme="majorHAnsi" w:cstheme="majorBidi"/>
          <w:b/>
          <w:bCs/>
          <w:kern w:val="32"/>
          <w:sz w:val="32"/>
          <w:szCs w:val="32"/>
          <w:lang w:val="vi-VN"/>
        </w:rPr>
      </w:pPr>
      <w:r w:rsidRPr="00451AE7">
        <w:rPr>
          <w:noProof/>
          <w:lang w:val="vi-VN" w:eastAsia="vi-VN"/>
        </w:rPr>
        <w:lastRenderedPageBreak/>
        <mc:AlternateContent>
          <mc:Choice Requires="wps">
            <w:drawing>
              <wp:anchor distT="0" distB="0" distL="114300" distR="114300" simplePos="0" relativeHeight="251661312" behindDoc="0" locked="0" layoutInCell="1" allowOverlap="1" wp14:anchorId="7B886671" wp14:editId="3ACF0559">
                <wp:simplePos x="0" y="0"/>
                <wp:positionH relativeFrom="column">
                  <wp:posOffset>367665</wp:posOffset>
                </wp:positionH>
                <wp:positionV relativeFrom="paragraph">
                  <wp:posOffset>903604</wp:posOffset>
                </wp:positionV>
                <wp:extent cx="5133975" cy="942975"/>
                <wp:effectExtent l="0" t="0" r="0" b="9525"/>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94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LightShading-Accent5"/>
                              <w:tblW w:w="8267" w:type="dxa"/>
                              <w:tblLook w:val="04A0" w:firstRow="1" w:lastRow="0" w:firstColumn="1" w:lastColumn="0" w:noHBand="0" w:noVBand="1"/>
                            </w:tblPr>
                            <w:tblGrid>
                              <w:gridCol w:w="1597"/>
                              <w:gridCol w:w="1192"/>
                              <w:gridCol w:w="1729"/>
                              <w:gridCol w:w="3749"/>
                            </w:tblGrid>
                            <w:tr w:rsidR="002421FC" w:rsidRPr="006C31C5" w:rsidTr="0055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2421FC" w:rsidRPr="006C31C5" w:rsidRDefault="002421FC" w:rsidP="00552B59">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Date</w:t>
                                  </w:r>
                                </w:p>
                              </w:tc>
                              <w:tc>
                                <w:tcPr>
                                  <w:tcW w:w="1192" w:type="dxa"/>
                                </w:tcPr>
                                <w:p w:rsidR="002421FC" w:rsidRPr="006C31C5" w:rsidRDefault="002421FC"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Version</w:t>
                                  </w:r>
                                </w:p>
                              </w:tc>
                              <w:tc>
                                <w:tcPr>
                                  <w:tcW w:w="1729" w:type="dxa"/>
                                </w:tcPr>
                                <w:p w:rsidR="002421FC" w:rsidRPr="006C31C5" w:rsidRDefault="002421FC"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Author</w:t>
                                  </w:r>
                                </w:p>
                              </w:tc>
                              <w:tc>
                                <w:tcPr>
                                  <w:tcW w:w="3749" w:type="dxa"/>
                                </w:tcPr>
                                <w:p w:rsidR="002421FC" w:rsidRPr="006C31C5" w:rsidRDefault="002421FC"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Description</w:t>
                                  </w:r>
                                </w:p>
                              </w:tc>
                            </w:tr>
                            <w:tr w:rsidR="002421FC" w:rsidRPr="006C31C5" w:rsidTr="00552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2421FC" w:rsidRPr="006C31C5" w:rsidRDefault="002421FC" w:rsidP="00C047CC">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20/10/2013</w:t>
                                  </w:r>
                                </w:p>
                              </w:tc>
                              <w:tc>
                                <w:tcPr>
                                  <w:tcW w:w="1192" w:type="dxa"/>
                                </w:tcPr>
                                <w:p w:rsidR="002421FC" w:rsidRPr="006C31C5" w:rsidRDefault="002421FC"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1.0</w:t>
                                  </w:r>
                                </w:p>
                              </w:tc>
                              <w:tc>
                                <w:tcPr>
                                  <w:tcW w:w="1729" w:type="dxa"/>
                                </w:tcPr>
                                <w:p w:rsidR="002421FC" w:rsidRPr="006C31C5" w:rsidRDefault="002421FC"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Le Ngoc Chau</w:t>
                                  </w:r>
                                </w:p>
                              </w:tc>
                              <w:tc>
                                <w:tcPr>
                                  <w:tcW w:w="3749" w:type="dxa"/>
                                </w:tcPr>
                                <w:p w:rsidR="002421FC" w:rsidRPr="006C31C5" w:rsidRDefault="002421FC"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Create Document</w:t>
                                  </w:r>
                                </w:p>
                              </w:tc>
                            </w:tr>
                            <w:tr w:rsidR="002421FC" w:rsidRPr="006C31C5" w:rsidTr="00552B59">
                              <w:tc>
                                <w:tcPr>
                                  <w:cnfStyle w:val="001000000000" w:firstRow="0" w:lastRow="0" w:firstColumn="1" w:lastColumn="0" w:oddVBand="0" w:evenVBand="0" w:oddHBand="0" w:evenHBand="0" w:firstRowFirstColumn="0" w:firstRowLastColumn="0" w:lastRowFirstColumn="0" w:lastRowLastColumn="0"/>
                                  <w:tcW w:w="1597" w:type="dxa"/>
                                </w:tcPr>
                                <w:p w:rsidR="002421FC" w:rsidRPr="006C31C5" w:rsidRDefault="002421FC" w:rsidP="00C047CC">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21/10/2013</w:t>
                                  </w:r>
                                </w:p>
                              </w:tc>
                              <w:tc>
                                <w:tcPr>
                                  <w:tcW w:w="1192" w:type="dxa"/>
                                </w:tcPr>
                                <w:p w:rsidR="002421FC" w:rsidRPr="006C31C5" w:rsidRDefault="002421FC" w:rsidP="00C047CC">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1.1</w:t>
                                  </w:r>
                                </w:p>
                              </w:tc>
                              <w:tc>
                                <w:tcPr>
                                  <w:tcW w:w="1729" w:type="dxa"/>
                                </w:tcPr>
                                <w:p w:rsidR="002421FC" w:rsidRPr="006C31C5" w:rsidRDefault="002421FC"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BigFiveTeam</w:t>
                                  </w:r>
                                </w:p>
                              </w:tc>
                              <w:tc>
                                <w:tcPr>
                                  <w:tcW w:w="3749" w:type="dxa"/>
                                </w:tcPr>
                                <w:p w:rsidR="002421FC" w:rsidRPr="006C31C5" w:rsidRDefault="002421FC"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Update Document</w:t>
                                  </w:r>
                                </w:p>
                              </w:tc>
                            </w:tr>
                          </w:tbl>
                          <w:p w:rsidR="002421FC" w:rsidRPr="006C31C5" w:rsidRDefault="002421FC" w:rsidP="0097517C">
                            <w:pPr>
                              <w:jc w:val="both"/>
                              <w:rPr>
                                <w:rFonts w:ascii="Tahoma" w:hAnsi="Tahoma" w:cs="Tahoma"/>
                                <w:color w:val="112D35"/>
                                <w:lang w:val="vi-V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886671" id="Text Box 14" o:spid="_x0000_s1028" type="#_x0000_t202" style="position:absolute;margin-left:28.95pt;margin-top:71.15pt;width:404.25pt;height:7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" filled="f" stroked="f">
                <v:textbox>
                  <w:txbxContent>
                    <w:tbl>
                      <w:tblPr>
                        <w:tblStyle w:val="LightShading-Accent5"/>
                        <w:tblW w:w="8267" w:type="dxa"/>
                        <w:tblLook w:val="04A0" w:firstRow="1" w:lastRow="0" w:firstColumn="1" w:lastColumn="0" w:noHBand="0" w:noVBand="1"/>
                      </w:tblPr>
                      <w:tblGrid>
                        <w:gridCol w:w="1597"/>
                        <w:gridCol w:w="1192"/>
                        <w:gridCol w:w="1729"/>
                        <w:gridCol w:w="3749"/>
                      </w:tblGrid>
                      <w:tr w:rsidR="002421FC" w:rsidRPr="006C31C5" w:rsidTr="0055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2421FC" w:rsidRPr="006C31C5" w:rsidRDefault="002421FC" w:rsidP="00552B59">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Date</w:t>
                            </w:r>
                          </w:p>
                        </w:tc>
                        <w:tc>
                          <w:tcPr>
                            <w:tcW w:w="1192" w:type="dxa"/>
                          </w:tcPr>
                          <w:p w:rsidR="002421FC" w:rsidRPr="006C31C5" w:rsidRDefault="002421FC"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Version</w:t>
                            </w:r>
                          </w:p>
                        </w:tc>
                        <w:tc>
                          <w:tcPr>
                            <w:tcW w:w="1729" w:type="dxa"/>
                          </w:tcPr>
                          <w:p w:rsidR="002421FC" w:rsidRPr="006C31C5" w:rsidRDefault="002421FC"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Author</w:t>
                            </w:r>
                          </w:p>
                        </w:tc>
                        <w:tc>
                          <w:tcPr>
                            <w:tcW w:w="3749" w:type="dxa"/>
                          </w:tcPr>
                          <w:p w:rsidR="002421FC" w:rsidRPr="006C31C5" w:rsidRDefault="002421FC"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Description</w:t>
                            </w:r>
                          </w:p>
                        </w:tc>
                      </w:tr>
                      <w:tr w:rsidR="002421FC" w:rsidRPr="006C31C5" w:rsidTr="00552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2421FC" w:rsidRPr="006C31C5" w:rsidRDefault="002421FC" w:rsidP="00C047CC">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20/10/2013</w:t>
                            </w:r>
                          </w:p>
                        </w:tc>
                        <w:tc>
                          <w:tcPr>
                            <w:tcW w:w="1192" w:type="dxa"/>
                          </w:tcPr>
                          <w:p w:rsidR="002421FC" w:rsidRPr="006C31C5" w:rsidRDefault="002421FC"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1.0</w:t>
                            </w:r>
                          </w:p>
                        </w:tc>
                        <w:tc>
                          <w:tcPr>
                            <w:tcW w:w="1729" w:type="dxa"/>
                          </w:tcPr>
                          <w:p w:rsidR="002421FC" w:rsidRPr="006C31C5" w:rsidRDefault="002421FC"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Le Ngoc Chau</w:t>
                            </w:r>
                          </w:p>
                        </w:tc>
                        <w:tc>
                          <w:tcPr>
                            <w:tcW w:w="3749" w:type="dxa"/>
                          </w:tcPr>
                          <w:p w:rsidR="002421FC" w:rsidRPr="006C31C5" w:rsidRDefault="002421FC"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Create Document</w:t>
                            </w:r>
                          </w:p>
                        </w:tc>
                      </w:tr>
                      <w:tr w:rsidR="002421FC" w:rsidRPr="006C31C5" w:rsidTr="00552B59">
                        <w:tc>
                          <w:tcPr>
                            <w:cnfStyle w:val="001000000000" w:firstRow="0" w:lastRow="0" w:firstColumn="1" w:lastColumn="0" w:oddVBand="0" w:evenVBand="0" w:oddHBand="0" w:evenHBand="0" w:firstRowFirstColumn="0" w:firstRowLastColumn="0" w:lastRowFirstColumn="0" w:lastRowLastColumn="0"/>
                            <w:tcW w:w="1597" w:type="dxa"/>
                          </w:tcPr>
                          <w:p w:rsidR="002421FC" w:rsidRPr="006C31C5" w:rsidRDefault="002421FC" w:rsidP="00C047CC">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21/10/2013</w:t>
                            </w:r>
                          </w:p>
                        </w:tc>
                        <w:tc>
                          <w:tcPr>
                            <w:tcW w:w="1192" w:type="dxa"/>
                          </w:tcPr>
                          <w:p w:rsidR="002421FC" w:rsidRPr="006C31C5" w:rsidRDefault="002421FC" w:rsidP="00C047CC">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1.1</w:t>
                            </w:r>
                          </w:p>
                        </w:tc>
                        <w:tc>
                          <w:tcPr>
                            <w:tcW w:w="1729" w:type="dxa"/>
                          </w:tcPr>
                          <w:p w:rsidR="002421FC" w:rsidRPr="006C31C5" w:rsidRDefault="002421FC"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BigFiveTeam</w:t>
                            </w:r>
                          </w:p>
                        </w:tc>
                        <w:tc>
                          <w:tcPr>
                            <w:tcW w:w="3749" w:type="dxa"/>
                          </w:tcPr>
                          <w:p w:rsidR="002421FC" w:rsidRPr="006C31C5" w:rsidRDefault="002421FC"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Update Document</w:t>
                            </w:r>
                          </w:p>
                        </w:tc>
                      </w:tr>
                    </w:tbl>
                    <w:p w:rsidR="002421FC" w:rsidRPr="006C31C5" w:rsidRDefault="002421FC" w:rsidP="0097517C">
                      <w:pPr>
                        <w:jc w:val="both"/>
                        <w:rPr>
                          <w:rFonts w:ascii="Tahoma" w:hAnsi="Tahoma" w:cs="Tahoma"/>
                          <w:color w:val="112D35"/>
                          <w:lang w:val="vi-VN"/>
                        </w:rPr>
                      </w:pPr>
                    </w:p>
                  </w:txbxContent>
                </v:textbox>
              </v:shape>
            </w:pict>
          </mc:Fallback>
        </mc:AlternateContent>
      </w:r>
      <w:r w:rsidRPr="00451AE7">
        <w:rPr>
          <w:noProof/>
          <w:lang w:val="vi-VN" w:eastAsia="vi-VN"/>
        </w:rPr>
        <mc:AlternateContent>
          <mc:Choice Requires="wps">
            <w:drawing>
              <wp:anchor distT="0" distB="0" distL="114300" distR="114300" simplePos="0" relativeHeight="251659264" behindDoc="0" locked="0" layoutInCell="1" allowOverlap="1" wp14:anchorId="427CD162" wp14:editId="49796A74">
                <wp:simplePos x="0" y="0"/>
                <wp:positionH relativeFrom="column">
                  <wp:posOffset>1653540</wp:posOffset>
                </wp:positionH>
                <wp:positionV relativeFrom="paragraph">
                  <wp:posOffset>356235</wp:posOffset>
                </wp:positionV>
                <wp:extent cx="4286250" cy="447675"/>
                <wp:effectExtent l="0" t="0" r="0" b="635"/>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21FC" w:rsidRPr="006D46E0" w:rsidRDefault="002421FC" w:rsidP="0097517C">
                            <w:pPr>
                              <w:jc w:val="right"/>
                              <w:rPr>
                                <w:rFonts w:asciiTheme="majorHAnsi" w:hAnsiTheme="majorHAnsi" w:cstheme="majorHAnsi"/>
                                <w:b/>
                                <w:color w:val="1F4E79"/>
                                <w:sz w:val="40"/>
                                <w:szCs w:val="40"/>
                                <w:lang w:val="en-US"/>
                              </w:rPr>
                            </w:pPr>
                            <w:r w:rsidRPr="006D46E0">
                              <w:rPr>
                                <w:rStyle w:val="SubtleReference"/>
                                <w:rFonts w:asciiTheme="majorHAnsi" w:hAnsiTheme="majorHAnsi" w:cstheme="majorHAnsi"/>
                                <w:b/>
                                <w:color w:val="1F4E79"/>
                                <w:sz w:val="40"/>
                                <w:szCs w:val="40"/>
                                <w:u w:val="none"/>
                                <w:lang w:val="vi-VN"/>
                              </w:rPr>
                              <w:t>REVISIONS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7CD162" id="Text Box 12" o:spid="_x0000_s1029" type="#_x0000_t202" style="position:absolute;margin-left:130.2pt;margin-top:28.05pt;width:337.5pt;height:3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nF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" filled="f" stroked="f">
                <v:textbox>
                  <w:txbxContent>
                    <w:p w:rsidR="002421FC" w:rsidRPr="006D46E0" w:rsidRDefault="002421FC" w:rsidP="0097517C">
                      <w:pPr>
                        <w:jc w:val="right"/>
                        <w:rPr>
                          <w:rFonts w:asciiTheme="majorHAnsi" w:hAnsiTheme="majorHAnsi" w:cstheme="majorHAnsi"/>
                          <w:b/>
                          <w:color w:val="1F4E79"/>
                          <w:sz w:val="40"/>
                          <w:szCs w:val="40"/>
                          <w:lang w:val="en-US"/>
                        </w:rPr>
                      </w:pPr>
                      <w:r w:rsidRPr="006D46E0">
                        <w:rPr>
                          <w:rStyle w:val="SubtleReference"/>
                          <w:rFonts w:asciiTheme="majorHAnsi" w:hAnsiTheme="majorHAnsi" w:cstheme="majorHAnsi"/>
                          <w:b/>
                          <w:color w:val="1F4E79"/>
                          <w:sz w:val="40"/>
                          <w:szCs w:val="40"/>
                          <w:u w:val="none"/>
                          <w:lang w:val="vi-VN"/>
                        </w:rPr>
                        <w:t>REVISIONS</w:t>
                      </w:r>
                    </w:p>
                  </w:txbxContent>
                </v:textbox>
              </v:shape>
            </w:pict>
          </mc:Fallback>
        </mc:AlternateContent>
      </w:r>
      <w:r w:rsidRPr="00451AE7">
        <w:rPr>
          <w:noProof/>
          <w:lang w:val="vi-VN" w:eastAsia="vi-VN"/>
        </w:rPr>
        <w:drawing>
          <wp:anchor distT="0" distB="0" distL="114300" distR="114300" simplePos="0" relativeHeight="251664384" behindDoc="1" locked="0" layoutInCell="1" allowOverlap="1" wp14:anchorId="06FD2217" wp14:editId="3811757E">
            <wp:simplePos x="0" y="0"/>
            <wp:positionH relativeFrom="column">
              <wp:posOffset>-1066800</wp:posOffset>
            </wp:positionH>
            <wp:positionV relativeFrom="paragraph">
              <wp:posOffset>-676910</wp:posOffset>
            </wp:positionV>
            <wp:extent cx="7597140" cy="10744200"/>
            <wp:effectExtent l="0" t="0" r="3810" b="0"/>
            <wp:wrapNone/>
            <wp:docPr id="9"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7517C" w:rsidRPr="00451AE7">
        <w:rPr>
          <w:lang w:val="vi-VN"/>
        </w:rPr>
        <w:br w:type="page"/>
      </w:r>
    </w:p>
    <w:bookmarkStart w:id="0" w:name="_Toc370194570" w:displacedByCustomXml="next"/>
    <w:bookmarkStart w:id="1" w:name="_Toc368055103" w:displacedByCustomXml="next"/>
    <w:bookmarkStart w:id="2" w:name="_Toc367930287" w:displacedByCustomXml="next"/>
    <w:sdt>
      <w:sdtPr>
        <w:rPr>
          <w:rFonts w:ascii="Calibri" w:eastAsia="Calibri" w:hAnsi="Calibri" w:cstheme="majorHAnsi"/>
          <w:color w:val="1F4E79" w:themeColor="accent1" w:themeShade="80"/>
          <w:sz w:val="24"/>
          <w:szCs w:val="24"/>
          <w:lang w:val="ru-RU"/>
        </w:rPr>
        <w:id w:val="-2139474105"/>
        <w:docPartObj>
          <w:docPartGallery w:val="Table of Contents"/>
          <w:docPartUnique/>
        </w:docPartObj>
      </w:sdtPr>
      <w:sdtEndPr>
        <w:rPr>
          <w:b/>
          <w:bCs/>
          <w:noProof/>
        </w:rPr>
      </w:sdtEndPr>
      <w:sdtContent>
        <w:p w:rsidR="0085322F" w:rsidRDefault="0085322F" w:rsidP="0085322F">
          <w:pPr>
            <w:pStyle w:val="TOCHeading"/>
            <w:rPr>
              <w:rFonts w:ascii="Calibri" w:eastAsia="Calibri" w:hAnsi="Calibri" w:cstheme="majorHAnsi"/>
              <w:color w:val="1F4E79" w:themeColor="accent1" w:themeShade="80"/>
              <w:sz w:val="24"/>
              <w:szCs w:val="24"/>
              <w:lang w:val="ru-RU"/>
            </w:rPr>
          </w:pPr>
        </w:p>
        <w:p w:rsidR="0085322F" w:rsidRPr="0085322F" w:rsidRDefault="0085322F" w:rsidP="0085322F">
          <w:pPr>
            <w:pStyle w:val="Quote"/>
            <w:ind w:left="-540"/>
            <w:jc w:val="right"/>
            <w:rPr>
              <w:rFonts w:asciiTheme="majorHAnsi" w:hAnsiTheme="majorHAnsi" w:cstheme="majorHAnsi"/>
              <w:b/>
              <w:bCs/>
              <w:i w:val="0"/>
              <w:iCs w:val="0"/>
              <w:smallCaps/>
              <w:color w:val="1F4E79"/>
              <w:spacing w:val="20"/>
              <w:sz w:val="40"/>
              <w:szCs w:val="40"/>
              <w:lang w:val="vi-VN"/>
            </w:rPr>
          </w:pPr>
          <w:r w:rsidRPr="006D46E0">
            <w:rPr>
              <w:rStyle w:val="SubtleReference"/>
              <w:rFonts w:asciiTheme="majorHAnsi" w:hAnsiTheme="majorHAnsi" w:cstheme="majorHAnsi"/>
              <w:b/>
              <w:i w:val="0"/>
              <w:color w:val="1F4E79"/>
              <w:sz w:val="40"/>
              <w:szCs w:val="40"/>
              <w:u w:val="none"/>
              <w:lang w:val="vi-VN"/>
            </w:rPr>
            <w:t>CONTENTS</w:t>
          </w:r>
        </w:p>
        <w:bookmarkStart w:id="3" w:name="_GoBack"/>
        <w:bookmarkEnd w:id="3"/>
        <w:p w:rsidR="003F7CF5" w:rsidRDefault="0085322F">
          <w:pPr>
            <w:pStyle w:val="TOC1"/>
            <w:tabs>
              <w:tab w:val="left" w:pos="440"/>
              <w:tab w:val="right" w:leader="dot" w:pos="9345"/>
            </w:tabs>
            <w:rPr>
              <w:rFonts w:asciiTheme="minorHAnsi" w:eastAsiaTheme="minorEastAsia" w:hAnsiTheme="minorHAnsi" w:cstheme="minorBidi"/>
              <w:noProof/>
              <w:lang w:val="vi-VN" w:eastAsia="vi-VN"/>
            </w:rPr>
          </w:pPr>
          <w:r w:rsidRPr="0015123D">
            <w:rPr>
              <w:rFonts w:asciiTheme="majorHAnsi" w:hAnsiTheme="majorHAnsi" w:cstheme="majorHAnsi"/>
              <w:color w:val="1F4E79" w:themeColor="accent1" w:themeShade="80"/>
              <w:sz w:val="24"/>
              <w:szCs w:val="24"/>
            </w:rPr>
            <w:fldChar w:fldCharType="begin"/>
          </w:r>
          <w:r w:rsidRPr="0015123D">
            <w:rPr>
              <w:rFonts w:asciiTheme="majorHAnsi" w:hAnsiTheme="majorHAnsi" w:cstheme="majorHAnsi"/>
              <w:color w:val="1F4E79" w:themeColor="accent1" w:themeShade="80"/>
              <w:sz w:val="24"/>
              <w:szCs w:val="24"/>
            </w:rPr>
            <w:instrText xml:space="preserve"> TOC \o "1-3" \h \z \u </w:instrText>
          </w:r>
          <w:r w:rsidRPr="0015123D">
            <w:rPr>
              <w:rFonts w:asciiTheme="majorHAnsi" w:hAnsiTheme="majorHAnsi" w:cstheme="majorHAnsi"/>
              <w:color w:val="1F4E79" w:themeColor="accent1" w:themeShade="80"/>
              <w:sz w:val="24"/>
              <w:szCs w:val="24"/>
            </w:rPr>
            <w:fldChar w:fldCharType="separate"/>
          </w:r>
          <w:hyperlink w:anchor="_Toc370472173" w:history="1">
            <w:r w:rsidR="003F7CF5" w:rsidRPr="004074CA">
              <w:rPr>
                <w:rStyle w:val="Hyperlink"/>
                <w:noProof/>
                <w:lang w:val="vi-VN"/>
              </w:rPr>
              <w:t>1.</w:t>
            </w:r>
            <w:r w:rsidR="003F7CF5">
              <w:rPr>
                <w:rFonts w:asciiTheme="minorHAnsi" w:eastAsiaTheme="minorEastAsia" w:hAnsiTheme="minorHAnsi" w:cstheme="minorBidi"/>
                <w:noProof/>
                <w:lang w:val="vi-VN" w:eastAsia="vi-VN"/>
              </w:rPr>
              <w:tab/>
            </w:r>
            <w:r w:rsidR="003F7CF5" w:rsidRPr="004074CA">
              <w:rPr>
                <w:rStyle w:val="Hyperlink"/>
                <w:noProof/>
                <w:lang w:val="vi-VN"/>
              </w:rPr>
              <w:t>Member Lists:</w:t>
            </w:r>
            <w:r w:rsidR="003F7CF5">
              <w:rPr>
                <w:noProof/>
                <w:webHidden/>
              </w:rPr>
              <w:tab/>
            </w:r>
            <w:r w:rsidR="003F7CF5">
              <w:rPr>
                <w:noProof/>
                <w:webHidden/>
              </w:rPr>
              <w:fldChar w:fldCharType="begin"/>
            </w:r>
            <w:r w:rsidR="003F7CF5">
              <w:rPr>
                <w:noProof/>
                <w:webHidden/>
              </w:rPr>
              <w:instrText xml:space="preserve"> PAGEREF _Toc370472173 \h </w:instrText>
            </w:r>
            <w:r w:rsidR="003F7CF5">
              <w:rPr>
                <w:noProof/>
                <w:webHidden/>
              </w:rPr>
            </w:r>
            <w:r w:rsidR="003F7CF5">
              <w:rPr>
                <w:noProof/>
                <w:webHidden/>
              </w:rPr>
              <w:fldChar w:fldCharType="separate"/>
            </w:r>
            <w:r w:rsidR="003F7CF5">
              <w:rPr>
                <w:noProof/>
                <w:webHidden/>
              </w:rPr>
              <w:t>3</w:t>
            </w:r>
            <w:r w:rsidR="003F7CF5">
              <w:rPr>
                <w:noProof/>
                <w:webHidden/>
              </w:rPr>
              <w:fldChar w:fldCharType="end"/>
            </w:r>
          </w:hyperlink>
        </w:p>
        <w:p w:rsidR="003F7CF5" w:rsidRDefault="003F7CF5">
          <w:pPr>
            <w:pStyle w:val="TOC1"/>
            <w:tabs>
              <w:tab w:val="left" w:pos="440"/>
              <w:tab w:val="right" w:leader="dot" w:pos="9345"/>
            </w:tabs>
            <w:rPr>
              <w:rFonts w:asciiTheme="minorHAnsi" w:eastAsiaTheme="minorEastAsia" w:hAnsiTheme="minorHAnsi" w:cstheme="minorBidi"/>
              <w:noProof/>
              <w:lang w:val="vi-VN" w:eastAsia="vi-VN"/>
            </w:rPr>
          </w:pPr>
          <w:hyperlink w:anchor="_Toc370472174" w:history="1">
            <w:r w:rsidRPr="004074CA">
              <w:rPr>
                <w:rStyle w:val="Hyperlink"/>
                <w:noProof/>
                <w:lang w:val="vi-VN"/>
              </w:rPr>
              <w:t>2.</w:t>
            </w:r>
            <w:r>
              <w:rPr>
                <w:rFonts w:asciiTheme="minorHAnsi" w:eastAsiaTheme="minorEastAsia" w:hAnsiTheme="minorHAnsi" w:cstheme="minorBidi"/>
                <w:noProof/>
                <w:lang w:val="vi-VN" w:eastAsia="vi-VN"/>
              </w:rPr>
              <w:tab/>
            </w:r>
            <w:r w:rsidRPr="004074CA">
              <w:rPr>
                <w:rStyle w:val="Hyperlink"/>
                <w:noProof/>
                <w:lang w:val="vi-VN"/>
              </w:rPr>
              <w:t>Introduction:</w:t>
            </w:r>
            <w:r>
              <w:rPr>
                <w:noProof/>
                <w:webHidden/>
              </w:rPr>
              <w:tab/>
            </w:r>
            <w:r>
              <w:rPr>
                <w:noProof/>
                <w:webHidden/>
              </w:rPr>
              <w:fldChar w:fldCharType="begin"/>
            </w:r>
            <w:r>
              <w:rPr>
                <w:noProof/>
                <w:webHidden/>
              </w:rPr>
              <w:instrText xml:space="preserve"> PAGEREF _Toc370472174 \h </w:instrText>
            </w:r>
            <w:r>
              <w:rPr>
                <w:noProof/>
                <w:webHidden/>
              </w:rPr>
            </w:r>
            <w:r>
              <w:rPr>
                <w:noProof/>
                <w:webHidden/>
              </w:rPr>
              <w:fldChar w:fldCharType="separate"/>
            </w:r>
            <w:r>
              <w:rPr>
                <w:noProof/>
                <w:webHidden/>
              </w:rPr>
              <w:t>3</w:t>
            </w:r>
            <w:r>
              <w:rPr>
                <w:noProof/>
                <w:webHidden/>
              </w:rPr>
              <w:fldChar w:fldCharType="end"/>
            </w:r>
          </w:hyperlink>
        </w:p>
        <w:p w:rsidR="003F7CF5" w:rsidRDefault="003F7CF5">
          <w:pPr>
            <w:pStyle w:val="TOC2"/>
            <w:tabs>
              <w:tab w:val="left" w:pos="880"/>
              <w:tab w:val="right" w:leader="dot" w:pos="9345"/>
            </w:tabs>
            <w:rPr>
              <w:rFonts w:asciiTheme="minorHAnsi" w:eastAsiaTheme="minorEastAsia" w:hAnsiTheme="minorHAnsi" w:cstheme="minorBidi"/>
              <w:noProof/>
              <w:lang w:val="vi-VN" w:eastAsia="vi-VN"/>
            </w:rPr>
          </w:pPr>
          <w:hyperlink w:anchor="_Toc370472175" w:history="1">
            <w:r w:rsidRPr="004074CA">
              <w:rPr>
                <w:rStyle w:val="Hyperlink"/>
                <w:noProof/>
                <w:lang w:val="vi-VN"/>
              </w:rPr>
              <w:t>2.1.</w:t>
            </w:r>
            <w:r>
              <w:rPr>
                <w:rFonts w:asciiTheme="minorHAnsi" w:eastAsiaTheme="minorEastAsia" w:hAnsiTheme="minorHAnsi" w:cstheme="minorBidi"/>
                <w:noProof/>
                <w:lang w:val="vi-VN" w:eastAsia="vi-VN"/>
              </w:rPr>
              <w:tab/>
            </w:r>
            <w:r w:rsidRPr="004074CA">
              <w:rPr>
                <w:rStyle w:val="Hyperlink"/>
                <w:noProof/>
                <w:lang w:val="vi-VN"/>
              </w:rPr>
              <w:t>What is Six sigma?</w:t>
            </w:r>
            <w:r>
              <w:rPr>
                <w:noProof/>
                <w:webHidden/>
              </w:rPr>
              <w:tab/>
            </w:r>
            <w:r>
              <w:rPr>
                <w:noProof/>
                <w:webHidden/>
              </w:rPr>
              <w:fldChar w:fldCharType="begin"/>
            </w:r>
            <w:r>
              <w:rPr>
                <w:noProof/>
                <w:webHidden/>
              </w:rPr>
              <w:instrText xml:space="preserve"> PAGEREF _Toc370472175 \h </w:instrText>
            </w:r>
            <w:r>
              <w:rPr>
                <w:noProof/>
                <w:webHidden/>
              </w:rPr>
            </w:r>
            <w:r>
              <w:rPr>
                <w:noProof/>
                <w:webHidden/>
              </w:rPr>
              <w:fldChar w:fldCharType="separate"/>
            </w:r>
            <w:r>
              <w:rPr>
                <w:noProof/>
                <w:webHidden/>
              </w:rPr>
              <w:t>3</w:t>
            </w:r>
            <w:r>
              <w:rPr>
                <w:noProof/>
                <w:webHidden/>
              </w:rPr>
              <w:fldChar w:fldCharType="end"/>
            </w:r>
          </w:hyperlink>
        </w:p>
        <w:p w:rsidR="003F7CF5" w:rsidRDefault="003F7CF5">
          <w:pPr>
            <w:pStyle w:val="TOC2"/>
            <w:tabs>
              <w:tab w:val="left" w:pos="880"/>
              <w:tab w:val="right" w:leader="dot" w:pos="9345"/>
            </w:tabs>
            <w:rPr>
              <w:rFonts w:asciiTheme="minorHAnsi" w:eastAsiaTheme="minorEastAsia" w:hAnsiTheme="minorHAnsi" w:cstheme="minorBidi"/>
              <w:noProof/>
              <w:lang w:val="vi-VN" w:eastAsia="vi-VN"/>
            </w:rPr>
          </w:pPr>
          <w:hyperlink w:anchor="_Toc370472176" w:history="1">
            <w:r w:rsidRPr="004074CA">
              <w:rPr>
                <w:rStyle w:val="Hyperlink"/>
                <w:noProof/>
                <w:lang w:val="vi-VN"/>
              </w:rPr>
              <w:t>2.2.</w:t>
            </w:r>
            <w:r>
              <w:rPr>
                <w:rFonts w:asciiTheme="minorHAnsi" w:eastAsiaTheme="minorEastAsia" w:hAnsiTheme="minorHAnsi" w:cstheme="minorBidi"/>
                <w:noProof/>
                <w:lang w:val="vi-VN" w:eastAsia="vi-VN"/>
              </w:rPr>
              <w:tab/>
            </w:r>
            <w:r w:rsidRPr="004074CA">
              <w:rPr>
                <w:rStyle w:val="Hyperlink"/>
                <w:noProof/>
                <w:lang w:val="vi-VN"/>
              </w:rPr>
              <w:t>History:</w:t>
            </w:r>
            <w:r>
              <w:rPr>
                <w:noProof/>
                <w:webHidden/>
              </w:rPr>
              <w:tab/>
            </w:r>
            <w:r>
              <w:rPr>
                <w:noProof/>
                <w:webHidden/>
              </w:rPr>
              <w:fldChar w:fldCharType="begin"/>
            </w:r>
            <w:r>
              <w:rPr>
                <w:noProof/>
                <w:webHidden/>
              </w:rPr>
              <w:instrText xml:space="preserve"> PAGEREF _Toc370472176 \h </w:instrText>
            </w:r>
            <w:r>
              <w:rPr>
                <w:noProof/>
                <w:webHidden/>
              </w:rPr>
            </w:r>
            <w:r>
              <w:rPr>
                <w:noProof/>
                <w:webHidden/>
              </w:rPr>
              <w:fldChar w:fldCharType="separate"/>
            </w:r>
            <w:r>
              <w:rPr>
                <w:noProof/>
                <w:webHidden/>
              </w:rPr>
              <w:t>4</w:t>
            </w:r>
            <w:r>
              <w:rPr>
                <w:noProof/>
                <w:webHidden/>
              </w:rPr>
              <w:fldChar w:fldCharType="end"/>
            </w:r>
          </w:hyperlink>
        </w:p>
        <w:p w:rsidR="003F7CF5" w:rsidRDefault="003F7CF5">
          <w:pPr>
            <w:pStyle w:val="TOC2"/>
            <w:tabs>
              <w:tab w:val="left" w:pos="880"/>
              <w:tab w:val="right" w:leader="dot" w:pos="9345"/>
            </w:tabs>
            <w:rPr>
              <w:rFonts w:asciiTheme="minorHAnsi" w:eastAsiaTheme="minorEastAsia" w:hAnsiTheme="minorHAnsi" w:cstheme="minorBidi"/>
              <w:noProof/>
              <w:lang w:val="vi-VN" w:eastAsia="vi-VN"/>
            </w:rPr>
          </w:pPr>
          <w:hyperlink w:anchor="_Toc370472177" w:history="1">
            <w:r w:rsidRPr="004074CA">
              <w:rPr>
                <w:rStyle w:val="Hyperlink"/>
                <w:noProof/>
                <w:lang w:val="vi-VN"/>
              </w:rPr>
              <w:t>2.3.</w:t>
            </w:r>
            <w:r>
              <w:rPr>
                <w:rFonts w:asciiTheme="minorHAnsi" w:eastAsiaTheme="minorEastAsia" w:hAnsiTheme="minorHAnsi" w:cstheme="minorBidi"/>
                <w:noProof/>
                <w:lang w:val="vi-VN" w:eastAsia="vi-VN"/>
              </w:rPr>
              <w:tab/>
            </w:r>
            <w:r w:rsidRPr="004074CA">
              <w:rPr>
                <w:rStyle w:val="Hyperlink"/>
                <w:noProof/>
                <w:lang w:val="vi-VN"/>
              </w:rPr>
              <w:t>Why is Six sigma important?</w:t>
            </w:r>
            <w:r>
              <w:rPr>
                <w:noProof/>
                <w:webHidden/>
              </w:rPr>
              <w:tab/>
            </w:r>
            <w:r>
              <w:rPr>
                <w:noProof/>
                <w:webHidden/>
              </w:rPr>
              <w:fldChar w:fldCharType="begin"/>
            </w:r>
            <w:r>
              <w:rPr>
                <w:noProof/>
                <w:webHidden/>
              </w:rPr>
              <w:instrText xml:space="preserve"> PAGEREF _Toc370472177 \h </w:instrText>
            </w:r>
            <w:r>
              <w:rPr>
                <w:noProof/>
                <w:webHidden/>
              </w:rPr>
            </w:r>
            <w:r>
              <w:rPr>
                <w:noProof/>
                <w:webHidden/>
              </w:rPr>
              <w:fldChar w:fldCharType="separate"/>
            </w:r>
            <w:r>
              <w:rPr>
                <w:noProof/>
                <w:webHidden/>
              </w:rPr>
              <w:t>6</w:t>
            </w:r>
            <w:r>
              <w:rPr>
                <w:noProof/>
                <w:webHidden/>
              </w:rPr>
              <w:fldChar w:fldCharType="end"/>
            </w:r>
          </w:hyperlink>
        </w:p>
        <w:p w:rsidR="003F7CF5" w:rsidRDefault="003F7CF5">
          <w:pPr>
            <w:pStyle w:val="TOC2"/>
            <w:tabs>
              <w:tab w:val="left" w:pos="880"/>
              <w:tab w:val="right" w:leader="dot" w:pos="9345"/>
            </w:tabs>
            <w:rPr>
              <w:rFonts w:asciiTheme="minorHAnsi" w:eastAsiaTheme="minorEastAsia" w:hAnsiTheme="minorHAnsi" w:cstheme="minorBidi"/>
              <w:noProof/>
              <w:lang w:val="vi-VN" w:eastAsia="vi-VN"/>
            </w:rPr>
          </w:pPr>
          <w:hyperlink w:anchor="_Toc370472178" w:history="1">
            <w:r w:rsidRPr="004074CA">
              <w:rPr>
                <w:rStyle w:val="Hyperlink"/>
                <w:noProof/>
                <w:lang w:val="vi-VN"/>
              </w:rPr>
              <w:t>2.4.</w:t>
            </w:r>
            <w:r>
              <w:rPr>
                <w:rFonts w:asciiTheme="minorHAnsi" w:eastAsiaTheme="minorEastAsia" w:hAnsiTheme="minorHAnsi" w:cstheme="minorBidi"/>
                <w:noProof/>
                <w:lang w:val="vi-VN" w:eastAsia="vi-VN"/>
              </w:rPr>
              <w:tab/>
            </w:r>
            <w:r w:rsidRPr="004074CA">
              <w:rPr>
                <w:rStyle w:val="Hyperlink"/>
                <w:noProof/>
                <w:lang w:val="vi-VN"/>
              </w:rPr>
              <w:t>Roles and responsibilities:</w:t>
            </w:r>
            <w:r>
              <w:rPr>
                <w:noProof/>
                <w:webHidden/>
              </w:rPr>
              <w:tab/>
            </w:r>
            <w:r>
              <w:rPr>
                <w:noProof/>
                <w:webHidden/>
              </w:rPr>
              <w:fldChar w:fldCharType="begin"/>
            </w:r>
            <w:r>
              <w:rPr>
                <w:noProof/>
                <w:webHidden/>
              </w:rPr>
              <w:instrText xml:space="preserve"> PAGEREF _Toc370472178 \h </w:instrText>
            </w:r>
            <w:r>
              <w:rPr>
                <w:noProof/>
                <w:webHidden/>
              </w:rPr>
            </w:r>
            <w:r>
              <w:rPr>
                <w:noProof/>
                <w:webHidden/>
              </w:rPr>
              <w:fldChar w:fldCharType="separate"/>
            </w:r>
            <w:r>
              <w:rPr>
                <w:noProof/>
                <w:webHidden/>
              </w:rPr>
              <w:t>6</w:t>
            </w:r>
            <w:r>
              <w:rPr>
                <w:noProof/>
                <w:webHidden/>
              </w:rPr>
              <w:fldChar w:fldCharType="end"/>
            </w:r>
          </w:hyperlink>
        </w:p>
        <w:p w:rsidR="003F7CF5" w:rsidRDefault="003F7CF5">
          <w:pPr>
            <w:pStyle w:val="TOC2"/>
            <w:tabs>
              <w:tab w:val="left" w:pos="880"/>
              <w:tab w:val="right" w:leader="dot" w:pos="9345"/>
            </w:tabs>
            <w:rPr>
              <w:rFonts w:asciiTheme="minorHAnsi" w:eastAsiaTheme="minorEastAsia" w:hAnsiTheme="minorHAnsi" w:cstheme="minorBidi"/>
              <w:noProof/>
              <w:lang w:val="vi-VN" w:eastAsia="vi-VN"/>
            </w:rPr>
          </w:pPr>
          <w:hyperlink w:anchor="_Toc370472179" w:history="1">
            <w:r w:rsidRPr="004074CA">
              <w:rPr>
                <w:rStyle w:val="Hyperlink"/>
                <w:noProof/>
                <w:lang w:val="vi-VN"/>
              </w:rPr>
              <w:t>2.5.</w:t>
            </w:r>
            <w:r>
              <w:rPr>
                <w:rFonts w:asciiTheme="minorHAnsi" w:eastAsiaTheme="minorEastAsia" w:hAnsiTheme="minorHAnsi" w:cstheme="minorBidi"/>
                <w:noProof/>
                <w:lang w:val="vi-VN" w:eastAsia="vi-VN"/>
              </w:rPr>
              <w:tab/>
            </w:r>
            <w:r w:rsidRPr="004074CA">
              <w:rPr>
                <w:rStyle w:val="Hyperlink"/>
                <w:noProof/>
                <w:lang w:val="vi-VN"/>
              </w:rPr>
              <w:t>Area application:</w:t>
            </w:r>
            <w:r>
              <w:rPr>
                <w:noProof/>
                <w:webHidden/>
              </w:rPr>
              <w:tab/>
            </w:r>
            <w:r>
              <w:rPr>
                <w:noProof/>
                <w:webHidden/>
              </w:rPr>
              <w:fldChar w:fldCharType="begin"/>
            </w:r>
            <w:r>
              <w:rPr>
                <w:noProof/>
                <w:webHidden/>
              </w:rPr>
              <w:instrText xml:space="preserve"> PAGEREF _Toc370472179 \h </w:instrText>
            </w:r>
            <w:r>
              <w:rPr>
                <w:noProof/>
                <w:webHidden/>
              </w:rPr>
            </w:r>
            <w:r>
              <w:rPr>
                <w:noProof/>
                <w:webHidden/>
              </w:rPr>
              <w:fldChar w:fldCharType="separate"/>
            </w:r>
            <w:r>
              <w:rPr>
                <w:noProof/>
                <w:webHidden/>
              </w:rPr>
              <w:t>10</w:t>
            </w:r>
            <w:r>
              <w:rPr>
                <w:noProof/>
                <w:webHidden/>
              </w:rPr>
              <w:fldChar w:fldCharType="end"/>
            </w:r>
          </w:hyperlink>
        </w:p>
        <w:p w:rsidR="003F7CF5" w:rsidRDefault="003F7CF5">
          <w:pPr>
            <w:pStyle w:val="TOC2"/>
            <w:tabs>
              <w:tab w:val="left" w:pos="880"/>
              <w:tab w:val="right" w:leader="dot" w:pos="9345"/>
            </w:tabs>
            <w:rPr>
              <w:rFonts w:asciiTheme="minorHAnsi" w:eastAsiaTheme="minorEastAsia" w:hAnsiTheme="minorHAnsi" w:cstheme="minorBidi"/>
              <w:noProof/>
              <w:lang w:val="vi-VN" w:eastAsia="vi-VN"/>
            </w:rPr>
          </w:pPr>
          <w:hyperlink w:anchor="_Toc370472180" w:history="1">
            <w:r w:rsidRPr="004074CA">
              <w:rPr>
                <w:rStyle w:val="Hyperlink"/>
                <w:noProof/>
                <w:lang w:val="vi-VN"/>
              </w:rPr>
              <w:t>2.6.</w:t>
            </w:r>
            <w:r>
              <w:rPr>
                <w:rFonts w:asciiTheme="minorHAnsi" w:eastAsiaTheme="minorEastAsia" w:hAnsiTheme="minorHAnsi" w:cstheme="minorBidi"/>
                <w:noProof/>
                <w:lang w:val="vi-VN" w:eastAsia="vi-VN"/>
              </w:rPr>
              <w:tab/>
            </w:r>
            <w:r w:rsidRPr="004074CA">
              <w:rPr>
                <w:rStyle w:val="Hyperlink"/>
                <w:noProof/>
                <w:lang w:val="vi-VN"/>
              </w:rPr>
              <w:t>Who use Six sigma?</w:t>
            </w:r>
            <w:r>
              <w:rPr>
                <w:noProof/>
                <w:webHidden/>
              </w:rPr>
              <w:tab/>
            </w:r>
            <w:r>
              <w:rPr>
                <w:noProof/>
                <w:webHidden/>
              </w:rPr>
              <w:fldChar w:fldCharType="begin"/>
            </w:r>
            <w:r>
              <w:rPr>
                <w:noProof/>
                <w:webHidden/>
              </w:rPr>
              <w:instrText xml:space="preserve"> PAGEREF _Toc370472180 \h </w:instrText>
            </w:r>
            <w:r>
              <w:rPr>
                <w:noProof/>
                <w:webHidden/>
              </w:rPr>
            </w:r>
            <w:r>
              <w:rPr>
                <w:noProof/>
                <w:webHidden/>
              </w:rPr>
              <w:fldChar w:fldCharType="separate"/>
            </w:r>
            <w:r>
              <w:rPr>
                <w:noProof/>
                <w:webHidden/>
              </w:rPr>
              <w:t>12</w:t>
            </w:r>
            <w:r>
              <w:rPr>
                <w:noProof/>
                <w:webHidden/>
              </w:rPr>
              <w:fldChar w:fldCharType="end"/>
            </w:r>
          </w:hyperlink>
        </w:p>
        <w:p w:rsidR="003F7CF5" w:rsidRDefault="003F7CF5">
          <w:pPr>
            <w:pStyle w:val="TOC2"/>
            <w:tabs>
              <w:tab w:val="left" w:pos="880"/>
              <w:tab w:val="right" w:leader="dot" w:pos="9345"/>
            </w:tabs>
            <w:rPr>
              <w:rFonts w:asciiTheme="minorHAnsi" w:eastAsiaTheme="minorEastAsia" w:hAnsiTheme="minorHAnsi" w:cstheme="minorBidi"/>
              <w:noProof/>
              <w:lang w:val="vi-VN" w:eastAsia="vi-VN"/>
            </w:rPr>
          </w:pPr>
          <w:hyperlink w:anchor="_Toc370472181" w:history="1">
            <w:r w:rsidRPr="004074CA">
              <w:rPr>
                <w:rStyle w:val="Hyperlink"/>
                <w:noProof/>
                <w:lang w:val="vi-VN"/>
              </w:rPr>
              <w:t>2.7.</w:t>
            </w:r>
            <w:r>
              <w:rPr>
                <w:rFonts w:asciiTheme="minorHAnsi" w:eastAsiaTheme="minorEastAsia" w:hAnsiTheme="minorHAnsi" w:cstheme="minorBidi"/>
                <w:noProof/>
                <w:lang w:val="vi-VN" w:eastAsia="vi-VN"/>
              </w:rPr>
              <w:tab/>
            </w:r>
            <w:r w:rsidRPr="004074CA">
              <w:rPr>
                <w:rStyle w:val="Hyperlink"/>
                <w:noProof/>
                <w:lang w:val="vi-VN"/>
              </w:rPr>
              <w:t>How to calculate Six sigma?</w:t>
            </w:r>
            <w:r>
              <w:rPr>
                <w:noProof/>
                <w:webHidden/>
              </w:rPr>
              <w:tab/>
            </w:r>
            <w:r>
              <w:rPr>
                <w:noProof/>
                <w:webHidden/>
              </w:rPr>
              <w:fldChar w:fldCharType="begin"/>
            </w:r>
            <w:r>
              <w:rPr>
                <w:noProof/>
                <w:webHidden/>
              </w:rPr>
              <w:instrText xml:space="preserve"> PAGEREF _Toc370472181 \h </w:instrText>
            </w:r>
            <w:r>
              <w:rPr>
                <w:noProof/>
                <w:webHidden/>
              </w:rPr>
            </w:r>
            <w:r>
              <w:rPr>
                <w:noProof/>
                <w:webHidden/>
              </w:rPr>
              <w:fldChar w:fldCharType="separate"/>
            </w:r>
            <w:r>
              <w:rPr>
                <w:noProof/>
                <w:webHidden/>
              </w:rPr>
              <w:t>13</w:t>
            </w:r>
            <w:r>
              <w:rPr>
                <w:noProof/>
                <w:webHidden/>
              </w:rPr>
              <w:fldChar w:fldCharType="end"/>
            </w:r>
          </w:hyperlink>
        </w:p>
        <w:p w:rsidR="003F7CF5" w:rsidRDefault="003F7CF5">
          <w:pPr>
            <w:pStyle w:val="TOC1"/>
            <w:tabs>
              <w:tab w:val="left" w:pos="440"/>
              <w:tab w:val="right" w:leader="dot" w:pos="9345"/>
            </w:tabs>
            <w:rPr>
              <w:rFonts w:asciiTheme="minorHAnsi" w:eastAsiaTheme="minorEastAsia" w:hAnsiTheme="minorHAnsi" w:cstheme="minorBidi"/>
              <w:noProof/>
              <w:lang w:val="vi-VN" w:eastAsia="vi-VN"/>
            </w:rPr>
          </w:pPr>
          <w:hyperlink w:anchor="_Toc370472182" w:history="1">
            <w:r w:rsidRPr="004074CA">
              <w:rPr>
                <w:rStyle w:val="Hyperlink"/>
                <w:noProof/>
                <w:lang w:val="vi-VN"/>
              </w:rPr>
              <w:t>3.</w:t>
            </w:r>
            <w:r>
              <w:rPr>
                <w:rFonts w:asciiTheme="minorHAnsi" w:eastAsiaTheme="minorEastAsia" w:hAnsiTheme="minorHAnsi" w:cstheme="minorBidi"/>
                <w:noProof/>
                <w:lang w:val="vi-VN" w:eastAsia="vi-VN"/>
              </w:rPr>
              <w:tab/>
            </w:r>
            <w:r w:rsidRPr="004074CA">
              <w:rPr>
                <w:rStyle w:val="Hyperlink"/>
                <w:noProof/>
                <w:lang w:val="vi-VN"/>
              </w:rPr>
              <w:t>How to implement:</w:t>
            </w:r>
            <w:r>
              <w:rPr>
                <w:noProof/>
                <w:webHidden/>
              </w:rPr>
              <w:tab/>
            </w:r>
            <w:r>
              <w:rPr>
                <w:noProof/>
                <w:webHidden/>
              </w:rPr>
              <w:fldChar w:fldCharType="begin"/>
            </w:r>
            <w:r>
              <w:rPr>
                <w:noProof/>
                <w:webHidden/>
              </w:rPr>
              <w:instrText xml:space="preserve"> PAGEREF _Toc370472182 \h </w:instrText>
            </w:r>
            <w:r>
              <w:rPr>
                <w:noProof/>
                <w:webHidden/>
              </w:rPr>
            </w:r>
            <w:r>
              <w:rPr>
                <w:noProof/>
                <w:webHidden/>
              </w:rPr>
              <w:fldChar w:fldCharType="separate"/>
            </w:r>
            <w:r>
              <w:rPr>
                <w:noProof/>
                <w:webHidden/>
              </w:rPr>
              <w:t>14</w:t>
            </w:r>
            <w:r>
              <w:rPr>
                <w:noProof/>
                <w:webHidden/>
              </w:rPr>
              <w:fldChar w:fldCharType="end"/>
            </w:r>
          </w:hyperlink>
        </w:p>
        <w:p w:rsidR="003F7CF5" w:rsidRDefault="003F7CF5">
          <w:pPr>
            <w:pStyle w:val="TOC2"/>
            <w:tabs>
              <w:tab w:val="left" w:pos="880"/>
              <w:tab w:val="right" w:leader="dot" w:pos="9345"/>
            </w:tabs>
            <w:rPr>
              <w:rFonts w:asciiTheme="minorHAnsi" w:eastAsiaTheme="minorEastAsia" w:hAnsiTheme="minorHAnsi" w:cstheme="minorBidi"/>
              <w:noProof/>
              <w:lang w:val="vi-VN" w:eastAsia="vi-VN"/>
            </w:rPr>
          </w:pPr>
          <w:hyperlink w:anchor="_Toc370472183" w:history="1">
            <w:r w:rsidRPr="004074CA">
              <w:rPr>
                <w:rStyle w:val="Hyperlink"/>
                <w:noProof/>
                <w:lang w:val="vi-VN"/>
              </w:rPr>
              <w:t>3.1.</w:t>
            </w:r>
            <w:r>
              <w:rPr>
                <w:rFonts w:asciiTheme="minorHAnsi" w:eastAsiaTheme="minorEastAsia" w:hAnsiTheme="minorHAnsi" w:cstheme="minorBidi"/>
                <w:noProof/>
                <w:lang w:val="vi-VN" w:eastAsia="vi-VN"/>
              </w:rPr>
              <w:tab/>
            </w:r>
            <w:r w:rsidRPr="004074CA">
              <w:rPr>
                <w:rStyle w:val="Hyperlink"/>
                <w:noProof/>
                <w:lang w:val="vi-VN"/>
              </w:rPr>
              <w:t>DMAIC:</w:t>
            </w:r>
            <w:r>
              <w:rPr>
                <w:noProof/>
                <w:webHidden/>
              </w:rPr>
              <w:tab/>
            </w:r>
            <w:r>
              <w:rPr>
                <w:noProof/>
                <w:webHidden/>
              </w:rPr>
              <w:fldChar w:fldCharType="begin"/>
            </w:r>
            <w:r>
              <w:rPr>
                <w:noProof/>
                <w:webHidden/>
              </w:rPr>
              <w:instrText xml:space="preserve"> PAGEREF _Toc370472183 \h </w:instrText>
            </w:r>
            <w:r>
              <w:rPr>
                <w:noProof/>
                <w:webHidden/>
              </w:rPr>
            </w:r>
            <w:r>
              <w:rPr>
                <w:noProof/>
                <w:webHidden/>
              </w:rPr>
              <w:fldChar w:fldCharType="separate"/>
            </w:r>
            <w:r>
              <w:rPr>
                <w:noProof/>
                <w:webHidden/>
              </w:rPr>
              <w:t>14</w:t>
            </w:r>
            <w:r>
              <w:rPr>
                <w:noProof/>
                <w:webHidden/>
              </w:rPr>
              <w:fldChar w:fldCharType="end"/>
            </w:r>
          </w:hyperlink>
        </w:p>
        <w:p w:rsidR="003F7CF5" w:rsidRDefault="003F7CF5">
          <w:pPr>
            <w:pStyle w:val="TOC3"/>
            <w:tabs>
              <w:tab w:val="left" w:pos="880"/>
              <w:tab w:val="right" w:leader="dot" w:pos="9345"/>
            </w:tabs>
            <w:rPr>
              <w:rFonts w:asciiTheme="minorHAnsi" w:eastAsiaTheme="minorEastAsia" w:hAnsiTheme="minorHAnsi" w:cstheme="minorBidi"/>
              <w:noProof/>
              <w:lang w:val="vi-VN" w:eastAsia="vi-VN"/>
            </w:rPr>
          </w:pPr>
          <w:hyperlink w:anchor="_Toc370472184" w:history="1">
            <w:r w:rsidRPr="004074CA">
              <w:rPr>
                <w:rStyle w:val="Hyperlink"/>
                <w:rFonts w:ascii="Wingdings" w:hAnsi="Wingdings"/>
                <w:noProof/>
                <w:lang w:val="vi-VN"/>
              </w:rPr>
              <w:t></w:t>
            </w:r>
            <w:r>
              <w:rPr>
                <w:rFonts w:asciiTheme="minorHAnsi" w:eastAsiaTheme="minorEastAsia" w:hAnsiTheme="minorHAnsi" w:cstheme="minorBidi"/>
                <w:noProof/>
                <w:lang w:val="vi-VN" w:eastAsia="vi-VN"/>
              </w:rPr>
              <w:tab/>
            </w:r>
            <w:r w:rsidRPr="004074CA">
              <w:rPr>
                <w:rStyle w:val="Hyperlink"/>
                <w:b/>
                <w:noProof/>
                <w:lang w:val="vi-VN"/>
              </w:rPr>
              <w:t>Define</w:t>
            </w:r>
            <w:r>
              <w:rPr>
                <w:noProof/>
                <w:webHidden/>
              </w:rPr>
              <w:tab/>
            </w:r>
            <w:r>
              <w:rPr>
                <w:noProof/>
                <w:webHidden/>
              </w:rPr>
              <w:fldChar w:fldCharType="begin"/>
            </w:r>
            <w:r>
              <w:rPr>
                <w:noProof/>
                <w:webHidden/>
              </w:rPr>
              <w:instrText xml:space="preserve"> PAGEREF _Toc370472184 \h </w:instrText>
            </w:r>
            <w:r>
              <w:rPr>
                <w:noProof/>
                <w:webHidden/>
              </w:rPr>
            </w:r>
            <w:r>
              <w:rPr>
                <w:noProof/>
                <w:webHidden/>
              </w:rPr>
              <w:fldChar w:fldCharType="separate"/>
            </w:r>
            <w:r>
              <w:rPr>
                <w:noProof/>
                <w:webHidden/>
              </w:rPr>
              <w:t>14</w:t>
            </w:r>
            <w:r>
              <w:rPr>
                <w:noProof/>
                <w:webHidden/>
              </w:rPr>
              <w:fldChar w:fldCharType="end"/>
            </w:r>
          </w:hyperlink>
        </w:p>
        <w:p w:rsidR="003F7CF5" w:rsidRDefault="003F7CF5">
          <w:pPr>
            <w:pStyle w:val="TOC3"/>
            <w:tabs>
              <w:tab w:val="left" w:pos="880"/>
              <w:tab w:val="right" w:leader="dot" w:pos="9345"/>
            </w:tabs>
            <w:rPr>
              <w:rFonts w:asciiTheme="minorHAnsi" w:eastAsiaTheme="minorEastAsia" w:hAnsiTheme="minorHAnsi" w:cstheme="minorBidi"/>
              <w:noProof/>
              <w:lang w:val="vi-VN" w:eastAsia="vi-VN"/>
            </w:rPr>
          </w:pPr>
          <w:hyperlink w:anchor="_Toc370472185" w:history="1">
            <w:r w:rsidRPr="004074CA">
              <w:rPr>
                <w:rStyle w:val="Hyperlink"/>
                <w:rFonts w:ascii="Wingdings" w:hAnsi="Wingdings"/>
                <w:noProof/>
                <w:lang w:val="vi-VN"/>
              </w:rPr>
              <w:t></w:t>
            </w:r>
            <w:r>
              <w:rPr>
                <w:rFonts w:asciiTheme="minorHAnsi" w:eastAsiaTheme="minorEastAsia" w:hAnsiTheme="minorHAnsi" w:cstheme="minorBidi"/>
                <w:noProof/>
                <w:lang w:val="vi-VN" w:eastAsia="vi-VN"/>
              </w:rPr>
              <w:tab/>
            </w:r>
            <w:r w:rsidRPr="004074CA">
              <w:rPr>
                <w:rStyle w:val="Hyperlink"/>
                <w:b/>
                <w:noProof/>
                <w:lang w:val="vi-VN"/>
              </w:rPr>
              <w:t>Measure</w:t>
            </w:r>
            <w:r>
              <w:rPr>
                <w:noProof/>
                <w:webHidden/>
              </w:rPr>
              <w:tab/>
            </w:r>
            <w:r>
              <w:rPr>
                <w:noProof/>
                <w:webHidden/>
              </w:rPr>
              <w:fldChar w:fldCharType="begin"/>
            </w:r>
            <w:r>
              <w:rPr>
                <w:noProof/>
                <w:webHidden/>
              </w:rPr>
              <w:instrText xml:space="preserve"> PAGEREF _Toc370472185 \h </w:instrText>
            </w:r>
            <w:r>
              <w:rPr>
                <w:noProof/>
                <w:webHidden/>
              </w:rPr>
            </w:r>
            <w:r>
              <w:rPr>
                <w:noProof/>
                <w:webHidden/>
              </w:rPr>
              <w:fldChar w:fldCharType="separate"/>
            </w:r>
            <w:r>
              <w:rPr>
                <w:noProof/>
                <w:webHidden/>
              </w:rPr>
              <w:t>15</w:t>
            </w:r>
            <w:r>
              <w:rPr>
                <w:noProof/>
                <w:webHidden/>
              </w:rPr>
              <w:fldChar w:fldCharType="end"/>
            </w:r>
          </w:hyperlink>
        </w:p>
        <w:p w:rsidR="003F7CF5" w:rsidRDefault="003F7CF5">
          <w:pPr>
            <w:pStyle w:val="TOC3"/>
            <w:tabs>
              <w:tab w:val="left" w:pos="880"/>
              <w:tab w:val="right" w:leader="dot" w:pos="9345"/>
            </w:tabs>
            <w:rPr>
              <w:rFonts w:asciiTheme="minorHAnsi" w:eastAsiaTheme="minorEastAsia" w:hAnsiTheme="minorHAnsi" w:cstheme="minorBidi"/>
              <w:noProof/>
              <w:lang w:val="vi-VN" w:eastAsia="vi-VN"/>
            </w:rPr>
          </w:pPr>
          <w:hyperlink w:anchor="_Toc370472186" w:history="1">
            <w:r w:rsidRPr="004074CA">
              <w:rPr>
                <w:rStyle w:val="Hyperlink"/>
                <w:rFonts w:ascii="Wingdings" w:hAnsi="Wingdings"/>
                <w:noProof/>
                <w:lang w:val="vi-VN"/>
              </w:rPr>
              <w:t></w:t>
            </w:r>
            <w:r>
              <w:rPr>
                <w:rFonts w:asciiTheme="minorHAnsi" w:eastAsiaTheme="minorEastAsia" w:hAnsiTheme="minorHAnsi" w:cstheme="minorBidi"/>
                <w:noProof/>
                <w:lang w:val="vi-VN" w:eastAsia="vi-VN"/>
              </w:rPr>
              <w:tab/>
            </w:r>
            <w:r w:rsidRPr="004074CA">
              <w:rPr>
                <w:rStyle w:val="Hyperlink"/>
                <w:b/>
                <w:noProof/>
                <w:lang w:val="vi-VN"/>
              </w:rPr>
              <w:t>Analyze</w:t>
            </w:r>
            <w:r>
              <w:rPr>
                <w:noProof/>
                <w:webHidden/>
              </w:rPr>
              <w:tab/>
            </w:r>
            <w:r>
              <w:rPr>
                <w:noProof/>
                <w:webHidden/>
              </w:rPr>
              <w:fldChar w:fldCharType="begin"/>
            </w:r>
            <w:r>
              <w:rPr>
                <w:noProof/>
                <w:webHidden/>
              </w:rPr>
              <w:instrText xml:space="preserve"> PAGEREF _Toc370472186 \h </w:instrText>
            </w:r>
            <w:r>
              <w:rPr>
                <w:noProof/>
                <w:webHidden/>
              </w:rPr>
            </w:r>
            <w:r>
              <w:rPr>
                <w:noProof/>
                <w:webHidden/>
              </w:rPr>
              <w:fldChar w:fldCharType="separate"/>
            </w:r>
            <w:r>
              <w:rPr>
                <w:noProof/>
                <w:webHidden/>
              </w:rPr>
              <w:t>16</w:t>
            </w:r>
            <w:r>
              <w:rPr>
                <w:noProof/>
                <w:webHidden/>
              </w:rPr>
              <w:fldChar w:fldCharType="end"/>
            </w:r>
          </w:hyperlink>
        </w:p>
        <w:p w:rsidR="003F7CF5" w:rsidRDefault="003F7CF5">
          <w:pPr>
            <w:pStyle w:val="TOC3"/>
            <w:tabs>
              <w:tab w:val="left" w:pos="880"/>
              <w:tab w:val="right" w:leader="dot" w:pos="9345"/>
            </w:tabs>
            <w:rPr>
              <w:rFonts w:asciiTheme="minorHAnsi" w:eastAsiaTheme="minorEastAsia" w:hAnsiTheme="minorHAnsi" w:cstheme="minorBidi"/>
              <w:noProof/>
              <w:lang w:val="vi-VN" w:eastAsia="vi-VN"/>
            </w:rPr>
          </w:pPr>
          <w:hyperlink w:anchor="_Toc370472187" w:history="1">
            <w:r w:rsidRPr="004074CA">
              <w:rPr>
                <w:rStyle w:val="Hyperlink"/>
                <w:rFonts w:ascii="Wingdings" w:hAnsi="Wingdings"/>
                <w:noProof/>
                <w:lang w:val="vi-VN"/>
              </w:rPr>
              <w:t></w:t>
            </w:r>
            <w:r>
              <w:rPr>
                <w:rFonts w:asciiTheme="minorHAnsi" w:eastAsiaTheme="minorEastAsia" w:hAnsiTheme="minorHAnsi" w:cstheme="minorBidi"/>
                <w:noProof/>
                <w:lang w:val="vi-VN" w:eastAsia="vi-VN"/>
              </w:rPr>
              <w:tab/>
            </w:r>
            <w:r w:rsidRPr="004074CA">
              <w:rPr>
                <w:rStyle w:val="Hyperlink"/>
                <w:b/>
                <w:noProof/>
                <w:lang w:val="vi-VN"/>
              </w:rPr>
              <w:t>Improve</w:t>
            </w:r>
            <w:r>
              <w:rPr>
                <w:noProof/>
                <w:webHidden/>
              </w:rPr>
              <w:tab/>
            </w:r>
            <w:r>
              <w:rPr>
                <w:noProof/>
                <w:webHidden/>
              </w:rPr>
              <w:fldChar w:fldCharType="begin"/>
            </w:r>
            <w:r>
              <w:rPr>
                <w:noProof/>
                <w:webHidden/>
              </w:rPr>
              <w:instrText xml:space="preserve"> PAGEREF _Toc370472187 \h </w:instrText>
            </w:r>
            <w:r>
              <w:rPr>
                <w:noProof/>
                <w:webHidden/>
              </w:rPr>
            </w:r>
            <w:r>
              <w:rPr>
                <w:noProof/>
                <w:webHidden/>
              </w:rPr>
              <w:fldChar w:fldCharType="separate"/>
            </w:r>
            <w:r>
              <w:rPr>
                <w:noProof/>
                <w:webHidden/>
              </w:rPr>
              <w:t>17</w:t>
            </w:r>
            <w:r>
              <w:rPr>
                <w:noProof/>
                <w:webHidden/>
              </w:rPr>
              <w:fldChar w:fldCharType="end"/>
            </w:r>
          </w:hyperlink>
        </w:p>
        <w:p w:rsidR="003F7CF5" w:rsidRDefault="003F7CF5">
          <w:pPr>
            <w:pStyle w:val="TOC3"/>
            <w:tabs>
              <w:tab w:val="left" w:pos="880"/>
              <w:tab w:val="right" w:leader="dot" w:pos="9345"/>
            </w:tabs>
            <w:rPr>
              <w:rFonts w:asciiTheme="minorHAnsi" w:eastAsiaTheme="minorEastAsia" w:hAnsiTheme="minorHAnsi" w:cstheme="minorBidi"/>
              <w:noProof/>
              <w:lang w:val="vi-VN" w:eastAsia="vi-VN"/>
            </w:rPr>
          </w:pPr>
          <w:hyperlink w:anchor="_Toc370472188" w:history="1">
            <w:r w:rsidRPr="004074CA">
              <w:rPr>
                <w:rStyle w:val="Hyperlink"/>
                <w:rFonts w:ascii="Wingdings" w:hAnsi="Wingdings"/>
                <w:noProof/>
                <w:lang w:val="vi-VN"/>
              </w:rPr>
              <w:t></w:t>
            </w:r>
            <w:r>
              <w:rPr>
                <w:rFonts w:asciiTheme="minorHAnsi" w:eastAsiaTheme="minorEastAsia" w:hAnsiTheme="minorHAnsi" w:cstheme="minorBidi"/>
                <w:noProof/>
                <w:lang w:val="vi-VN" w:eastAsia="vi-VN"/>
              </w:rPr>
              <w:tab/>
            </w:r>
            <w:r w:rsidRPr="004074CA">
              <w:rPr>
                <w:rStyle w:val="Hyperlink"/>
                <w:b/>
                <w:noProof/>
                <w:lang w:val="vi-VN"/>
              </w:rPr>
              <w:t>Control</w:t>
            </w:r>
            <w:r>
              <w:rPr>
                <w:noProof/>
                <w:webHidden/>
              </w:rPr>
              <w:tab/>
            </w:r>
            <w:r>
              <w:rPr>
                <w:noProof/>
                <w:webHidden/>
              </w:rPr>
              <w:fldChar w:fldCharType="begin"/>
            </w:r>
            <w:r>
              <w:rPr>
                <w:noProof/>
                <w:webHidden/>
              </w:rPr>
              <w:instrText xml:space="preserve"> PAGEREF _Toc370472188 \h </w:instrText>
            </w:r>
            <w:r>
              <w:rPr>
                <w:noProof/>
                <w:webHidden/>
              </w:rPr>
            </w:r>
            <w:r>
              <w:rPr>
                <w:noProof/>
                <w:webHidden/>
              </w:rPr>
              <w:fldChar w:fldCharType="separate"/>
            </w:r>
            <w:r>
              <w:rPr>
                <w:noProof/>
                <w:webHidden/>
              </w:rPr>
              <w:t>18</w:t>
            </w:r>
            <w:r>
              <w:rPr>
                <w:noProof/>
                <w:webHidden/>
              </w:rPr>
              <w:fldChar w:fldCharType="end"/>
            </w:r>
          </w:hyperlink>
        </w:p>
        <w:p w:rsidR="003F7CF5" w:rsidRDefault="003F7CF5">
          <w:pPr>
            <w:pStyle w:val="TOC2"/>
            <w:tabs>
              <w:tab w:val="left" w:pos="880"/>
              <w:tab w:val="right" w:leader="dot" w:pos="9345"/>
            </w:tabs>
            <w:rPr>
              <w:rFonts w:asciiTheme="minorHAnsi" w:eastAsiaTheme="minorEastAsia" w:hAnsiTheme="minorHAnsi" w:cstheme="minorBidi"/>
              <w:noProof/>
              <w:lang w:val="vi-VN" w:eastAsia="vi-VN"/>
            </w:rPr>
          </w:pPr>
          <w:hyperlink w:anchor="_Toc370472189" w:history="1">
            <w:r w:rsidRPr="004074CA">
              <w:rPr>
                <w:rStyle w:val="Hyperlink"/>
                <w:noProof/>
                <w:lang w:val="vi-VN"/>
              </w:rPr>
              <w:t>3.2.</w:t>
            </w:r>
            <w:r>
              <w:rPr>
                <w:rFonts w:asciiTheme="minorHAnsi" w:eastAsiaTheme="minorEastAsia" w:hAnsiTheme="minorHAnsi" w:cstheme="minorBidi"/>
                <w:noProof/>
                <w:lang w:val="vi-VN" w:eastAsia="vi-VN"/>
              </w:rPr>
              <w:tab/>
            </w:r>
            <w:r w:rsidRPr="004074CA">
              <w:rPr>
                <w:rStyle w:val="Hyperlink"/>
                <w:noProof/>
                <w:lang w:val="vi-VN"/>
              </w:rPr>
              <w:t>DMADV:</w:t>
            </w:r>
            <w:r>
              <w:rPr>
                <w:noProof/>
                <w:webHidden/>
              </w:rPr>
              <w:tab/>
            </w:r>
            <w:r>
              <w:rPr>
                <w:noProof/>
                <w:webHidden/>
              </w:rPr>
              <w:fldChar w:fldCharType="begin"/>
            </w:r>
            <w:r>
              <w:rPr>
                <w:noProof/>
                <w:webHidden/>
              </w:rPr>
              <w:instrText xml:space="preserve"> PAGEREF _Toc370472189 \h </w:instrText>
            </w:r>
            <w:r>
              <w:rPr>
                <w:noProof/>
                <w:webHidden/>
              </w:rPr>
            </w:r>
            <w:r>
              <w:rPr>
                <w:noProof/>
                <w:webHidden/>
              </w:rPr>
              <w:fldChar w:fldCharType="separate"/>
            </w:r>
            <w:r>
              <w:rPr>
                <w:noProof/>
                <w:webHidden/>
              </w:rPr>
              <w:t>19</w:t>
            </w:r>
            <w:r>
              <w:rPr>
                <w:noProof/>
                <w:webHidden/>
              </w:rPr>
              <w:fldChar w:fldCharType="end"/>
            </w:r>
          </w:hyperlink>
        </w:p>
        <w:p w:rsidR="003F7CF5" w:rsidRDefault="003F7CF5">
          <w:pPr>
            <w:pStyle w:val="TOC3"/>
            <w:tabs>
              <w:tab w:val="left" w:pos="880"/>
              <w:tab w:val="right" w:leader="dot" w:pos="9345"/>
            </w:tabs>
            <w:rPr>
              <w:rFonts w:asciiTheme="minorHAnsi" w:eastAsiaTheme="minorEastAsia" w:hAnsiTheme="minorHAnsi" w:cstheme="minorBidi"/>
              <w:noProof/>
              <w:lang w:val="vi-VN" w:eastAsia="vi-VN"/>
            </w:rPr>
          </w:pPr>
          <w:hyperlink w:anchor="_Toc370472190" w:history="1">
            <w:r w:rsidRPr="004074CA">
              <w:rPr>
                <w:rStyle w:val="Hyperlink"/>
                <w:rFonts w:ascii="Wingdings" w:eastAsia="Times New Roman" w:hAnsi="Wingdings"/>
                <w:noProof/>
                <w:lang w:val="vi-VN"/>
              </w:rPr>
              <w:t></w:t>
            </w:r>
            <w:r>
              <w:rPr>
                <w:rFonts w:asciiTheme="minorHAnsi" w:eastAsiaTheme="minorEastAsia" w:hAnsiTheme="minorHAnsi" w:cstheme="minorBidi"/>
                <w:noProof/>
                <w:lang w:val="vi-VN" w:eastAsia="vi-VN"/>
              </w:rPr>
              <w:tab/>
            </w:r>
            <w:r w:rsidRPr="004074CA">
              <w:rPr>
                <w:rStyle w:val="Hyperlink"/>
                <w:b/>
                <w:noProof/>
                <w:lang w:val="vi-VN"/>
              </w:rPr>
              <w:t>Define</w:t>
            </w:r>
            <w:r>
              <w:rPr>
                <w:noProof/>
                <w:webHidden/>
              </w:rPr>
              <w:tab/>
            </w:r>
            <w:r>
              <w:rPr>
                <w:noProof/>
                <w:webHidden/>
              </w:rPr>
              <w:fldChar w:fldCharType="begin"/>
            </w:r>
            <w:r>
              <w:rPr>
                <w:noProof/>
                <w:webHidden/>
              </w:rPr>
              <w:instrText xml:space="preserve"> PAGEREF _Toc370472190 \h </w:instrText>
            </w:r>
            <w:r>
              <w:rPr>
                <w:noProof/>
                <w:webHidden/>
              </w:rPr>
            </w:r>
            <w:r>
              <w:rPr>
                <w:noProof/>
                <w:webHidden/>
              </w:rPr>
              <w:fldChar w:fldCharType="separate"/>
            </w:r>
            <w:r>
              <w:rPr>
                <w:noProof/>
                <w:webHidden/>
              </w:rPr>
              <w:t>19</w:t>
            </w:r>
            <w:r>
              <w:rPr>
                <w:noProof/>
                <w:webHidden/>
              </w:rPr>
              <w:fldChar w:fldCharType="end"/>
            </w:r>
          </w:hyperlink>
        </w:p>
        <w:p w:rsidR="003F7CF5" w:rsidRDefault="003F7CF5">
          <w:pPr>
            <w:pStyle w:val="TOC3"/>
            <w:tabs>
              <w:tab w:val="left" w:pos="880"/>
              <w:tab w:val="right" w:leader="dot" w:pos="9345"/>
            </w:tabs>
            <w:rPr>
              <w:rFonts w:asciiTheme="minorHAnsi" w:eastAsiaTheme="minorEastAsia" w:hAnsiTheme="minorHAnsi" w:cstheme="minorBidi"/>
              <w:noProof/>
              <w:lang w:val="vi-VN" w:eastAsia="vi-VN"/>
            </w:rPr>
          </w:pPr>
          <w:hyperlink w:anchor="_Toc370472191" w:history="1">
            <w:r w:rsidRPr="004074CA">
              <w:rPr>
                <w:rStyle w:val="Hyperlink"/>
                <w:rFonts w:ascii="Wingdings" w:eastAsia="Times New Roman" w:hAnsi="Wingdings"/>
                <w:noProof/>
                <w:lang w:val="vi-VN"/>
              </w:rPr>
              <w:t></w:t>
            </w:r>
            <w:r>
              <w:rPr>
                <w:rFonts w:asciiTheme="minorHAnsi" w:eastAsiaTheme="minorEastAsia" w:hAnsiTheme="minorHAnsi" w:cstheme="minorBidi"/>
                <w:noProof/>
                <w:lang w:val="vi-VN" w:eastAsia="vi-VN"/>
              </w:rPr>
              <w:tab/>
            </w:r>
            <w:r w:rsidRPr="004074CA">
              <w:rPr>
                <w:rStyle w:val="Hyperlink"/>
                <w:b/>
                <w:noProof/>
                <w:lang w:val="vi-VN"/>
              </w:rPr>
              <w:t>Measure:</w:t>
            </w:r>
            <w:r>
              <w:rPr>
                <w:noProof/>
                <w:webHidden/>
              </w:rPr>
              <w:tab/>
            </w:r>
            <w:r>
              <w:rPr>
                <w:noProof/>
                <w:webHidden/>
              </w:rPr>
              <w:fldChar w:fldCharType="begin"/>
            </w:r>
            <w:r>
              <w:rPr>
                <w:noProof/>
                <w:webHidden/>
              </w:rPr>
              <w:instrText xml:space="preserve"> PAGEREF _Toc370472191 \h </w:instrText>
            </w:r>
            <w:r>
              <w:rPr>
                <w:noProof/>
                <w:webHidden/>
              </w:rPr>
            </w:r>
            <w:r>
              <w:rPr>
                <w:noProof/>
                <w:webHidden/>
              </w:rPr>
              <w:fldChar w:fldCharType="separate"/>
            </w:r>
            <w:r>
              <w:rPr>
                <w:noProof/>
                <w:webHidden/>
              </w:rPr>
              <w:t>20</w:t>
            </w:r>
            <w:r>
              <w:rPr>
                <w:noProof/>
                <w:webHidden/>
              </w:rPr>
              <w:fldChar w:fldCharType="end"/>
            </w:r>
          </w:hyperlink>
        </w:p>
        <w:p w:rsidR="003F7CF5" w:rsidRDefault="003F7CF5">
          <w:pPr>
            <w:pStyle w:val="TOC3"/>
            <w:tabs>
              <w:tab w:val="left" w:pos="880"/>
              <w:tab w:val="right" w:leader="dot" w:pos="9345"/>
            </w:tabs>
            <w:rPr>
              <w:rFonts w:asciiTheme="minorHAnsi" w:eastAsiaTheme="minorEastAsia" w:hAnsiTheme="minorHAnsi" w:cstheme="minorBidi"/>
              <w:noProof/>
              <w:lang w:val="vi-VN" w:eastAsia="vi-VN"/>
            </w:rPr>
          </w:pPr>
          <w:hyperlink w:anchor="_Toc370472192" w:history="1">
            <w:r w:rsidRPr="004074CA">
              <w:rPr>
                <w:rStyle w:val="Hyperlink"/>
                <w:rFonts w:ascii="Wingdings" w:eastAsia="Times New Roman" w:hAnsi="Wingdings"/>
                <w:noProof/>
                <w:lang w:val="vi-VN"/>
              </w:rPr>
              <w:t></w:t>
            </w:r>
            <w:r>
              <w:rPr>
                <w:rFonts w:asciiTheme="minorHAnsi" w:eastAsiaTheme="minorEastAsia" w:hAnsiTheme="minorHAnsi" w:cstheme="minorBidi"/>
                <w:noProof/>
                <w:lang w:val="vi-VN" w:eastAsia="vi-VN"/>
              </w:rPr>
              <w:tab/>
            </w:r>
            <w:r w:rsidRPr="004074CA">
              <w:rPr>
                <w:rStyle w:val="Hyperlink"/>
                <w:b/>
                <w:noProof/>
                <w:lang w:val="vi-VN"/>
              </w:rPr>
              <w:t>Analyze:</w:t>
            </w:r>
            <w:r>
              <w:rPr>
                <w:noProof/>
                <w:webHidden/>
              </w:rPr>
              <w:tab/>
            </w:r>
            <w:r>
              <w:rPr>
                <w:noProof/>
                <w:webHidden/>
              </w:rPr>
              <w:fldChar w:fldCharType="begin"/>
            </w:r>
            <w:r>
              <w:rPr>
                <w:noProof/>
                <w:webHidden/>
              </w:rPr>
              <w:instrText xml:space="preserve"> PAGEREF _Toc370472192 \h </w:instrText>
            </w:r>
            <w:r>
              <w:rPr>
                <w:noProof/>
                <w:webHidden/>
              </w:rPr>
            </w:r>
            <w:r>
              <w:rPr>
                <w:noProof/>
                <w:webHidden/>
              </w:rPr>
              <w:fldChar w:fldCharType="separate"/>
            </w:r>
            <w:r>
              <w:rPr>
                <w:noProof/>
                <w:webHidden/>
              </w:rPr>
              <w:t>20</w:t>
            </w:r>
            <w:r>
              <w:rPr>
                <w:noProof/>
                <w:webHidden/>
              </w:rPr>
              <w:fldChar w:fldCharType="end"/>
            </w:r>
          </w:hyperlink>
        </w:p>
        <w:p w:rsidR="003F7CF5" w:rsidRDefault="003F7CF5">
          <w:pPr>
            <w:pStyle w:val="TOC3"/>
            <w:tabs>
              <w:tab w:val="left" w:pos="880"/>
              <w:tab w:val="right" w:leader="dot" w:pos="9345"/>
            </w:tabs>
            <w:rPr>
              <w:rFonts w:asciiTheme="minorHAnsi" w:eastAsiaTheme="minorEastAsia" w:hAnsiTheme="minorHAnsi" w:cstheme="minorBidi"/>
              <w:noProof/>
              <w:lang w:val="vi-VN" w:eastAsia="vi-VN"/>
            </w:rPr>
          </w:pPr>
          <w:hyperlink w:anchor="_Toc370472193" w:history="1">
            <w:r w:rsidRPr="004074CA">
              <w:rPr>
                <w:rStyle w:val="Hyperlink"/>
                <w:rFonts w:ascii="Wingdings" w:hAnsi="Wingdings"/>
                <w:noProof/>
                <w:lang w:val="vi-VN"/>
              </w:rPr>
              <w:t></w:t>
            </w:r>
            <w:r>
              <w:rPr>
                <w:rFonts w:asciiTheme="minorHAnsi" w:eastAsiaTheme="minorEastAsia" w:hAnsiTheme="minorHAnsi" w:cstheme="minorBidi"/>
                <w:noProof/>
                <w:lang w:val="vi-VN" w:eastAsia="vi-VN"/>
              </w:rPr>
              <w:tab/>
            </w:r>
            <w:r w:rsidRPr="004074CA">
              <w:rPr>
                <w:rStyle w:val="Hyperlink"/>
                <w:b/>
                <w:noProof/>
                <w:lang w:val="vi-VN"/>
              </w:rPr>
              <w:t>Design:</w:t>
            </w:r>
            <w:r>
              <w:rPr>
                <w:noProof/>
                <w:webHidden/>
              </w:rPr>
              <w:tab/>
            </w:r>
            <w:r>
              <w:rPr>
                <w:noProof/>
                <w:webHidden/>
              </w:rPr>
              <w:fldChar w:fldCharType="begin"/>
            </w:r>
            <w:r>
              <w:rPr>
                <w:noProof/>
                <w:webHidden/>
              </w:rPr>
              <w:instrText xml:space="preserve"> PAGEREF _Toc370472193 \h </w:instrText>
            </w:r>
            <w:r>
              <w:rPr>
                <w:noProof/>
                <w:webHidden/>
              </w:rPr>
            </w:r>
            <w:r>
              <w:rPr>
                <w:noProof/>
                <w:webHidden/>
              </w:rPr>
              <w:fldChar w:fldCharType="separate"/>
            </w:r>
            <w:r>
              <w:rPr>
                <w:noProof/>
                <w:webHidden/>
              </w:rPr>
              <w:t>21</w:t>
            </w:r>
            <w:r>
              <w:rPr>
                <w:noProof/>
                <w:webHidden/>
              </w:rPr>
              <w:fldChar w:fldCharType="end"/>
            </w:r>
          </w:hyperlink>
        </w:p>
        <w:p w:rsidR="003F7CF5" w:rsidRDefault="003F7CF5">
          <w:pPr>
            <w:pStyle w:val="TOC3"/>
            <w:tabs>
              <w:tab w:val="left" w:pos="880"/>
              <w:tab w:val="right" w:leader="dot" w:pos="9345"/>
            </w:tabs>
            <w:rPr>
              <w:rFonts w:asciiTheme="minorHAnsi" w:eastAsiaTheme="minorEastAsia" w:hAnsiTheme="minorHAnsi" w:cstheme="minorBidi"/>
              <w:noProof/>
              <w:lang w:val="vi-VN" w:eastAsia="vi-VN"/>
            </w:rPr>
          </w:pPr>
          <w:hyperlink w:anchor="_Toc370472194" w:history="1">
            <w:r w:rsidRPr="004074CA">
              <w:rPr>
                <w:rStyle w:val="Hyperlink"/>
                <w:rFonts w:ascii="Wingdings" w:hAnsi="Wingdings"/>
                <w:noProof/>
                <w:lang w:val="vi-VN"/>
              </w:rPr>
              <w:t></w:t>
            </w:r>
            <w:r>
              <w:rPr>
                <w:rFonts w:asciiTheme="minorHAnsi" w:eastAsiaTheme="minorEastAsia" w:hAnsiTheme="minorHAnsi" w:cstheme="minorBidi"/>
                <w:noProof/>
                <w:lang w:val="vi-VN" w:eastAsia="vi-VN"/>
              </w:rPr>
              <w:tab/>
            </w:r>
            <w:r w:rsidRPr="004074CA">
              <w:rPr>
                <w:rStyle w:val="Hyperlink"/>
                <w:b/>
                <w:noProof/>
                <w:lang w:val="vi-VN"/>
              </w:rPr>
              <w:t>Verify:</w:t>
            </w:r>
            <w:r>
              <w:rPr>
                <w:noProof/>
                <w:webHidden/>
              </w:rPr>
              <w:tab/>
            </w:r>
            <w:r>
              <w:rPr>
                <w:noProof/>
                <w:webHidden/>
              </w:rPr>
              <w:fldChar w:fldCharType="begin"/>
            </w:r>
            <w:r>
              <w:rPr>
                <w:noProof/>
                <w:webHidden/>
              </w:rPr>
              <w:instrText xml:space="preserve"> PAGEREF _Toc370472194 \h </w:instrText>
            </w:r>
            <w:r>
              <w:rPr>
                <w:noProof/>
                <w:webHidden/>
              </w:rPr>
            </w:r>
            <w:r>
              <w:rPr>
                <w:noProof/>
                <w:webHidden/>
              </w:rPr>
              <w:fldChar w:fldCharType="separate"/>
            </w:r>
            <w:r>
              <w:rPr>
                <w:noProof/>
                <w:webHidden/>
              </w:rPr>
              <w:t>21</w:t>
            </w:r>
            <w:r>
              <w:rPr>
                <w:noProof/>
                <w:webHidden/>
              </w:rPr>
              <w:fldChar w:fldCharType="end"/>
            </w:r>
          </w:hyperlink>
        </w:p>
        <w:p w:rsidR="003F7CF5" w:rsidRDefault="003F7CF5">
          <w:pPr>
            <w:pStyle w:val="TOC2"/>
            <w:tabs>
              <w:tab w:val="left" w:pos="880"/>
              <w:tab w:val="right" w:leader="dot" w:pos="9345"/>
            </w:tabs>
            <w:rPr>
              <w:rFonts w:asciiTheme="minorHAnsi" w:eastAsiaTheme="minorEastAsia" w:hAnsiTheme="minorHAnsi" w:cstheme="minorBidi"/>
              <w:noProof/>
              <w:lang w:val="vi-VN" w:eastAsia="vi-VN"/>
            </w:rPr>
          </w:pPr>
          <w:hyperlink w:anchor="_Toc370472195" w:history="1">
            <w:r w:rsidRPr="004074CA">
              <w:rPr>
                <w:rStyle w:val="Hyperlink"/>
                <w:noProof/>
                <w:lang w:val="vi-VN"/>
              </w:rPr>
              <w:t>3.3.</w:t>
            </w:r>
            <w:r>
              <w:rPr>
                <w:rFonts w:asciiTheme="minorHAnsi" w:eastAsiaTheme="minorEastAsia" w:hAnsiTheme="minorHAnsi" w:cstheme="minorBidi"/>
                <w:noProof/>
                <w:lang w:val="vi-VN" w:eastAsia="vi-VN"/>
              </w:rPr>
              <w:tab/>
            </w:r>
            <w:r w:rsidRPr="004074CA">
              <w:rPr>
                <w:rStyle w:val="Hyperlink"/>
                <w:noProof/>
                <w:lang w:val="vi-VN"/>
              </w:rPr>
              <w:t>Difference between DMAIC and DMADV:</w:t>
            </w:r>
            <w:r>
              <w:rPr>
                <w:noProof/>
                <w:webHidden/>
              </w:rPr>
              <w:tab/>
            </w:r>
            <w:r>
              <w:rPr>
                <w:noProof/>
                <w:webHidden/>
              </w:rPr>
              <w:fldChar w:fldCharType="begin"/>
            </w:r>
            <w:r>
              <w:rPr>
                <w:noProof/>
                <w:webHidden/>
              </w:rPr>
              <w:instrText xml:space="preserve"> PAGEREF _Toc370472195 \h </w:instrText>
            </w:r>
            <w:r>
              <w:rPr>
                <w:noProof/>
                <w:webHidden/>
              </w:rPr>
            </w:r>
            <w:r>
              <w:rPr>
                <w:noProof/>
                <w:webHidden/>
              </w:rPr>
              <w:fldChar w:fldCharType="separate"/>
            </w:r>
            <w:r>
              <w:rPr>
                <w:noProof/>
                <w:webHidden/>
              </w:rPr>
              <w:t>21</w:t>
            </w:r>
            <w:r>
              <w:rPr>
                <w:noProof/>
                <w:webHidden/>
              </w:rPr>
              <w:fldChar w:fldCharType="end"/>
            </w:r>
          </w:hyperlink>
        </w:p>
        <w:p w:rsidR="003F7CF5" w:rsidRDefault="003F7CF5">
          <w:pPr>
            <w:pStyle w:val="TOC3"/>
            <w:tabs>
              <w:tab w:val="left" w:pos="880"/>
              <w:tab w:val="right" w:leader="dot" w:pos="9345"/>
            </w:tabs>
            <w:rPr>
              <w:rFonts w:asciiTheme="minorHAnsi" w:eastAsiaTheme="minorEastAsia" w:hAnsiTheme="minorHAnsi" w:cstheme="minorBidi"/>
              <w:noProof/>
              <w:lang w:val="vi-VN" w:eastAsia="vi-VN"/>
            </w:rPr>
          </w:pPr>
          <w:hyperlink w:anchor="_Toc370472196" w:history="1">
            <w:r w:rsidRPr="004074CA">
              <w:rPr>
                <w:rStyle w:val="Hyperlink"/>
                <w:rFonts w:ascii="Wingdings" w:eastAsia="Times New Roman" w:hAnsi="Wingdings"/>
                <w:noProof/>
                <w:bdr w:val="none" w:sz="0" w:space="0" w:color="auto" w:frame="1"/>
                <w:lang w:val="vi-VN"/>
              </w:rPr>
              <w:t></w:t>
            </w:r>
            <w:r>
              <w:rPr>
                <w:rFonts w:asciiTheme="minorHAnsi" w:eastAsiaTheme="minorEastAsia" w:hAnsiTheme="minorHAnsi" w:cstheme="minorBidi"/>
                <w:noProof/>
                <w:lang w:val="vi-VN" w:eastAsia="vi-VN"/>
              </w:rPr>
              <w:tab/>
            </w:r>
            <w:r w:rsidRPr="004074CA">
              <w:rPr>
                <w:rStyle w:val="Hyperlink"/>
                <w:rFonts w:eastAsia="Times New Roman"/>
                <w:noProof/>
                <w:bdr w:val="none" w:sz="0" w:space="0" w:color="auto" w:frame="1"/>
                <w:lang w:val="vi-VN"/>
              </w:rPr>
              <w:t>How are DMAIC and DMADV Similar?</w:t>
            </w:r>
            <w:r>
              <w:rPr>
                <w:noProof/>
                <w:webHidden/>
              </w:rPr>
              <w:tab/>
            </w:r>
            <w:r>
              <w:rPr>
                <w:noProof/>
                <w:webHidden/>
              </w:rPr>
              <w:fldChar w:fldCharType="begin"/>
            </w:r>
            <w:r>
              <w:rPr>
                <w:noProof/>
                <w:webHidden/>
              </w:rPr>
              <w:instrText xml:space="preserve"> PAGEREF _Toc370472196 \h </w:instrText>
            </w:r>
            <w:r>
              <w:rPr>
                <w:noProof/>
                <w:webHidden/>
              </w:rPr>
            </w:r>
            <w:r>
              <w:rPr>
                <w:noProof/>
                <w:webHidden/>
              </w:rPr>
              <w:fldChar w:fldCharType="separate"/>
            </w:r>
            <w:r>
              <w:rPr>
                <w:noProof/>
                <w:webHidden/>
              </w:rPr>
              <w:t>21</w:t>
            </w:r>
            <w:r>
              <w:rPr>
                <w:noProof/>
                <w:webHidden/>
              </w:rPr>
              <w:fldChar w:fldCharType="end"/>
            </w:r>
          </w:hyperlink>
        </w:p>
        <w:p w:rsidR="003F7CF5" w:rsidRDefault="003F7CF5">
          <w:pPr>
            <w:pStyle w:val="TOC3"/>
            <w:tabs>
              <w:tab w:val="left" w:pos="880"/>
              <w:tab w:val="right" w:leader="dot" w:pos="9345"/>
            </w:tabs>
            <w:rPr>
              <w:rFonts w:asciiTheme="minorHAnsi" w:eastAsiaTheme="minorEastAsia" w:hAnsiTheme="minorHAnsi" w:cstheme="minorBidi"/>
              <w:noProof/>
              <w:lang w:val="vi-VN" w:eastAsia="vi-VN"/>
            </w:rPr>
          </w:pPr>
          <w:hyperlink w:anchor="_Toc370472197" w:history="1">
            <w:r w:rsidRPr="004074CA">
              <w:rPr>
                <w:rStyle w:val="Hyperlink"/>
                <w:rFonts w:ascii="Wingdings" w:hAnsi="Wingdings"/>
                <w:noProof/>
                <w:lang w:val="vi-VN"/>
              </w:rPr>
              <w:t></w:t>
            </w:r>
            <w:r>
              <w:rPr>
                <w:rFonts w:asciiTheme="minorHAnsi" w:eastAsiaTheme="minorEastAsia" w:hAnsiTheme="minorHAnsi" w:cstheme="minorBidi"/>
                <w:noProof/>
                <w:lang w:val="vi-VN" w:eastAsia="vi-VN"/>
              </w:rPr>
              <w:tab/>
            </w:r>
            <w:r w:rsidRPr="004074CA">
              <w:rPr>
                <w:rStyle w:val="Hyperlink"/>
                <w:noProof/>
                <w:lang w:val="vi-VN"/>
              </w:rPr>
              <w:t>How are DMAIC and DMADV Different?</w:t>
            </w:r>
            <w:r>
              <w:rPr>
                <w:noProof/>
                <w:webHidden/>
              </w:rPr>
              <w:tab/>
            </w:r>
            <w:r>
              <w:rPr>
                <w:noProof/>
                <w:webHidden/>
              </w:rPr>
              <w:fldChar w:fldCharType="begin"/>
            </w:r>
            <w:r>
              <w:rPr>
                <w:noProof/>
                <w:webHidden/>
              </w:rPr>
              <w:instrText xml:space="preserve"> PAGEREF _Toc370472197 \h </w:instrText>
            </w:r>
            <w:r>
              <w:rPr>
                <w:noProof/>
                <w:webHidden/>
              </w:rPr>
            </w:r>
            <w:r>
              <w:rPr>
                <w:noProof/>
                <w:webHidden/>
              </w:rPr>
              <w:fldChar w:fldCharType="separate"/>
            </w:r>
            <w:r>
              <w:rPr>
                <w:noProof/>
                <w:webHidden/>
              </w:rPr>
              <w:t>22</w:t>
            </w:r>
            <w:r>
              <w:rPr>
                <w:noProof/>
                <w:webHidden/>
              </w:rPr>
              <w:fldChar w:fldCharType="end"/>
            </w:r>
          </w:hyperlink>
        </w:p>
        <w:p w:rsidR="003F7CF5" w:rsidRDefault="003F7CF5">
          <w:pPr>
            <w:pStyle w:val="TOC3"/>
            <w:tabs>
              <w:tab w:val="left" w:pos="880"/>
              <w:tab w:val="right" w:leader="dot" w:pos="9345"/>
            </w:tabs>
            <w:rPr>
              <w:rFonts w:asciiTheme="minorHAnsi" w:eastAsiaTheme="minorEastAsia" w:hAnsiTheme="minorHAnsi" w:cstheme="minorBidi"/>
              <w:noProof/>
              <w:lang w:val="vi-VN" w:eastAsia="vi-VN"/>
            </w:rPr>
          </w:pPr>
          <w:hyperlink w:anchor="_Toc370472198" w:history="1">
            <w:r w:rsidRPr="004074CA">
              <w:rPr>
                <w:rStyle w:val="Hyperlink"/>
                <w:rFonts w:ascii="Wingdings" w:hAnsi="Wingdings"/>
                <w:noProof/>
                <w:lang w:val="vi-VN"/>
              </w:rPr>
              <w:t></w:t>
            </w:r>
            <w:r>
              <w:rPr>
                <w:rFonts w:asciiTheme="minorHAnsi" w:eastAsiaTheme="minorEastAsia" w:hAnsiTheme="minorHAnsi" w:cstheme="minorBidi"/>
                <w:noProof/>
                <w:lang w:val="vi-VN" w:eastAsia="vi-VN"/>
              </w:rPr>
              <w:tab/>
            </w:r>
            <w:r w:rsidRPr="004074CA">
              <w:rPr>
                <w:rStyle w:val="Hyperlink"/>
                <w:noProof/>
                <w:lang w:val="vi-VN"/>
              </w:rPr>
              <w:t>When Should DMAIC and DMADV Be Used?</w:t>
            </w:r>
            <w:r>
              <w:rPr>
                <w:noProof/>
                <w:webHidden/>
              </w:rPr>
              <w:tab/>
            </w:r>
            <w:r>
              <w:rPr>
                <w:noProof/>
                <w:webHidden/>
              </w:rPr>
              <w:fldChar w:fldCharType="begin"/>
            </w:r>
            <w:r>
              <w:rPr>
                <w:noProof/>
                <w:webHidden/>
              </w:rPr>
              <w:instrText xml:space="preserve"> PAGEREF _Toc370472198 \h </w:instrText>
            </w:r>
            <w:r>
              <w:rPr>
                <w:noProof/>
                <w:webHidden/>
              </w:rPr>
            </w:r>
            <w:r>
              <w:rPr>
                <w:noProof/>
                <w:webHidden/>
              </w:rPr>
              <w:fldChar w:fldCharType="separate"/>
            </w:r>
            <w:r>
              <w:rPr>
                <w:noProof/>
                <w:webHidden/>
              </w:rPr>
              <w:t>23</w:t>
            </w:r>
            <w:r>
              <w:rPr>
                <w:noProof/>
                <w:webHidden/>
              </w:rPr>
              <w:fldChar w:fldCharType="end"/>
            </w:r>
          </w:hyperlink>
        </w:p>
        <w:p w:rsidR="003F7CF5" w:rsidRDefault="003F7CF5">
          <w:pPr>
            <w:pStyle w:val="TOC1"/>
            <w:tabs>
              <w:tab w:val="left" w:pos="440"/>
              <w:tab w:val="right" w:leader="dot" w:pos="9345"/>
            </w:tabs>
            <w:rPr>
              <w:rFonts w:asciiTheme="minorHAnsi" w:eastAsiaTheme="minorEastAsia" w:hAnsiTheme="minorHAnsi" w:cstheme="minorBidi"/>
              <w:noProof/>
              <w:lang w:val="vi-VN" w:eastAsia="vi-VN"/>
            </w:rPr>
          </w:pPr>
          <w:hyperlink w:anchor="_Toc370472199" w:history="1">
            <w:r w:rsidRPr="004074CA">
              <w:rPr>
                <w:rStyle w:val="Hyperlink"/>
                <w:noProof/>
                <w:lang w:val="vi-VN"/>
              </w:rPr>
              <w:t>4.</w:t>
            </w:r>
            <w:r>
              <w:rPr>
                <w:rFonts w:asciiTheme="minorHAnsi" w:eastAsiaTheme="minorEastAsia" w:hAnsiTheme="minorHAnsi" w:cstheme="minorBidi"/>
                <w:noProof/>
                <w:lang w:val="vi-VN" w:eastAsia="vi-VN"/>
              </w:rPr>
              <w:tab/>
            </w:r>
            <w:r w:rsidRPr="004074CA">
              <w:rPr>
                <w:rStyle w:val="Hyperlink"/>
                <w:noProof/>
                <w:lang w:val="vi-VN"/>
              </w:rPr>
              <w:t>Strengths and weaknesses:</w:t>
            </w:r>
            <w:r>
              <w:rPr>
                <w:noProof/>
                <w:webHidden/>
              </w:rPr>
              <w:tab/>
            </w:r>
            <w:r>
              <w:rPr>
                <w:noProof/>
                <w:webHidden/>
              </w:rPr>
              <w:fldChar w:fldCharType="begin"/>
            </w:r>
            <w:r>
              <w:rPr>
                <w:noProof/>
                <w:webHidden/>
              </w:rPr>
              <w:instrText xml:space="preserve"> PAGEREF _Toc370472199 \h </w:instrText>
            </w:r>
            <w:r>
              <w:rPr>
                <w:noProof/>
                <w:webHidden/>
              </w:rPr>
            </w:r>
            <w:r>
              <w:rPr>
                <w:noProof/>
                <w:webHidden/>
              </w:rPr>
              <w:fldChar w:fldCharType="separate"/>
            </w:r>
            <w:r>
              <w:rPr>
                <w:noProof/>
                <w:webHidden/>
              </w:rPr>
              <w:t>24</w:t>
            </w:r>
            <w:r>
              <w:rPr>
                <w:noProof/>
                <w:webHidden/>
              </w:rPr>
              <w:fldChar w:fldCharType="end"/>
            </w:r>
          </w:hyperlink>
        </w:p>
        <w:p w:rsidR="003F7CF5" w:rsidRDefault="003F7CF5">
          <w:pPr>
            <w:pStyle w:val="TOC2"/>
            <w:tabs>
              <w:tab w:val="left" w:pos="880"/>
              <w:tab w:val="right" w:leader="dot" w:pos="9345"/>
            </w:tabs>
            <w:rPr>
              <w:rFonts w:asciiTheme="minorHAnsi" w:eastAsiaTheme="minorEastAsia" w:hAnsiTheme="minorHAnsi" w:cstheme="minorBidi"/>
              <w:noProof/>
              <w:lang w:val="vi-VN" w:eastAsia="vi-VN"/>
            </w:rPr>
          </w:pPr>
          <w:hyperlink w:anchor="_Toc370472200" w:history="1">
            <w:r w:rsidRPr="004074CA">
              <w:rPr>
                <w:rStyle w:val="Hyperlink"/>
                <w:noProof/>
                <w:lang w:val="vi-VN"/>
              </w:rPr>
              <w:t>4.1.</w:t>
            </w:r>
            <w:r>
              <w:rPr>
                <w:rFonts w:asciiTheme="minorHAnsi" w:eastAsiaTheme="minorEastAsia" w:hAnsiTheme="minorHAnsi" w:cstheme="minorBidi"/>
                <w:noProof/>
                <w:lang w:val="vi-VN" w:eastAsia="vi-VN"/>
              </w:rPr>
              <w:tab/>
            </w:r>
            <w:r w:rsidRPr="004074CA">
              <w:rPr>
                <w:rStyle w:val="Hyperlink"/>
                <w:noProof/>
                <w:lang w:val="vi-VN"/>
              </w:rPr>
              <w:t>Strengths:</w:t>
            </w:r>
            <w:r>
              <w:rPr>
                <w:noProof/>
                <w:webHidden/>
              </w:rPr>
              <w:tab/>
            </w:r>
            <w:r>
              <w:rPr>
                <w:noProof/>
                <w:webHidden/>
              </w:rPr>
              <w:fldChar w:fldCharType="begin"/>
            </w:r>
            <w:r>
              <w:rPr>
                <w:noProof/>
                <w:webHidden/>
              </w:rPr>
              <w:instrText xml:space="preserve"> PAGEREF _Toc370472200 \h </w:instrText>
            </w:r>
            <w:r>
              <w:rPr>
                <w:noProof/>
                <w:webHidden/>
              </w:rPr>
            </w:r>
            <w:r>
              <w:rPr>
                <w:noProof/>
                <w:webHidden/>
              </w:rPr>
              <w:fldChar w:fldCharType="separate"/>
            </w:r>
            <w:r>
              <w:rPr>
                <w:noProof/>
                <w:webHidden/>
              </w:rPr>
              <w:t>24</w:t>
            </w:r>
            <w:r>
              <w:rPr>
                <w:noProof/>
                <w:webHidden/>
              </w:rPr>
              <w:fldChar w:fldCharType="end"/>
            </w:r>
          </w:hyperlink>
        </w:p>
        <w:p w:rsidR="003F7CF5" w:rsidRDefault="003F7CF5">
          <w:pPr>
            <w:pStyle w:val="TOC2"/>
            <w:tabs>
              <w:tab w:val="left" w:pos="880"/>
              <w:tab w:val="right" w:leader="dot" w:pos="9345"/>
            </w:tabs>
            <w:rPr>
              <w:rFonts w:asciiTheme="minorHAnsi" w:eastAsiaTheme="minorEastAsia" w:hAnsiTheme="minorHAnsi" w:cstheme="minorBidi"/>
              <w:noProof/>
              <w:lang w:val="vi-VN" w:eastAsia="vi-VN"/>
            </w:rPr>
          </w:pPr>
          <w:hyperlink w:anchor="_Toc370472201" w:history="1">
            <w:r w:rsidRPr="004074CA">
              <w:rPr>
                <w:rStyle w:val="Hyperlink"/>
                <w:noProof/>
                <w:lang w:val="vi-VN"/>
              </w:rPr>
              <w:t>4.2.</w:t>
            </w:r>
            <w:r>
              <w:rPr>
                <w:rFonts w:asciiTheme="minorHAnsi" w:eastAsiaTheme="minorEastAsia" w:hAnsiTheme="minorHAnsi" w:cstheme="minorBidi"/>
                <w:noProof/>
                <w:lang w:val="vi-VN" w:eastAsia="vi-VN"/>
              </w:rPr>
              <w:tab/>
            </w:r>
            <w:r w:rsidRPr="004074CA">
              <w:rPr>
                <w:rStyle w:val="Hyperlink"/>
                <w:noProof/>
                <w:lang w:val="vi-VN"/>
              </w:rPr>
              <w:t>Weaknesses:</w:t>
            </w:r>
            <w:r>
              <w:rPr>
                <w:noProof/>
                <w:webHidden/>
              </w:rPr>
              <w:tab/>
            </w:r>
            <w:r>
              <w:rPr>
                <w:noProof/>
                <w:webHidden/>
              </w:rPr>
              <w:fldChar w:fldCharType="begin"/>
            </w:r>
            <w:r>
              <w:rPr>
                <w:noProof/>
                <w:webHidden/>
              </w:rPr>
              <w:instrText xml:space="preserve"> PAGEREF _Toc370472201 \h </w:instrText>
            </w:r>
            <w:r>
              <w:rPr>
                <w:noProof/>
                <w:webHidden/>
              </w:rPr>
            </w:r>
            <w:r>
              <w:rPr>
                <w:noProof/>
                <w:webHidden/>
              </w:rPr>
              <w:fldChar w:fldCharType="separate"/>
            </w:r>
            <w:r>
              <w:rPr>
                <w:noProof/>
                <w:webHidden/>
              </w:rPr>
              <w:t>25</w:t>
            </w:r>
            <w:r>
              <w:rPr>
                <w:noProof/>
                <w:webHidden/>
              </w:rPr>
              <w:fldChar w:fldCharType="end"/>
            </w:r>
          </w:hyperlink>
        </w:p>
        <w:p w:rsidR="003F7CF5" w:rsidRDefault="003F7CF5">
          <w:pPr>
            <w:pStyle w:val="TOC2"/>
            <w:tabs>
              <w:tab w:val="left" w:pos="880"/>
              <w:tab w:val="right" w:leader="dot" w:pos="9345"/>
            </w:tabs>
            <w:rPr>
              <w:rFonts w:asciiTheme="minorHAnsi" w:eastAsiaTheme="minorEastAsia" w:hAnsiTheme="minorHAnsi" w:cstheme="minorBidi"/>
              <w:noProof/>
              <w:lang w:val="vi-VN" w:eastAsia="vi-VN"/>
            </w:rPr>
          </w:pPr>
          <w:hyperlink w:anchor="_Toc370472202" w:history="1">
            <w:r w:rsidRPr="004074CA">
              <w:rPr>
                <w:rStyle w:val="Hyperlink"/>
                <w:noProof/>
                <w:lang w:val="vi-VN"/>
              </w:rPr>
              <w:t>4.3.</w:t>
            </w:r>
            <w:r>
              <w:rPr>
                <w:rFonts w:asciiTheme="minorHAnsi" w:eastAsiaTheme="minorEastAsia" w:hAnsiTheme="minorHAnsi" w:cstheme="minorBidi"/>
                <w:noProof/>
                <w:lang w:val="vi-VN" w:eastAsia="vi-VN"/>
              </w:rPr>
              <w:tab/>
            </w:r>
            <w:r w:rsidRPr="004074CA">
              <w:rPr>
                <w:rStyle w:val="Hyperlink"/>
                <w:noProof/>
                <w:lang w:val="vi-VN"/>
              </w:rPr>
              <w:t>Opportunities:</w:t>
            </w:r>
            <w:r>
              <w:rPr>
                <w:noProof/>
                <w:webHidden/>
              </w:rPr>
              <w:tab/>
            </w:r>
            <w:r>
              <w:rPr>
                <w:noProof/>
                <w:webHidden/>
              </w:rPr>
              <w:fldChar w:fldCharType="begin"/>
            </w:r>
            <w:r>
              <w:rPr>
                <w:noProof/>
                <w:webHidden/>
              </w:rPr>
              <w:instrText xml:space="preserve"> PAGEREF _Toc370472202 \h </w:instrText>
            </w:r>
            <w:r>
              <w:rPr>
                <w:noProof/>
                <w:webHidden/>
              </w:rPr>
            </w:r>
            <w:r>
              <w:rPr>
                <w:noProof/>
                <w:webHidden/>
              </w:rPr>
              <w:fldChar w:fldCharType="separate"/>
            </w:r>
            <w:r>
              <w:rPr>
                <w:noProof/>
                <w:webHidden/>
              </w:rPr>
              <w:t>26</w:t>
            </w:r>
            <w:r>
              <w:rPr>
                <w:noProof/>
                <w:webHidden/>
              </w:rPr>
              <w:fldChar w:fldCharType="end"/>
            </w:r>
          </w:hyperlink>
        </w:p>
        <w:p w:rsidR="003F7CF5" w:rsidRDefault="003F7CF5">
          <w:pPr>
            <w:pStyle w:val="TOC2"/>
            <w:tabs>
              <w:tab w:val="left" w:pos="880"/>
              <w:tab w:val="right" w:leader="dot" w:pos="9345"/>
            </w:tabs>
            <w:rPr>
              <w:rFonts w:asciiTheme="minorHAnsi" w:eastAsiaTheme="minorEastAsia" w:hAnsiTheme="minorHAnsi" w:cstheme="minorBidi"/>
              <w:noProof/>
              <w:lang w:val="vi-VN" w:eastAsia="vi-VN"/>
            </w:rPr>
          </w:pPr>
          <w:hyperlink w:anchor="_Toc370472203" w:history="1">
            <w:r w:rsidRPr="004074CA">
              <w:rPr>
                <w:rStyle w:val="Hyperlink"/>
                <w:noProof/>
                <w:lang w:val="vi-VN"/>
              </w:rPr>
              <w:t>4.4.</w:t>
            </w:r>
            <w:r>
              <w:rPr>
                <w:rFonts w:asciiTheme="minorHAnsi" w:eastAsiaTheme="minorEastAsia" w:hAnsiTheme="minorHAnsi" w:cstheme="minorBidi"/>
                <w:noProof/>
                <w:lang w:val="vi-VN" w:eastAsia="vi-VN"/>
              </w:rPr>
              <w:tab/>
            </w:r>
            <w:r w:rsidRPr="004074CA">
              <w:rPr>
                <w:rStyle w:val="Hyperlink"/>
                <w:noProof/>
                <w:lang w:val="vi-VN"/>
              </w:rPr>
              <w:t>Threats:</w:t>
            </w:r>
            <w:r>
              <w:rPr>
                <w:noProof/>
                <w:webHidden/>
              </w:rPr>
              <w:tab/>
            </w:r>
            <w:r>
              <w:rPr>
                <w:noProof/>
                <w:webHidden/>
              </w:rPr>
              <w:fldChar w:fldCharType="begin"/>
            </w:r>
            <w:r>
              <w:rPr>
                <w:noProof/>
                <w:webHidden/>
              </w:rPr>
              <w:instrText xml:space="preserve"> PAGEREF _Toc370472203 \h </w:instrText>
            </w:r>
            <w:r>
              <w:rPr>
                <w:noProof/>
                <w:webHidden/>
              </w:rPr>
            </w:r>
            <w:r>
              <w:rPr>
                <w:noProof/>
                <w:webHidden/>
              </w:rPr>
              <w:fldChar w:fldCharType="separate"/>
            </w:r>
            <w:r>
              <w:rPr>
                <w:noProof/>
                <w:webHidden/>
              </w:rPr>
              <w:t>27</w:t>
            </w:r>
            <w:r>
              <w:rPr>
                <w:noProof/>
                <w:webHidden/>
              </w:rPr>
              <w:fldChar w:fldCharType="end"/>
            </w:r>
          </w:hyperlink>
        </w:p>
        <w:p w:rsidR="003F7CF5" w:rsidRDefault="003F7CF5">
          <w:pPr>
            <w:pStyle w:val="TOC1"/>
            <w:tabs>
              <w:tab w:val="left" w:pos="440"/>
              <w:tab w:val="right" w:leader="dot" w:pos="9345"/>
            </w:tabs>
            <w:rPr>
              <w:rFonts w:asciiTheme="minorHAnsi" w:eastAsiaTheme="minorEastAsia" w:hAnsiTheme="minorHAnsi" w:cstheme="minorBidi"/>
              <w:noProof/>
              <w:lang w:val="vi-VN" w:eastAsia="vi-VN"/>
            </w:rPr>
          </w:pPr>
          <w:hyperlink w:anchor="_Toc370472204" w:history="1">
            <w:r w:rsidRPr="004074CA">
              <w:rPr>
                <w:rStyle w:val="Hyperlink"/>
                <w:noProof/>
                <w:lang w:val="vi-VN"/>
              </w:rPr>
              <w:t>5.</w:t>
            </w:r>
            <w:r>
              <w:rPr>
                <w:rFonts w:asciiTheme="minorHAnsi" w:eastAsiaTheme="minorEastAsia" w:hAnsiTheme="minorHAnsi" w:cstheme="minorBidi"/>
                <w:noProof/>
                <w:lang w:val="vi-VN" w:eastAsia="vi-VN"/>
              </w:rPr>
              <w:tab/>
            </w:r>
            <w:r w:rsidRPr="004074CA">
              <w:rPr>
                <w:rStyle w:val="Hyperlink"/>
                <w:noProof/>
                <w:lang w:val="vi-VN"/>
              </w:rPr>
              <w:t>Certificates:</w:t>
            </w:r>
            <w:r>
              <w:rPr>
                <w:noProof/>
                <w:webHidden/>
              </w:rPr>
              <w:tab/>
            </w:r>
            <w:r>
              <w:rPr>
                <w:noProof/>
                <w:webHidden/>
              </w:rPr>
              <w:fldChar w:fldCharType="begin"/>
            </w:r>
            <w:r>
              <w:rPr>
                <w:noProof/>
                <w:webHidden/>
              </w:rPr>
              <w:instrText xml:space="preserve"> PAGEREF _Toc370472204 \h </w:instrText>
            </w:r>
            <w:r>
              <w:rPr>
                <w:noProof/>
                <w:webHidden/>
              </w:rPr>
            </w:r>
            <w:r>
              <w:rPr>
                <w:noProof/>
                <w:webHidden/>
              </w:rPr>
              <w:fldChar w:fldCharType="separate"/>
            </w:r>
            <w:r>
              <w:rPr>
                <w:noProof/>
                <w:webHidden/>
              </w:rPr>
              <w:t>29</w:t>
            </w:r>
            <w:r>
              <w:rPr>
                <w:noProof/>
                <w:webHidden/>
              </w:rPr>
              <w:fldChar w:fldCharType="end"/>
            </w:r>
          </w:hyperlink>
        </w:p>
        <w:p w:rsidR="003F7CF5" w:rsidRDefault="003F7CF5">
          <w:pPr>
            <w:pStyle w:val="TOC2"/>
            <w:tabs>
              <w:tab w:val="left" w:pos="880"/>
              <w:tab w:val="right" w:leader="dot" w:pos="9345"/>
            </w:tabs>
            <w:rPr>
              <w:rFonts w:asciiTheme="minorHAnsi" w:eastAsiaTheme="minorEastAsia" w:hAnsiTheme="minorHAnsi" w:cstheme="minorBidi"/>
              <w:noProof/>
              <w:lang w:val="vi-VN" w:eastAsia="vi-VN"/>
            </w:rPr>
          </w:pPr>
          <w:hyperlink w:anchor="_Toc370472205" w:history="1">
            <w:r w:rsidRPr="004074CA">
              <w:rPr>
                <w:rStyle w:val="Hyperlink"/>
                <w:noProof/>
                <w:lang w:val="vi-VN"/>
              </w:rPr>
              <w:t>5.1.</w:t>
            </w:r>
            <w:r>
              <w:rPr>
                <w:rFonts w:asciiTheme="minorHAnsi" w:eastAsiaTheme="minorEastAsia" w:hAnsiTheme="minorHAnsi" w:cstheme="minorBidi"/>
                <w:noProof/>
                <w:lang w:val="vi-VN" w:eastAsia="vi-VN"/>
              </w:rPr>
              <w:tab/>
            </w:r>
            <w:r w:rsidRPr="004074CA">
              <w:rPr>
                <w:rStyle w:val="Hyperlink"/>
                <w:noProof/>
                <w:lang w:val="vi-VN"/>
              </w:rPr>
              <w:t>What is the Six sigma certificates?</w:t>
            </w:r>
            <w:r>
              <w:rPr>
                <w:noProof/>
                <w:webHidden/>
              </w:rPr>
              <w:tab/>
            </w:r>
            <w:r>
              <w:rPr>
                <w:noProof/>
                <w:webHidden/>
              </w:rPr>
              <w:fldChar w:fldCharType="begin"/>
            </w:r>
            <w:r>
              <w:rPr>
                <w:noProof/>
                <w:webHidden/>
              </w:rPr>
              <w:instrText xml:space="preserve"> PAGEREF _Toc370472205 \h </w:instrText>
            </w:r>
            <w:r>
              <w:rPr>
                <w:noProof/>
                <w:webHidden/>
              </w:rPr>
            </w:r>
            <w:r>
              <w:rPr>
                <w:noProof/>
                <w:webHidden/>
              </w:rPr>
              <w:fldChar w:fldCharType="separate"/>
            </w:r>
            <w:r>
              <w:rPr>
                <w:noProof/>
                <w:webHidden/>
              </w:rPr>
              <w:t>29</w:t>
            </w:r>
            <w:r>
              <w:rPr>
                <w:noProof/>
                <w:webHidden/>
              </w:rPr>
              <w:fldChar w:fldCharType="end"/>
            </w:r>
          </w:hyperlink>
        </w:p>
        <w:p w:rsidR="003F7CF5" w:rsidRDefault="003F7CF5">
          <w:pPr>
            <w:pStyle w:val="TOC2"/>
            <w:tabs>
              <w:tab w:val="left" w:pos="880"/>
              <w:tab w:val="right" w:leader="dot" w:pos="9345"/>
            </w:tabs>
            <w:rPr>
              <w:rFonts w:asciiTheme="minorHAnsi" w:eastAsiaTheme="minorEastAsia" w:hAnsiTheme="minorHAnsi" w:cstheme="minorBidi"/>
              <w:noProof/>
              <w:lang w:val="vi-VN" w:eastAsia="vi-VN"/>
            </w:rPr>
          </w:pPr>
          <w:hyperlink w:anchor="_Toc370472206" w:history="1">
            <w:r w:rsidRPr="004074CA">
              <w:rPr>
                <w:rStyle w:val="Hyperlink"/>
                <w:noProof/>
                <w:lang w:val="vi-VN"/>
              </w:rPr>
              <w:t>5.2.</w:t>
            </w:r>
            <w:r>
              <w:rPr>
                <w:rFonts w:asciiTheme="minorHAnsi" w:eastAsiaTheme="minorEastAsia" w:hAnsiTheme="minorHAnsi" w:cstheme="minorBidi"/>
                <w:noProof/>
                <w:lang w:val="vi-VN" w:eastAsia="vi-VN"/>
              </w:rPr>
              <w:tab/>
            </w:r>
            <w:r w:rsidRPr="004074CA">
              <w:rPr>
                <w:rStyle w:val="Hyperlink"/>
                <w:noProof/>
                <w:lang w:val="vi-VN"/>
              </w:rPr>
              <w:t>Why need certificates?</w:t>
            </w:r>
            <w:r>
              <w:rPr>
                <w:noProof/>
                <w:webHidden/>
              </w:rPr>
              <w:tab/>
            </w:r>
            <w:r>
              <w:rPr>
                <w:noProof/>
                <w:webHidden/>
              </w:rPr>
              <w:fldChar w:fldCharType="begin"/>
            </w:r>
            <w:r>
              <w:rPr>
                <w:noProof/>
                <w:webHidden/>
              </w:rPr>
              <w:instrText xml:space="preserve"> PAGEREF _Toc370472206 \h </w:instrText>
            </w:r>
            <w:r>
              <w:rPr>
                <w:noProof/>
                <w:webHidden/>
              </w:rPr>
            </w:r>
            <w:r>
              <w:rPr>
                <w:noProof/>
                <w:webHidden/>
              </w:rPr>
              <w:fldChar w:fldCharType="separate"/>
            </w:r>
            <w:r>
              <w:rPr>
                <w:noProof/>
                <w:webHidden/>
              </w:rPr>
              <w:t>29</w:t>
            </w:r>
            <w:r>
              <w:rPr>
                <w:noProof/>
                <w:webHidden/>
              </w:rPr>
              <w:fldChar w:fldCharType="end"/>
            </w:r>
          </w:hyperlink>
        </w:p>
        <w:p w:rsidR="003F7CF5" w:rsidRDefault="003F7CF5">
          <w:pPr>
            <w:pStyle w:val="TOC2"/>
            <w:tabs>
              <w:tab w:val="left" w:pos="880"/>
              <w:tab w:val="right" w:leader="dot" w:pos="9345"/>
            </w:tabs>
            <w:rPr>
              <w:rFonts w:asciiTheme="minorHAnsi" w:eastAsiaTheme="minorEastAsia" w:hAnsiTheme="minorHAnsi" w:cstheme="minorBidi"/>
              <w:noProof/>
              <w:lang w:val="vi-VN" w:eastAsia="vi-VN"/>
            </w:rPr>
          </w:pPr>
          <w:hyperlink w:anchor="_Toc370472207" w:history="1">
            <w:r w:rsidRPr="004074CA">
              <w:rPr>
                <w:rStyle w:val="Hyperlink"/>
                <w:noProof/>
                <w:lang w:val="vi-VN"/>
              </w:rPr>
              <w:t>5.3.</w:t>
            </w:r>
            <w:r>
              <w:rPr>
                <w:rFonts w:asciiTheme="minorHAnsi" w:eastAsiaTheme="minorEastAsia" w:hAnsiTheme="minorHAnsi" w:cstheme="minorBidi"/>
                <w:noProof/>
                <w:lang w:val="vi-VN" w:eastAsia="vi-VN"/>
              </w:rPr>
              <w:tab/>
            </w:r>
            <w:r w:rsidRPr="004074CA">
              <w:rPr>
                <w:rStyle w:val="Hyperlink"/>
                <w:noProof/>
                <w:lang w:val="vi-VN"/>
              </w:rPr>
              <w:t>How to get Six sigma certificates?</w:t>
            </w:r>
            <w:r>
              <w:rPr>
                <w:noProof/>
                <w:webHidden/>
              </w:rPr>
              <w:tab/>
            </w:r>
            <w:r>
              <w:rPr>
                <w:noProof/>
                <w:webHidden/>
              </w:rPr>
              <w:fldChar w:fldCharType="begin"/>
            </w:r>
            <w:r>
              <w:rPr>
                <w:noProof/>
                <w:webHidden/>
              </w:rPr>
              <w:instrText xml:space="preserve"> PAGEREF _Toc370472207 \h </w:instrText>
            </w:r>
            <w:r>
              <w:rPr>
                <w:noProof/>
                <w:webHidden/>
              </w:rPr>
            </w:r>
            <w:r>
              <w:rPr>
                <w:noProof/>
                <w:webHidden/>
              </w:rPr>
              <w:fldChar w:fldCharType="separate"/>
            </w:r>
            <w:r>
              <w:rPr>
                <w:noProof/>
                <w:webHidden/>
              </w:rPr>
              <w:t>29</w:t>
            </w:r>
            <w:r>
              <w:rPr>
                <w:noProof/>
                <w:webHidden/>
              </w:rPr>
              <w:fldChar w:fldCharType="end"/>
            </w:r>
          </w:hyperlink>
        </w:p>
        <w:p w:rsidR="003F7CF5" w:rsidRDefault="003F7CF5">
          <w:pPr>
            <w:pStyle w:val="TOC2"/>
            <w:tabs>
              <w:tab w:val="left" w:pos="880"/>
              <w:tab w:val="right" w:leader="dot" w:pos="9345"/>
            </w:tabs>
            <w:rPr>
              <w:rFonts w:asciiTheme="minorHAnsi" w:eastAsiaTheme="minorEastAsia" w:hAnsiTheme="minorHAnsi" w:cstheme="minorBidi"/>
              <w:noProof/>
              <w:lang w:val="vi-VN" w:eastAsia="vi-VN"/>
            </w:rPr>
          </w:pPr>
          <w:hyperlink w:anchor="_Toc370472208" w:history="1">
            <w:r w:rsidRPr="004074CA">
              <w:rPr>
                <w:rStyle w:val="Hyperlink"/>
                <w:rFonts w:cs="Arial"/>
                <w:noProof/>
              </w:rPr>
              <w:t>5.4.</w:t>
            </w:r>
            <w:r>
              <w:rPr>
                <w:rFonts w:asciiTheme="minorHAnsi" w:eastAsiaTheme="minorEastAsia" w:hAnsiTheme="minorHAnsi" w:cstheme="minorBidi"/>
                <w:noProof/>
                <w:lang w:val="vi-VN" w:eastAsia="vi-VN"/>
              </w:rPr>
              <w:tab/>
            </w:r>
            <w:r w:rsidRPr="004074CA">
              <w:rPr>
                <w:rStyle w:val="Hyperlink"/>
                <w:noProof/>
              </w:rPr>
              <w:t>Six Sigma Certification</w:t>
            </w:r>
            <w:r>
              <w:rPr>
                <w:noProof/>
                <w:webHidden/>
              </w:rPr>
              <w:tab/>
            </w:r>
            <w:r>
              <w:rPr>
                <w:noProof/>
                <w:webHidden/>
              </w:rPr>
              <w:fldChar w:fldCharType="begin"/>
            </w:r>
            <w:r>
              <w:rPr>
                <w:noProof/>
                <w:webHidden/>
              </w:rPr>
              <w:instrText xml:space="preserve"> PAGEREF _Toc370472208 \h </w:instrText>
            </w:r>
            <w:r>
              <w:rPr>
                <w:noProof/>
                <w:webHidden/>
              </w:rPr>
            </w:r>
            <w:r>
              <w:rPr>
                <w:noProof/>
                <w:webHidden/>
              </w:rPr>
              <w:fldChar w:fldCharType="separate"/>
            </w:r>
            <w:r>
              <w:rPr>
                <w:noProof/>
                <w:webHidden/>
              </w:rPr>
              <w:t>30</w:t>
            </w:r>
            <w:r>
              <w:rPr>
                <w:noProof/>
                <w:webHidden/>
              </w:rPr>
              <w:fldChar w:fldCharType="end"/>
            </w:r>
          </w:hyperlink>
        </w:p>
        <w:p w:rsidR="003F7CF5" w:rsidRDefault="003F7CF5">
          <w:pPr>
            <w:pStyle w:val="TOC1"/>
            <w:tabs>
              <w:tab w:val="left" w:pos="440"/>
              <w:tab w:val="right" w:leader="dot" w:pos="9345"/>
            </w:tabs>
            <w:rPr>
              <w:rFonts w:asciiTheme="minorHAnsi" w:eastAsiaTheme="minorEastAsia" w:hAnsiTheme="minorHAnsi" w:cstheme="minorBidi"/>
              <w:noProof/>
              <w:lang w:val="vi-VN" w:eastAsia="vi-VN"/>
            </w:rPr>
          </w:pPr>
          <w:hyperlink w:anchor="_Toc370472209" w:history="1">
            <w:r w:rsidRPr="004074CA">
              <w:rPr>
                <w:rStyle w:val="Hyperlink"/>
                <w:noProof/>
                <w:lang w:val="vi-VN"/>
              </w:rPr>
              <w:t>6.</w:t>
            </w:r>
            <w:r>
              <w:rPr>
                <w:rFonts w:asciiTheme="minorHAnsi" w:eastAsiaTheme="minorEastAsia" w:hAnsiTheme="minorHAnsi" w:cstheme="minorBidi"/>
                <w:noProof/>
                <w:lang w:val="vi-VN" w:eastAsia="vi-VN"/>
              </w:rPr>
              <w:tab/>
            </w:r>
            <w:r w:rsidRPr="004074CA">
              <w:rPr>
                <w:rStyle w:val="Hyperlink"/>
                <w:noProof/>
                <w:lang w:val="vi-VN"/>
              </w:rPr>
              <w:t>Difference:</w:t>
            </w:r>
            <w:r>
              <w:rPr>
                <w:noProof/>
                <w:webHidden/>
              </w:rPr>
              <w:tab/>
            </w:r>
            <w:r>
              <w:rPr>
                <w:noProof/>
                <w:webHidden/>
              </w:rPr>
              <w:fldChar w:fldCharType="begin"/>
            </w:r>
            <w:r>
              <w:rPr>
                <w:noProof/>
                <w:webHidden/>
              </w:rPr>
              <w:instrText xml:space="preserve"> PAGEREF _Toc370472209 \h </w:instrText>
            </w:r>
            <w:r>
              <w:rPr>
                <w:noProof/>
                <w:webHidden/>
              </w:rPr>
            </w:r>
            <w:r>
              <w:rPr>
                <w:noProof/>
                <w:webHidden/>
              </w:rPr>
              <w:fldChar w:fldCharType="separate"/>
            </w:r>
            <w:r>
              <w:rPr>
                <w:noProof/>
                <w:webHidden/>
              </w:rPr>
              <w:t>33</w:t>
            </w:r>
            <w:r>
              <w:rPr>
                <w:noProof/>
                <w:webHidden/>
              </w:rPr>
              <w:fldChar w:fldCharType="end"/>
            </w:r>
          </w:hyperlink>
        </w:p>
        <w:p w:rsidR="003F7CF5" w:rsidRDefault="003F7CF5">
          <w:pPr>
            <w:pStyle w:val="TOC2"/>
            <w:tabs>
              <w:tab w:val="left" w:pos="880"/>
              <w:tab w:val="right" w:leader="dot" w:pos="9345"/>
            </w:tabs>
            <w:rPr>
              <w:rFonts w:asciiTheme="minorHAnsi" w:eastAsiaTheme="minorEastAsia" w:hAnsiTheme="minorHAnsi" w:cstheme="minorBidi"/>
              <w:noProof/>
              <w:lang w:val="vi-VN" w:eastAsia="vi-VN"/>
            </w:rPr>
          </w:pPr>
          <w:hyperlink w:anchor="_Toc370472210" w:history="1">
            <w:r w:rsidRPr="004074CA">
              <w:rPr>
                <w:rStyle w:val="Hyperlink"/>
                <w:noProof/>
                <w:lang w:val="vi-VN"/>
              </w:rPr>
              <w:t>6.1.</w:t>
            </w:r>
            <w:r>
              <w:rPr>
                <w:rFonts w:asciiTheme="minorHAnsi" w:eastAsiaTheme="minorEastAsia" w:hAnsiTheme="minorHAnsi" w:cstheme="minorBidi"/>
                <w:noProof/>
                <w:lang w:val="vi-VN" w:eastAsia="vi-VN"/>
              </w:rPr>
              <w:tab/>
            </w:r>
            <w:r w:rsidRPr="004074CA">
              <w:rPr>
                <w:rStyle w:val="Hyperlink"/>
                <w:noProof/>
                <w:lang w:val="vi-VN"/>
              </w:rPr>
              <w:t>Difference between CMMI, ITIL, COBIT, ISO and Six sigma:</w:t>
            </w:r>
            <w:r>
              <w:rPr>
                <w:noProof/>
                <w:webHidden/>
              </w:rPr>
              <w:tab/>
            </w:r>
            <w:r>
              <w:rPr>
                <w:noProof/>
                <w:webHidden/>
              </w:rPr>
              <w:fldChar w:fldCharType="begin"/>
            </w:r>
            <w:r>
              <w:rPr>
                <w:noProof/>
                <w:webHidden/>
              </w:rPr>
              <w:instrText xml:space="preserve"> PAGEREF _Toc370472210 \h </w:instrText>
            </w:r>
            <w:r>
              <w:rPr>
                <w:noProof/>
                <w:webHidden/>
              </w:rPr>
            </w:r>
            <w:r>
              <w:rPr>
                <w:noProof/>
                <w:webHidden/>
              </w:rPr>
              <w:fldChar w:fldCharType="separate"/>
            </w:r>
            <w:r>
              <w:rPr>
                <w:noProof/>
                <w:webHidden/>
              </w:rPr>
              <w:t>33</w:t>
            </w:r>
            <w:r>
              <w:rPr>
                <w:noProof/>
                <w:webHidden/>
              </w:rPr>
              <w:fldChar w:fldCharType="end"/>
            </w:r>
          </w:hyperlink>
        </w:p>
        <w:p w:rsidR="003F7CF5" w:rsidRDefault="003F7CF5">
          <w:pPr>
            <w:pStyle w:val="TOC2"/>
            <w:tabs>
              <w:tab w:val="left" w:pos="880"/>
              <w:tab w:val="right" w:leader="dot" w:pos="9345"/>
            </w:tabs>
            <w:rPr>
              <w:rFonts w:asciiTheme="minorHAnsi" w:eastAsiaTheme="minorEastAsia" w:hAnsiTheme="minorHAnsi" w:cstheme="minorBidi"/>
              <w:noProof/>
              <w:lang w:val="vi-VN" w:eastAsia="vi-VN"/>
            </w:rPr>
          </w:pPr>
          <w:hyperlink w:anchor="_Toc370472211" w:history="1">
            <w:r w:rsidRPr="004074CA">
              <w:rPr>
                <w:rStyle w:val="Hyperlink"/>
                <w:noProof/>
                <w:lang w:val="vi-VN"/>
              </w:rPr>
              <w:t>6.2.</w:t>
            </w:r>
            <w:r>
              <w:rPr>
                <w:rFonts w:asciiTheme="minorHAnsi" w:eastAsiaTheme="minorEastAsia" w:hAnsiTheme="minorHAnsi" w:cstheme="minorBidi"/>
                <w:noProof/>
                <w:lang w:val="vi-VN" w:eastAsia="vi-VN"/>
              </w:rPr>
              <w:tab/>
            </w:r>
            <w:r w:rsidRPr="004074CA">
              <w:rPr>
                <w:rStyle w:val="Hyperlink"/>
                <w:noProof/>
                <w:lang w:val="vi-VN"/>
              </w:rPr>
              <w:t>Six sigma related to Lean, TOC, TQM</w:t>
            </w:r>
            <w:r>
              <w:rPr>
                <w:noProof/>
                <w:webHidden/>
              </w:rPr>
              <w:tab/>
            </w:r>
            <w:r>
              <w:rPr>
                <w:noProof/>
                <w:webHidden/>
              </w:rPr>
              <w:fldChar w:fldCharType="begin"/>
            </w:r>
            <w:r>
              <w:rPr>
                <w:noProof/>
                <w:webHidden/>
              </w:rPr>
              <w:instrText xml:space="preserve"> PAGEREF _Toc370472211 \h </w:instrText>
            </w:r>
            <w:r>
              <w:rPr>
                <w:noProof/>
                <w:webHidden/>
              </w:rPr>
            </w:r>
            <w:r>
              <w:rPr>
                <w:noProof/>
                <w:webHidden/>
              </w:rPr>
              <w:fldChar w:fldCharType="separate"/>
            </w:r>
            <w:r>
              <w:rPr>
                <w:noProof/>
                <w:webHidden/>
              </w:rPr>
              <w:t>35</w:t>
            </w:r>
            <w:r>
              <w:rPr>
                <w:noProof/>
                <w:webHidden/>
              </w:rPr>
              <w:fldChar w:fldCharType="end"/>
            </w:r>
          </w:hyperlink>
        </w:p>
        <w:p w:rsidR="003F7CF5" w:rsidRDefault="003F7CF5">
          <w:pPr>
            <w:pStyle w:val="TOC3"/>
            <w:tabs>
              <w:tab w:val="left" w:pos="880"/>
              <w:tab w:val="right" w:leader="dot" w:pos="9345"/>
            </w:tabs>
            <w:rPr>
              <w:rFonts w:asciiTheme="minorHAnsi" w:eastAsiaTheme="minorEastAsia" w:hAnsiTheme="minorHAnsi" w:cstheme="minorBidi"/>
              <w:noProof/>
              <w:lang w:val="vi-VN" w:eastAsia="vi-VN"/>
            </w:rPr>
          </w:pPr>
          <w:hyperlink w:anchor="_Toc370472212" w:history="1">
            <w:r w:rsidRPr="004074CA">
              <w:rPr>
                <w:rStyle w:val="Hyperlink"/>
                <w:rFonts w:ascii="Wingdings" w:hAnsi="Wingdings"/>
                <w:noProof/>
                <w:lang w:val="vi-VN"/>
              </w:rPr>
              <w:t></w:t>
            </w:r>
            <w:r>
              <w:rPr>
                <w:rFonts w:asciiTheme="minorHAnsi" w:eastAsiaTheme="minorEastAsia" w:hAnsiTheme="minorHAnsi" w:cstheme="minorBidi"/>
                <w:noProof/>
                <w:lang w:val="vi-VN" w:eastAsia="vi-VN"/>
              </w:rPr>
              <w:tab/>
            </w:r>
            <w:r w:rsidRPr="004074CA">
              <w:rPr>
                <w:rStyle w:val="Hyperlink"/>
                <w:noProof/>
                <w:lang w:val="vi-VN"/>
              </w:rPr>
              <w:t>Six sigma and lean</w:t>
            </w:r>
            <w:r>
              <w:rPr>
                <w:noProof/>
                <w:webHidden/>
              </w:rPr>
              <w:tab/>
            </w:r>
            <w:r>
              <w:rPr>
                <w:noProof/>
                <w:webHidden/>
              </w:rPr>
              <w:fldChar w:fldCharType="begin"/>
            </w:r>
            <w:r>
              <w:rPr>
                <w:noProof/>
                <w:webHidden/>
              </w:rPr>
              <w:instrText xml:space="preserve"> PAGEREF _Toc370472212 \h </w:instrText>
            </w:r>
            <w:r>
              <w:rPr>
                <w:noProof/>
                <w:webHidden/>
              </w:rPr>
            </w:r>
            <w:r>
              <w:rPr>
                <w:noProof/>
                <w:webHidden/>
              </w:rPr>
              <w:fldChar w:fldCharType="separate"/>
            </w:r>
            <w:r>
              <w:rPr>
                <w:noProof/>
                <w:webHidden/>
              </w:rPr>
              <w:t>35</w:t>
            </w:r>
            <w:r>
              <w:rPr>
                <w:noProof/>
                <w:webHidden/>
              </w:rPr>
              <w:fldChar w:fldCharType="end"/>
            </w:r>
          </w:hyperlink>
        </w:p>
        <w:p w:rsidR="003F7CF5" w:rsidRDefault="003F7CF5">
          <w:pPr>
            <w:pStyle w:val="TOC3"/>
            <w:tabs>
              <w:tab w:val="left" w:pos="880"/>
              <w:tab w:val="right" w:leader="dot" w:pos="9345"/>
            </w:tabs>
            <w:rPr>
              <w:rFonts w:asciiTheme="minorHAnsi" w:eastAsiaTheme="minorEastAsia" w:hAnsiTheme="minorHAnsi" w:cstheme="minorBidi"/>
              <w:noProof/>
              <w:lang w:val="vi-VN" w:eastAsia="vi-VN"/>
            </w:rPr>
          </w:pPr>
          <w:hyperlink w:anchor="_Toc370472213" w:history="1">
            <w:r w:rsidRPr="004074CA">
              <w:rPr>
                <w:rStyle w:val="Hyperlink"/>
                <w:rFonts w:ascii="Wingdings" w:hAnsi="Wingdings"/>
                <w:noProof/>
                <w:lang w:val="vi-VN"/>
              </w:rPr>
              <w:t></w:t>
            </w:r>
            <w:r>
              <w:rPr>
                <w:rFonts w:asciiTheme="minorHAnsi" w:eastAsiaTheme="minorEastAsia" w:hAnsiTheme="minorHAnsi" w:cstheme="minorBidi"/>
                <w:noProof/>
                <w:lang w:val="vi-VN" w:eastAsia="vi-VN"/>
              </w:rPr>
              <w:tab/>
            </w:r>
            <w:r w:rsidRPr="004074CA">
              <w:rPr>
                <w:rStyle w:val="Hyperlink"/>
                <w:noProof/>
                <w:lang w:val="vi-VN"/>
              </w:rPr>
              <w:t>Six sigma and TQM</w:t>
            </w:r>
            <w:r>
              <w:rPr>
                <w:noProof/>
                <w:webHidden/>
              </w:rPr>
              <w:tab/>
            </w:r>
            <w:r>
              <w:rPr>
                <w:noProof/>
                <w:webHidden/>
              </w:rPr>
              <w:fldChar w:fldCharType="begin"/>
            </w:r>
            <w:r>
              <w:rPr>
                <w:noProof/>
                <w:webHidden/>
              </w:rPr>
              <w:instrText xml:space="preserve"> PAGEREF _Toc370472213 \h </w:instrText>
            </w:r>
            <w:r>
              <w:rPr>
                <w:noProof/>
                <w:webHidden/>
              </w:rPr>
            </w:r>
            <w:r>
              <w:rPr>
                <w:noProof/>
                <w:webHidden/>
              </w:rPr>
              <w:fldChar w:fldCharType="separate"/>
            </w:r>
            <w:r>
              <w:rPr>
                <w:noProof/>
                <w:webHidden/>
              </w:rPr>
              <w:t>35</w:t>
            </w:r>
            <w:r>
              <w:rPr>
                <w:noProof/>
                <w:webHidden/>
              </w:rPr>
              <w:fldChar w:fldCharType="end"/>
            </w:r>
          </w:hyperlink>
        </w:p>
        <w:p w:rsidR="003F7CF5" w:rsidRDefault="003F7CF5">
          <w:pPr>
            <w:pStyle w:val="TOC1"/>
            <w:tabs>
              <w:tab w:val="left" w:pos="440"/>
              <w:tab w:val="right" w:leader="dot" w:pos="9345"/>
            </w:tabs>
            <w:rPr>
              <w:rFonts w:asciiTheme="minorHAnsi" w:eastAsiaTheme="minorEastAsia" w:hAnsiTheme="minorHAnsi" w:cstheme="minorBidi"/>
              <w:noProof/>
              <w:lang w:val="vi-VN" w:eastAsia="vi-VN"/>
            </w:rPr>
          </w:pPr>
          <w:hyperlink w:anchor="_Toc370472214" w:history="1">
            <w:r w:rsidRPr="004074CA">
              <w:rPr>
                <w:rStyle w:val="Hyperlink"/>
                <w:noProof/>
                <w:lang w:val="vi-VN"/>
              </w:rPr>
              <w:t>7.</w:t>
            </w:r>
            <w:r>
              <w:rPr>
                <w:rFonts w:asciiTheme="minorHAnsi" w:eastAsiaTheme="minorEastAsia" w:hAnsiTheme="minorHAnsi" w:cstheme="minorBidi"/>
                <w:noProof/>
                <w:lang w:val="vi-VN" w:eastAsia="vi-VN"/>
              </w:rPr>
              <w:tab/>
            </w:r>
            <w:r w:rsidRPr="004074CA">
              <w:rPr>
                <w:rStyle w:val="Hyperlink"/>
                <w:noProof/>
                <w:lang w:val="vi-VN"/>
              </w:rPr>
              <w:t>Reference:</w:t>
            </w:r>
            <w:r>
              <w:rPr>
                <w:noProof/>
                <w:webHidden/>
              </w:rPr>
              <w:tab/>
            </w:r>
            <w:r>
              <w:rPr>
                <w:noProof/>
                <w:webHidden/>
              </w:rPr>
              <w:fldChar w:fldCharType="begin"/>
            </w:r>
            <w:r>
              <w:rPr>
                <w:noProof/>
                <w:webHidden/>
              </w:rPr>
              <w:instrText xml:space="preserve"> PAGEREF _Toc370472214 \h </w:instrText>
            </w:r>
            <w:r>
              <w:rPr>
                <w:noProof/>
                <w:webHidden/>
              </w:rPr>
            </w:r>
            <w:r>
              <w:rPr>
                <w:noProof/>
                <w:webHidden/>
              </w:rPr>
              <w:fldChar w:fldCharType="separate"/>
            </w:r>
            <w:r>
              <w:rPr>
                <w:noProof/>
                <w:webHidden/>
              </w:rPr>
              <w:t>37</w:t>
            </w:r>
            <w:r>
              <w:rPr>
                <w:noProof/>
                <w:webHidden/>
              </w:rPr>
              <w:fldChar w:fldCharType="end"/>
            </w:r>
          </w:hyperlink>
        </w:p>
        <w:p w:rsidR="0085322F" w:rsidRDefault="0085322F" w:rsidP="0085322F">
          <w:pPr>
            <w:rPr>
              <w:rFonts w:cstheme="majorHAnsi"/>
              <w:b/>
              <w:bCs/>
              <w:noProof/>
              <w:color w:val="1F4E79" w:themeColor="accent1" w:themeShade="80"/>
              <w:sz w:val="24"/>
              <w:szCs w:val="24"/>
            </w:rPr>
          </w:pPr>
          <w:r w:rsidRPr="0015123D">
            <w:rPr>
              <w:rFonts w:asciiTheme="majorHAnsi" w:hAnsiTheme="majorHAnsi" w:cstheme="majorHAnsi"/>
              <w:b/>
              <w:bCs/>
              <w:noProof/>
              <w:color w:val="1F4E79" w:themeColor="accent1" w:themeShade="80"/>
              <w:sz w:val="24"/>
              <w:szCs w:val="24"/>
            </w:rPr>
            <w:fldChar w:fldCharType="end"/>
          </w:r>
        </w:p>
      </w:sdtContent>
    </w:sdt>
    <w:p w:rsidR="006C31C5" w:rsidRPr="00451AE7" w:rsidRDefault="006C31C5">
      <w:pPr>
        <w:spacing w:after="0" w:line="240" w:lineRule="auto"/>
        <w:rPr>
          <w:rStyle w:val="SubtleReference"/>
          <w:rFonts w:asciiTheme="majorHAnsi" w:eastAsiaTheme="majorEastAsia" w:hAnsiTheme="majorHAnsi" w:cstheme="majorBidi"/>
          <w:b/>
          <w:bCs/>
          <w:smallCaps w:val="0"/>
          <w:color w:val="auto"/>
          <w:kern w:val="32"/>
          <w:sz w:val="32"/>
          <w:szCs w:val="32"/>
          <w:u w:val="none"/>
          <w:lang w:val="vi-VN"/>
        </w:rPr>
      </w:pPr>
      <w:r w:rsidRPr="00451AE7">
        <w:rPr>
          <w:rStyle w:val="SubtleReference"/>
          <w:smallCaps w:val="0"/>
          <w:color w:val="auto"/>
          <w:u w:val="none"/>
          <w:lang w:val="vi-VN"/>
        </w:rPr>
        <w:br w:type="page"/>
      </w:r>
    </w:p>
    <w:p w:rsidR="00C047CC" w:rsidRPr="00451AE7" w:rsidRDefault="00C047CC" w:rsidP="00C22BD7">
      <w:pPr>
        <w:pStyle w:val="Heading1"/>
        <w:numPr>
          <w:ilvl w:val="0"/>
          <w:numId w:val="1"/>
        </w:numPr>
        <w:rPr>
          <w:rStyle w:val="SubtleReference"/>
          <w:smallCaps w:val="0"/>
          <w:color w:val="auto"/>
          <w:u w:val="none"/>
          <w:lang w:val="vi-VN"/>
        </w:rPr>
      </w:pPr>
      <w:bookmarkStart w:id="4" w:name="_Toc370195595"/>
      <w:bookmarkStart w:id="5" w:name="_Toc370195686"/>
      <w:bookmarkStart w:id="6" w:name="_Toc370195722"/>
      <w:bookmarkStart w:id="7" w:name="_Toc370195758"/>
      <w:bookmarkStart w:id="8" w:name="_Toc370197375"/>
      <w:bookmarkStart w:id="9" w:name="_Toc370472173"/>
      <w:r w:rsidRPr="00451AE7">
        <w:rPr>
          <w:rStyle w:val="SubtleReference"/>
          <w:smallCaps w:val="0"/>
          <w:color w:val="auto"/>
          <w:u w:val="none"/>
          <w:lang w:val="vi-VN"/>
        </w:rPr>
        <w:lastRenderedPageBreak/>
        <w:t>Member Lists</w:t>
      </w:r>
      <w:bookmarkEnd w:id="2"/>
      <w:r w:rsidRPr="00451AE7">
        <w:rPr>
          <w:rStyle w:val="SubtleReference"/>
          <w:smallCaps w:val="0"/>
          <w:color w:val="auto"/>
          <w:u w:val="none"/>
          <w:lang w:val="vi-VN"/>
        </w:rPr>
        <w:t>:</w:t>
      </w:r>
      <w:bookmarkStart w:id="10" w:name="_Toc367930288"/>
      <w:bookmarkStart w:id="11" w:name="_Toc368055104"/>
      <w:bookmarkEnd w:id="1"/>
      <w:bookmarkEnd w:id="0"/>
      <w:bookmarkEnd w:id="4"/>
      <w:bookmarkEnd w:id="5"/>
      <w:bookmarkEnd w:id="6"/>
      <w:bookmarkEnd w:id="7"/>
      <w:bookmarkEnd w:id="8"/>
      <w:bookmarkEnd w:id="9"/>
    </w:p>
    <w:tbl>
      <w:tblPr>
        <w:tblStyle w:val="TableGrid"/>
        <w:tblW w:w="8005" w:type="dxa"/>
        <w:jc w:val="center"/>
        <w:tblLook w:val="04A0" w:firstRow="1" w:lastRow="0" w:firstColumn="1" w:lastColumn="0" w:noHBand="0" w:noVBand="1"/>
      </w:tblPr>
      <w:tblGrid>
        <w:gridCol w:w="1345"/>
        <w:gridCol w:w="6660"/>
      </w:tblGrid>
      <w:tr w:rsidR="00C047CC" w:rsidRPr="00451AE7" w:rsidTr="00AC7B4F">
        <w:trPr>
          <w:jc w:val="center"/>
        </w:trPr>
        <w:tc>
          <w:tcPr>
            <w:tcW w:w="1345" w:type="dxa"/>
          </w:tcPr>
          <w:p w:rsidR="00C047CC" w:rsidRPr="00451AE7" w:rsidRDefault="006C31C5"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T094054</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Trinh Thai Anh</w:t>
            </w:r>
          </w:p>
        </w:tc>
      </w:tr>
      <w:tr w:rsidR="00C047CC" w:rsidRPr="00451AE7" w:rsidTr="00AC7B4F">
        <w:trPr>
          <w:jc w:val="center"/>
        </w:trPr>
        <w:tc>
          <w:tcPr>
            <w:tcW w:w="1345"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T103573</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Le Ngoc Chau</w:t>
            </w:r>
          </w:p>
        </w:tc>
      </w:tr>
      <w:tr w:rsidR="00C047CC" w:rsidRPr="00451AE7" w:rsidTr="00AC7B4F">
        <w:trPr>
          <w:jc w:val="center"/>
        </w:trPr>
        <w:tc>
          <w:tcPr>
            <w:tcW w:w="1345"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T105026</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Khau Thanh Dao</w:t>
            </w:r>
          </w:p>
        </w:tc>
      </w:tr>
      <w:tr w:rsidR="00C047CC" w:rsidRPr="00451AE7" w:rsidTr="00AC7B4F">
        <w:trPr>
          <w:jc w:val="center"/>
        </w:trPr>
        <w:tc>
          <w:tcPr>
            <w:tcW w:w="1345"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T104898</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Huynh Trong Khang</w:t>
            </w:r>
          </w:p>
        </w:tc>
      </w:tr>
      <w:tr w:rsidR="00C047CC" w:rsidRPr="00451AE7" w:rsidTr="00AC7B4F">
        <w:trPr>
          <w:jc w:val="center"/>
        </w:trPr>
        <w:tc>
          <w:tcPr>
            <w:tcW w:w="1345"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T101184</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Ta Ngoc Thien Phu</w:t>
            </w:r>
          </w:p>
        </w:tc>
      </w:tr>
      <w:tr w:rsidR="00C047CC" w:rsidRPr="00451AE7" w:rsidTr="00AC7B4F">
        <w:trPr>
          <w:jc w:val="center"/>
        </w:trPr>
        <w:tc>
          <w:tcPr>
            <w:tcW w:w="1345"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T103569</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Nguyen Hoang Fa Thu</w:t>
            </w:r>
          </w:p>
        </w:tc>
      </w:tr>
    </w:tbl>
    <w:p w:rsidR="00C047CC" w:rsidRPr="00451AE7" w:rsidRDefault="00C047CC" w:rsidP="00C22BD7">
      <w:pPr>
        <w:pStyle w:val="Heading1"/>
        <w:numPr>
          <w:ilvl w:val="0"/>
          <w:numId w:val="1"/>
        </w:numPr>
        <w:rPr>
          <w:lang w:val="vi-VN"/>
        </w:rPr>
      </w:pPr>
      <w:bookmarkStart w:id="12" w:name="_Toc370194571"/>
      <w:bookmarkStart w:id="13" w:name="_Toc370195596"/>
      <w:bookmarkStart w:id="14" w:name="_Toc370195687"/>
      <w:bookmarkStart w:id="15" w:name="_Toc370195723"/>
      <w:bookmarkStart w:id="16" w:name="_Toc370195759"/>
      <w:bookmarkStart w:id="17" w:name="_Toc370197376"/>
      <w:bookmarkStart w:id="18" w:name="_Toc370472174"/>
      <w:r w:rsidRPr="00451AE7">
        <w:rPr>
          <w:rStyle w:val="SubtleReference"/>
          <w:smallCaps w:val="0"/>
          <w:color w:val="auto"/>
          <w:u w:val="none"/>
          <w:lang w:val="vi-VN"/>
        </w:rPr>
        <w:t>Introduction</w:t>
      </w:r>
      <w:bookmarkStart w:id="19" w:name="_Toc367930289"/>
      <w:bookmarkEnd w:id="10"/>
      <w:r w:rsidRPr="00451AE7">
        <w:rPr>
          <w:lang w:val="vi-VN"/>
        </w:rPr>
        <w:t>:</w:t>
      </w:r>
      <w:bookmarkEnd w:id="11"/>
      <w:bookmarkEnd w:id="12"/>
      <w:bookmarkEnd w:id="13"/>
      <w:bookmarkEnd w:id="14"/>
      <w:bookmarkEnd w:id="15"/>
      <w:bookmarkEnd w:id="16"/>
      <w:bookmarkEnd w:id="17"/>
      <w:bookmarkEnd w:id="18"/>
    </w:p>
    <w:p w:rsidR="00C047CC" w:rsidRPr="00451AE7" w:rsidRDefault="00C047CC" w:rsidP="00C22BD7">
      <w:pPr>
        <w:pStyle w:val="Heading2"/>
        <w:numPr>
          <w:ilvl w:val="1"/>
          <w:numId w:val="1"/>
        </w:numPr>
        <w:rPr>
          <w:lang w:val="vi-VN"/>
        </w:rPr>
      </w:pPr>
      <w:bookmarkStart w:id="20" w:name="_Toc370194572"/>
      <w:bookmarkStart w:id="21" w:name="_Toc370195597"/>
      <w:bookmarkStart w:id="22" w:name="_Toc370195688"/>
      <w:bookmarkStart w:id="23" w:name="_Toc370195724"/>
      <w:bookmarkStart w:id="24" w:name="_Toc370195760"/>
      <w:bookmarkStart w:id="25" w:name="_Toc370197377"/>
      <w:bookmarkStart w:id="26" w:name="_Toc370472175"/>
      <w:r w:rsidRPr="00451AE7">
        <w:rPr>
          <w:lang w:val="vi-VN"/>
        </w:rPr>
        <w:t>What is Six sigma?</w:t>
      </w:r>
      <w:bookmarkEnd w:id="20"/>
      <w:bookmarkEnd w:id="21"/>
      <w:bookmarkEnd w:id="22"/>
      <w:bookmarkEnd w:id="23"/>
      <w:bookmarkEnd w:id="24"/>
      <w:bookmarkEnd w:id="25"/>
      <w:bookmarkEnd w:id="26"/>
    </w:p>
    <w:p w:rsidR="00D71DE0" w:rsidRPr="00451AE7" w:rsidRDefault="00D71DE0" w:rsidP="00C22BD7">
      <w:pPr>
        <w:pStyle w:val="ListParagraph"/>
        <w:numPr>
          <w:ilvl w:val="0"/>
          <w:numId w:val="3"/>
        </w:numPr>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In statistics and probability theory, the standard deviation (represented by the Greek letter sigma, σ) shows how much variation or dispersion from the average exists. A low standard deviation indicates that the data points tend to be very close to the mean (also called expected value); a high standard deviation indicates that the data points are spread out over a large range of values.</w:t>
      </w:r>
    </w:p>
    <w:p w:rsidR="00D71DE0" w:rsidRPr="00451AE7" w:rsidRDefault="00D71DE0" w:rsidP="00C22BD7">
      <w:pPr>
        <w:pStyle w:val="ListParagraph"/>
        <w:numPr>
          <w:ilvl w:val="0"/>
          <w:numId w:val="3"/>
        </w:numPr>
        <w:ind w:left="360"/>
        <w:jc w:val="both"/>
        <w:rPr>
          <w:rFonts w:asciiTheme="majorHAnsi" w:eastAsia="Times New Roman" w:hAnsiTheme="majorHAnsi" w:cstheme="majorHAnsi"/>
          <w:sz w:val="24"/>
          <w:szCs w:val="24"/>
          <w:lang w:val="vi-VN"/>
        </w:rPr>
      </w:pPr>
      <w:r w:rsidRPr="00451AE7">
        <w:rPr>
          <w:rFonts w:asciiTheme="majorHAnsi" w:hAnsiTheme="majorHAnsi" w:cstheme="majorHAnsi"/>
          <w:sz w:val="24"/>
          <w:szCs w:val="24"/>
          <w:lang w:val="vi-VN"/>
        </w:rPr>
        <w:t>Six Sigma is a management philosophy developed by Motorola that emphasizes setting extremely high objectives, collecting data, and analyzing results to a fine degree as a way to reduce defects in products and services</w:t>
      </w:r>
      <w:r w:rsidRPr="00451AE7">
        <w:rPr>
          <w:rFonts w:asciiTheme="majorHAnsi" w:eastAsia="Times New Roman" w:hAnsiTheme="majorHAnsi" w:cstheme="majorHAnsi"/>
          <w:sz w:val="24"/>
          <w:szCs w:val="24"/>
          <w:lang w:val="vi-VN"/>
        </w:rPr>
        <w:t>. The central idea behind Six Sigma is that if you can measure how many “defects” you have in a process, you can systematically figure out how to eliminate them and get as close to “zero defects” as possible.</w:t>
      </w:r>
    </w:p>
    <w:p w:rsidR="00D71DE0" w:rsidRPr="00451AE7" w:rsidRDefault="00D71DE0" w:rsidP="00C22BD7">
      <w:pPr>
        <w:pStyle w:val="ListParagraph"/>
        <w:numPr>
          <w:ilvl w:val="0"/>
          <w:numId w:val="3"/>
        </w:numPr>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We think about Six Sigma at three different levels:</w:t>
      </w:r>
    </w:p>
    <w:p w:rsidR="00D71DE0" w:rsidRPr="00451AE7" w:rsidRDefault="00D71DE0" w:rsidP="00C22BD7">
      <w:pPr>
        <w:pStyle w:val="ListParagraph"/>
        <w:numPr>
          <w:ilvl w:val="0"/>
          <w:numId w:val="4"/>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As a metric</w:t>
      </w:r>
    </w:p>
    <w:p w:rsidR="00D71DE0" w:rsidRPr="00451AE7" w:rsidRDefault="00D71DE0" w:rsidP="00C22BD7">
      <w:pPr>
        <w:pStyle w:val="ListParagraph"/>
        <w:numPr>
          <w:ilvl w:val="0"/>
          <w:numId w:val="4"/>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As a methodology</w:t>
      </w:r>
    </w:p>
    <w:p w:rsidR="00D71DE0" w:rsidRPr="00451AE7" w:rsidRDefault="00D71DE0" w:rsidP="00C22BD7">
      <w:pPr>
        <w:pStyle w:val="ListParagraph"/>
        <w:numPr>
          <w:ilvl w:val="0"/>
          <w:numId w:val="4"/>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As a management system</w:t>
      </w:r>
    </w:p>
    <w:p w:rsidR="00D71DE0" w:rsidRPr="00451AE7" w:rsidRDefault="00D71DE0" w:rsidP="00C22BD7">
      <w:pPr>
        <w:pStyle w:val="ListParagraph"/>
        <w:numPr>
          <w:ilvl w:val="0"/>
          <w:numId w:val="5"/>
        </w:num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Essentially, Six Sigma is lots of different things because it had different meanings over time, and also because it is now interpreted in increasingly different ways. </w:t>
      </w:r>
      <w:r w:rsidRPr="00451AE7">
        <w:rPr>
          <w:rStyle w:val="st"/>
          <w:rFonts w:asciiTheme="majorHAnsi" w:hAnsiTheme="majorHAnsi" w:cstheme="majorHAnsi"/>
          <w:sz w:val="24"/>
          <w:szCs w:val="24"/>
          <w:lang w:val="vi-VN"/>
        </w:rPr>
        <w:t>At many organizations it simply means a measure of quality that strives for near perfection, so</w:t>
      </w:r>
      <w:r w:rsidRPr="00451AE7">
        <w:rPr>
          <w:rFonts w:asciiTheme="majorHAnsi" w:hAnsiTheme="majorHAnsi" w:cstheme="majorHAnsi"/>
          <w:sz w:val="24"/>
          <w:szCs w:val="24"/>
          <w:lang w:val="vi-VN"/>
        </w:rPr>
        <w:t xml:space="preserve"> Six Sigma is still evolving.</w:t>
      </w:r>
    </w:p>
    <w:p w:rsidR="00D71DE0" w:rsidRPr="00451AE7" w:rsidRDefault="00D71DE0" w:rsidP="00C22BD7">
      <w:pPr>
        <w:pStyle w:val="ListParagraph"/>
        <w:numPr>
          <w:ilvl w:val="0"/>
          <w:numId w:val="3"/>
        </w:numPr>
        <w:ind w:left="360"/>
        <w:jc w:val="both"/>
        <w:rPr>
          <w:rFonts w:asciiTheme="majorHAnsi" w:eastAsia="Times New Roman" w:hAnsiTheme="majorHAnsi" w:cstheme="majorHAnsi"/>
          <w:sz w:val="24"/>
          <w:szCs w:val="24"/>
          <w:lang w:val="vi-VN"/>
        </w:rPr>
      </w:pPr>
      <w:r w:rsidRPr="00451AE7">
        <w:rPr>
          <w:rFonts w:asciiTheme="majorHAnsi" w:eastAsia="Times New Roman" w:hAnsiTheme="majorHAnsi" w:cstheme="majorHAnsi"/>
          <w:sz w:val="24"/>
          <w:szCs w:val="24"/>
          <w:lang w:val="vi-VN"/>
        </w:rPr>
        <w:t xml:space="preserve">To achieve Six Sigma quality, a process must produce no more than 3.4 defects per million opportunities. An “opportunity” is defined as a chance for nonconformance, or not meeting the required specifications. This means we need to be nearly flawless in executing our key processes. Six Sigma is a vision we strive toward and a philosophy that is part of our business culture. </w:t>
      </w:r>
      <w:r w:rsidRPr="00451AE7">
        <w:rPr>
          <w:rFonts w:asciiTheme="majorHAnsi" w:hAnsiTheme="majorHAnsi" w:cstheme="majorHAnsi"/>
          <w:sz w:val="24"/>
          <w:szCs w:val="24"/>
          <w:lang w:val="vi-VN"/>
        </w:rPr>
        <w:t>Six Sigma revolves around a few key concepts:</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Critical to Quality: Attributes most important to the customer</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Defect: Failing to deliver what the customer wants</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Process Capability: What your process can deliver</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Variation: What the customer sees and feels</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Stable Operations: Ensuring consistent, predictable processes to improve what the customer sees and feels</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Design for Six Sigma: Designing to meet customer needs and process capability.</w:t>
      </w:r>
    </w:p>
    <w:p w:rsidR="00F3683A" w:rsidRPr="00451AE7" w:rsidRDefault="00F3683A" w:rsidP="00F3683A">
      <w:pPr>
        <w:rPr>
          <w:lang w:val="vi-VN"/>
        </w:rPr>
      </w:pPr>
    </w:p>
    <w:p w:rsidR="00C047CC" w:rsidRPr="00451AE7" w:rsidRDefault="00C047CC" w:rsidP="00C22BD7">
      <w:pPr>
        <w:pStyle w:val="Heading2"/>
        <w:numPr>
          <w:ilvl w:val="1"/>
          <w:numId w:val="1"/>
        </w:numPr>
        <w:rPr>
          <w:lang w:val="vi-VN"/>
        </w:rPr>
      </w:pPr>
      <w:bookmarkStart w:id="27" w:name="_Toc370194573"/>
      <w:bookmarkStart w:id="28" w:name="_Toc370195598"/>
      <w:bookmarkStart w:id="29" w:name="_Toc370195689"/>
      <w:bookmarkStart w:id="30" w:name="_Toc370195725"/>
      <w:bookmarkStart w:id="31" w:name="_Toc370195761"/>
      <w:bookmarkStart w:id="32" w:name="_Toc370197378"/>
      <w:bookmarkStart w:id="33" w:name="_Toc370472176"/>
      <w:r w:rsidRPr="00451AE7">
        <w:rPr>
          <w:lang w:val="vi-VN"/>
        </w:rPr>
        <w:lastRenderedPageBreak/>
        <w:t>History:</w:t>
      </w:r>
      <w:bookmarkEnd w:id="27"/>
      <w:bookmarkEnd w:id="28"/>
      <w:bookmarkEnd w:id="29"/>
      <w:bookmarkEnd w:id="30"/>
      <w:bookmarkEnd w:id="31"/>
      <w:bookmarkEnd w:id="32"/>
      <w:bookmarkEnd w:id="33"/>
    </w:p>
    <w:p w:rsidR="00FB47DE" w:rsidRPr="00451AE7" w:rsidRDefault="00FB47DE" w:rsidP="00FB47DE">
      <w:pPr>
        <w:jc w:val="center"/>
        <w:rPr>
          <w:lang w:val="vi-VN"/>
        </w:rPr>
      </w:pPr>
      <w:r w:rsidRPr="00451AE7">
        <w:rPr>
          <w:noProof/>
          <w:lang w:val="vi-VN" w:eastAsia="vi-VN"/>
        </w:rPr>
        <w:drawing>
          <wp:inline distT="0" distB="0" distL="0" distR="0" wp14:anchorId="69A28D9E" wp14:editId="1C1FC4A9">
            <wp:extent cx="5940425" cy="360804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608047"/>
                    </a:xfrm>
                    <a:prstGeom prst="rect">
                      <a:avLst/>
                    </a:prstGeom>
                    <a:noFill/>
                    <a:ln>
                      <a:noFill/>
                    </a:ln>
                  </pic:spPr>
                </pic:pic>
              </a:graphicData>
            </a:graphic>
          </wp:inline>
        </w:drawing>
      </w:r>
    </w:p>
    <w:p w:rsidR="00FB47DE" w:rsidRPr="00451AE7" w:rsidRDefault="00FB47DE"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The roots of Six Sigma as a measurement standard can be traced back to Carl Frederick Gauss (1777-1855) who introduced the concept of the normal curve. Six Sigma as a measurement standard in product variation can be traced back to the 1920′s when Walter Shewhart showed that three sigma from the mean is the point where a process requires correction. Many measurement standards (Cpk, Zero Defects, etc.) later came on the scene but credit for coining the term “Six Sigma” goes to a Motorola engineer named Bill Smith. (Incidentally, “Six Sigma” is a federally registered trademark of Motorola).</w:t>
      </w:r>
    </w:p>
    <w:p w:rsidR="00FB47DE" w:rsidRPr="00451AE7" w:rsidRDefault="00FB47DE"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In the early and mid-1980s with Chairman Bob Galvin at the helm, Motorola engineers decided that the traditional quality levels — measuring defects in thousands of opportunities – didn’t provide enough granularity. Instead, they wanted to measure the defects per million opportunities. Motorola developed this new standard and created the methodology and needed cultural change associated with it. Six Sigma helped Motorola realize powerful bottom-line results in their organization – in fact, they documented more than $16 Billion in savings as a result of our Six Sigma efforts.</w:t>
      </w:r>
    </w:p>
    <w:p w:rsidR="00FB47DE" w:rsidRPr="00451AE7" w:rsidRDefault="00FB47DE"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Since then, hundreds of companies around the world have adopted Six Sigma as a way of doing business. This is a direct result of many of America’s leaders openly praising the benefits of Six Sigma. Leaders such as Larry Bossidy of Allied Signal (now Honeywell), and Jack Welch of General Electric Company. Rumor has it that Larry and Jack were playing golf one day and Jack bet Larry that he could implement Six Sigma faster and with greater results at GE than Larry did at Allied Signal. The results speak for themselves.</w:t>
      </w:r>
    </w:p>
    <w:p w:rsidR="00FB47DE" w:rsidRPr="00451AE7" w:rsidRDefault="00FB47DE"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Six Sigma has evolved over time. It’s more than just a quality system like TQM or ISO. It’s a way of doing business. As Geoff Tennant describes in his book Six Sigma: SPC and TQM in Manufacturing and Services: “Six Sigma is many things, and it would perhaps be easier to list all the things that Six Sigma quality is not. Six Sigma can be seen as: a vision; a philosophy; a symbol; a metric; a goal; a methodology.”</w:t>
      </w:r>
    </w:p>
    <w:p w:rsidR="00FB47DE" w:rsidRPr="00451AE7" w:rsidRDefault="00FB47DE" w:rsidP="00FB47DE">
      <w:pPr>
        <w:jc w:val="both"/>
        <w:rPr>
          <w:rFonts w:ascii="Times New Roman" w:hAnsi="Times New Roman"/>
          <w:sz w:val="24"/>
          <w:szCs w:val="24"/>
          <w:lang w:val="vi-VN"/>
        </w:rPr>
      </w:pPr>
      <w:r w:rsidRPr="00451AE7">
        <w:rPr>
          <w:noProof/>
          <w:lang w:val="vi-VN" w:eastAsia="vi-VN"/>
        </w:rPr>
        <w:lastRenderedPageBreak/>
        <w:drawing>
          <wp:inline distT="0" distB="0" distL="0" distR="0" wp14:anchorId="09C84E35" wp14:editId="646CED51">
            <wp:extent cx="5876925" cy="388090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5053" cy="3886273"/>
                    </a:xfrm>
                    <a:prstGeom prst="rect">
                      <a:avLst/>
                    </a:prstGeom>
                    <a:noFill/>
                    <a:ln>
                      <a:noFill/>
                    </a:ln>
                  </pic:spPr>
                </pic:pic>
              </a:graphicData>
            </a:graphic>
          </wp:inline>
        </w:drawing>
      </w:r>
    </w:p>
    <w:p w:rsidR="00FB47DE" w:rsidRPr="00451AE7" w:rsidRDefault="00F816F0" w:rsidP="00F816F0">
      <w:pPr>
        <w:jc w:val="center"/>
        <w:rPr>
          <w:rFonts w:ascii="Times New Roman" w:hAnsi="Times New Roman"/>
          <w:sz w:val="24"/>
          <w:szCs w:val="24"/>
          <w:lang w:val="vi-VN"/>
        </w:rPr>
      </w:pPr>
      <w:r w:rsidRPr="00451AE7">
        <w:rPr>
          <w:noProof/>
          <w:lang w:val="vi-VN" w:eastAsia="vi-VN"/>
        </w:rPr>
        <w:drawing>
          <wp:inline distT="0" distB="0" distL="0" distR="0" wp14:anchorId="41D920C1" wp14:editId="41CA6E45">
            <wp:extent cx="5241925" cy="3285490"/>
            <wp:effectExtent l="0" t="0" r="0" b="0"/>
            <wp:docPr id="12" name="Picture 12" descr="6 sigma histo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6 sigma history.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1925" cy="3285490"/>
                    </a:xfrm>
                    <a:prstGeom prst="rect">
                      <a:avLst/>
                    </a:prstGeom>
                    <a:noFill/>
                    <a:ln>
                      <a:noFill/>
                    </a:ln>
                  </pic:spPr>
                </pic:pic>
              </a:graphicData>
            </a:graphic>
          </wp:inline>
        </w:drawing>
      </w:r>
    </w:p>
    <w:p w:rsidR="00D140A0" w:rsidRPr="00451AE7" w:rsidRDefault="00D140A0">
      <w:pPr>
        <w:spacing w:after="0" w:line="240" w:lineRule="auto"/>
        <w:rPr>
          <w:rFonts w:asciiTheme="majorHAnsi" w:eastAsiaTheme="majorEastAsia" w:hAnsiTheme="majorHAnsi" w:cstheme="majorBidi"/>
          <w:b/>
          <w:bCs/>
          <w:i/>
          <w:iCs/>
          <w:sz w:val="28"/>
          <w:szCs w:val="28"/>
          <w:lang w:val="vi-VN"/>
        </w:rPr>
      </w:pPr>
      <w:r w:rsidRPr="00451AE7">
        <w:rPr>
          <w:lang w:val="vi-VN"/>
        </w:rPr>
        <w:br w:type="page"/>
      </w:r>
    </w:p>
    <w:p w:rsidR="00C047CC" w:rsidRPr="00451AE7" w:rsidRDefault="00C047CC" w:rsidP="00C22BD7">
      <w:pPr>
        <w:pStyle w:val="Heading2"/>
        <w:numPr>
          <w:ilvl w:val="1"/>
          <w:numId w:val="1"/>
        </w:numPr>
        <w:rPr>
          <w:lang w:val="vi-VN"/>
        </w:rPr>
      </w:pPr>
      <w:bookmarkStart w:id="34" w:name="_Toc370194574"/>
      <w:bookmarkStart w:id="35" w:name="_Toc370195599"/>
      <w:bookmarkStart w:id="36" w:name="_Toc370195690"/>
      <w:bookmarkStart w:id="37" w:name="_Toc370195726"/>
      <w:bookmarkStart w:id="38" w:name="_Toc370195762"/>
      <w:bookmarkStart w:id="39" w:name="_Toc370197379"/>
      <w:bookmarkStart w:id="40" w:name="_Toc370472177"/>
      <w:r w:rsidRPr="00451AE7">
        <w:rPr>
          <w:lang w:val="vi-VN"/>
        </w:rPr>
        <w:lastRenderedPageBreak/>
        <w:t>Why is Six sigma important?</w:t>
      </w:r>
      <w:bookmarkEnd w:id="34"/>
      <w:bookmarkEnd w:id="35"/>
      <w:bookmarkEnd w:id="36"/>
      <w:bookmarkEnd w:id="37"/>
      <w:bookmarkEnd w:id="38"/>
      <w:bookmarkEnd w:id="39"/>
      <w:bookmarkEnd w:id="40"/>
    </w:p>
    <w:p w:rsidR="00F816F0" w:rsidRPr="00451AE7" w:rsidRDefault="00F816F0"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There are three key elements of quality: customer, process and employee. Everything we do to remain quality focuses on these three essential elements:</w:t>
      </w:r>
    </w:p>
    <w:tbl>
      <w:tblPr>
        <w:tblStyle w:val="GridTable6Colorful-Accent51"/>
        <w:tblW w:w="0" w:type="auto"/>
        <w:tblLook w:val="04A0" w:firstRow="1" w:lastRow="0" w:firstColumn="1" w:lastColumn="0" w:noHBand="0" w:noVBand="1"/>
      </w:tblPr>
      <w:tblGrid>
        <w:gridCol w:w="9345"/>
      </w:tblGrid>
      <w:tr w:rsidR="00835D8B" w:rsidRPr="00451AE7" w:rsidTr="00835D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tcPr>
          <w:p w:rsidR="00760623" w:rsidRPr="00451AE7" w:rsidRDefault="00760623" w:rsidP="00760623">
            <w:pPr>
              <w:rPr>
                <w:rFonts w:ascii="Times New Roman" w:hAnsi="Times New Roman"/>
                <w:b w:val="0"/>
                <w:color w:val="000000" w:themeColor="text1"/>
                <w:sz w:val="24"/>
                <w:szCs w:val="24"/>
                <w:lang w:val="vi-VN"/>
              </w:rPr>
            </w:pPr>
            <w:r w:rsidRPr="00451AE7">
              <w:rPr>
                <w:rFonts w:ascii="Times New Roman" w:hAnsi="Times New Roman"/>
                <w:b w:val="0"/>
                <w:color w:val="000000" w:themeColor="text1"/>
                <w:sz w:val="24"/>
                <w:szCs w:val="24"/>
                <w:lang w:val="vi-VN"/>
              </w:rPr>
              <w:t>Delighting Customers: Customers are the center of universe: they define quality. They expect performance, reliability, competitive prices, on-time delivery, service, clear and correct transaction processing and more. In every attribute that influences customer perception, we know that just being good is not enough. Delighting customers is a necessity. Because if we don’t do it, someone else will!</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tcPr>
          <w:p w:rsidR="00760623" w:rsidRPr="00451AE7" w:rsidRDefault="00760623" w:rsidP="00760623">
            <w:pPr>
              <w:rPr>
                <w:rFonts w:ascii="Times New Roman" w:hAnsi="Times New Roman"/>
                <w:b w:val="0"/>
                <w:color w:val="000000" w:themeColor="text1"/>
                <w:sz w:val="24"/>
                <w:szCs w:val="24"/>
                <w:lang w:val="vi-VN"/>
              </w:rPr>
            </w:pPr>
            <w:r w:rsidRPr="00451AE7">
              <w:rPr>
                <w:rFonts w:ascii="Times New Roman" w:hAnsi="Times New Roman"/>
                <w:b w:val="0"/>
                <w:color w:val="000000" w:themeColor="text1"/>
                <w:sz w:val="24"/>
                <w:szCs w:val="24"/>
                <w:lang w:val="vi-VN"/>
              </w:rPr>
              <w:t>Processes Outside-In Thinking: Quality requires us to look at our business from the customer’s perspective, not ours. In other words, we must look at our processes from the outside-in. By understanding the transaction lifecycle from the customer’s needs and processes, we can discover what they are seeing and feeling. With this knowledge, we can identify areas where we can add significant value or improvement from their perspective.</w:t>
            </w:r>
          </w:p>
        </w:tc>
      </w:tr>
      <w:tr w:rsidR="00835D8B" w:rsidRPr="00451AE7" w:rsidTr="00835D8B">
        <w:tc>
          <w:tcPr>
            <w:cnfStyle w:val="001000000000" w:firstRow="0" w:lastRow="0" w:firstColumn="1" w:lastColumn="0" w:oddVBand="0" w:evenVBand="0" w:oddHBand="0" w:evenHBand="0" w:firstRowFirstColumn="0" w:firstRowLastColumn="0" w:lastRowFirstColumn="0" w:lastRowLastColumn="0"/>
            <w:tcW w:w="9345" w:type="dxa"/>
          </w:tcPr>
          <w:p w:rsidR="00760623" w:rsidRPr="00451AE7" w:rsidRDefault="00760623" w:rsidP="00760623">
            <w:pPr>
              <w:rPr>
                <w:rFonts w:ascii="Times New Roman" w:hAnsi="Times New Roman"/>
                <w:b w:val="0"/>
                <w:color w:val="000000" w:themeColor="text1"/>
                <w:sz w:val="24"/>
                <w:szCs w:val="24"/>
                <w:lang w:val="vi-VN"/>
              </w:rPr>
            </w:pPr>
            <w:r w:rsidRPr="00451AE7">
              <w:rPr>
                <w:rFonts w:ascii="Times New Roman" w:hAnsi="Times New Roman"/>
                <w:b w:val="0"/>
                <w:color w:val="000000" w:themeColor="text1"/>
                <w:sz w:val="24"/>
                <w:szCs w:val="24"/>
                <w:lang w:val="vi-VN"/>
              </w:rPr>
              <w:t>Leadership Commitment: People create results. Involving all employees is essential to project quality approach. Project must be committed to providing opportunities and incentives for employees to focus their talents and energies on satisfying customers.</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tcPr>
          <w:p w:rsidR="00760623" w:rsidRPr="00451AE7" w:rsidRDefault="00760623" w:rsidP="00760623">
            <w:pPr>
              <w:rPr>
                <w:rFonts w:ascii="Times New Roman" w:hAnsi="Times New Roman"/>
                <w:b w:val="0"/>
                <w:color w:val="000000" w:themeColor="text1"/>
                <w:sz w:val="24"/>
                <w:szCs w:val="24"/>
                <w:lang w:val="vi-VN"/>
              </w:rPr>
            </w:pPr>
            <w:r w:rsidRPr="00451AE7">
              <w:rPr>
                <w:rFonts w:ascii="Times New Roman" w:hAnsi="Times New Roman"/>
                <w:b w:val="0"/>
                <w:color w:val="000000" w:themeColor="text1"/>
                <w:sz w:val="24"/>
                <w:szCs w:val="24"/>
                <w:lang w:val="vi-VN"/>
              </w:rPr>
              <w:t>All employees are trained in the strategy, statistical tools and techniques of Six Sigma quality.</w:t>
            </w:r>
          </w:p>
        </w:tc>
      </w:tr>
    </w:tbl>
    <w:p w:rsidR="00F373A1" w:rsidRPr="00451AE7" w:rsidRDefault="00F816F0"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Six Sigma is valuable because it creates an environment for improving productivity and efficiency in a business environment of continuous improvement. It gives everyone an opportunity to make improvements to traditional processes. It creates a disciplined, knowledge-based approach designed to enhance customer satisfaction and build a customer culture that embraces innovative approaches to technology and business development. Overall, it is a highly structured strategy for acquiring, assessing and applying customer expectations with manageable solutions for the purposes of product, system or enterprise innovation and design.</w:t>
      </w:r>
    </w:p>
    <w:p w:rsidR="00FB47DE" w:rsidRPr="00451AE7" w:rsidRDefault="00F816F0"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Most companies operate at three or Four Sigma. That means the losses they incur as a result of poor quality cost them 10 to 15 percent of their revenue. A company operating at Six Sigma. However, can generate considerable savings. According to one source, the savings as a percentage of revenue vary from 1.2 percent to 4.5 percent [source: I Six Sigma]. That means a company with revenues of $1 million could save up to $45,000, and a company with revenues of $1 billion could save up to $45,000,000.</w:t>
      </w:r>
    </w:p>
    <w:p w:rsidR="00096CF4" w:rsidRPr="00451AE7" w:rsidRDefault="00C047CC" w:rsidP="00C22BD7">
      <w:pPr>
        <w:pStyle w:val="Heading2"/>
        <w:numPr>
          <w:ilvl w:val="1"/>
          <w:numId w:val="1"/>
        </w:numPr>
        <w:rPr>
          <w:lang w:val="vi-VN"/>
        </w:rPr>
      </w:pPr>
      <w:bookmarkStart w:id="41" w:name="_Toc370194575"/>
      <w:bookmarkStart w:id="42" w:name="_Toc370195600"/>
      <w:bookmarkStart w:id="43" w:name="_Toc370195691"/>
      <w:bookmarkStart w:id="44" w:name="_Toc370195727"/>
      <w:bookmarkStart w:id="45" w:name="_Toc370195763"/>
      <w:bookmarkStart w:id="46" w:name="_Toc370197380"/>
      <w:bookmarkStart w:id="47" w:name="_Toc370472178"/>
      <w:r w:rsidRPr="00451AE7">
        <w:rPr>
          <w:lang w:val="vi-VN"/>
        </w:rPr>
        <w:t>Roles and responsibilities:</w:t>
      </w:r>
      <w:bookmarkEnd w:id="41"/>
      <w:bookmarkEnd w:id="42"/>
      <w:bookmarkEnd w:id="43"/>
      <w:bookmarkEnd w:id="44"/>
      <w:bookmarkEnd w:id="45"/>
      <w:bookmarkEnd w:id="46"/>
      <w:bookmarkEnd w:id="47"/>
    </w:p>
    <w:p w:rsidR="001A502A" w:rsidRPr="00451AE7" w:rsidRDefault="001A502A" w:rsidP="00C22BD7">
      <w:pPr>
        <w:pStyle w:val="ListParagraph"/>
        <w:numPr>
          <w:ilvl w:val="0"/>
          <w:numId w:val="2"/>
        </w:numPr>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One key innovation of Six Sigma involves the absolute "professionalizing" of quality management functions. Prior to Six Sigma, quality management in practice was largely relegated to the production floor and to </w:t>
      </w:r>
      <w:hyperlink r:id="rId14" w:tooltip="Statistician" w:history="1">
        <w:r w:rsidRPr="00451AE7">
          <w:rPr>
            <w:rFonts w:asciiTheme="majorHAnsi" w:hAnsiTheme="majorHAnsi" w:cstheme="majorHAnsi"/>
            <w:sz w:val="24"/>
            <w:szCs w:val="24"/>
            <w:lang w:val="vi-VN"/>
          </w:rPr>
          <w:t>statisticians</w:t>
        </w:r>
      </w:hyperlink>
      <w:r w:rsidRPr="00451AE7">
        <w:rPr>
          <w:rFonts w:asciiTheme="majorHAnsi" w:hAnsiTheme="majorHAnsi" w:cstheme="majorHAnsi"/>
          <w:sz w:val="24"/>
          <w:szCs w:val="24"/>
          <w:lang w:val="vi-VN"/>
        </w:rPr>
        <w:t> in a separate quality department. Formal Six Sigma programs adopt a kind of elite ranking terminology (similar to some martial arts systems, like Kung-Fu and Judo) to define a hierarchy (and special career path) that kicks across all business functions and levels.</w:t>
      </w:r>
    </w:p>
    <w:p w:rsidR="002421FC" w:rsidRDefault="001A502A" w:rsidP="002421FC">
      <w:pPr>
        <w:pStyle w:val="ListParagraph"/>
        <w:numPr>
          <w:ilvl w:val="0"/>
          <w:numId w:val="2"/>
        </w:numPr>
        <w:ind w:left="360"/>
        <w:jc w:val="both"/>
        <w:rPr>
          <w:lang w:val="vi-VN"/>
        </w:rPr>
      </w:pPr>
      <w:r w:rsidRPr="00451AE7">
        <w:rPr>
          <w:rFonts w:asciiTheme="majorHAnsi" w:hAnsiTheme="majorHAnsi" w:cstheme="majorHAnsi"/>
          <w:sz w:val="24"/>
          <w:szCs w:val="24"/>
          <w:lang w:val="vi-VN"/>
        </w:rPr>
        <w:t>Six Sigma identifies several key roles for its successful implementation</w:t>
      </w:r>
      <w:r w:rsidRPr="00451AE7">
        <w:rPr>
          <w:lang w:val="vi-VN"/>
        </w:rPr>
        <w:t>.</w:t>
      </w:r>
    </w:p>
    <w:p w:rsidR="002421FC" w:rsidRPr="002421FC" w:rsidRDefault="002421FC" w:rsidP="002421FC">
      <w:pPr>
        <w:pStyle w:val="ListParagraph"/>
        <w:numPr>
          <w:ilvl w:val="0"/>
          <w:numId w:val="2"/>
        </w:numPr>
        <w:ind w:left="360"/>
        <w:jc w:val="both"/>
        <w:rPr>
          <w:lang w:val="vi-VN"/>
        </w:rPr>
        <w:sectPr w:rsidR="002421FC" w:rsidRPr="002421FC" w:rsidSect="006C31C5">
          <w:pgSz w:w="11906" w:h="16838"/>
          <w:pgMar w:top="617" w:right="850" w:bottom="1134" w:left="1701" w:header="708" w:footer="108" w:gutter="0"/>
          <w:pgNumType w:start="0"/>
          <w:cols w:space="708"/>
          <w:docGrid w:linePitch="360"/>
        </w:sectPr>
      </w:pPr>
    </w:p>
    <w:tbl>
      <w:tblPr>
        <w:tblStyle w:val="GridTable1Light-Accent5"/>
        <w:tblW w:w="14400" w:type="dxa"/>
        <w:tblLook w:val="04A0" w:firstRow="1" w:lastRow="0" w:firstColumn="1" w:lastColumn="0" w:noHBand="0" w:noVBand="1"/>
      </w:tblPr>
      <w:tblGrid>
        <w:gridCol w:w="2070"/>
        <w:gridCol w:w="4410"/>
        <w:gridCol w:w="7920"/>
      </w:tblGrid>
      <w:tr w:rsidR="001A502A" w:rsidRPr="00451AE7" w:rsidTr="002421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 w:val="0"/>
                <w:bCs w:val="0"/>
                <w:sz w:val="24"/>
                <w:szCs w:val="24"/>
                <w:lang w:val="vi-VN"/>
              </w:rPr>
              <w:lastRenderedPageBreak/>
              <w:t>Roles</w:t>
            </w:r>
          </w:p>
        </w:tc>
        <w:tc>
          <w:tcPr>
            <w:tcW w:w="4410" w:type="dxa"/>
          </w:tcPr>
          <w:p w:rsidR="001A502A" w:rsidRPr="00451AE7" w:rsidRDefault="001A502A" w:rsidP="00542CDC">
            <w:pPr>
              <w:spacing w:after="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lang w:val="vi-VN"/>
              </w:rPr>
            </w:pPr>
            <w:r w:rsidRPr="00451AE7">
              <w:rPr>
                <w:rFonts w:ascii="Times New Roman" w:hAnsi="Times New Roman"/>
                <w:b w:val="0"/>
                <w:bCs w:val="0"/>
                <w:sz w:val="24"/>
                <w:szCs w:val="24"/>
                <w:lang w:val="vi-VN"/>
              </w:rPr>
              <w:t>Definition &amp; Responsibilities</w:t>
            </w:r>
          </w:p>
        </w:tc>
        <w:tc>
          <w:tcPr>
            <w:tcW w:w="7920" w:type="dxa"/>
            <w:hideMark/>
          </w:tcPr>
          <w:p w:rsidR="001A502A" w:rsidRPr="00451AE7" w:rsidRDefault="001A502A" w:rsidP="00542CDC">
            <w:pPr>
              <w:spacing w:after="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lang w:val="vi-VN"/>
              </w:rPr>
            </w:pPr>
            <w:r w:rsidRPr="00451AE7">
              <w:rPr>
                <w:rFonts w:ascii="Times New Roman" w:hAnsi="Times New Roman"/>
                <w:b w:val="0"/>
                <w:bCs w:val="0"/>
                <w:sz w:val="24"/>
                <w:szCs w:val="24"/>
                <w:lang w:val="vi-VN"/>
              </w:rPr>
              <w:t>What do they do?</w:t>
            </w:r>
          </w:p>
        </w:tc>
      </w:tr>
      <w:tr w:rsidR="001A502A" w:rsidRPr="00451AE7" w:rsidTr="002421FC">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t>Executives</w:t>
            </w:r>
          </w:p>
        </w:tc>
        <w:tc>
          <w:tcPr>
            <w:tcW w:w="4410" w:type="dxa"/>
          </w:tcPr>
          <w:p w:rsidR="001A502A" w:rsidRPr="00451AE7" w:rsidRDefault="001A502A" w:rsidP="00542CDC">
            <w:pPr>
              <w:shd w:val="clear" w:color="auto" w:fill="FFFFFF"/>
              <w:spacing w:after="0" w:line="288"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vi-VN" w:eastAsia="vi-VN"/>
              </w:rPr>
            </w:pPr>
            <w:r w:rsidRPr="00451AE7">
              <w:rPr>
                <w:rFonts w:ascii="Times New Roman" w:eastAsia="Times New Roman" w:hAnsi="Times New Roman"/>
                <w:b/>
                <w:iCs/>
                <w:sz w:val="24"/>
                <w:szCs w:val="24"/>
                <w:lang w:val="vi-VN" w:eastAsia="vi-VN"/>
              </w:rPr>
              <w:t>I</w:t>
            </w:r>
            <w:r w:rsidRPr="00451AE7">
              <w:rPr>
                <w:rFonts w:ascii="Times New Roman" w:eastAsia="Times New Roman" w:hAnsi="Times New Roman"/>
                <w:sz w:val="24"/>
                <w:szCs w:val="24"/>
                <w:lang w:val="vi-VN" w:eastAsia="vi-VN"/>
              </w:rPr>
              <w:t>ncludes the CEO and other members of top management. They are responsible for setting up a vision for Six Sigma implementation. They also empower the other role holders with the freedom and resources to explore new ideas for breakthrough improvements.</w:t>
            </w:r>
          </w:p>
          <w:p w:rsidR="001A502A" w:rsidRPr="00451AE7" w:rsidRDefault="001A502A" w:rsidP="00542CDC">
            <w:pPr>
              <w:pStyle w:val="ListParagraph"/>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 xml:space="preserve">The executives legitimize the changes about to happen </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Establish the vision—why we are doing Six Sigma.</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Articulate the business strategy—how Six Sigma supports the business strategy.</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Provide resources.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Remove roadblocks and buffer conflicts.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Support the culture change by encouraging others to take the risk and make the change.</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Monitor the results by defining the scorecard for Six Sigma and holding others accountable for the results.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Align the systems and structures with the changes taking place.</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sz w:val="24"/>
                <w:szCs w:val="24"/>
                <w:lang w:val="vi-VN"/>
              </w:rPr>
            </w:pPr>
            <w:r w:rsidRPr="00451AE7">
              <w:rPr>
                <w:rFonts w:ascii="Times New Roman" w:hAnsi="Times New Roman"/>
                <w:sz w:val="24"/>
                <w:szCs w:val="24"/>
                <w:lang w:val="vi-VN"/>
              </w:rPr>
              <w:t>Participate with the black belts through project reviews and recognition of results.</w:t>
            </w:r>
          </w:p>
        </w:tc>
      </w:tr>
      <w:tr w:rsidR="001A502A" w:rsidRPr="00451AE7" w:rsidTr="002421FC">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t>Champions</w:t>
            </w:r>
          </w:p>
        </w:tc>
        <w:tc>
          <w:tcPr>
            <w:tcW w:w="4410" w:type="dxa"/>
          </w:tcPr>
          <w:p w:rsidR="001A502A" w:rsidRPr="00451AE7" w:rsidRDefault="001A502A" w:rsidP="00542CDC">
            <w:pPr>
              <w:shd w:val="clear" w:color="auto" w:fill="FFFFFF"/>
              <w:spacing w:after="0" w:line="288" w:lineRule="atLeast"/>
              <w:ind w:left="384"/>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vi-VN" w:eastAsia="vi-VN"/>
              </w:rPr>
            </w:pPr>
            <w:r w:rsidRPr="00451AE7">
              <w:rPr>
                <w:rFonts w:ascii="Times New Roman" w:eastAsia="Times New Roman" w:hAnsi="Times New Roman"/>
                <w:sz w:val="24"/>
                <w:szCs w:val="24"/>
                <w:lang w:val="vi-VN" w:eastAsia="vi-VN"/>
              </w:rPr>
              <w:t xml:space="preserve"> </w:t>
            </w:r>
            <w:r w:rsidRPr="00451AE7">
              <w:rPr>
                <w:rFonts w:ascii="Times New Roman" w:hAnsi="Times New Roman"/>
                <w:bCs/>
                <w:sz w:val="24"/>
                <w:szCs w:val="24"/>
                <w:lang w:val="vi-VN"/>
              </w:rPr>
              <w:t>Champions</w:t>
            </w:r>
            <w:r w:rsidRPr="00451AE7">
              <w:rPr>
                <w:rFonts w:ascii="Times New Roman" w:eastAsia="Times New Roman" w:hAnsi="Times New Roman"/>
                <w:sz w:val="24"/>
                <w:szCs w:val="24"/>
                <w:lang w:val="vi-VN" w:eastAsia="vi-VN"/>
              </w:rPr>
              <w:t xml:space="preserve"> take responsibility for Six Sigma implementation across the organization in an integrated manner. The Executive Leadership draws them from upper management. Champions also act as mentors to Black Belts.</w:t>
            </w:r>
          </w:p>
          <w:p w:rsidR="001A502A" w:rsidRPr="00451AE7" w:rsidRDefault="001A502A" w:rsidP="00542CDC">
            <w:pPr>
              <w:pStyle w:val="ListParagraph"/>
              <w:spacing w:after="0"/>
              <w:ind w:left="362"/>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 xml:space="preserve">An officially designated person who has primary responsibility for helping management plan and manage the change process </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a vision for the organization.</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Create and maintain passion.</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a model for a perfect organization.</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Facilitate the identification and prioritization of projects.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the strategic decisions in the deployment of Six Sigma around timing and sequencing of manufacturing, transactional, and new product focus.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Extend project benefits to additional areas.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Communicate and market the breakthrough strategy process and results.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Share best practices.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Establish and monitor a team process for optimum results.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Recruit, inspire and "free up" black belts—pick the best people.</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the reward and recognition program for black belts.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Remove barriers for black belts.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Coach and develop black belts.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Provide the drum beat for results by reviewing projects and keeping score through metrics.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a comprehensive training plan for implementing the breakthrough strategy.</w:t>
            </w:r>
          </w:p>
        </w:tc>
      </w:tr>
      <w:tr w:rsidR="001A502A" w:rsidRPr="00451AE7" w:rsidTr="002421FC">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lastRenderedPageBreak/>
              <w:t xml:space="preserve">Master black belt </w:t>
            </w:r>
          </w:p>
        </w:tc>
        <w:tc>
          <w:tcPr>
            <w:tcW w:w="4410" w:type="dxa"/>
          </w:tcPr>
          <w:p w:rsidR="001A502A" w:rsidRPr="00451AE7" w:rsidRDefault="001A502A" w:rsidP="00542CDC">
            <w:pPr>
              <w:shd w:val="clear" w:color="auto" w:fill="FFFFFF"/>
              <w:spacing w:after="0" w:line="288"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vi-VN" w:eastAsia="vi-VN"/>
              </w:rPr>
            </w:pPr>
            <w:r w:rsidRPr="00451AE7">
              <w:rPr>
                <w:rFonts w:ascii="Times New Roman" w:eastAsia="Times New Roman" w:hAnsi="Times New Roman"/>
                <w:sz w:val="24"/>
                <w:szCs w:val="24"/>
                <w:lang w:val="vi-VN" w:eastAsia="vi-VN"/>
              </w:rPr>
              <w:t>Identified by champions, act as in-house coaches on Six Sigma. They devote 100% of their time to Six Sigma. They assist champions and guide Black Belts and Green Belts. Apart from statistical tasks, they spend their time on ensuring consistent application of Six Sigma across various functions and departments.</w:t>
            </w:r>
          </w:p>
          <w:p w:rsidR="001A502A" w:rsidRPr="00451AE7" w:rsidRDefault="001A502A" w:rsidP="00542CDC">
            <w:pPr>
              <w:pStyle w:val="ListParagraph"/>
              <w:spacing w:after="0"/>
              <w:ind w:left="362"/>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Be the expert in the tools and concepts.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and deliver training to various levels of the organization.</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Certify the black belts with additional specialized skills or experience especially useful in deployment of Six Sigma across the enterprise</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Assist in the identification of projects.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Coach and support the black belts in project work.</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Participate in project reviews to offer technical expertise.</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Collaborate with the champions.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Demonstrate passion around Six Sigma.</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Share best practices.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Take on leadership of major programs.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new tools or modify old tools for application.</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Understand the link between Six Sigma and the business strategy.</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Permanent full-time change agent</w:t>
            </w:r>
          </w:p>
        </w:tc>
      </w:tr>
      <w:tr w:rsidR="001A502A" w:rsidRPr="00451AE7" w:rsidTr="002421FC">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t>Black belt</w:t>
            </w:r>
          </w:p>
        </w:tc>
        <w:tc>
          <w:tcPr>
            <w:tcW w:w="4410" w:type="dxa"/>
          </w:tcPr>
          <w:p w:rsidR="001A502A" w:rsidRPr="00451AE7" w:rsidRDefault="001A502A" w:rsidP="00542CDC">
            <w:pPr>
              <w:shd w:val="clear" w:color="auto" w:fill="FFFFFF"/>
              <w:spacing w:after="0" w:line="288" w:lineRule="atLeast"/>
              <w:ind w:left="384"/>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vi-VN" w:eastAsia="vi-VN"/>
              </w:rPr>
            </w:pPr>
            <w:r w:rsidRPr="00451AE7">
              <w:rPr>
                <w:rFonts w:ascii="Times New Roman" w:eastAsia="Times New Roman" w:hAnsi="Times New Roman"/>
                <w:sz w:val="24"/>
                <w:szCs w:val="24"/>
                <w:lang w:val="vi-VN" w:eastAsia="vi-VN"/>
              </w:rPr>
              <w:t>Operate under Master Black Belts to apply Six Sigma methodology to specific projects. They devote 100% of their valued time to Six Sigma. They primarily focus on Six Sigma project execution and special leadership with special tasks, whereas Champions and Master Black Belts focus on identifying projects/functions for Six Sigma.</w:t>
            </w:r>
          </w:p>
          <w:p w:rsidR="001A502A" w:rsidRPr="00451AE7" w:rsidRDefault="001A502A" w:rsidP="00542CDC">
            <w:pPr>
              <w:pStyle w:val="ListParagraph"/>
              <w:spacing w:after="0"/>
              <w:ind w:left="362"/>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Expert in leading project execution with relevant experience in one or more specific fields; extensive training and strong background in statistics and analysis.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Understand how to implement the breakthrough strategy application.</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Prepare initial project assessment to validate benefits.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Lead and direct the team to execute projects.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Determine the most effective tools to apply.</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Show the data.</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Identify barriers.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Identify project resources.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Determine appropriate and applicable input from knowledgeable functional experts/team leaders/coaches.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Report progress to appropriate leadership levels.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Present the final report.</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Deliver results on time.</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Solicit help from the champions when needed.</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Influence without direct authority.</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Be a breakthrough strategy enthusiast.</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Stimulate champion thinking.</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Teach and coach breakthrough strategy methods and tools.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Manage project risk.</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lastRenderedPageBreak/>
              <w:t xml:space="preserve">Ensure the results are sustained. </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Document Learning.</w:t>
            </w:r>
          </w:p>
        </w:tc>
      </w:tr>
      <w:tr w:rsidR="001A502A" w:rsidRPr="00451AE7" w:rsidTr="002421FC">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lastRenderedPageBreak/>
              <w:t xml:space="preserve">Green Belt </w:t>
            </w:r>
          </w:p>
        </w:tc>
        <w:tc>
          <w:tcPr>
            <w:tcW w:w="4410" w:type="dxa"/>
          </w:tcPr>
          <w:p w:rsidR="001A502A" w:rsidRPr="00451AE7" w:rsidRDefault="001A502A" w:rsidP="00542CDC">
            <w:pPr>
              <w:shd w:val="clear" w:color="auto" w:fill="FFFFFF"/>
              <w:spacing w:after="0" w:line="288" w:lineRule="atLeast"/>
              <w:ind w:left="384"/>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vi-VN" w:eastAsia="vi-VN"/>
              </w:rPr>
            </w:pPr>
            <w:r w:rsidRPr="00451AE7">
              <w:rPr>
                <w:rFonts w:ascii="Times New Roman" w:eastAsia="Times New Roman" w:hAnsi="Times New Roman"/>
                <w:sz w:val="24"/>
                <w:szCs w:val="24"/>
                <w:lang w:val="vi-VN" w:eastAsia="vi-VN"/>
              </w:rPr>
              <w:t>Are the employees who take up Six Sigma implementation along with their other job responsibilities, operating under the guidance of Black Belts.</w:t>
            </w:r>
          </w:p>
          <w:p w:rsidR="001A502A" w:rsidRPr="00451AE7" w:rsidRDefault="001A502A" w:rsidP="00542CDC">
            <w:pPr>
              <w:pStyle w:val="ListParagraph"/>
              <w:spacing w:after="0"/>
              <w:ind w:left="362"/>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 xml:space="preserve">who current positions are associated with the problem to be solved while performing their regular duties, familiar with basic statistical tools and less intensive in training </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Six Sigma project originator</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 xml:space="preserve">Six Sigma project leader </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Part-time Six Sigma</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Change agent. Continues to perform normal duties while participating on Six Sigma project teams</w:t>
            </w:r>
          </w:p>
          <w:p w:rsidR="001A502A" w:rsidRPr="00451AE7" w:rsidRDefault="001A502A" w:rsidP="00C22BD7">
            <w:pPr>
              <w:pStyle w:val="ListParagraph"/>
              <w:numPr>
                <w:ilvl w:val="0"/>
                <w:numId w:val="7"/>
              </w:numPr>
              <w:spacing w:after="0" w:line="240" w:lineRule="auto"/>
              <w:ind w:left="362" w:right="-391"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Six Sigma champion in local area</w:t>
            </w:r>
          </w:p>
        </w:tc>
      </w:tr>
      <w:tr w:rsidR="001A502A" w:rsidRPr="00451AE7" w:rsidTr="002421FC">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t>Yellow Belt (Team members)</w:t>
            </w:r>
          </w:p>
        </w:tc>
        <w:tc>
          <w:tcPr>
            <w:tcW w:w="4410" w:type="dxa"/>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Provide the everyday requirements for execution of the DMAIC model. They also help spread the word about six sigma tools and processes and ultimately they become part of the reservoir of human resources available for future projects</w:t>
            </w:r>
          </w:p>
        </w:tc>
      </w:tr>
      <w:tr w:rsidR="001A502A" w:rsidRPr="00451AE7" w:rsidTr="002421FC">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t>White Belt (Process owner)</w:t>
            </w:r>
          </w:p>
        </w:tc>
        <w:tc>
          <w:tcPr>
            <w:tcW w:w="4410" w:type="dxa"/>
          </w:tcPr>
          <w:p w:rsidR="001A502A" w:rsidRPr="00451AE7" w:rsidRDefault="001A502A" w:rsidP="00542CDC">
            <w:pPr>
              <w:pStyle w:val="ListParagraph"/>
              <w:spacing w:after="0"/>
              <w:ind w:left="362"/>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This person takes on a new, cross-functional responsibility to manage all the steps that provide value to the internal as well as external customer. The sponsor and the process owner may be the same person.</w:t>
            </w:r>
          </w:p>
        </w:tc>
      </w:tr>
    </w:tbl>
    <w:p w:rsidR="00542CDC" w:rsidRPr="00451AE7" w:rsidRDefault="00542CDC" w:rsidP="001A502A">
      <w:pPr>
        <w:jc w:val="both"/>
        <w:rPr>
          <w:rFonts w:asciiTheme="majorHAnsi" w:hAnsiTheme="majorHAnsi" w:cstheme="majorHAnsi"/>
          <w:sz w:val="24"/>
          <w:szCs w:val="24"/>
          <w:lang w:val="vi-VN"/>
        </w:rPr>
      </w:pPr>
    </w:p>
    <w:p w:rsidR="00E33039" w:rsidRDefault="00354A93" w:rsidP="001A502A">
      <w:pPr>
        <w:jc w:val="both"/>
        <w:rPr>
          <w:rFonts w:asciiTheme="majorHAnsi" w:hAnsiTheme="majorHAnsi" w:cstheme="majorHAnsi"/>
          <w:sz w:val="24"/>
          <w:szCs w:val="24"/>
          <w:lang w:val="vi-VN"/>
        </w:rPr>
        <w:sectPr w:rsidR="00E33039" w:rsidSect="002421FC">
          <w:pgSz w:w="16838" w:h="11906" w:orient="landscape"/>
          <w:pgMar w:top="720" w:right="1134" w:bottom="720" w:left="1134" w:header="708" w:footer="708" w:gutter="0"/>
          <w:pgNumType w:start="7"/>
          <w:cols w:space="708"/>
          <w:docGrid w:linePitch="360"/>
        </w:sectPr>
      </w:pPr>
      <w:r w:rsidRPr="00451AE7">
        <w:rPr>
          <w:rFonts w:ascii="Times New Roman" w:hAnsi="Times New Roman"/>
          <w:noProof/>
          <w:sz w:val="24"/>
          <w:szCs w:val="24"/>
          <w:lang w:val="vi-VN" w:eastAsia="vi-VN"/>
        </w:rPr>
        <w:drawing>
          <wp:inline distT="0" distB="0" distL="0" distR="0" wp14:anchorId="0DF524F6" wp14:editId="1097A752">
            <wp:extent cx="4300734" cy="2604770"/>
            <wp:effectExtent l="0" t="0" r="5080" b="5080"/>
            <wp:docPr id="13" name="Picture 13" descr="leansix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nsixsigm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1899" cy="2617588"/>
                    </a:xfrm>
                    <a:prstGeom prst="rect">
                      <a:avLst/>
                    </a:prstGeom>
                    <a:noFill/>
                    <a:ln>
                      <a:noFill/>
                    </a:ln>
                  </pic:spPr>
                </pic:pic>
              </a:graphicData>
            </a:graphic>
          </wp:inline>
        </w:drawing>
      </w:r>
      <w:r w:rsidRPr="00451AE7">
        <w:rPr>
          <w:rFonts w:ascii="Times New Roman" w:hAnsi="Times New Roman"/>
          <w:noProof/>
          <w:sz w:val="24"/>
          <w:szCs w:val="24"/>
          <w:lang w:val="vi-VN" w:eastAsia="vi-VN"/>
        </w:rPr>
        <w:drawing>
          <wp:inline distT="0" distB="0" distL="0" distR="0" wp14:anchorId="24FA9FE0" wp14:editId="3DD418DC">
            <wp:extent cx="3691990" cy="2781300"/>
            <wp:effectExtent l="0" t="0" r="3810" b="0"/>
            <wp:docPr id="14" name="Picture 14" descr="IASSC-Lean-Six-Sigma-Green-Belt-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ASSC-Lean-Six-Sigma-Green-Belt-Certific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91990" cy="2781300"/>
                    </a:xfrm>
                    <a:prstGeom prst="rect">
                      <a:avLst/>
                    </a:prstGeom>
                    <a:noFill/>
                    <a:ln>
                      <a:noFill/>
                    </a:ln>
                  </pic:spPr>
                </pic:pic>
              </a:graphicData>
            </a:graphic>
          </wp:inline>
        </w:drawing>
      </w:r>
    </w:p>
    <w:p w:rsidR="00096CF4" w:rsidRPr="00451AE7" w:rsidRDefault="00096CF4" w:rsidP="00C22BD7">
      <w:pPr>
        <w:pStyle w:val="Heading2"/>
        <w:numPr>
          <w:ilvl w:val="1"/>
          <w:numId w:val="1"/>
        </w:numPr>
        <w:rPr>
          <w:lang w:val="vi-VN"/>
        </w:rPr>
      </w:pPr>
      <w:bookmarkStart w:id="48" w:name="_Toc370194576"/>
      <w:bookmarkStart w:id="49" w:name="_Toc370195601"/>
      <w:bookmarkStart w:id="50" w:name="_Toc370195692"/>
      <w:bookmarkStart w:id="51" w:name="_Toc370195728"/>
      <w:bookmarkStart w:id="52" w:name="_Toc370195764"/>
      <w:bookmarkStart w:id="53" w:name="_Toc370197381"/>
      <w:bookmarkStart w:id="54" w:name="_Toc370472179"/>
      <w:r w:rsidRPr="00451AE7">
        <w:rPr>
          <w:lang w:val="vi-VN"/>
        </w:rPr>
        <w:lastRenderedPageBreak/>
        <w:t>Area application:</w:t>
      </w:r>
      <w:bookmarkEnd w:id="48"/>
      <w:bookmarkEnd w:id="49"/>
      <w:bookmarkEnd w:id="50"/>
      <w:bookmarkEnd w:id="51"/>
      <w:bookmarkEnd w:id="52"/>
      <w:bookmarkEnd w:id="53"/>
      <w:bookmarkEnd w:id="54"/>
    </w:p>
    <w:p w:rsidR="00542CDC" w:rsidRPr="00451AE7" w:rsidRDefault="00542CDC" w:rsidP="00C22BD7">
      <w:pPr>
        <w:pStyle w:val="ListParagraph"/>
        <w:numPr>
          <w:ilvl w:val="0"/>
          <w:numId w:val="7"/>
        </w:numPr>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is an “Industry Independent” methodology and has been successfully applied across:</w:t>
      </w:r>
    </w:p>
    <w:p w:rsidR="00542CDC" w:rsidRPr="00451AE7" w:rsidRDefault="00542CDC" w:rsidP="00C22BD7">
      <w:pPr>
        <w:pStyle w:val="ListParagraph"/>
        <w:numPr>
          <w:ilvl w:val="0"/>
          <w:numId w:val="8"/>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Manufacturing Industry including Auto motives, Aerospace, Health Equipment, FMCG, Electronic Goods, Continuous process Industries, Textiles, etc.</w:t>
      </w:r>
    </w:p>
    <w:p w:rsidR="00542CDC" w:rsidRPr="00451AE7" w:rsidRDefault="00542CDC" w:rsidP="00C22BD7">
      <w:pPr>
        <w:pStyle w:val="ListParagraph"/>
        <w:numPr>
          <w:ilvl w:val="0"/>
          <w:numId w:val="8"/>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Service Industry including Telecom, banking and Financial Services, Health Care, hotels, IT, ITES, KOPs, Airline, Cargo movement, Support Service, HR services, Marketing Service, etc.</w:t>
      </w:r>
    </w:p>
    <w:p w:rsidR="00542CDC" w:rsidRPr="00451AE7" w:rsidRDefault="00542CDC" w:rsidP="00C22BD7">
      <w:pPr>
        <w:pStyle w:val="ListParagraph"/>
        <w:numPr>
          <w:ilvl w:val="0"/>
          <w:numId w:val="8"/>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R&amp;D organizations or in R&amp;D function of various organizations for example:</w:t>
      </w:r>
    </w:p>
    <w:tbl>
      <w:tblPr>
        <w:tblStyle w:val="GridTable7Colorful-Accent51"/>
        <w:tblW w:w="9450" w:type="dxa"/>
        <w:tblLook w:val="0600" w:firstRow="0" w:lastRow="0" w:firstColumn="0" w:lastColumn="0" w:noHBand="1" w:noVBand="1"/>
      </w:tblPr>
      <w:tblGrid>
        <w:gridCol w:w="1643"/>
        <w:gridCol w:w="7807"/>
      </w:tblGrid>
      <w:tr w:rsidR="00835D8B" w:rsidRPr="00451AE7" w:rsidTr="00835D8B">
        <w:trPr>
          <w:trHeight w:val="161"/>
        </w:trPr>
        <w:tc>
          <w:tcPr>
            <w:tcW w:w="990" w:type="dxa"/>
            <w:hideMark/>
          </w:tcPr>
          <w:p w:rsidR="00542CDC" w:rsidRPr="00451AE7" w:rsidRDefault="00542CDC" w:rsidP="00542CDC">
            <w:pPr>
              <w:spacing w:after="0"/>
              <w:jc w:val="center"/>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b/>
                <w:bCs/>
                <w:color w:val="000000" w:themeColor="text1"/>
                <w:kern w:val="24"/>
                <w:sz w:val="24"/>
                <w:szCs w:val="24"/>
                <w:lang w:val="vi-VN"/>
              </w:rPr>
              <w:t>Industry</w:t>
            </w:r>
          </w:p>
        </w:tc>
        <w:tc>
          <w:tcPr>
            <w:tcW w:w="8460" w:type="dxa"/>
            <w:hideMark/>
          </w:tcPr>
          <w:p w:rsidR="00542CDC" w:rsidRPr="00451AE7" w:rsidRDefault="00542CDC" w:rsidP="00542CDC">
            <w:pPr>
              <w:spacing w:after="0"/>
              <w:jc w:val="center"/>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b/>
                <w:bCs/>
                <w:color w:val="000000" w:themeColor="text1"/>
                <w:kern w:val="24"/>
                <w:sz w:val="24"/>
                <w:szCs w:val="24"/>
                <w:lang w:val="vi-VN"/>
              </w:rPr>
              <w:t>Examples of Six Sigma Applicability</w:t>
            </w:r>
          </w:p>
        </w:tc>
      </w:tr>
      <w:tr w:rsidR="00835D8B" w:rsidRPr="00451AE7" w:rsidTr="00835D8B">
        <w:trPr>
          <w:trHeight w:val="3527"/>
        </w:trPr>
        <w:tc>
          <w:tcPr>
            <w:tcW w:w="990" w:type="dxa"/>
            <w:hideMark/>
          </w:tcPr>
          <w:p w:rsidR="00542CDC" w:rsidRPr="00451AE7" w:rsidRDefault="00542CDC" w:rsidP="00542CDC">
            <w:pPr>
              <w:spacing w:before="77"/>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Automotive</w:t>
            </w:r>
          </w:p>
        </w:tc>
        <w:tc>
          <w:tcPr>
            <w:tcW w:w="8460" w:type="dxa"/>
            <w:hideMark/>
          </w:tcPr>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 xml:space="preserve">Enhancing Supplier Quality </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Improving Safety &amp; Reliability of Finished Vehicles</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Reducing Manufacturing defects at each stage</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Using Design FMEA to understand and prevent any possible design failures</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Reducing variation in all the critical parameters that impact the finished product</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Improving the overall Incoming Material Quality or parts Quality</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Optimizing Inventory levels for all major parts</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Reducing time to manufacture</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Reducing Design defects</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Reducing Supplier Lead time i.e. the time take by each supplier to deliver goods</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First time yield and efficiency of each step in the Manufacturing assembly line.</w:t>
            </w:r>
          </w:p>
        </w:tc>
      </w:tr>
      <w:tr w:rsidR="00835D8B" w:rsidRPr="00451AE7" w:rsidTr="00835D8B">
        <w:trPr>
          <w:trHeight w:val="2060"/>
        </w:trPr>
        <w:tc>
          <w:tcPr>
            <w:tcW w:w="990" w:type="dxa"/>
          </w:tcPr>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Continuous Process Plants</w:t>
            </w:r>
          </w:p>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p>
        </w:tc>
        <w:tc>
          <w:tcPr>
            <w:tcW w:w="8460" w:type="dxa"/>
          </w:tcPr>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overall Yield of each shift</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scrap or spilled materials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the Process failures or breakdowns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Increase Plant capacity utilization</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Improve Operator Productivity</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time to restart the process after failure</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Create mechanisms to prevent failures at each stage</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Improve overall process stability &amp; control</w:t>
            </w:r>
          </w:p>
        </w:tc>
      </w:tr>
      <w:tr w:rsidR="00835D8B" w:rsidRPr="00451AE7" w:rsidTr="00835D8B">
        <w:trPr>
          <w:trHeight w:val="2060"/>
        </w:trPr>
        <w:tc>
          <w:tcPr>
            <w:tcW w:w="990" w:type="dxa"/>
          </w:tcPr>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Engineering Parts Manufacturing</w:t>
            </w:r>
          </w:p>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p>
        </w:tc>
        <w:tc>
          <w:tcPr>
            <w:tcW w:w="8460" w:type="dxa"/>
          </w:tcPr>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Manufacturing cycle time (time of order to delivery)</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Improve Customer Service performance scores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or optimize inventory levels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scrap or cost of poor quality</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warranty costs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rejections due to design errors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Improve parts design process to meet specifications 100% of times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 xml:space="preserve">Improve parts reliability by identifying &amp; optimizing critical factors that ensure reliability </w:t>
            </w:r>
          </w:p>
        </w:tc>
      </w:tr>
      <w:tr w:rsidR="00835D8B" w:rsidRPr="00451AE7" w:rsidTr="00835D8B">
        <w:trPr>
          <w:trHeight w:val="377"/>
        </w:trPr>
        <w:tc>
          <w:tcPr>
            <w:tcW w:w="990" w:type="dxa"/>
          </w:tcPr>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Information Technology :Software  development</w:t>
            </w:r>
          </w:p>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p>
        </w:tc>
        <w:tc>
          <w:tcPr>
            <w:tcW w:w="8460" w:type="dxa"/>
          </w:tcPr>
          <w:p w:rsidR="00542CDC" w:rsidRPr="00451AE7" w:rsidRDefault="00542CDC" w:rsidP="00C22BD7">
            <w:pPr>
              <w:numPr>
                <w:ilvl w:val="0"/>
                <w:numId w:val="11"/>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the overall Software development times</w:t>
            </w:r>
          </w:p>
          <w:p w:rsidR="00542CDC" w:rsidRPr="00451AE7" w:rsidRDefault="00542CDC" w:rsidP="00C22BD7">
            <w:pPr>
              <w:numPr>
                <w:ilvl w:val="0"/>
                <w:numId w:val="11"/>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the number of errors found during product usage</w:t>
            </w:r>
          </w:p>
          <w:p w:rsidR="00542CDC" w:rsidRPr="00451AE7" w:rsidRDefault="00542CDC" w:rsidP="00C22BD7">
            <w:pPr>
              <w:numPr>
                <w:ilvl w:val="0"/>
                <w:numId w:val="11"/>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the estimation process to reduce time and cost overruns</w:t>
            </w:r>
          </w:p>
          <w:p w:rsidR="00542CDC" w:rsidRPr="00451AE7" w:rsidRDefault="00542CDC" w:rsidP="00C22BD7">
            <w:pPr>
              <w:numPr>
                <w:ilvl w:val="0"/>
                <w:numId w:val="11"/>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the requirements gathering process to reduce rework</w:t>
            </w:r>
          </w:p>
          <w:p w:rsidR="00542CDC" w:rsidRPr="00451AE7" w:rsidRDefault="00542CDC" w:rsidP="00C22BD7">
            <w:pPr>
              <w:numPr>
                <w:ilvl w:val="0"/>
                <w:numId w:val="11"/>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complaints resolution time</w:t>
            </w:r>
          </w:p>
          <w:p w:rsidR="00542CDC" w:rsidRPr="00451AE7" w:rsidRDefault="00542CDC" w:rsidP="00C22BD7">
            <w:pPr>
              <w:numPr>
                <w:ilvl w:val="0"/>
                <w:numId w:val="11"/>
              </w:numPr>
              <w:tabs>
                <w:tab w:val="clear" w:pos="720"/>
                <w:tab w:val="num" w:pos="360"/>
              </w:tabs>
              <w:spacing w:after="0" w:line="240" w:lineRule="auto"/>
              <w:ind w:left="409" w:hanging="409"/>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Creating systems to detect defects early in the process (to reduce high costs associated with defects identified later)</w:t>
            </w:r>
          </w:p>
          <w:p w:rsidR="00542CDC" w:rsidRPr="00451AE7" w:rsidRDefault="00542CDC" w:rsidP="00C22BD7">
            <w:pPr>
              <w:numPr>
                <w:ilvl w:val="0"/>
                <w:numId w:val="11"/>
              </w:numPr>
              <w:tabs>
                <w:tab w:val="clear" w:pos="720"/>
                <w:tab w:val="num" w:pos="360"/>
              </w:tabs>
              <w:spacing w:after="0" w:line="240" w:lineRule="auto"/>
              <w:ind w:left="409" w:hanging="409"/>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 xml:space="preserve">Reducing appraisal cost per defect by phase and appraisal type (by project </w:t>
            </w:r>
            <w:r w:rsidRPr="00451AE7">
              <w:rPr>
                <w:rFonts w:ascii="Times New Roman" w:eastAsia="Times New Roman" w:hAnsi="Times New Roman"/>
                <w:color w:val="000000" w:themeColor="text1"/>
                <w:kern w:val="24"/>
                <w:sz w:val="24"/>
                <w:szCs w:val="24"/>
                <w:lang w:val="vi-VN"/>
              </w:rPr>
              <w:lastRenderedPageBreak/>
              <w:t xml:space="preserve">and in total) </w:t>
            </w:r>
          </w:p>
          <w:p w:rsidR="00542CDC" w:rsidRPr="00451AE7" w:rsidRDefault="00542CDC" w:rsidP="00C22BD7">
            <w:pPr>
              <w:numPr>
                <w:ilvl w:val="0"/>
                <w:numId w:val="11"/>
              </w:numPr>
              <w:tabs>
                <w:tab w:val="clear" w:pos="720"/>
                <w:tab w:val="num" w:pos="360"/>
              </w:tabs>
              <w:spacing w:after="0" w:line="240" w:lineRule="auto"/>
              <w:ind w:left="319" w:hanging="319"/>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rework (All work done to fix an application after it has been delivered to a customer is rework. This includes corrections to features or functions that are incorrect, and also may include "missed requirements" - things the customer expected but did not receive.</w:t>
            </w:r>
          </w:p>
        </w:tc>
      </w:tr>
      <w:tr w:rsidR="00835D8B" w:rsidRPr="00451AE7" w:rsidTr="00835D8B">
        <w:trPr>
          <w:trHeight w:val="3095"/>
        </w:trPr>
        <w:tc>
          <w:tcPr>
            <w:tcW w:w="990" w:type="dxa"/>
          </w:tcPr>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lastRenderedPageBreak/>
              <w:t>Telecom</w:t>
            </w:r>
          </w:p>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p>
        </w:tc>
        <w:tc>
          <w:tcPr>
            <w:tcW w:w="8460" w:type="dxa"/>
          </w:tcPr>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ARPU (Average revenue per unit)</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Billing errors</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timeliness of billing</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the Call Completion rate (i.e Network Quality)</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network congestion</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Development of new features, processes for new services</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accuracy, timeliness and completeness of new connections</w:t>
            </w:r>
          </w:p>
          <w:p w:rsidR="00542CDC" w:rsidRPr="00451AE7" w:rsidRDefault="00542CDC" w:rsidP="00C22BD7">
            <w:pPr>
              <w:numPr>
                <w:ilvl w:val="0"/>
                <w:numId w:val="12"/>
              </w:numPr>
              <w:tabs>
                <w:tab w:val="clear" w:pos="720"/>
                <w:tab w:val="num" w:pos="360"/>
              </w:tabs>
              <w:spacing w:after="0" w:line="240" w:lineRule="auto"/>
              <w:ind w:left="409" w:hanging="45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accuracy, timeliness and completeness of customer communication. </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Customer churn</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network congestion</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call routing procedures</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sales productivity</w:t>
            </w:r>
          </w:p>
        </w:tc>
      </w:tr>
      <w:tr w:rsidR="00835D8B" w:rsidRPr="00451AE7" w:rsidTr="00835D8B">
        <w:trPr>
          <w:trHeight w:val="2168"/>
        </w:trPr>
        <w:tc>
          <w:tcPr>
            <w:tcW w:w="990" w:type="dxa"/>
          </w:tcPr>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R&amp;D/ Product Design</w:t>
            </w:r>
          </w:p>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p>
        </w:tc>
        <w:tc>
          <w:tcPr>
            <w:tcW w:w="8460" w:type="dxa"/>
          </w:tcPr>
          <w:p w:rsidR="00542CDC" w:rsidRPr="00451AE7" w:rsidRDefault="00542CDC" w:rsidP="00C22BD7">
            <w:pPr>
              <w:numPr>
                <w:ilvl w:val="0"/>
                <w:numId w:val="13"/>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the time to market</w:t>
            </w:r>
          </w:p>
          <w:p w:rsidR="00542CDC" w:rsidRPr="00451AE7" w:rsidRDefault="00542CDC" w:rsidP="00C22BD7">
            <w:pPr>
              <w:numPr>
                <w:ilvl w:val="0"/>
                <w:numId w:val="13"/>
              </w:numPr>
              <w:tabs>
                <w:tab w:val="clear" w:pos="720"/>
                <w:tab w:val="num" w:pos="360"/>
              </w:tabs>
              <w:spacing w:after="0" w:line="240" w:lineRule="auto"/>
              <w:ind w:left="409" w:hanging="409"/>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rework through synergy between R&amp;D and the customer facing staff.</w:t>
            </w:r>
          </w:p>
          <w:p w:rsidR="00542CDC" w:rsidRPr="00451AE7" w:rsidRDefault="00542CDC" w:rsidP="00C22BD7">
            <w:pPr>
              <w:numPr>
                <w:ilvl w:val="0"/>
                <w:numId w:val="13"/>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the overall performance &amp; quality of product from start</w:t>
            </w:r>
          </w:p>
          <w:p w:rsidR="00542CDC" w:rsidRPr="00451AE7" w:rsidRDefault="00542CDC" w:rsidP="00C22BD7">
            <w:pPr>
              <w:numPr>
                <w:ilvl w:val="0"/>
                <w:numId w:val="13"/>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Minimizing product failures by ensuring robust designs</w:t>
            </w:r>
          </w:p>
          <w:p w:rsidR="00542CDC" w:rsidRPr="00451AE7" w:rsidRDefault="00542CDC" w:rsidP="00C22BD7">
            <w:pPr>
              <w:numPr>
                <w:ilvl w:val="0"/>
                <w:numId w:val="13"/>
              </w:numPr>
              <w:tabs>
                <w:tab w:val="clear" w:pos="720"/>
                <w:tab w:val="num" w:pos="360"/>
              </w:tabs>
              <w:spacing w:after="0" w:line="240" w:lineRule="auto"/>
              <w:ind w:left="409" w:hanging="409"/>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quality of research process &amp; experiments by providing mass education in Experimental design and Multivariate studies</w:t>
            </w:r>
          </w:p>
          <w:p w:rsidR="00542CDC" w:rsidRPr="00451AE7" w:rsidRDefault="00542CDC" w:rsidP="00C22BD7">
            <w:pPr>
              <w:numPr>
                <w:ilvl w:val="0"/>
                <w:numId w:val="13"/>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quality of design reviews (data driven reviews)</w:t>
            </w:r>
          </w:p>
          <w:p w:rsidR="00542CDC" w:rsidRPr="00451AE7" w:rsidRDefault="00542CDC" w:rsidP="00C22BD7">
            <w:pPr>
              <w:numPr>
                <w:ilvl w:val="0"/>
                <w:numId w:val="13"/>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 xml:space="preserve">Reducing defects in final product thereby saving on warranty costs. </w:t>
            </w:r>
          </w:p>
        </w:tc>
      </w:tr>
    </w:tbl>
    <w:p w:rsidR="00C07D28" w:rsidRPr="00451AE7" w:rsidRDefault="00C07D28" w:rsidP="00C07D28">
      <w:pPr>
        <w:rPr>
          <w:lang w:val="vi-VN"/>
        </w:rPr>
      </w:pPr>
    </w:p>
    <w:p w:rsidR="00C07D28" w:rsidRPr="00451AE7" w:rsidRDefault="00C07D28">
      <w:pPr>
        <w:spacing w:after="0" w:line="240" w:lineRule="auto"/>
        <w:rPr>
          <w:rFonts w:asciiTheme="majorHAnsi" w:eastAsiaTheme="majorEastAsia" w:hAnsiTheme="majorHAnsi" w:cstheme="majorBidi"/>
          <w:b/>
          <w:bCs/>
          <w:i/>
          <w:iCs/>
          <w:sz w:val="28"/>
          <w:szCs w:val="28"/>
          <w:lang w:val="vi-VN"/>
        </w:rPr>
      </w:pPr>
      <w:r w:rsidRPr="00451AE7">
        <w:rPr>
          <w:lang w:val="vi-VN"/>
        </w:rPr>
        <w:br w:type="page"/>
      </w:r>
    </w:p>
    <w:p w:rsidR="00096CF4" w:rsidRPr="00451AE7" w:rsidRDefault="00096CF4" w:rsidP="00C22BD7">
      <w:pPr>
        <w:pStyle w:val="Heading2"/>
        <w:numPr>
          <w:ilvl w:val="1"/>
          <w:numId w:val="1"/>
        </w:numPr>
        <w:rPr>
          <w:lang w:val="vi-VN"/>
        </w:rPr>
      </w:pPr>
      <w:bookmarkStart w:id="55" w:name="_Toc370194577"/>
      <w:bookmarkStart w:id="56" w:name="_Toc370195602"/>
      <w:bookmarkStart w:id="57" w:name="_Toc370195693"/>
      <w:bookmarkStart w:id="58" w:name="_Toc370195729"/>
      <w:bookmarkStart w:id="59" w:name="_Toc370195765"/>
      <w:bookmarkStart w:id="60" w:name="_Toc370197382"/>
      <w:bookmarkStart w:id="61" w:name="_Toc370472180"/>
      <w:r w:rsidRPr="00451AE7">
        <w:rPr>
          <w:lang w:val="vi-VN"/>
        </w:rPr>
        <w:lastRenderedPageBreak/>
        <w:t>Who use Six sigma?</w:t>
      </w:r>
      <w:bookmarkEnd w:id="55"/>
      <w:bookmarkEnd w:id="56"/>
      <w:bookmarkEnd w:id="57"/>
      <w:bookmarkEnd w:id="58"/>
      <w:bookmarkEnd w:id="59"/>
      <w:bookmarkEnd w:id="60"/>
      <w:bookmarkEnd w:id="61"/>
    </w:p>
    <w:p w:rsidR="00C07D28" w:rsidRPr="00451AE7" w:rsidRDefault="00C07D28" w:rsidP="00C22BD7">
      <w:pPr>
        <w:pStyle w:val="ListParagraph"/>
        <w:numPr>
          <w:ilvl w:val="0"/>
          <w:numId w:val="13"/>
        </w:numPr>
        <w:tabs>
          <w:tab w:val="clear" w:pos="720"/>
        </w:tabs>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In the early days, Six Sigma was limited to complex manufacturing environments. But today, it has spread into every industry and into every functional area. According to a survey conducted by Quality </w:t>
      </w:r>
    </w:p>
    <w:p w:rsidR="00C07D28" w:rsidRPr="00451AE7" w:rsidRDefault="00C07D28" w:rsidP="00C22BD7">
      <w:pPr>
        <w:pStyle w:val="ListParagraph"/>
        <w:numPr>
          <w:ilvl w:val="0"/>
          <w:numId w:val="13"/>
        </w:numPr>
        <w:tabs>
          <w:tab w:val="clear" w:pos="720"/>
        </w:tabs>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Digest, the distribution of Six Sigma programs is now spread across a growing number of functional areas: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Manufacturing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Engineering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Administration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Test/Inspection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Plant operation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Customer service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Research/Development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Purchasing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Sales/Marketing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Shipping/Receiving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Document control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Pollution prevention </w:t>
      </w:r>
    </w:p>
    <w:p w:rsidR="00C07D28" w:rsidRPr="00451AE7" w:rsidRDefault="00C07D28" w:rsidP="00C22BD7">
      <w:pPr>
        <w:pStyle w:val="ListParagraph"/>
        <w:numPr>
          <w:ilvl w:val="0"/>
          <w:numId w:val="13"/>
        </w:numPr>
        <w:tabs>
          <w:tab w:val="clear" w:pos="720"/>
        </w:tabs>
        <w:ind w:left="360"/>
        <w:jc w:val="both"/>
        <w:rPr>
          <w:lang w:val="vi-VN"/>
        </w:rPr>
      </w:pPr>
      <w:r w:rsidRPr="00451AE7">
        <w:rPr>
          <w:rFonts w:asciiTheme="majorHAnsi" w:hAnsiTheme="majorHAnsi" w:cstheme="majorHAnsi"/>
          <w:sz w:val="24"/>
          <w:szCs w:val="24"/>
          <w:lang w:val="vi-VN"/>
        </w:rPr>
        <w:t>Still, it’s not right for every company or every process. Many small companies simply lack the resources necessary to implement Six Sigma. And others with the financial resources sometimes don’t have enough support from upper management to get Six Sigma initiatives off the ground</w:t>
      </w:r>
      <w:r w:rsidRPr="00451AE7">
        <w:rPr>
          <w:lang w:val="vi-VN"/>
        </w:rPr>
        <w:t>.</w:t>
      </w:r>
    </w:p>
    <w:p w:rsidR="00C07D28" w:rsidRPr="00451AE7" w:rsidRDefault="00C07D28">
      <w:pPr>
        <w:spacing w:after="0" w:line="240" w:lineRule="auto"/>
        <w:rPr>
          <w:rFonts w:asciiTheme="majorHAnsi" w:eastAsiaTheme="majorEastAsia" w:hAnsiTheme="majorHAnsi" w:cstheme="majorBidi"/>
          <w:b/>
          <w:bCs/>
          <w:i/>
          <w:iCs/>
          <w:sz w:val="28"/>
          <w:szCs w:val="28"/>
          <w:lang w:val="vi-VN"/>
        </w:rPr>
      </w:pPr>
      <w:r w:rsidRPr="00451AE7">
        <w:rPr>
          <w:lang w:val="vi-VN"/>
        </w:rPr>
        <w:br w:type="page"/>
      </w:r>
    </w:p>
    <w:p w:rsidR="00C047CC" w:rsidRPr="00451AE7" w:rsidRDefault="00096CF4" w:rsidP="00C22BD7">
      <w:pPr>
        <w:pStyle w:val="Heading2"/>
        <w:numPr>
          <w:ilvl w:val="1"/>
          <w:numId w:val="1"/>
        </w:numPr>
        <w:rPr>
          <w:lang w:val="vi-VN"/>
        </w:rPr>
      </w:pPr>
      <w:bookmarkStart w:id="62" w:name="_Toc370194578"/>
      <w:bookmarkStart w:id="63" w:name="_Toc370195603"/>
      <w:bookmarkStart w:id="64" w:name="_Toc370195694"/>
      <w:bookmarkStart w:id="65" w:name="_Toc370195730"/>
      <w:bookmarkStart w:id="66" w:name="_Toc370195766"/>
      <w:bookmarkStart w:id="67" w:name="_Toc370197383"/>
      <w:bookmarkStart w:id="68" w:name="_Toc370472181"/>
      <w:r w:rsidRPr="00451AE7">
        <w:rPr>
          <w:lang w:val="vi-VN"/>
        </w:rPr>
        <w:lastRenderedPageBreak/>
        <w:t>How to calculate Six sigma?</w:t>
      </w:r>
      <w:bookmarkEnd w:id="62"/>
      <w:bookmarkEnd w:id="63"/>
      <w:bookmarkEnd w:id="64"/>
      <w:bookmarkEnd w:id="65"/>
      <w:bookmarkEnd w:id="66"/>
      <w:bookmarkEnd w:id="67"/>
      <w:bookmarkEnd w:id="68"/>
    </w:p>
    <w:p w:rsidR="00C07D28" w:rsidRPr="00451AE7" w:rsidRDefault="00C07D28" w:rsidP="00C22BD7">
      <w:pPr>
        <w:pStyle w:val="ListParagraph"/>
        <w:numPr>
          <w:ilvl w:val="0"/>
          <w:numId w:val="13"/>
        </w:numPr>
        <w:tabs>
          <w:tab w:val="clear" w:pos="720"/>
        </w:tabs>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To give such numbers meaning, the engineers at Motorola set up a scale to evaluate the quality of a process based on these defect calculations. At the top of the scale is Six Sigma, which equates to 3.4 DPMO, or 99.9997% defect-free. In other words, if you have a process running at Six Sigma, you've almost eliminated all defects -- it's nearly perfect. Of course, most processes don't run at Six Sigma. They run at Five Sigma, Four Sigma or worse. Here's the full scale to get an appreciation of the numbers involved: </w:t>
      </w:r>
    </w:p>
    <w:p w:rsidR="00C07D28" w:rsidRPr="00451AE7" w:rsidRDefault="00C07D28" w:rsidP="00C07D28">
      <w:pPr>
        <w:jc w:val="center"/>
        <w:rPr>
          <w:rFonts w:asciiTheme="majorHAnsi" w:hAnsiTheme="majorHAnsi" w:cstheme="majorHAnsi"/>
          <w:sz w:val="24"/>
          <w:szCs w:val="24"/>
          <w:lang w:val="vi-VN"/>
        </w:rPr>
      </w:pPr>
      <w:r w:rsidRPr="00451AE7">
        <w:rPr>
          <w:rFonts w:asciiTheme="majorHAnsi" w:hAnsiTheme="majorHAnsi" w:cstheme="majorHAnsi"/>
          <w:noProof/>
          <w:sz w:val="24"/>
          <w:szCs w:val="24"/>
          <w:lang w:val="vi-VN" w:eastAsia="vi-VN"/>
        </w:rPr>
        <w:drawing>
          <wp:inline distT="0" distB="0" distL="0" distR="0" wp14:anchorId="0CCA8A83" wp14:editId="51308E38">
            <wp:extent cx="5135245" cy="446405"/>
            <wp:effectExtent l="0" t="0" r="8255" b="0"/>
            <wp:docPr id="15" name="Picture 15" descr="DPMO = \frac{1,000,000 \times \mbox{number of defects}}{\mbox{number of units} \times \mbox{number of opportunities per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MO = \frac{1,000,000 \times \mbox{number of defects}}{\mbox{number of units} \times \mbox{number of opportunities per uni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5245" cy="446405"/>
                    </a:xfrm>
                    <a:prstGeom prst="rect">
                      <a:avLst/>
                    </a:prstGeom>
                    <a:noFill/>
                    <a:ln>
                      <a:noFill/>
                    </a:ln>
                  </pic:spPr>
                </pic:pic>
              </a:graphicData>
            </a:graphic>
          </wp:inline>
        </w:drawing>
      </w:r>
    </w:p>
    <w:p w:rsidR="00C07D28" w:rsidRPr="00451AE7" w:rsidRDefault="00C07D28" w:rsidP="00C22BD7">
      <w:pPr>
        <w:pStyle w:val="ListParagraph"/>
        <w:numPr>
          <w:ilvl w:val="0"/>
          <w:numId w:val="15"/>
        </w:numPr>
        <w:ind w:left="900"/>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Five Sigma</w:t>
      </w:r>
      <w:r w:rsidRPr="00451AE7">
        <w:rPr>
          <w:rFonts w:asciiTheme="majorHAnsi" w:hAnsiTheme="majorHAnsi" w:cstheme="majorHAnsi"/>
          <w:sz w:val="24"/>
          <w:szCs w:val="24"/>
          <w:lang w:val="vi-VN"/>
        </w:rPr>
        <w:t xml:space="preserve"> = 233 DPMO, or 99.98% defect-free </w:t>
      </w:r>
    </w:p>
    <w:p w:rsidR="00C07D28" w:rsidRPr="00451AE7" w:rsidRDefault="00C07D28" w:rsidP="00C22BD7">
      <w:pPr>
        <w:pStyle w:val="ListParagraph"/>
        <w:numPr>
          <w:ilvl w:val="0"/>
          <w:numId w:val="15"/>
        </w:numPr>
        <w:ind w:left="900"/>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Four Sigma</w:t>
      </w:r>
      <w:r w:rsidRPr="00451AE7">
        <w:rPr>
          <w:rFonts w:asciiTheme="majorHAnsi" w:hAnsiTheme="majorHAnsi" w:cstheme="majorHAnsi"/>
          <w:sz w:val="24"/>
          <w:szCs w:val="24"/>
          <w:lang w:val="vi-VN"/>
        </w:rPr>
        <w:t xml:space="preserve"> = 6,210 DPMO, or 99.4% defect-free </w:t>
      </w:r>
    </w:p>
    <w:p w:rsidR="00C07D28" w:rsidRPr="00451AE7" w:rsidRDefault="00C07D28" w:rsidP="00C22BD7">
      <w:pPr>
        <w:pStyle w:val="ListParagraph"/>
        <w:numPr>
          <w:ilvl w:val="0"/>
          <w:numId w:val="15"/>
        </w:numPr>
        <w:ind w:left="900"/>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Three Sigma</w:t>
      </w:r>
      <w:r w:rsidRPr="00451AE7">
        <w:rPr>
          <w:rFonts w:asciiTheme="majorHAnsi" w:hAnsiTheme="majorHAnsi" w:cstheme="majorHAnsi"/>
          <w:sz w:val="24"/>
          <w:szCs w:val="24"/>
          <w:lang w:val="vi-VN"/>
        </w:rPr>
        <w:t xml:space="preserve"> = 66,807 DPMO, or 93.3% defect-free </w:t>
      </w:r>
    </w:p>
    <w:p w:rsidR="00C07D28" w:rsidRPr="00451AE7" w:rsidRDefault="00C07D28" w:rsidP="00C22BD7">
      <w:pPr>
        <w:pStyle w:val="ListParagraph"/>
        <w:numPr>
          <w:ilvl w:val="0"/>
          <w:numId w:val="15"/>
        </w:numPr>
        <w:ind w:left="900"/>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Two Sigma</w:t>
      </w:r>
      <w:r w:rsidRPr="00451AE7">
        <w:rPr>
          <w:rFonts w:asciiTheme="majorHAnsi" w:hAnsiTheme="majorHAnsi" w:cstheme="majorHAnsi"/>
          <w:sz w:val="24"/>
          <w:szCs w:val="24"/>
          <w:lang w:val="vi-VN"/>
        </w:rPr>
        <w:t xml:space="preserve"> = 308,538 DPMO, or 69.1% defect-free </w:t>
      </w:r>
    </w:p>
    <w:p w:rsidR="00C07D28" w:rsidRPr="00451AE7" w:rsidRDefault="00C07D28" w:rsidP="00C22BD7">
      <w:pPr>
        <w:pStyle w:val="ListParagraph"/>
        <w:numPr>
          <w:ilvl w:val="0"/>
          <w:numId w:val="15"/>
        </w:numPr>
        <w:ind w:left="900"/>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One Sigma</w:t>
      </w:r>
      <w:r w:rsidRPr="00451AE7">
        <w:rPr>
          <w:rFonts w:asciiTheme="majorHAnsi" w:hAnsiTheme="majorHAnsi" w:cstheme="majorHAnsi"/>
          <w:sz w:val="24"/>
          <w:szCs w:val="24"/>
          <w:lang w:val="vi-VN"/>
        </w:rPr>
        <w:t xml:space="preserve"> = 691,462 DPMO, or 30.9% defect-free</w:t>
      </w:r>
    </w:p>
    <w:p w:rsidR="00C07D28" w:rsidRPr="00451AE7" w:rsidRDefault="00C07D28" w:rsidP="00C22BD7">
      <w:pPr>
        <w:pStyle w:val="ListParagraph"/>
        <w:numPr>
          <w:ilvl w:val="0"/>
          <w:numId w:val="13"/>
        </w:numPr>
        <w:tabs>
          <w:tab w:val="clear" w:pos="720"/>
        </w:tabs>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Indeed, as Six Sigma has evolved, it has become closely associated with other business strategy methodologies, such as Balanced Scorecard. That means different people at different times will define Six Sigma quite differently. Some will describe it as a metric, or a measurement of defects. Others will describe it as a methodology, a way to solve problems.</w:t>
      </w:r>
    </w:p>
    <w:tbl>
      <w:tblPr>
        <w:tblStyle w:val="GridTable6Colorful-Accent51"/>
        <w:tblW w:w="7021" w:type="dxa"/>
        <w:jc w:val="center"/>
        <w:tblLook w:val="04A0" w:firstRow="1" w:lastRow="0" w:firstColumn="1" w:lastColumn="0" w:noHBand="0" w:noVBand="1"/>
      </w:tblPr>
      <w:tblGrid>
        <w:gridCol w:w="1544"/>
        <w:gridCol w:w="1710"/>
        <w:gridCol w:w="1879"/>
        <w:gridCol w:w="1888"/>
      </w:tblGrid>
      <w:tr w:rsidR="00835D8B" w:rsidRPr="00451AE7" w:rsidTr="00835D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b w:val="0"/>
                <w:bCs w:val="0"/>
                <w:color w:val="000000" w:themeColor="text1"/>
                <w:sz w:val="24"/>
                <w:szCs w:val="24"/>
                <w:lang w:val="vi-VN" w:eastAsia="vi-VN"/>
              </w:rPr>
            </w:pPr>
            <w:r w:rsidRPr="00451AE7">
              <w:rPr>
                <w:rFonts w:asciiTheme="majorHAnsi" w:eastAsia="Times New Roman" w:hAnsiTheme="majorHAnsi" w:cstheme="majorHAnsi"/>
                <w:b w:val="0"/>
                <w:bCs w:val="0"/>
                <w:color w:val="000000" w:themeColor="text1"/>
                <w:sz w:val="24"/>
                <w:szCs w:val="24"/>
                <w:lang w:val="vi-VN" w:eastAsia="vi-VN"/>
              </w:rPr>
              <w:t>Sigma level</w:t>
            </w:r>
          </w:p>
        </w:tc>
        <w:tc>
          <w:tcPr>
            <w:tcW w:w="1710" w:type="dxa"/>
            <w:hideMark/>
          </w:tcPr>
          <w:p w:rsidR="00C07D28" w:rsidRPr="00451AE7" w:rsidRDefault="007B1A33" w:rsidP="00C07D28">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color w:val="000000" w:themeColor="text1"/>
                <w:sz w:val="24"/>
                <w:szCs w:val="24"/>
                <w:lang w:val="vi-VN" w:eastAsia="vi-VN"/>
              </w:rPr>
            </w:pPr>
            <w:hyperlink r:id="rId18" w:tooltip="Defects per million opportunities" w:history="1">
              <w:r w:rsidR="00C07D28" w:rsidRPr="00451AE7">
                <w:rPr>
                  <w:rFonts w:asciiTheme="majorHAnsi" w:eastAsia="Times New Roman" w:hAnsiTheme="majorHAnsi" w:cstheme="majorHAnsi"/>
                  <w:b w:val="0"/>
                  <w:bCs w:val="0"/>
                  <w:color w:val="000000" w:themeColor="text1"/>
                  <w:sz w:val="24"/>
                  <w:szCs w:val="24"/>
                  <w:lang w:val="vi-VN" w:eastAsia="vi-VN"/>
                </w:rPr>
                <w:t>DPMO</w:t>
              </w:r>
            </w:hyperlink>
          </w:p>
        </w:tc>
        <w:tc>
          <w:tcPr>
            <w:tcW w:w="1879" w:type="dxa"/>
            <w:hideMark/>
          </w:tcPr>
          <w:p w:rsidR="00C07D28" w:rsidRPr="00451AE7" w:rsidRDefault="00C07D28" w:rsidP="00C07D28">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color w:val="000000" w:themeColor="text1"/>
                <w:sz w:val="24"/>
                <w:szCs w:val="24"/>
                <w:lang w:val="vi-VN" w:eastAsia="vi-VN"/>
              </w:rPr>
            </w:pPr>
            <w:r w:rsidRPr="00451AE7">
              <w:rPr>
                <w:rFonts w:asciiTheme="majorHAnsi" w:eastAsia="Times New Roman" w:hAnsiTheme="majorHAnsi" w:cstheme="majorHAnsi"/>
                <w:b w:val="0"/>
                <w:bCs w:val="0"/>
                <w:color w:val="000000" w:themeColor="text1"/>
                <w:sz w:val="24"/>
                <w:szCs w:val="24"/>
                <w:lang w:val="vi-VN" w:eastAsia="vi-VN"/>
              </w:rPr>
              <w:t>Percent defective</w:t>
            </w:r>
          </w:p>
        </w:tc>
        <w:tc>
          <w:tcPr>
            <w:tcW w:w="1888" w:type="dxa"/>
            <w:hideMark/>
          </w:tcPr>
          <w:p w:rsidR="00C07D28" w:rsidRPr="00451AE7" w:rsidRDefault="00C07D28" w:rsidP="00C07D28">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color w:val="000000" w:themeColor="text1"/>
                <w:sz w:val="24"/>
                <w:szCs w:val="24"/>
                <w:lang w:val="vi-VN" w:eastAsia="vi-VN"/>
              </w:rPr>
            </w:pPr>
            <w:r w:rsidRPr="00451AE7">
              <w:rPr>
                <w:rFonts w:asciiTheme="majorHAnsi" w:eastAsia="Times New Roman" w:hAnsiTheme="majorHAnsi" w:cstheme="majorHAnsi"/>
                <w:b w:val="0"/>
                <w:bCs w:val="0"/>
                <w:color w:val="000000" w:themeColor="text1"/>
                <w:sz w:val="24"/>
                <w:szCs w:val="24"/>
                <w:lang w:val="vi-VN" w:eastAsia="vi-VN"/>
              </w:rPr>
              <w:t>Percentage yield</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1</w:t>
            </w:r>
          </w:p>
        </w:tc>
        <w:tc>
          <w:tcPr>
            <w:tcW w:w="1710"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691,462</w:t>
            </w:r>
          </w:p>
        </w:tc>
        <w:tc>
          <w:tcPr>
            <w:tcW w:w="1879"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69%</w:t>
            </w:r>
          </w:p>
        </w:tc>
        <w:tc>
          <w:tcPr>
            <w:tcW w:w="1888"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31%</w:t>
            </w:r>
          </w:p>
        </w:tc>
      </w:tr>
      <w:tr w:rsidR="00835D8B" w:rsidRPr="00451AE7" w:rsidTr="00835D8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2</w:t>
            </w:r>
          </w:p>
        </w:tc>
        <w:tc>
          <w:tcPr>
            <w:tcW w:w="1710"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308,538</w:t>
            </w:r>
          </w:p>
        </w:tc>
        <w:tc>
          <w:tcPr>
            <w:tcW w:w="1879"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31%</w:t>
            </w:r>
          </w:p>
        </w:tc>
        <w:tc>
          <w:tcPr>
            <w:tcW w:w="1888"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69%</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3</w:t>
            </w:r>
          </w:p>
        </w:tc>
        <w:tc>
          <w:tcPr>
            <w:tcW w:w="1710"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66,807</w:t>
            </w:r>
          </w:p>
        </w:tc>
        <w:tc>
          <w:tcPr>
            <w:tcW w:w="1879"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6.7%</w:t>
            </w:r>
          </w:p>
        </w:tc>
        <w:tc>
          <w:tcPr>
            <w:tcW w:w="1888"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93.3%</w:t>
            </w:r>
          </w:p>
        </w:tc>
      </w:tr>
      <w:tr w:rsidR="00835D8B" w:rsidRPr="00451AE7" w:rsidTr="00835D8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4</w:t>
            </w:r>
          </w:p>
        </w:tc>
        <w:tc>
          <w:tcPr>
            <w:tcW w:w="1710"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6,210</w:t>
            </w:r>
          </w:p>
        </w:tc>
        <w:tc>
          <w:tcPr>
            <w:tcW w:w="1879"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0.62%</w:t>
            </w:r>
          </w:p>
        </w:tc>
        <w:tc>
          <w:tcPr>
            <w:tcW w:w="1888"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99.38%</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5</w:t>
            </w:r>
          </w:p>
        </w:tc>
        <w:tc>
          <w:tcPr>
            <w:tcW w:w="1710"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233</w:t>
            </w:r>
          </w:p>
        </w:tc>
        <w:tc>
          <w:tcPr>
            <w:tcW w:w="1879"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0.023%</w:t>
            </w:r>
          </w:p>
        </w:tc>
        <w:tc>
          <w:tcPr>
            <w:tcW w:w="0" w:type="auto"/>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99.977%</w:t>
            </w:r>
          </w:p>
        </w:tc>
      </w:tr>
      <w:tr w:rsidR="00835D8B" w:rsidRPr="00451AE7" w:rsidTr="00835D8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b w:val="0"/>
                <w:bCs w:val="0"/>
                <w:color w:val="000000" w:themeColor="text1"/>
                <w:sz w:val="24"/>
                <w:szCs w:val="24"/>
                <w:lang w:val="vi-VN" w:eastAsia="vi-VN"/>
              </w:rPr>
              <w:t>6</w:t>
            </w:r>
          </w:p>
        </w:tc>
        <w:tc>
          <w:tcPr>
            <w:tcW w:w="1710"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b/>
                <w:bCs/>
                <w:color w:val="000000" w:themeColor="text1"/>
                <w:sz w:val="24"/>
                <w:szCs w:val="24"/>
                <w:lang w:val="vi-VN" w:eastAsia="vi-VN"/>
              </w:rPr>
              <w:t>3.4</w:t>
            </w:r>
          </w:p>
        </w:tc>
        <w:tc>
          <w:tcPr>
            <w:tcW w:w="1879"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b/>
                <w:bCs/>
                <w:color w:val="000000" w:themeColor="text1"/>
                <w:sz w:val="24"/>
                <w:szCs w:val="24"/>
                <w:lang w:val="vi-VN" w:eastAsia="vi-VN"/>
              </w:rPr>
              <w:t>0.00034%</w:t>
            </w:r>
          </w:p>
        </w:tc>
        <w:tc>
          <w:tcPr>
            <w:tcW w:w="0" w:type="auto"/>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b/>
                <w:bCs/>
                <w:color w:val="000000" w:themeColor="text1"/>
                <w:sz w:val="24"/>
                <w:szCs w:val="24"/>
                <w:lang w:val="vi-VN" w:eastAsia="vi-VN"/>
              </w:rPr>
              <w:t>99.99966%</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7</w:t>
            </w:r>
          </w:p>
        </w:tc>
        <w:tc>
          <w:tcPr>
            <w:tcW w:w="1710"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0.019</w:t>
            </w:r>
          </w:p>
        </w:tc>
        <w:tc>
          <w:tcPr>
            <w:tcW w:w="1879"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0.0000019%</w:t>
            </w:r>
          </w:p>
        </w:tc>
        <w:tc>
          <w:tcPr>
            <w:tcW w:w="0" w:type="auto"/>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99.9999981%</w:t>
            </w:r>
          </w:p>
        </w:tc>
      </w:tr>
    </w:tbl>
    <w:p w:rsidR="00C07D28" w:rsidRPr="00451AE7" w:rsidRDefault="00C07D28" w:rsidP="00C07D28">
      <w:pPr>
        <w:pStyle w:val="Heading1"/>
        <w:rPr>
          <w:lang w:val="vi-VN"/>
        </w:rPr>
      </w:pPr>
    </w:p>
    <w:p w:rsidR="00C07D28" w:rsidRPr="00451AE7" w:rsidRDefault="00C07D28">
      <w:pPr>
        <w:spacing w:after="0" w:line="240" w:lineRule="auto"/>
        <w:rPr>
          <w:rFonts w:asciiTheme="majorHAnsi" w:eastAsiaTheme="majorEastAsia" w:hAnsiTheme="majorHAnsi" w:cstheme="majorBidi"/>
          <w:b/>
          <w:bCs/>
          <w:kern w:val="32"/>
          <w:sz w:val="32"/>
          <w:szCs w:val="32"/>
          <w:lang w:val="vi-VN"/>
        </w:rPr>
      </w:pPr>
      <w:r w:rsidRPr="00451AE7">
        <w:rPr>
          <w:lang w:val="vi-VN"/>
        </w:rPr>
        <w:br w:type="page"/>
      </w:r>
    </w:p>
    <w:p w:rsidR="00C047CC" w:rsidRPr="00451AE7" w:rsidRDefault="001802A4" w:rsidP="00C22BD7">
      <w:pPr>
        <w:pStyle w:val="Heading1"/>
        <w:numPr>
          <w:ilvl w:val="0"/>
          <w:numId w:val="1"/>
        </w:numPr>
        <w:rPr>
          <w:lang w:val="vi-VN"/>
        </w:rPr>
      </w:pPr>
      <w:bookmarkStart w:id="69" w:name="_Toc370194579"/>
      <w:bookmarkStart w:id="70" w:name="_Toc370195604"/>
      <w:bookmarkStart w:id="71" w:name="_Toc370195695"/>
      <w:bookmarkStart w:id="72" w:name="_Toc370195731"/>
      <w:bookmarkStart w:id="73" w:name="_Toc370195767"/>
      <w:bookmarkStart w:id="74" w:name="_Toc370197384"/>
      <w:bookmarkStart w:id="75" w:name="_Toc370472182"/>
      <w:r w:rsidRPr="00451AE7">
        <w:rPr>
          <w:lang w:val="vi-VN"/>
        </w:rPr>
        <w:lastRenderedPageBreak/>
        <w:t>How to implement</w:t>
      </w:r>
      <w:r w:rsidR="00C047CC" w:rsidRPr="00451AE7">
        <w:rPr>
          <w:lang w:val="vi-VN"/>
        </w:rPr>
        <w:t>:</w:t>
      </w:r>
      <w:bookmarkEnd w:id="69"/>
      <w:bookmarkEnd w:id="70"/>
      <w:bookmarkEnd w:id="71"/>
      <w:bookmarkEnd w:id="72"/>
      <w:bookmarkEnd w:id="73"/>
      <w:bookmarkEnd w:id="74"/>
      <w:bookmarkEnd w:id="75"/>
    </w:p>
    <w:p w:rsidR="00096CF4" w:rsidRPr="00451AE7" w:rsidRDefault="00096CF4" w:rsidP="00C22BD7">
      <w:pPr>
        <w:pStyle w:val="Heading2"/>
        <w:numPr>
          <w:ilvl w:val="1"/>
          <w:numId w:val="1"/>
        </w:numPr>
        <w:rPr>
          <w:lang w:val="vi-VN"/>
        </w:rPr>
      </w:pPr>
      <w:bookmarkStart w:id="76" w:name="_Toc370194580"/>
      <w:bookmarkStart w:id="77" w:name="_Toc370195605"/>
      <w:bookmarkStart w:id="78" w:name="_Toc370195696"/>
      <w:bookmarkStart w:id="79" w:name="_Toc370195732"/>
      <w:bookmarkStart w:id="80" w:name="_Toc370195768"/>
      <w:bookmarkStart w:id="81" w:name="_Toc370197385"/>
      <w:bookmarkStart w:id="82" w:name="_Toc370472183"/>
      <w:r w:rsidRPr="00451AE7">
        <w:rPr>
          <w:lang w:val="vi-VN"/>
        </w:rPr>
        <w:t>DMAIC:</w:t>
      </w:r>
      <w:bookmarkEnd w:id="76"/>
      <w:bookmarkEnd w:id="77"/>
      <w:bookmarkEnd w:id="78"/>
      <w:bookmarkEnd w:id="79"/>
      <w:bookmarkEnd w:id="80"/>
      <w:bookmarkEnd w:id="81"/>
      <w:bookmarkEnd w:id="82"/>
    </w:p>
    <w:p w:rsidR="00C07D28" w:rsidRPr="00451AE7" w:rsidRDefault="00A734E9" w:rsidP="00A734E9">
      <w:pPr>
        <w:jc w:val="center"/>
        <w:rPr>
          <w:lang w:val="vi-VN"/>
        </w:rPr>
      </w:pPr>
      <w:r w:rsidRPr="00451AE7">
        <w:rPr>
          <w:rFonts w:ascii="Arial" w:eastAsia="Times New Roman" w:hAnsi="Arial" w:cs="Arial"/>
          <w:b/>
          <w:bCs/>
          <w:noProof/>
          <w:color w:val="000000" w:themeColor="text1"/>
          <w:sz w:val="28"/>
          <w:szCs w:val="20"/>
          <w:lang w:val="vi-VN" w:eastAsia="vi-VN"/>
        </w:rPr>
        <w:drawing>
          <wp:inline distT="0" distB="0" distL="0" distR="0" wp14:anchorId="4ECCD0E3" wp14:editId="22766670">
            <wp:extent cx="5940425" cy="3019081"/>
            <wp:effectExtent l="0" t="0" r="3175" b="0"/>
            <wp:docPr id="20" name="Picture 20" descr="C:\Users\thienphu\Desktop\dma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enphu\Desktop\dmai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019081"/>
                    </a:xfrm>
                    <a:prstGeom prst="rect">
                      <a:avLst/>
                    </a:prstGeom>
                    <a:noFill/>
                    <a:ln>
                      <a:noFill/>
                    </a:ln>
                  </pic:spPr>
                </pic:pic>
              </a:graphicData>
            </a:graphic>
          </wp:inline>
        </w:drawing>
      </w:r>
    </w:p>
    <w:p w:rsidR="006E423A" w:rsidRPr="006E423A" w:rsidRDefault="00A734E9" w:rsidP="006E423A">
      <w:pPr>
        <w:pStyle w:val="ListParagraph"/>
        <w:numPr>
          <w:ilvl w:val="0"/>
          <w:numId w:val="62"/>
        </w:numPr>
        <w:rPr>
          <w:rStyle w:val="Heading3Char"/>
          <w:b/>
          <w:sz w:val="32"/>
          <w:lang w:val="vi-VN"/>
        </w:rPr>
      </w:pPr>
      <w:bookmarkStart w:id="83" w:name="_Toc370194581"/>
      <w:bookmarkStart w:id="84" w:name="_Toc370195606"/>
      <w:bookmarkStart w:id="85" w:name="_Toc370197386"/>
      <w:bookmarkStart w:id="86" w:name="_Toc370472184"/>
      <w:r w:rsidRPr="005705A6">
        <w:rPr>
          <w:rStyle w:val="Heading3Char"/>
          <w:b/>
          <w:sz w:val="32"/>
          <w:lang w:val="vi-VN"/>
        </w:rPr>
        <w:t>Define</w:t>
      </w:r>
      <w:bookmarkEnd w:id="83"/>
      <w:bookmarkEnd w:id="84"/>
      <w:bookmarkEnd w:id="85"/>
      <w:bookmarkEnd w:id="86"/>
    </w:p>
    <w:p w:rsidR="0085322F" w:rsidRPr="0085322F" w:rsidRDefault="0085322F" w:rsidP="006E423A">
      <w:pPr>
        <w:rPr>
          <w:rStyle w:val="Heading3Char"/>
          <w:b/>
          <w:sz w:val="32"/>
          <w:lang w:val="vi-VN"/>
        </w:rPr>
      </w:pPr>
      <w:bookmarkStart w:id="87" w:name="_Toc370471695"/>
      <w:r w:rsidRPr="0085322F">
        <w:rPr>
          <w:rStyle w:val="Heading3Char"/>
          <w:b/>
          <w:noProof/>
          <w:sz w:val="32"/>
          <w:lang w:val="vi-VN" w:eastAsia="vi-VN"/>
        </w:rPr>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5940425" cy="4500322"/>
            <wp:effectExtent l="0" t="0" r="3175" b="0"/>
            <wp:wrapTopAndBottom/>
            <wp:docPr id="17" name="Picture 17" descr="C:\Users\NC\Desktop\Team 5\SPQM\Team Assignment\Team Assignment 02\DMAC_hinhan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Desktop\Team 5\SPQM\Team Assignment\Team Assignment 02\DMAC_hinhanh\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4500322"/>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87"/>
    </w:p>
    <w:tbl>
      <w:tblPr>
        <w:tblStyle w:val="GridTable6Colorful-Accent51"/>
        <w:tblW w:w="9378" w:type="dxa"/>
        <w:tblLayout w:type="fixed"/>
        <w:tblLook w:val="04A0" w:firstRow="1" w:lastRow="0" w:firstColumn="1" w:lastColumn="0" w:noHBand="0" w:noVBand="1"/>
      </w:tblPr>
      <w:tblGrid>
        <w:gridCol w:w="1080"/>
        <w:gridCol w:w="8298"/>
      </w:tblGrid>
      <w:tr w:rsidR="00DF249E" w:rsidRPr="00451AE7" w:rsidTr="00DF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A734E9" w:rsidRPr="00451AE7" w:rsidRDefault="00A734E9" w:rsidP="003776B0">
            <w:pPr>
              <w:spacing w:before="120" w:after="12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is</w:t>
            </w:r>
            <w:r w:rsidR="00414346">
              <w:rPr>
                <w:rFonts w:asciiTheme="majorHAnsi" w:eastAsia="Times New Roman" w:hAnsiTheme="majorHAnsi" w:cstheme="majorHAnsi"/>
                <w:b w:val="0"/>
                <w:color w:val="000000" w:themeColor="text1"/>
                <w:sz w:val="24"/>
                <w:szCs w:val="24"/>
                <w:lang w:val="vi-VN"/>
              </w:rPr>
              <w:t xml:space="preserve"> to clearly articulate</w:t>
            </w:r>
            <w:r w:rsidRPr="00451AE7">
              <w:rPr>
                <w:rFonts w:asciiTheme="majorHAnsi" w:eastAsia="Times New Roman" w:hAnsiTheme="majorHAnsi" w:cstheme="majorHAnsi"/>
                <w:b w:val="0"/>
                <w:color w:val="000000" w:themeColor="text1"/>
                <w:sz w:val="24"/>
                <w:szCs w:val="24"/>
                <w:lang w:val="vi-VN"/>
              </w:rPr>
              <w:t xml:space="preserve"> the business probl</w:t>
            </w:r>
            <w:r w:rsidR="00414346">
              <w:rPr>
                <w:rFonts w:asciiTheme="majorHAnsi" w:eastAsia="Times New Roman" w:hAnsiTheme="majorHAnsi" w:cstheme="majorHAnsi"/>
                <w:b w:val="0"/>
                <w:color w:val="000000" w:themeColor="text1"/>
                <w:sz w:val="24"/>
                <w:szCs w:val="24"/>
                <w:lang w:val="vi-VN"/>
              </w:rPr>
              <w:t xml:space="preserve">em, goal, potential </w:t>
            </w:r>
            <w:r w:rsidRPr="00451AE7">
              <w:rPr>
                <w:rFonts w:asciiTheme="majorHAnsi" w:eastAsia="Times New Roman" w:hAnsiTheme="majorHAnsi" w:cstheme="majorHAnsi"/>
                <w:b w:val="0"/>
                <w:color w:val="000000" w:themeColor="text1"/>
                <w:sz w:val="24"/>
                <w:szCs w:val="24"/>
                <w:lang w:val="vi-VN"/>
              </w:rPr>
              <w:t>resources, project scope and high-level project timeline. This information is ty</w:t>
            </w:r>
            <w:r w:rsidR="00414346">
              <w:rPr>
                <w:rFonts w:asciiTheme="majorHAnsi" w:eastAsia="Times New Roman" w:hAnsiTheme="majorHAnsi" w:cstheme="majorHAnsi"/>
                <w:b w:val="0"/>
                <w:color w:val="000000" w:themeColor="text1"/>
                <w:sz w:val="24"/>
                <w:szCs w:val="24"/>
                <w:lang w:val="vi-VN"/>
              </w:rPr>
              <w:t xml:space="preserve">pically captured </w:t>
            </w:r>
            <w:r w:rsidRPr="00451AE7">
              <w:rPr>
                <w:rFonts w:asciiTheme="majorHAnsi" w:eastAsia="Times New Roman" w:hAnsiTheme="majorHAnsi" w:cstheme="majorHAnsi"/>
                <w:b w:val="0"/>
                <w:color w:val="000000" w:themeColor="text1"/>
                <w:sz w:val="24"/>
                <w:szCs w:val="24"/>
                <w:lang w:val="vi-VN"/>
              </w:rPr>
              <w:t>within project charter document. Write down what you currently know. Seek to cl</w:t>
            </w:r>
            <w:r w:rsidR="00414346">
              <w:rPr>
                <w:rFonts w:asciiTheme="majorHAnsi" w:eastAsia="Times New Roman" w:hAnsiTheme="majorHAnsi" w:cstheme="majorHAnsi"/>
                <w:b w:val="0"/>
                <w:color w:val="000000" w:themeColor="text1"/>
                <w:sz w:val="24"/>
                <w:szCs w:val="24"/>
                <w:lang w:val="vi-VN"/>
              </w:rPr>
              <w:t>arify facts</w:t>
            </w:r>
            <w:r w:rsidRPr="00451AE7">
              <w:rPr>
                <w:rFonts w:asciiTheme="majorHAnsi" w:eastAsia="Times New Roman" w:hAnsiTheme="majorHAnsi" w:cstheme="majorHAnsi"/>
                <w:b w:val="0"/>
                <w:color w:val="000000" w:themeColor="text1"/>
                <w:sz w:val="24"/>
                <w:szCs w:val="24"/>
                <w:lang w:val="vi-VN"/>
              </w:rPr>
              <w:t>, set object</w:t>
            </w:r>
            <w:r w:rsidR="003776B0">
              <w:rPr>
                <w:rFonts w:asciiTheme="majorHAnsi" w:eastAsia="Times New Roman" w:hAnsiTheme="majorHAnsi" w:cstheme="majorHAnsi"/>
                <w:b w:val="0"/>
                <w:color w:val="000000" w:themeColor="text1"/>
                <w:sz w:val="24"/>
                <w:szCs w:val="24"/>
                <w:lang w:val="vi-VN"/>
              </w:rPr>
              <w:t>ives and form the project team.</w:t>
            </w:r>
          </w:p>
        </w:tc>
      </w:tr>
      <w:tr w:rsidR="00DF249E" w:rsidRPr="00451AE7" w:rsidTr="00DF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A734E9" w:rsidRPr="00451AE7" w:rsidRDefault="00A734E9" w:rsidP="00C22BD7">
            <w:pPr>
              <w:pStyle w:val="ListParagraph"/>
              <w:numPr>
                <w:ilvl w:val="2"/>
                <w:numId w:val="41"/>
              </w:numPr>
              <w:spacing w:before="120" w:after="120" w:line="240" w:lineRule="auto"/>
              <w:ind w:left="252" w:hanging="2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clear statement of the intended improvement and how it is to be measured</w:t>
            </w:r>
          </w:p>
          <w:p w:rsidR="00A734E9" w:rsidRPr="00451AE7" w:rsidRDefault="00A734E9" w:rsidP="00C22BD7">
            <w:pPr>
              <w:pStyle w:val="ListParagraph"/>
              <w:numPr>
                <w:ilvl w:val="2"/>
                <w:numId w:val="41"/>
              </w:numPr>
              <w:spacing w:before="120" w:after="120" w:line="240" w:lineRule="auto"/>
              <w:ind w:left="252" w:hanging="2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high-level map of the process</w:t>
            </w:r>
          </w:p>
          <w:p w:rsidR="00A734E9" w:rsidRPr="00451AE7" w:rsidRDefault="00A734E9" w:rsidP="00C22BD7">
            <w:pPr>
              <w:pStyle w:val="ListParagraph"/>
              <w:numPr>
                <w:ilvl w:val="2"/>
                <w:numId w:val="41"/>
              </w:numPr>
              <w:spacing w:before="120" w:after="120" w:line="240" w:lineRule="auto"/>
              <w:ind w:left="252" w:hanging="2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list of what is important to the customer</w:t>
            </w:r>
          </w:p>
        </w:tc>
      </w:tr>
      <w:tr w:rsidR="00DF249E" w:rsidRPr="00451AE7" w:rsidTr="00DF249E">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Define customer requirements as they relate to this project. Explicit customer requirements are called Critical-to-Quality (CTQ) characteristics;</w:t>
            </w:r>
          </w:p>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Develop defect definitions as precisely as possible; </w:t>
            </w:r>
          </w:p>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Perform a baseline study (a general measure of the level of performance before the improvement project commences)</w:t>
            </w:r>
          </w:p>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Create a team charter and Champion; </w:t>
            </w:r>
          </w:p>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Estimate the financial impact of the problem</w:t>
            </w:r>
          </w:p>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Obtain senior management approval of the project </w:t>
            </w:r>
          </w:p>
        </w:tc>
      </w:tr>
    </w:tbl>
    <w:p w:rsidR="005705A6" w:rsidRPr="00451AE7" w:rsidRDefault="005705A6" w:rsidP="00A734E9">
      <w:pPr>
        <w:shd w:val="clear" w:color="auto" w:fill="FFFFFF"/>
        <w:spacing w:before="96" w:after="120" w:line="288" w:lineRule="atLeast"/>
        <w:rPr>
          <w:rFonts w:ascii="Arial" w:eastAsia="Times New Roman" w:hAnsi="Arial" w:cs="Arial"/>
          <w:color w:val="000000" w:themeColor="text1"/>
          <w:sz w:val="20"/>
          <w:szCs w:val="20"/>
          <w:lang w:val="vi-VN"/>
        </w:rPr>
      </w:pPr>
    </w:p>
    <w:p w:rsidR="006E423A" w:rsidRDefault="00A734E9" w:rsidP="006E423A">
      <w:pPr>
        <w:pStyle w:val="ListParagraph"/>
        <w:numPr>
          <w:ilvl w:val="0"/>
          <w:numId w:val="63"/>
        </w:numPr>
        <w:rPr>
          <w:rStyle w:val="Heading3Char"/>
          <w:b/>
          <w:sz w:val="32"/>
          <w:lang w:val="vi-VN"/>
        </w:rPr>
      </w:pPr>
      <w:bookmarkStart w:id="88" w:name="_Toc370194582"/>
      <w:bookmarkStart w:id="89" w:name="_Toc370195607"/>
      <w:bookmarkStart w:id="90" w:name="_Toc370197387"/>
      <w:bookmarkStart w:id="91" w:name="_Toc370472185"/>
      <w:r w:rsidRPr="005705A6">
        <w:rPr>
          <w:rStyle w:val="Heading3Char"/>
          <w:b/>
          <w:sz w:val="32"/>
          <w:lang w:val="vi-VN"/>
        </w:rPr>
        <w:t>Measure</w:t>
      </w:r>
      <w:bookmarkEnd w:id="88"/>
      <w:bookmarkEnd w:id="89"/>
      <w:bookmarkEnd w:id="90"/>
      <w:bookmarkEnd w:id="91"/>
    </w:p>
    <w:p w:rsidR="0085322F" w:rsidRPr="0085322F" w:rsidRDefault="0085322F" w:rsidP="003F7CF5">
      <w:pPr>
        <w:pStyle w:val="Subtitle"/>
        <w:rPr>
          <w:rStyle w:val="Heading3Char"/>
          <w:b/>
          <w:sz w:val="32"/>
          <w:lang w:val="vi-VN"/>
        </w:rPr>
      </w:pPr>
      <w:bookmarkStart w:id="92" w:name="_Toc370471697"/>
      <w:bookmarkStart w:id="93" w:name="_Toc370471957"/>
      <w:r w:rsidRPr="003F7CF5">
        <w:rPr>
          <w:rStyle w:val="SubtleEmphasis"/>
        </w:rPr>
        <w:drawing>
          <wp:inline distT="0" distB="0" distL="0" distR="0" wp14:anchorId="338D23F4" wp14:editId="48A9168A">
            <wp:extent cx="5808725" cy="4400550"/>
            <wp:effectExtent l="0" t="0" r="1905" b="0"/>
            <wp:docPr id="21" name="Picture 21" descr="C:\Users\NC\Desktop\Team 5\SPQM\Team Assignment\Team Assignment 02\DMAC_hinhan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C\Desktop\Team 5\SPQM\Team Assignment\Team Assignment 02\DMAC_hinhanh\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8725" cy="4400550"/>
                    </a:xfrm>
                    <a:prstGeom prst="rect">
                      <a:avLst/>
                    </a:prstGeom>
                    <a:noFill/>
                    <a:ln>
                      <a:noFill/>
                    </a:ln>
                  </pic:spPr>
                </pic:pic>
              </a:graphicData>
            </a:graphic>
          </wp:inline>
        </w:drawing>
      </w:r>
      <w:bookmarkEnd w:id="92"/>
      <w:bookmarkEnd w:id="93"/>
    </w:p>
    <w:tbl>
      <w:tblPr>
        <w:tblStyle w:val="GridTable6Colorful-Accent51"/>
        <w:tblW w:w="9378" w:type="dxa"/>
        <w:tblLayout w:type="fixed"/>
        <w:tblLook w:val="04A0" w:firstRow="1" w:lastRow="0" w:firstColumn="1" w:lastColumn="0" w:noHBand="0" w:noVBand="1"/>
      </w:tblPr>
      <w:tblGrid>
        <w:gridCol w:w="1080"/>
        <w:gridCol w:w="8298"/>
      </w:tblGrid>
      <w:tr w:rsidR="00DF249E" w:rsidRPr="00451AE7" w:rsidTr="00DF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lang w:val="vi-VN"/>
              </w:rPr>
            </w:pPr>
            <w:r w:rsidRPr="00451AE7">
              <w:rPr>
                <w:rFonts w:asciiTheme="majorHAnsi" w:eastAsia="Times New Roman" w:hAnsiTheme="majorHAnsi" w:cstheme="majorHAnsi"/>
                <w:b w:val="0"/>
                <w:color w:val="000000" w:themeColor="text1"/>
                <w:sz w:val="24"/>
                <w:lang w:val="vi-VN"/>
              </w:rPr>
              <w:t>Goals</w:t>
            </w:r>
          </w:p>
        </w:tc>
        <w:tc>
          <w:tcPr>
            <w:tcW w:w="8298" w:type="dxa"/>
          </w:tcPr>
          <w:p w:rsidR="00A734E9" w:rsidRPr="00451AE7" w:rsidRDefault="00A734E9" w:rsidP="00784064">
            <w:pPr>
              <w:spacing w:before="120" w:after="12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000000" w:themeColor="text1"/>
                <w:sz w:val="24"/>
                <w:lang w:val="vi-VN"/>
              </w:rPr>
            </w:pPr>
            <w:r w:rsidRPr="00451AE7">
              <w:rPr>
                <w:rFonts w:asciiTheme="majorHAnsi" w:hAnsiTheme="majorHAnsi" w:cstheme="majorHAnsi"/>
                <w:b w:val="0"/>
                <w:color w:val="000000" w:themeColor="text1"/>
                <w:sz w:val="24"/>
                <w:lang w:val="vi-VN"/>
              </w:rPr>
              <w:t>The purpose of the Measure phase is to fully understand the current performance by identifying how to best measure current performance and to start measuring it. The measurements used should be useful and relevant to identifying and measur</w:t>
            </w:r>
            <w:r w:rsidR="00414346">
              <w:rPr>
                <w:rFonts w:asciiTheme="majorHAnsi" w:hAnsiTheme="majorHAnsi" w:cstheme="majorHAnsi"/>
                <w:b w:val="0"/>
                <w:color w:val="000000" w:themeColor="text1"/>
                <w:sz w:val="24"/>
                <w:lang w:val="vi-VN"/>
              </w:rPr>
              <w:t>ing the source of variation</w:t>
            </w:r>
            <w:r w:rsidRPr="00451AE7">
              <w:rPr>
                <w:rFonts w:asciiTheme="majorHAnsi" w:hAnsiTheme="majorHAnsi" w:cstheme="majorHAnsi"/>
                <w:b w:val="0"/>
                <w:color w:val="000000" w:themeColor="text1"/>
                <w:sz w:val="24"/>
                <w:lang w:val="vi-VN"/>
              </w:rPr>
              <w:t>. Focus the improvement effort by gathering information on the current situation</w:t>
            </w:r>
          </w:p>
        </w:tc>
      </w:tr>
      <w:tr w:rsidR="00DF249E" w:rsidRPr="00451AE7" w:rsidTr="00DF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lang w:val="vi-VN"/>
              </w:rPr>
            </w:pPr>
            <w:r w:rsidRPr="00451AE7">
              <w:rPr>
                <w:rFonts w:asciiTheme="majorHAnsi" w:hAnsiTheme="majorHAnsi" w:cstheme="majorHAnsi"/>
                <w:b w:val="0"/>
                <w:color w:val="000000" w:themeColor="text1"/>
                <w:sz w:val="24"/>
                <w:lang w:val="vi-VN"/>
              </w:rPr>
              <w:t>Output</w:t>
            </w:r>
          </w:p>
        </w:tc>
        <w:tc>
          <w:tcPr>
            <w:tcW w:w="8298" w:type="dxa"/>
          </w:tcPr>
          <w:p w:rsidR="00A734E9" w:rsidRPr="00451AE7" w:rsidRDefault="00A734E9" w:rsidP="00C22BD7">
            <w:pPr>
              <w:pStyle w:val="ListParagraph"/>
              <w:numPr>
                <w:ilvl w:val="2"/>
                <w:numId w:val="39"/>
              </w:numPr>
              <w:spacing w:before="120" w:after="120" w:line="240" w:lineRule="auto"/>
              <w:ind w:left="5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Data that pinpoints problem location or occurrence</w:t>
            </w:r>
          </w:p>
          <w:p w:rsidR="00A734E9" w:rsidRPr="00451AE7" w:rsidRDefault="00A734E9" w:rsidP="00C22BD7">
            <w:pPr>
              <w:pStyle w:val="ListParagraph"/>
              <w:numPr>
                <w:ilvl w:val="2"/>
                <w:numId w:val="39"/>
              </w:numPr>
              <w:spacing w:before="120" w:after="120" w:line="240" w:lineRule="auto"/>
              <w:ind w:left="5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Baseline data on current process sigma</w:t>
            </w:r>
          </w:p>
          <w:p w:rsidR="00A734E9" w:rsidRPr="00451AE7" w:rsidRDefault="00A734E9" w:rsidP="00C22BD7">
            <w:pPr>
              <w:pStyle w:val="ListParagraph"/>
              <w:numPr>
                <w:ilvl w:val="2"/>
                <w:numId w:val="39"/>
              </w:numPr>
              <w:spacing w:before="120" w:after="120" w:line="240" w:lineRule="auto"/>
              <w:ind w:left="5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A more focused problem statement</w:t>
            </w:r>
          </w:p>
        </w:tc>
      </w:tr>
      <w:tr w:rsidR="00DF249E" w:rsidRPr="00451AE7" w:rsidTr="00DF249E">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lang w:val="vi-VN"/>
              </w:rPr>
            </w:pPr>
            <w:r w:rsidRPr="00451AE7">
              <w:rPr>
                <w:rFonts w:asciiTheme="majorHAnsi" w:hAnsiTheme="majorHAnsi" w:cstheme="majorHAnsi"/>
                <w:b w:val="0"/>
                <w:color w:val="000000" w:themeColor="text1"/>
                <w:sz w:val="24"/>
                <w:lang w:val="vi-VN"/>
              </w:rPr>
              <w:t>Do</w:t>
            </w:r>
          </w:p>
        </w:tc>
        <w:tc>
          <w:tcPr>
            <w:tcW w:w="8298" w:type="dxa"/>
          </w:tcPr>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Identify the specific performance requirements of relevant Critical-to-Quality (CTQ) characteristics</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Map relevant processes with identified Inputs and Outputs so that at each process step, the relevant Outputs and all the potential Inputs (X) that might impact each Output are connected to each other</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 xml:space="preserve">Generate list of potential measurements </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Analyze measurement system capability and establish process capability baseline</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 xml:space="preserve"> Identify where errors in measurements can occur</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Start measuring the inputs, processes and outputs and collecting the data</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Validate that the problem exists based on the measurements</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 xml:space="preserve">Refine the problem or objective (from the Analysis phase) </w:t>
            </w:r>
          </w:p>
        </w:tc>
      </w:tr>
    </w:tbl>
    <w:p w:rsidR="00A734E9" w:rsidRDefault="00A734E9" w:rsidP="003D101D">
      <w:pPr>
        <w:pStyle w:val="ListParagraph"/>
        <w:numPr>
          <w:ilvl w:val="0"/>
          <w:numId w:val="64"/>
        </w:numPr>
        <w:rPr>
          <w:rStyle w:val="Heading3Char"/>
          <w:b/>
          <w:sz w:val="32"/>
          <w:lang w:val="vi-VN"/>
        </w:rPr>
      </w:pPr>
      <w:bookmarkStart w:id="94" w:name="_Toc370194583"/>
      <w:bookmarkStart w:id="95" w:name="_Toc370195608"/>
      <w:bookmarkStart w:id="96" w:name="_Toc370197388"/>
      <w:bookmarkStart w:id="97" w:name="_Toc370472186"/>
      <w:r w:rsidRPr="005705A6">
        <w:rPr>
          <w:rStyle w:val="Heading3Char"/>
          <w:b/>
          <w:sz w:val="32"/>
          <w:lang w:val="vi-VN"/>
        </w:rPr>
        <w:t>Analyze</w:t>
      </w:r>
      <w:bookmarkEnd w:id="94"/>
      <w:bookmarkEnd w:id="95"/>
      <w:bookmarkEnd w:id="96"/>
      <w:bookmarkEnd w:id="97"/>
    </w:p>
    <w:p w:rsidR="0085322F" w:rsidRPr="0085322F" w:rsidRDefault="0085322F" w:rsidP="003F7CF5">
      <w:pPr>
        <w:pStyle w:val="Title"/>
        <w:jc w:val="center"/>
        <w:rPr>
          <w:rStyle w:val="Heading3Char"/>
          <w:b/>
          <w:sz w:val="32"/>
          <w:lang w:val="vi-VN"/>
        </w:rPr>
      </w:pPr>
      <w:bookmarkStart w:id="98" w:name="_Toc370471699"/>
      <w:bookmarkStart w:id="99" w:name="_Toc370472050"/>
      <w:bookmarkStart w:id="100" w:name="_Toc370472142"/>
      <w:r w:rsidRPr="003F7CF5">
        <w:rPr>
          <w:rStyle w:val="SubtleEmphasis"/>
        </w:rPr>
        <w:drawing>
          <wp:inline distT="0" distB="0" distL="0" distR="0" wp14:anchorId="47802DBE" wp14:editId="1B67BB4D">
            <wp:extent cx="5048250" cy="3824432"/>
            <wp:effectExtent l="0" t="0" r="0" b="5080"/>
            <wp:docPr id="24" name="Picture 24" descr="C:\Users\NC\Desktop\Team 5\SPQM\Team Assignment\Team Assignment 02\DMAC_hinhan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C\Desktop\Team 5\SPQM\Team Assignment\Team Assignment 02\DMAC_hinhanh\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4719" cy="3844484"/>
                    </a:xfrm>
                    <a:prstGeom prst="rect">
                      <a:avLst/>
                    </a:prstGeom>
                    <a:noFill/>
                    <a:ln>
                      <a:noFill/>
                    </a:ln>
                  </pic:spPr>
                </pic:pic>
              </a:graphicData>
            </a:graphic>
          </wp:inline>
        </w:drawing>
      </w:r>
      <w:bookmarkEnd w:id="98"/>
      <w:bookmarkEnd w:id="99"/>
      <w:bookmarkEnd w:id="100"/>
    </w:p>
    <w:tbl>
      <w:tblPr>
        <w:tblStyle w:val="GridTable6Colorful-Accent51"/>
        <w:tblW w:w="9378" w:type="dxa"/>
        <w:tblLayout w:type="fixed"/>
        <w:tblLook w:val="04A0" w:firstRow="1" w:lastRow="0" w:firstColumn="1" w:lastColumn="0" w:noHBand="0" w:noVBand="1"/>
      </w:tblPr>
      <w:tblGrid>
        <w:gridCol w:w="1080"/>
        <w:gridCol w:w="8298"/>
      </w:tblGrid>
      <w:tr w:rsidR="00DF249E" w:rsidRPr="00451AE7" w:rsidTr="00DF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A734E9" w:rsidRPr="00451AE7" w:rsidRDefault="00A734E9" w:rsidP="00784064">
            <w:pPr>
              <w:spacing w:before="120" w:after="12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In the Analyze phase, the measurements collected in the Measure phase are</w:t>
            </w:r>
            <w:r w:rsidR="00414346">
              <w:rPr>
                <w:rFonts w:asciiTheme="majorHAnsi" w:hAnsiTheme="majorHAnsi" w:cstheme="majorHAnsi"/>
                <w:b w:val="0"/>
                <w:color w:val="000000" w:themeColor="text1"/>
                <w:sz w:val="24"/>
                <w:szCs w:val="24"/>
                <w:lang w:val="vi-VN"/>
              </w:rPr>
              <w:t xml:space="preserve"> analyzed so that hypotheses</w:t>
            </w:r>
            <w:r w:rsidRPr="00451AE7">
              <w:rPr>
                <w:rFonts w:asciiTheme="majorHAnsi" w:hAnsiTheme="majorHAnsi" w:cstheme="majorHAnsi"/>
                <w:b w:val="0"/>
                <w:color w:val="000000" w:themeColor="text1"/>
                <w:sz w:val="24"/>
                <w:szCs w:val="24"/>
                <w:lang w:val="vi-VN"/>
              </w:rPr>
              <w:t xml:space="preserve"> about the root causes of variations in the </w:t>
            </w:r>
            <w:r w:rsidR="00414346">
              <w:rPr>
                <w:rFonts w:asciiTheme="majorHAnsi" w:hAnsiTheme="majorHAnsi" w:cstheme="majorHAnsi"/>
                <w:b w:val="0"/>
                <w:color w:val="000000" w:themeColor="text1"/>
                <w:sz w:val="24"/>
                <w:szCs w:val="24"/>
                <w:lang w:val="vi-VN"/>
              </w:rPr>
              <w:t>measurements can be generated</w:t>
            </w:r>
            <w:r w:rsidRPr="00451AE7">
              <w:rPr>
                <w:rFonts w:asciiTheme="majorHAnsi" w:hAnsiTheme="majorHAnsi" w:cstheme="majorHAnsi"/>
                <w:b w:val="0"/>
                <w:color w:val="000000" w:themeColor="text1"/>
                <w:sz w:val="24"/>
                <w:szCs w:val="24"/>
                <w:lang w:val="vi-VN"/>
              </w:rPr>
              <w:t xml:space="preserve"> and the hypothesis subsequently validated. It is at this stage that practical business problems are turned into statistical problems and analyzed as statistical problems</w:t>
            </w:r>
          </w:p>
        </w:tc>
      </w:tr>
      <w:tr w:rsidR="00DF249E" w:rsidRPr="00451AE7" w:rsidTr="00DF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A734E9" w:rsidRPr="00451AE7" w:rsidRDefault="00A734E9" w:rsidP="00C22BD7">
            <w:pPr>
              <w:pStyle w:val="ListParagraph"/>
              <w:numPr>
                <w:ilvl w:val="2"/>
                <w:numId w:val="40"/>
              </w:numPr>
              <w:spacing w:before="120" w:after="120" w:line="240" w:lineRule="auto"/>
              <w:ind w:left="432" w:hanging="274"/>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theory that has been tested and confirmed</w:t>
            </w:r>
          </w:p>
        </w:tc>
      </w:tr>
      <w:tr w:rsidR="00DF249E" w:rsidRPr="00451AE7" w:rsidTr="00DF249E">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A734E9" w:rsidRPr="00451AE7" w:rsidRDefault="00A734E9" w:rsidP="00C22BD7">
            <w:pPr>
              <w:pStyle w:val="ListParagraph"/>
              <w:numPr>
                <w:ilvl w:val="2"/>
                <w:numId w:val="40"/>
              </w:numPr>
              <w:spacing w:before="120" w:after="120" w:line="240" w:lineRule="auto"/>
              <w:ind w:left="432"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Generate hypotheses about possible root causes of variation and potential critical Inputs (X’s); </w:t>
            </w:r>
          </w:p>
          <w:p w:rsidR="00A734E9" w:rsidRPr="00451AE7" w:rsidRDefault="00A734E9" w:rsidP="00C22BD7">
            <w:pPr>
              <w:pStyle w:val="ListParagraph"/>
              <w:numPr>
                <w:ilvl w:val="2"/>
                <w:numId w:val="40"/>
              </w:numPr>
              <w:spacing w:before="120" w:after="120" w:line="240" w:lineRule="auto"/>
              <w:ind w:left="432"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Identify the vital few root causes and critical inputs that have the most significant impact </w:t>
            </w:r>
          </w:p>
          <w:p w:rsidR="00A734E9" w:rsidRPr="00451AE7" w:rsidRDefault="00A734E9" w:rsidP="00C22BD7">
            <w:pPr>
              <w:pStyle w:val="ListParagraph"/>
              <w:numPr>
                <w:ilvl w:val="2"/>
                <w:numId w:val="40"/>
              </w:numPr>
              <w:spacing w:before="120" w:after="120" w:line="240" w:lineRule="auto"/>
              <w:ind w:left="432"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Validate these hypotheses by performing Multivariate analysis.</w:t>
            </w:r>
          </w:p>
        </w:tc>
      </w:tr>
    </w:tbl>
    <w:p w:rsidR="005705A6" w:rsidRDefault="005705A6" w:rsidP="005705A6">
      <w:pPr>
        <w:pStyle w:val="ListParagraph"/>
        <w:rPr>
          <w:rStyle w:val="Heading3Char"/>
          <w:b/>
          <w:sz w:val="32"/>
          <w:lang w:val="vi-VN"/>
        </w:rPr>
      </w:pPr>
      <w:bookmarkStart w:id="101" w:name="_Toc370194584"/>
      <w:bookmarkStart w:id="102" w:name="_Toc370195609"/>
    </w:p>
    <w:p w:rsidR="005705A6" w:rsidRDefault="005705A6" w:rsidP="005705A6">
      <w:pPr>
        <w:pStyle w:val="ListParagraph"/>
        <w:rPr>
          <w:rStyle w:val="Heading3Char"/>
          <w:b/>
          <w:sz w:val="32"/>
          <w:lang w:val="vi-VN"/>
        </w:rPr>
      </w:pPr>
    </w:p>
    <w:p w:rsidR="006E423A" w:rsidRPr="006E423A" w:rsidRDefault="00A734E9" w:rsidP="006E423A">
      <w:pPr>
        <w:pStyle w:val="ListParagraph"/>
        <w:numPr>
          <w:ilvl w:val="0"/>
          <w:numId w:val="64"/>
        </w:numPr>
        <w:rPr>
          <w:rStyle w:val="Heading3Char"/>
          <w:b/>
          <w:sz w:val="32"/>
          <w:lang w:val="vi-VN"/>
        </w:rPr>
      </w:pPr>
      <w:bookmarkStart w:id="103" w:name="_Toc370197389"/>
      <w:bookmarkStart w:id="104" w:name="_Toc370472187"/>
      <w:r w:rsidRPr="005705A6">
        <w:rPr>
          <w:rStyle w:val="Heading3Char"/>
          <w:b/>
          <w:sz w:val="32"/>
          <w:lang w:val="vi-VN"/>
        </w:rPr>
        <w:t>Improve</w:t>
      </w:r>
      <w:bookmarkEnd w:id="101"/>
      <w:bookmarkEnd w:id="102"/>
      <w:bookmarkEnd w:id="103"/>
      <w:bookmarkEnd w:id="104"/>
    </w:p>
    <w:p w:rsidR="0085322F" w:rsidRPr="0085322F" w:rsidRDefault="0085322F" w:rsidP="006E423A">
      <w:pPr>
        <w:rPr>
          <w:rStyle w:val="Heading3Char"/>
          <w:b/>
          <w:sz w:val="32"/>
          <w:lang w:val="vi-VN"/>
        </w:rPr>
      </w:pPr>
      <w:bookmarkStart w:id="105" w:name="_Toc370471701"/>
      <w:r w:rsidRPr="003F7CF5">
        <w:rPr>
          <w:rStyle w:val="SubtleEmphasis"/>
        </w:rPr>
        <w:drawing>
          <wp:inline distT="0" distB="0" distL="0" distR="0" wp14:anchorId="77332BD0" wp14:editId="0124C261">
            <wp:extent cx="5940425" cy="4500322"/>
            <wp:effectExtent l="0" t="0" r="3175" b="0"/>
            <wp:docPr id="25" name="Picture 25" descr="C:\Users\NC\Desktop\Team 5\SPQM\Team Assignment\Team Assignment 02\DMAC_hinhan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C\Desktop\Team 5\SPQM\Team Assignment\Team Assignment 02\DMAC_hinhanh\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4500322"/>
                    </a:xfrm>
                    <a:prstGeom prst="rect">
                      <a:avLst/>
                    </a:prstGeom>
                    <a:noFill/>
                    <a:ln>
                      <a:noFill/>
                    </a:ln>
                  </pic:spPr>
                </pic:pic>
              </a:graphicData>
            </a:graphic>
          </wp:inline>
        </w:drawing>
      </w:r>
      <w:bookmarkEnd w:id="105"/>
    </w:p>
    <w:tbl>
      <w:tblPr>
        <w:tblStyle w:val="GridTable6Colorful-Accent51"/>
        <w:tblW w:w="9378" w:type="dxa"/>
        <w:tblLayout w:type="fixed"/>
        <w:tblLook w:val="04A0" w:firstRow="1" w:lastRow="0" w:firstColumn="1" w:lastColumn="0" w:noHBand="0" w:noVBand="1"/>
      </w:tblPr>
      <w:tblGrid>
        <w:gridCol w:w="1080"/>
        <w:gridCol w:w="8298"/>
      </w:tblGrid>
      <w:tr w:rsidR="00DF249E" w:rsidRPr="00451AE7" w:rsidTr="00DF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A734E9" w:rsidRPr="00451AE7" w:rsidRDefault="00A734E9" w:rsidP="00414346">
            <w:pPr>
              <w:pStyle w:val="ListParagraph"/>
              <w:numPr>
                <w:ilvl w:val="2"/>
                <w:numId w:val="43"/>
              </w:numPr>
              <w:spacing w:before="120" w:after="120" w:line="240" w:lineRule="auto"/>
              <w:ind w:left="346" w:hanging="274"/>
              <w:contextualSpacing w:val="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is to identify, test and implement a solution to the problem; in part or in whole. Identify creative solutions to eliminate the key root causes in order to fix and prevent process problems. Use brainstorming or techniques like </w:t>
            </w:r>
            <w:hyperlink r:id="rId24" w:tooltip="Six Thinking Hats" w:history="1">
              <w:r w:rsidRPr="00451AE7">
                <w:rPr>
                  <w:rFonts w:asciiTheme="majorHAnsi" w:eastAsia="Times New Roman" w:hAnsiTheme="majorHAnsi" w:cstheme="majorHAnsi"/>
                  <w:b w:val="0"/>
                  <w:color w:val="000000" w:themeColor="text1"/>
                  <w:sz w:val="24"/>
                  <w:szCs w:val="24"/>
                  <w:lang w:val="vi-VN"/>
                </w:rPr>
                <w:t>Six Thinking Hats</w:t>
              </w:r>
            </w:hyperlink>
            <w:r w:rsidRPr="00451AE7">
              <w:rPr>
                <w:rFonts w:asciiTheme="majorHAnsi" w:eastAsia="Times New Roman" w:hAnsiTheme="majorHAnsi" w:cstheme="majorHAnsi"/>
                <w:b w:val="0"/>
                <w:color w:val="000000" w:themeColor="text1"/>
                <w:sz w:val="24"/>
                <w:szCs w:val="24"/>
                <w:lang w:val="vi-VN"/>
              </w:rPr>
              <w:t> and </w:t>
            </w:r>
            <w:hyperlink r:id="rId25" w:tooltip="Random stimulus" w:history="1">
              <w:r w:rsidRPr="00451AE7">
                <w:rPr>
                  <w:rFonts w:asciiTheme="majorHAnsi" w:eastAsia="Times New Roman" w:hAnsiTheme="majorHAnsi" w:cstheme="majorHAnsi"/>
                  <w:b w:val="0"/>
                  <w:color w:val="000000" w:themeColor="text1"/>
                  <w:sz w:val="24"/>
                  <w:szCs w:val="24"/>
                  <w:lang w:val="vi-VN"/>
                </w:rPr>
                <w:t>Random Word</w:t>
              </w:r>
            </w:hyperlink>
            <w:r w:rsidRPr="00451AE7">
              <w:rPr>
                <w:rFonts w:asciiTheme="majorHAnsi" w:eastAsia="Times New Roman" w:hAnsiTheme="majorHAnsi" w:cstheme="majorHAnsi"/>
                <w:b w:val="0"/>
                <w:color w:val="000000" w:themeColor="text1"/>
                <w:sz w:val="24"/>
                <w:szCs w:val="24"/>
                <w:lang w:val="vi-VN"/>
              </w:rPr>
              <w:t>. Some projects ca</w:t>
            </w:r>
            <w:r w:rsidR="00414346">
              <w:rPr>
                <w:rFonts w:asciiTheme="majorHAnsi" w:eastAsia="Times New Roman" w:hAnsiTheme="majorHAnsi" w:cstheme="majorHAnsi"/>
                <w:b w:val="0"/>
                <w:color w:val="000000" w:themeColor="text1"/>
                <w:sz w:val="24"/>
                <w:szCs w:val="24"/>
                <w:lang w:val="vi-VN"/>
              </w:rPr>
              <w:t>n utilize</w:t>
            </w:r>
            <w:r w:rsidRPr="00451AE7">
              <w:rPr>
                <w:rFonts w:asciiTheme="majorHAnsi" w:eastAsia="Times New Roman" w:hAnsiTheme="majorHAnsi" w:cstheme="majorHAnsi"/>
                <w:b w:val="0"/>
                <w:color w:val="000000" w:themeColor="text1"/>
                <w:sz w:val="24"/>
                <w:szCs w:val="24"/>
                <w:lang w:val="vi-VN"/>
              </w:rPr>
              <w:t xml:space="preserve"> </w:t>
            </w:r>
            <w:r w:rsidRPr="00451AE7">
              <w:rPr>
                <w:rFonts w:asciiTheme="majorHAnsi" w:eastAsia="Times New Roman" w:hAnsiTheme="majorHAnsi" w:cstheme="majorHAnsi"/>
                <w:b w:val="0"/>
                <w:color w:val="000000" w:themeColor="text1"/>
                <w:sz w:val="24"/>
                <w:szCs w:val="24"/>
                <w:lang w:val="vi-VN"/>
              </w:rPr>
              <w:lastRenderedPageBreak/>
              <w:t>complex analysis tools like DOE (</w:t>
            </w:r>
            <w:hyperlink r:id="rId26" w:tooltip="Design of Experiments" w:history="1">
              <w:r w:rsidRPr="00451AE7">
                <w:rPr>
                  <w:rFonts w:asciiTheme="majorHAnsi" w:eastAsia="Times New Roman" w:hAnsiTheme="majorHAnsi" w:cstheme="majorHAnsi"/>
                  <w:b w:val="0"/>
                  <w:color w:val="000000" w:themeColor="text1"/>
                  <w:sz w:val="24"/>
                  <w:szCs w:val="24"/>
                  <w:lang w:val="vi-VN"/>
                </w:rPr>
                <w:t>Design of Experiments</w:t>
              </w:r>
            </w:hyperlink>
            <w:r w:rsidRPr="00451AE7">
              <w:rPr>
                <w:rFonts w:asciiTheme="majorHAnsi" w:eastAsia="Times New Roman" w:hAnsiTheme="majorHAnsi" w:cstheme="majorHAnsi"/>
                <w:b w:val="0"/>
                <w:color w:val="000000" w:themeColor="text1"/>
                <w:sz w:val="24"/>
                <w:szCs w:val="24"/>
                <w:lang w:val="vi-VN"/>
              </w:rPr>
              <w:t>), but try to focus on obvious solutions if these are app</w:t>
            </w:r>
            <w:r w:rsidR="00414346">
              <w:rPr>
                <w:rFonts w:asciiTheme="majorHAnsi" w:eastAsia="Times New Roman" w:hAnsiTheme="majorHAnsi" w:cstheme="majorHAnsi"/>
                <w:b w:val="0"/>
                <w:color w:val="000000" w:themeColor="text1"/>
                <w:sz w:val="24"/>
                <w:szCs w:val="24"/>
                <w:lang w:val="vi-VN"/>
              </w:rPr>
              <w:t>arent.</w:t>
            </w:r>
          </w:p>
        </w:tc>
      </w:tr>
      <w:tr w:rsidR="00DF249E" w:rsidRPr="00451AE7" w:rsidTr="00DF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A734E9" w:rsidRPr="00451AE7" w:rsidRDefault="00A734E9" w:rsidP="00C22BD7">
            <w:pPr>
              <w:pStyle w:val="ListParagraph"/>
              <w:numPr>
                <w:ilvl w:val="2"/>
                <w:numId w:val="43"/>
              </w:numPr>
              <w:spacing w:before="120" w:after="120" w:line="240" w:lineRule="auto"/>
              <w:ind w:left="346" w:hanging="274"/>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Identification of planned, tested actions that should eliminate or reduce the impact of the identified root causes</w:t>
            </w:r>
          </w:p>
        </w:tc>
      </w:tr>
      <w:tr w:rsidR="00DF249E" w:rsidRPr="00451AE7" w:rsidTr="00DF249E">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A734E9" w:rsidRPr="00451AE7" w:rsidRDefault="00A734E9" w:rsidP="00C22BD7">
            <w:pPr>
              <w:pStyle w:val="ListParagraph"/>
              <w:numPr>
                <w:ilvl w:val="2"/>
                <w:numId w:val="43"/>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Identify ways to remove causes of variation; </w:t>
            </w:r>
          </w:p>
          <w:p w:rsidR="00A734E9" w:rsidRPr="00451AE7" w:rsidRDefault="00A734E9" w:rsidP="00C22BD7">
            <w:pPr>
              <w:pStyle w:val="ListParagraph"/>
              <w:numPr>
                <w:ilvl w:val="2"/>
                <w:numId w:val="43"/>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Verify critical Inputs; </w:t>
            </w:r>
          </w:p>
          <w:p w:rsidR="00A734E9" w:rsidRPr="00451AE7" w:rsidRDefault="00A734E9" w:rsidP="00C22BD7">
            <w:pPr>
              <w:pStyle w:val="ListParagraph"/>
              <w:numPr>
                <w:ilvl w:val="2"/>
                <w:numId w:val="43"/>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Discover relationships between variables; </w:t>
            </w:r>
          </w:p>
          <w:p w:rsidR="00A734E9" w:rsidRPr="00451AE7" w:rsidRDefault="00A734E9" w:rsidP="00C22BD7">
            <w:pPr>
              <w:pStyle w:val="ListParagraph"/>
              <w:numPr>
                <w:ilvl w:val="2"/>
                <w:numId w:val="43"/>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Establish operating tolerances which are the upper and lower specification limits (the engineering or customer requirement) of a process for judging acceptability of a particular characteristic, and if strictly followed will result in defect-free products or services; </w:t>
            </w:r>
          </w:p>
          <w:p w:rsidR="00A734E9" w:rsidRPr="00451AE7" w:rsidRDefault="00A734E9" w:rsidP="00C22BD7">
            <w:pPr>
              <w:pStyle w:val="ListParagraph"/>
              <w:numPr>
                <w:ilvl w:val="2"/>
                <w:numId w:val="43"/>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Optimize critical Inputs or reconfigure the relevant process.  </w:t>
            </w:r>
          </w:p>
        </w:tc>
      </w:tr>
    </w:tbl>
    <w:p w:rsidR="00487167" w:rsidRPr="005705A6" w:rsidRDefault="00487167" w:rsidP="00A734E9">
      <w:pPr>
        <w:shd w:val="clear" w:color="auto" w:fill="FFFFFF"/>
        <w:spacing w:before="96" w:after="120" w:line="288" w:lineRule="atLeast"/>
        <w:rPr>
          <w:rStyle w:val="Heading3Char"/>
          <w:sz w:val="32"/>
          <w:lang w:val="vi-VN"/>
        </w:rPr>
      </w:pPr>
    </w:p>
    <w:p w:rsidR="006E423A" w:rsidRPr="006E423A" w:rsidRDefault="00A734E9" w:rsidP="006E423A">
      <w:pPr>
        <w:pStyle w:val="ListParagraph"/>
        <w:numPr>
          <w:ilvl w:val="0"/>
          <w:numId w:val="64"/>
        </w:numPr>
        <w:rPr>
          <w:rStyle w:val="Heading3Char"/>
          <w:b/>
          <w:sz w:val="32"/>
          <w:lang w:val="vi-VN"/>
        </w:rPr>
      </w:pPr>
      <w:bookmarkStart w:id="106" w:name="_Toc370194585"/>
      <w:bookmarkStart w:id="107" w:name="_Toc370195610"/>
      <w:bookmarkStart w:id="108" w:name="_Toc370197390"/>
      <w:bookmarkStart w:id="109" w:name="_Toc370472188"/>
      <w:r w:rsidRPr="005705A6">
        <w:rPr>
          <w:rStyle w:val="Heading3Char"/>
          <w:b/>
          <w:sz w:val="32"/>
          <w:lang w:val="vi-VN"/>
        </w:rPr>
        <w:t>Control</w:t>
      </w:r>
      <w:bookmarkEnd w:id="106"/>
      <w:bookmarkEnd w:id="107"/>
      <w:bookmarkEnd w:id="108"/>
      <w:bookmarkEnd w:id="109"/>
    </w:p>
    <w:p w:rsidR="0085322F" w:rsidRPr="0085322F" w:rsidRDefault="0085322F" w:rsidP="006E423A">
      <w:pPr>
        <w:rPr>
          <w:rStyle w:val="Heading3Char"/>
          <w:b/>
          <w:sz w:val="32"/>
          <w:lang w:val="vi-VN"/>
        </w:rPr>
      </w:pPr>
      <w:bookmarkStart w:id="110" w:name="_Toc370471703"/>
      <w:r w:rsidRPr="003F7CF5">
        <w:rPr>
          <w:rStyle w:val="SubtleEmphasis"/>
        </w:rPr>
        <w:drawing>
          <wp:inline distT="0" distB="0" distL="0" distR="0" wp14:anchorId="49AAA338" wp14:editId="32447496">
            <wp:extent cx="5940425" cy="4500322"/>
            <wp:effectExtent l="0" t="0" r="3175" b="0"/>
            <wp:docPr id="26" name="Picture 26" descr="C:\Users\NC\Desktop\Team 5\SPQM\Team Assignment\Team Assignment 02\DMAC_hinhanh\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C\Desktop\Team 5\SPQM\Team Assignment\Team Assignment 02\DMAC_hinhanh\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4500322"/>
                    </a:xfrm>
                    <a:prstGeom prst="rect">
                      <a:avLst/>
                    </a:prstGeom>
                    <a:noFill/>
                    <a:ln>
                      <a:noFill/>
                    </a:ln>
                  </pic:spPr>
                </pic:pic>
              </a:graphicData>
            </a:graphic>
          </wp:inline>
        </w:drawing>
      </w:r>
      <w:bookmarkEnd w:id="110"/>
    </w:p>
    <w:tbl>
      <w:tblPr>
        <w:tblStyle w:val="GridTable6Colorful-Accent51"/>
        <w:tblW w:w="9378" w:type="dxa"/>
        <w:tblLayout w:type="fixed"/>
        <w:tblLook w:val="04A0" w:firstRow="1" w:lastRow="0" w:firstColumn="1" w:lastColumn="0" w:noHBand="0" w:noVBand="1"/>
      </w:tblPr>
      <w:tblGrid>
        <w:gridCol w:w="1080"/>
        <w:gridCol w:w="8298"/>
      </w:tblGrid>
      <w:tr w:rsidR="00DF249E" w:rsidRPr="00451AE7" w:rsidTr="00DF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color w:val="000000" w:themeColor="text1"/>
                <w:sz w:val="24"/>
                <w:szCs w:val="24"/>
                <w:lang w:val="vi-VN"/>
              </w:rPr>
              <w:t>Goals</w:t>
            </w:r>
          </w:p>
        </w:tc>
        <w:tc>
          <w:tcPr>
            <w:tcW w:w="8298" w:type="dxa"/>
          </w:tcPr>
          <w:p w:rsidR="00A734E9" w:rsidRPr="00451AE7" w:rsidRDefault="00A734E9" w:rsidP="00784064">
            <w:pPr>
              <w:pStyle w:val="ListParagraph"/>
              <w:spacing w:before="120" w:after="120" w:line="240" w:lineRule="auto"/>
              <w:ind w:left="346"/>
              <w:contextualSpacing w:val="0"/>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is to sustain the gains. Monitor the improvements to ensure continued and sustainable success. Create a control plan. Update documents, business process and training records as required</w:t>
            </w:r>
          </w:p>
          <w:p w:rsidR="00A734E9" w:rsidRPr="00451AE7" w:rsidRDefault="00A734E9" w:rsidP="00784064">
            <w:pPr>
              <w:pStyle w:val="ListParagraph"/>
              <w:spacing w:before="120" w:after="120" w:line="240" w:lineRule="auto"/>
              <w:ind w:left="346"/>
              <w:contextualSpacing w:val="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lastRenderedPageBreak/>
              <w:t>A </w:t>
            </w:r>
            <w:hyperlink r:id="rId28" w:tooltip="Control chart" w:history="1">
              <w:r w:rsidRPr="00451AE7">
                <w:rPr>
                  <w:rFonts w:asciiTheme="majorHAnsi" w:eastAsia="Times New Roman" w:hAnsiTheme="majorHAnsi" w:cstheme="majorHAnsi"/>
                  <w:b w:val="0"/>
                  <w:color w:val="000000" w:themeColor="text1"/>
                  <w:sz w:val="24"/>
                  <w:szCs w:val="24"/>
                  <w:lang w:val="vi-VN"/>
                </w:rPr>
                <w:t>Control chart</w:t>
              </w:r>
            </w:hyperlink>
            <w:r w:rsidRPr="00451AE7">
              <w:rPr>
                <w:rFonts w:asciiTheme="majorHAnsi" w:eastAsia="Times New Roman" w:hAnsiTheme="majorHAnsi" w:cstheme="majorHAnsi"/>
                <w:b w:val="0"/>
                <w:color w:val="000000" w:themeColor="text1"/>
                <w:sz w:val="24"/>
                <w:szCs w:val="24"/>
                <w:lang w:val="vi-VN"/>
              </w:rPr>
              <w:t> can be useful during the control stage to assess the stability of the improvements over time</w:t>
            </w:r>
          </w:p>
        </w:tc>
      </w:tr>
      <w:tr w:rsidR="00DF249E" w:rsidRPr="00451AE7" w:rsidTr="00DF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color w:val="000000" w:themeColor="text1"/>
                <w:sz w:val="24"/>
                <w:szCs w:val="24"/>
                <w:lang w:val="vi-VN"/>
              </w:rPr>
              <w:t>Output</w:t>
            </w:r>
          </w:p>
        </w:tc>
        <w:tc>
          <w:tcPr>
            <w:tcW w:w="8298" w:type="dxa"/>
          </w:tcPr>
          <w:p w:rsidR="00A734E9" w:rsidRPr="00451AE7" w:rsidRDefault="00A734E9" w:rsidP="00C22BD7">
            <w:pPr>
              <w:pStyle w:val="ListParagraph"/>
              <w:numPr>
                <w:ilvl w:val="2"/>
                <w:numId w:val="44"/>
              </w:numPr>
              <w:spacing w:before="120" w:after="120" w:line="240" w:lineRule="auto"/>
              <w:ind w:left="346" w:hanging="274"/>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Before-and-After analysis</w:t>
            </w:r>
          </w:p>
          <w:p w:rsidR="00A734E9" w:rsidRPr="00451AE7" w:rsidRDefault="00A734E9" w:rsidP="00C22BD7">
            <w:pPr>
              <w:pStyle w:val="ListParagraph"/>
              <w:numPr>
                <w:ilvl w:val="2"/>
                <w:numId w:val="44"/>
              </w:numPr>
              <w:spacing w:before="120" w:after="120" w:line="240" w:lineRule="auto"/>
              <w:ind w:left="346" w:hanging="274"/>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Monitoring system</w:t>
            </w:r>
          </w:p>
          <w:p w:rsidR="00A734E9" w:rsidRPr="00451AE7" w:rsidRDefault="00A734E9" w:rsidP="00C22BD7">
            <w:pPr>
              <w:pStyle w:val="ListParagraph"/>
              <w:numPr>
                <w:ilvl w:val="2"/>
                <w:numId w:val="44"/>
              </w:numPr>
              <w:spacing w:before="120" w:after="120" w:line="240" w:lineRule="auto"/>
              <w:ind w:left="346" w:hanging="274"/>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Completed documentation of results, learning , and recommendations</w:t>
            </w:r>
          </w:p>
        </w:tc>
      </w:tr>
      <w:tr w:rsidR="00DF249E" w:rsidRPr="00451AE7" w:rsidTr="00DF249E">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color w:val="000000" w:themeColor="text1"/>
                <w:sz w:val="24"/>
                <w:szCs w:val="24"/>
                <w:lang w:val="vi-VN"/>
              </w:rPr>
              <w:t>Do</w:t>
            </w:r>
          </w:p>
        </w:tc>
        <w:tc>
          <w:tcPr>
            <w:tcW w:w="8298" w:type="dxa"/>
          </w:tcPr>
          <w:p w:rsidR="00A734E9" w:rsidRPr="00451AE7" w:rsidRDefault="00A734E9" w:rsidP="00C22BD7">
            <w:pPr>
              <w:pStyle w:val="ListParagraph"/>
              <w:numPr>
                <w:ilvl w:val="2"/>
                <w:numId w:val="44"/>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Validate measurement systems; </w:t>
            </w:r>
          </w:p>
          <w:p w:rsidR="00A734E9" w:rsidRPr="00451AE7" w:rsidRDefault="00A734E9" w:rsidP="00C22BD7">
            <w:pPr>
              <w:pStyle w:val="ListParagraph"/>
              <w:numPr>
                <w:ilvl w:val="2"/>
                <w:numId w:val="44"/>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Verify process long-term capability; </w:t>
            </w:r>
          </w:p>
          <w:p w:rsidR="00A734E9" w:rsidRPr="00451AE7" w:rsidRDefault="00A734E9" w:rsidP="00C22BD7">
            <w:pPr>
              <w:pStyle w:val="ListParagraph"/>
              <w:numPr>
                <w:ilvl w:val="2"/>
                <w:numId w:val="44"/>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Implement process control with control plan to ensure that the same problems don’t reoccur by continually monitoring the processes that create the products or services.  </w:t>
            </w:r>
          </w:p>
        </w:tc>
      </w:tr>
    </w:tbl>
    <w:p w:rsidR="00096CF4" w:rsidRPr="00451AE7" w:rsidRDefault="00096CF4" w:rsidP="00C22BD7">
      <w:pPr>
        <w:pStyle w:val="Heading2"/>
        <w:numPr>
          <w:ilvl w:val="1"/>
          <w:numId w:val="1"/>
        </w:numPr>
        <w:rPr>
          <w:lang w:val="vi-VN"/>
        </w:rPr>
      </w:pPr>
      <w:bookmarkStart w:id="111" w:name="_Toc370194586"/>
      <w:bookmarkStart w:id="112" w:name="_Toc370195611"/>
      <w:bookmarkStart w:id="113" w:name="_Toc370195697"/>
      <w:bookmarkStart w:id="114" w:name="_Toc370195733"/>
      <w:bookmarkStart w:id="115" w:name="_Toc370195769"/>
      <w:bookmarkStart w:id="116" w:name="_Toc370197391"/>
      <w:bookmarkStart w:id="117" w:name="_Toc370472189"/>
      <w:r w:rsidRPr="00451AE7">
        <w:rPr>
          <w:lang w:val="vi-VN"/>
        </w:rPr>
        <w:t>DMADV:</w:t>
      </w:r>
      <w:bookmarkEnd w:id="111"/>
      <w:bookmarkEnd w:id="112"/>
      <w:bookmarkEnd w:id="113"/>
      <w:bookmarkEnd w:id="114"/>
      <w:bookmarkEnd w:id="115"/>
      <w:bookmarkEnd w:id="116"/>
      <w:bookmarkEnd w:id="117"/>
    </w:p>
    <w:p w:rsidR="00487167" w:rsidRPr="00451AE7" w:rsidRDefault="003D2287" w:rsidP="00487167">
      <w:pPr>
        <w:jc w:val="center"/>
        <w:rPr>
          <w:lang w:val="vi-VN"/>
        </w:rPr>
      </w:pPr>
      <w:r w:rsidRPr="00451AE7">
        <w:rPr>
          <w:noProof/>
          <w:lang w:val="vi-VN" w:eastAsia="vi-VN"/>
        </w:rPr>
        <w:drawing>
          <wp:inline distT="0" distB="0" distL="0" distR="0" wp14:anchorId="13133AA0" wp14:editId="63BCBE2D">
            <wp:extent cx="5486400" cy="3390900"/>
            <wp:effectExtent l="0" t="0" r="0" b="0"/>
            <wp:docPr id="16" name="Picture 16" descr="http://www.cicsworld.org/blogs/kpanasoot/DMADVCir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csworld.org/blogs/kpanasoot/DMADVCircle.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390900"/>
                    </a:xfrm>
                    <a:prstGeom prst="rect">
                      <a:avLst/>
                    </a:prstGeom>
                    <a:noFill/>
                    <a:ln>
                      <a:noFill/>
                    </a:ln>
                  </pic:spPr>
                </pic:pic>
              </a:graphicData>
            </a:graphic>
          </wp:inline>
        </w:drawing>
      </w:r>
    </w:p>
    <w:p w:rsidR="003D2287" w:rsidRPr="00451AE7" w:rsidRDefault="003D2287" w:rsidP="003D2287">
      <w:pPr>
        <w:spacing w:after="240" w:line="240" w:lineRule="auto"/>
        <w:jc w:val="both"/>
        <w:rPr>
          <w:rFonts w:ascii="Times New Roman" w:hAnsi="Times New Roman"/>
          <w:color w:val="000000" w:themeColor="text1"/>
          <w:szCs w:val="20"/>
          <w:shd w:val="clear" w:color="auto" w:fill="FFFFFF"/>
          <w:lang w:val="vi-VN"/>
        </w:rPr>
      </w:pPr>
      <w:bookmarkStart w:id="118" w:name="_Toc370194587"/>
      <w:r w:rsidRPr="00451AE7">
        <w:rPr>
          <w:rFonts w:ascii="Times New Roman" w:hAnsi="Times New Roman"/>
          <w:color w:val="000000" w:themeColor="text1"/>
          <w:szCs w:val="20"/>
          <w:shd w:val="clear" w:color="auto" w:fill="FFFFFF"/>
          <w:lang w:val="vi-VN"/>
        </w:rPr>
        <w:t>The acronym DMADV sounds pretty much similar to DMAIC. The similarity ends after the first three letters DMA</w:t>
      </w:r>
    </w:p>
    <w:p w:rsidR="003D2287" w:rsidRPr="00451AE7" w:rsidRDefault="003D2287" w:rsidP="003D2287">
      <w:pPr>
        <w:spacing w:after="240" w:line="240" w:lineRule="auto"/>
        <w:jc w:val="both"/>
        <w:rPr>
          <w:rFonts w:ascii="Times New Roman" w:hAnsi="Times New Roman"/>
          <w:color w:val="000000" w:themeColor="text1"/>
          <w:sz w:val="24"/>
          <w:shd w:val="clear" w:color="auto" w:fill="FFFFFF"/>
          <w:lang w:val="vi-VN"/>
        </w:rPr>
      </w:pPr>
    </w:p>
    <w:p w:rsidR="003D2287" w:rsidRPr="00451AE7" w:rsidRDefault="003D2287" w:rsidP="003D101D">
      <w:pPr>
        <w:pStyle w:val="ListParagraph"/>
        <w:numPr>
          <w:ilvl w:val="0"/>
          <w:numId w:val="45"/>
        </w:numPr>
        <w:shd w:val="clear" w:color="auto" w:fill="FFFFFF"/>
        <w:spacing w:after="0" w:line="297" w:lineRule="atLeast"/>
        <w:ind w:right="225"/>
        <w:jc w:val="both"/>
        <w:rPr>
          <w:rFonts w:ascii="Times New Roman" w:eastAsia="Times New Roman" w:hAnsi="Times New Roman"/>
          <w:color w:val="000000" w:themeColor="text1"/>
          <w:szCs w:val="20"/>
          <w:lang w:val="vi-VN"/>
        </w:rPr>
      </w:pPr>
      <w:bookmarkStart w:id="119" w:name="_Toc370195612"/>
      <w:bookmarkStart w:id="120" w:name="_Toc370195698"/>
      <w:bookmarkStart w:id="121" w:name="_Toc370195734"/>
      <w:bookmarkStart w:id="122" w:name="_Toc370195770"/>
      <w:bookmarkStart w:id="123" w:name="_Toc370197392"/>
      <w:bookmarkStart w:id="124" w:name="_Toc370472190"/>
      <w:r w:rsidRPr="005705A6">
        <w:rPr>
          <w:rStyle w:val="Heading3Char"/>
          <w:b/>
          <w:sz w:val="32"/>
          <w:lang w:val="vi-VN"/>
        </w:rPr>
        <w:t>Define</w:t>
      </w:r>
      <w:bookmarkEnd w:id="119"/>
      <w:bookmarkEnd w:id="120"/>
      <w:bookmarkEnd w:id="121"/>
      <w:bookmarkEnd w:id="122"/>
      <w:bookmarkEnd w:id="123"/>
      <w:bookmarkEnd w:id="124"/>
      <w:r w:rsidRPr="005705A6">
        <w:rPr>
          <w:rFonts w:ascii="Times New Roman" w:eastAsia="Times New Roman" w:hAnsi="Times New Roman"/>
          <w:b/>
          <w:color w:val="000000" w:themeColor="text1"/>
          <w:sz w:val="28"/>
          <w:szCs w:val="20"/>
          <w:lang w:val="vi-VN"/>
        </w:rPr>
        <w:t>:</w:t>
      </w:r>
      <w:r w:rsidRPr="005705A6">
        <w:rPr>
          <w:rFonts w:ascii="Times New Roman" w:eastAsia="Times New Roman" w:hAnsi="Times New Roman"/>
          <w:color w:val="000000" w:themeColor="text1"/>
          <w:sz w:val="28"/>
          <w:szCs w:val="20"/>
          <w:lang w:val="vi-VN"/>
        </w:rPr>
        <w:t xml:space="preserve"> </w:t>
      </w:r>
      <w:r w:rsidRPr="00451AE7">
        <w:rPr>
          <w:rFonts w:ascii="Times New Roman" w:eastAsia="Times New Roman" w:hAnsi="Times New Roman"/>
          <w:color w:val="000000" w:themeColor="text1"/>
          <w:szCs w:val="20"/>
          <w:lang w:val="vi-VN"/>
        </w:rPr>
        <w:t>You will define the goals of the project and that of the customers (both internal and external)</w:t>
      </w:r>
    </w:p>
    <w:tbl>
      <w:tblPr>
        <w:tblStyle w:val="GridTable6Colorful-Accent51"/>
        <w:tblW w:w="9378" w:type="dxa"/>
        <w:tblLayout w:type="fixed"/>
        <w:tblLook w:val="04A0" w:firstRow="1" w:lastRow="0" w:firstColumn="1" w:lastColumn="0" w:noHBand="0" w:noVBand="1"/>
      </w:tblPr>
      <w:tblGrid>
        <w:gridCol w:w="1080"/>
        <w:gridCol w:w="8298"/>
      </w:tblGrid>
      <w:tr w:rsidR="00C47DDD" w:rsidRPr="00451AE7" w:rsidTr="00C4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3D2287" w:rsidRPr="00451AE7" w:rsidRDefault="003D2287" w:rsidP="00C47DDD">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3D2287" w:rsidRPr="00451AE7" w:rsidRDefault="003D2287" w:rsidP="003D101D">
            <w:pPr>
              <w:pStyle w:val="ListParagraph"/>
              <w:numPr>
                <w:ilvl w:val="0"/>
                <w:numId w:val="57"/>
              </w:numPr>
              <w:spacing w:before="120" w:after="120" w:line="24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is to clearly articulate the business problem, goal, potential resources, project scope and high-level project timeline. This information is typically captured within project charter document. Write down what you currently know. Seek to clarify facts set objectives and form the project team. Define the following:</w:t>
            </w:r>
          </w:p>
        </w:tc>
      </w:tr>
      <w:tr w:rsidR="00C47DDD" w:rsidRPr="00451AE7" w:rsidTr="00C47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3D2287" w:rsidRPr="00451AE7" w:rsidRDefault="003D2287" w:rsidP="00C47DDD">
            <w:pPr>
              <w:pStyle w:val="ListParagraph"/>
              <w:numPr>
                <w:ilvl w:val="2"/>
                <w:numId w:val="41"/>
              </w:numPr>
              <w:spacing w:before="120" w:after="120" w:line="240" w:lineRule="auto"/>
              <w:ind w:left="252" w:hanging="2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clear statement of the intended improvement and how it is to be measured</w:t>
            </w:r>
          </w:p>
          <w:p w:rsidR="003D2287" w:rsidRPr="00451AE7" w:rsidRDefault="003D2287" w:rsidP="00C47DDD">
            <w:pPr>
              <w:pStyle w:val="ListParagraph"/>
              <w:numPr>
                <w:ilvl w:val="2"/>
                <w:numId w:val="41"/>
              </w:numPr>
              <w:spacing w:before="120" w:after="120" w:line="240" w:lineRule="auto"/>
              <w:ind w:left="252" w:hanging="2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lastRenderedPageBreak/>
              <w:t>A high-level map of the process</w:t>
            </w:r>
          </w:p>
          <w:p w:rsidR="003D2287" w:rsidRPr="00451AE7" w:rsidRDefault="003D2287" w:rsidP="00C47DDD">
            <w:pPr>
              <w:pStyle w:val="ListParagraph"/>
              <w:numPr>
                <w:ilvl w:val="2"/>
                <w:numId w:val="41"/>
              </w:numPr>
              <w:spacing w:before="120" w:after="120" w:line="240" w:lineRule="auto"/>
              <w:ind w:left="252" w:hanging="2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list of what is important to the customer</w:t>
            </w:r>
          </w:p>
        </w:tc>
      </w:tr>
      <w:tr w:rsidR="00C47DDD" w:rsidRPr="00451AE7" w:rsidTr="00C47DDD">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lastRenderedPageBreak/>
              <w:t>Do</w:t>
            </w:r>
          </w:p>
        </w:tc>
        <w:tc>
          <w:tcPr>
            <w:tcW w:w="8298" w:type="dxa"/>
          </w:tcPr>
          <w:p w:rsidR="003D2287" w:rsidRPr="00451AE7" w:rsidRDefault="003D2287" w:rsidP="00C47DDD">
            <w:pPr>
              <w:pStyle w:val="ListParagraph"/>
              <w:numPr>
                <w:ilvl w:val="2"/>
                <w:numId w:val="42"/>
              </w:numPr>
              <w:spacing w:before="120" w:after="120" w:line="240" w:lineRule="auto"/>
              <w:ind w:left="162" w:hanging="18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Define customer requirements as they relate to this project. Explicit customer requirements are called Critical-to-Quality (CTQ) characteristics;</w:t>
            </w:r>
          </w:p>
          <w:p w:rsidR="003D2287" w:rsidRPr="00451AE7" w:rsidRDefault="003D2287" w:rsidP="00C47DDD">
            <w:pPr>
              <w:pStyle w:val="ListParagraph"/>
              <w:numPr>
                <w:ilvl w:val="2"/>
                <w:numId w:val="42"/>
              </w:numPr>
              <w:spacing w:before="120" w:after="120" w:line="240" w:lineRule="auto"/>
              <w:ind w:left="162" w:hanging="18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Develop defect definitions as precisely as possible; </w:t>
            </w:r>
          </w:p>
          <w:p w:rsidR="003D2287" w:rsidRPr="00451AE7" w:rsidRDefault="003D2287" w:rsidP="00C47DDD">
            <w:pPr>
              <w:pStyle w:val="ListParagraph"/>
              <w:numPr>
                <w:ilvl w:val="2"/>
                <w:numId w:val="42"/>
              </w:numPr>
              <w:spacing w:before="120" w:after="120" w:line="240" w:lineRule="auto"/>
              <w:ind w:left="162" w:hanging="18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Perform a baseline study (a general measure of the level of performance before the improvement project commences)</w:t>
            </w:r>
          </w:p>
          <w:p w:rsidR="003D2287" w:rsidRPr="00451AE7" w:rsidRDefault="003D2287" w:rsidP="00C47DDD">
            <w:pPr>
              <w:pStyle w:val="ListParagraph"/>
              <w:numPr>
                <w:ilvl w:val="2"/>
                <w:numId w:val="42"/>
              </w:numPr>
              <w:spacing w:before="120" w:after="120" w:line="240" w:lineRule="auto"/>
              <w:ind w:left="162" w:hanging="18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Create a team charter and Champion; </w:t>
            </w:r>
          </w:p>
          <w:p w:rsidR="003D2287" w:rsidRPr="00451AE7" w:rsidRDefault="003D2287" w:rsidP="00C47DDD">
            <w:pPr>
              <w:pStyle w:val="ListParagraph"/>
              <w:numPr>
                <w:ilvl w:val="2"/>
                <w:numId w:val="42"/>
              </w:numPr>
              <w:spacing w:before="120" w:after="120" w:line="240" w:lineRule="auto"/>
              <w:ind w:left="162" w:hanging="18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Estimate the financial impact of the problem</w:t>
            </w:r>
          </w:p>
          <w:p w:rsidR="003D2287" w:rsidRPr="00451AE7" w:rsidRDefault="003D2287" w:rsidP="00C47DDD">
            <w:p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Obtain senior management approval of the project</w:t>
            </w:r>
          </w:p>
        </w:tc>
      </w:tr>
    </w:tbl>
    <w:p w:rsidR="003D2287" w:rsidRPr="00451AE7" w:rsidRDefault="003D2287" w:rsidP="003D2287">
      <w:pPr>
        <w:shd w:val="clear" w:color="auto" w:fill="FFFFFF"/>
        <w:spacing w:after="0" w:line="297" w:lineRule="atLeast"/>
        <w:ind w:left="360" w:right="225"/>
        <w:jc w:val="both"/>
        <w:rPr>
          <w:rFonts w:ascii="Times New Roman" w:eastAsia="Times New Roman" w:hAnsi="Times New Roman"/>
          <w:color w:val="000000" w:themeColor="text1"/>
          <w:sz w:val="18"/>
          <w:szCs w:val="17"/>
          <w:lang w:val="vi-VN"/>
        </w:rPr>
      </w:pPr>
    </w:p>
    <w:p w:rsidR="003D2287" w:rsidRPr="00451AE7" w:rsidRDefault="003D2287" w:rsidP="003D101D">
      <w:pPr>
        <w:pStyle w:val="ListParagraph"/>
        <w:numPr>
          <w:ilvl w:val="0"/>
          <w:numId w:val="58"/>
        </w:numPr>
        <w:shd w:val="clear" w:color="auto" w:fill="FFFFFF"/>
        <w:spacing w:after="0" w:line="297" w:lineRule="atLeast"/>
        <w:ind w:right="225"/>
        <w:jc w:val="both"/>
        <w:rPr>
          <w:rFonts w:ascii="Times New Roman" w:eastAsia="Times New Roman" w:hAnsi="Times New Roman"/>
          <w:color w:val="000000" w:themeColor="text1"/>
          <w:szCs w:val="20"/>
          <w:lang w:val="vi-VN"/>
        </w:rPr>
      </w:pPr>
      <w:bookmarkStart w:id="125" w:name="_Toc370195613"/>
      <w:bookmarkStart w:id="126" w:name="_Toc370195699"/>
      <w:bookmarkStart w:id="127" w:name="_Toc370195735"/>
      <w:bookmarkStart w:id="128" w:name="_Toc370195771"/>
      <w:bookmarkStart w:id="129" w:name="_Toc370197393"/>
      <w:bookmarkStart w:id="130" w:name="_Toc370472191"/>
      <w:r w:rsidRPr="005705A6">
        <w:rPr>
          <w:rStyle w:val="Heading3Char"/>
          <w:b/>
          <w:sz w:val="32"/>
          <w:lang w:val="vi-VN"/>
        </w:rPr>
        <w:t>Measure:</w:t>
      </w:r>
      <w:bookmarkEnd w:id="125"/>
      <w:bookmarkEnd w:id="126"/>
      <w:bookmarkEnd w:id="127"/>
      <w:bookmarkEnd w:id="128"/>
      <w:bookmarkEnd w:id="129"/>
      <w:bookmarkEnd w:id="130"/>
      <w:r w:rsidRPr="00451AE7">
        <w:rPr>
          <w:rFonts w:ascii="Times New Roman" w:eastAsia="Times New Roman" w:hAnsi="Times New Roman"/>
          <w:color w:val="000000" w:themeColor="text1"/>
          <w:szCs w:val="20"/>
          <w:lang w:val="vi-VN"/>
        </w:rPr>
        <w:t xml:space="preserve"> Here you will quantify the customer needs as well as the goals of the management</w:t>
      </w:r>
    </w:p>
    <w:tbl>
      <w:tblPr>
        <w:tblStyle w:val="GridTable6Colorful-Accent51"/>
        <w:tblW w:w="9378" w:type="dxa"/>
        <w:tblLayout w:type="fixed"/>
        <w:tblLook w:val="04A0" w:firstRow="1" w:lastRow="0" w:firstColumn="1" w:lastColumn="0" w:noHBand="0" w:noVBand="1"/>
      </w:tblPr>
      <w:tblGrid>
        <w:gridCol w:w="1080"/>
        <w:gridCol w:w="8298"/>
      </w:tblGrid>
      <w:tr w:rsidR="00C47DDD" w:rsidRPr="00451AE7" w:rsidTr="00C4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3D2287" w:rsidRPr="00451AE7" w:rsidRDefault="003D2287" w:rsidP="003D101D">
            <w:pPr>
              <w:pStyle w:val="ListParagraph"/>
              <w:numPr>
                <w:ilvl w:val="0"/>
                <w:numId w:val="56"/>
              </w:numPr>
              <w:spacing w:before="120" w:after="120" w:line="24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The purpose of the Measure phase is to fully understand the current performance by identifying how to best measure current performance and to start measuring it. The measurements used should be useful and relevant to identifying and measuring the source of variation. Focus the improvement effort by gathering information on the current situation</w:t>
            </w:r>
          </w:p>
        </w:tc>
      </w:tr>
      <w:tr w:rsidR="00C47DDD" w:rsidRPr="00451AE7" w:rsidTr="00C47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hAnsiTheme="majorHAnsi" w:cstheme="majorHAnsi"/>
                <w:b w:val="0"/>
                <w:color w:val="000000" w:themeColor="text1"/>
                <w:sz w:val="24"/>
                <w:szCs w:val="24"/>
                <w:lang w:val="vi-VN"/>
              </w:rPr>
            </w:pPr>
          </w:p>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3D2287" w:rsidRPr="00451AE7" w:rsidRDefault="003D2287" w:rsidP="00C47DDD">
            <w:pPr>
              <w:pStyle w:val="ListParagraph"/>
              <w:numPr>
                <w:ilvl w:val="2"/>
                <w:numId w:val="39"/>
              </w:numPr>
              <w:spacing w:before="120" w:after="120" w:line="240" w:lineRule="auto"/>
              <w:ind w:left="5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Data that pinpoints problem location or occurrence</w:t>
            </w:r>
          </w:p>
          <w:p w:rsidR="003D2287" w:rsidRPr="00451AE7" w:rsidRDefault="003D2287" w:rsidP="00C47DDD">
            <w:pPr>
              <w:pStyle w:val="ListParagraph"/>
              <w:numPr>
                <w:ilvl w:val="2"/>
                <w:numId w:val="39"/>
              </w:numPr>
              <w:spacing w:before="120" w:after="120" w:line="240" w:lineRule="auto"/>
              <w:ind w:left="5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Baseline data on current process sigma</w:t>
            </w:r>
          </w:p>
          <w:p w:rsidR="003D2287" w:rsidRPr="00451AE7" w:rsidRDefault="003D2287" w:rsidP="00C47DDD">
            <w:pPr>
              <w:pStyle w:val="ListParagraph"/>
              <w:numPr>
                <w:ilvl w:val="2"/>
                <w:numId w:val="39"/>
              </w:numPr>
              <w:spacing w:before="120" w:after="120" w:line="240" w:lineRule="auto"/>
              <w:ind w:left="5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more focused problem statement</w:t>
            </w:r>
          </w:p>
        </w:tc>
      </w:tr>
      <w:tr w:rsidR="00C47DDD" w:rsidRPr="00451AE7" w:rsidTr="00C47DDD">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Identify the specific performance requirements of relevant Critical-to-Quality (CTQ) characteristics</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Map relevant processes with identified Inputs and Outputs so that at each process step, the relevant Outputs and all the potential Inputs (X) that might impact each Output are connected to each other</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Generate list of potential measurements </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Analyze measurement system capability and establish process capability baseline</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Identify where errors in measurements can occur</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Start measuring the inputs, processes and outputs and collecting the data</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Validate that the problem exists based on the measurements</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Refine the problem or objective (from the Analysis phase) </w:t>
            </w:r>
          </w:p>
        </w:tc>
      </w:tr>
    </w:tbl>
    <w:p w:rsidR="003D2287" w:rsidRPr="00451AE7" w:rsidRDefault="003D2287" w:rsidP="003D2287">
      <w:pPr>
        <w:pStyle w:val="ListParagraph"/>
        <w:shd w:val="clear" w:color="auto" w:fill="FFFFFF"/>
        <w:spacing w:after="0" w:line="297" w:lineRule="atLeast"/>
        <w:ind w:left="810" w:right="225"/>
        <w:jc w:val="both"/>
        <w:rPr>
          <w:rFonts w:ascii="Times New Roman" w:eastAsia="Times New Roman" w:hAnsi="Times New Roman"/>
          <w:color w:val="000000" w:themeColor="text1"/>
          <w:sz w:val="18"/>
          <w:szCs w:val="17"/>
          <w:lang w:val="vi-VN"/>
        </w:rPr>
      </w:pPr>
    </w:p>
    <w:p w:rsidR="003D2287" w:rsidRPr="00451AE7" w:rsidRDefault="003D2287" w:rsidP="003D101D">
      <w:pPr>
        <w:pStyle w:val="ListParagraph"/>
        <w:numPr>
          <w:ilvl w:val="0"/>
          <w:numId w:val="59"/>
        </w:numPr>
        <w:shd w:val="clear" w:color="auto" w:fill="FFFFFF"/>
        <w:spacing w:after="0" w:line="297" w:lineRule="atLeast"/>
        <w:ind w:right="225"/>
        <w:jc w:val="both"/>
        <w:rPr>
          <w:rFonts w:ascii="Times New Roman" w:eastAsia="Times New Roman" w:hAnsi="Times New Roman"/>
          <w:color w:val="000000" w:themeColor="text1"/>
          <w:szCs w:val="20"/>
          <w:lang w:val="vi-VN"/>
        </w:rPr>
      </w:pPr>
      <w:bookmarkStart w:id="131" w:name="_Toc370195614"/>
      <w:bookmarkStart w:id="132" w:name="_Toc370195700"/>
      <w:bookmarkStart w:id="133" w:name="_Toc370195736"/>
      <w:bookmarkStart w:id="134" w:name="_Toc370195772"/>
      <w:bookmarkStart w:id="135" w:name="_Toc370197394"/>
      <w:bookmarkStart w:id="136" w:name="_Toc370472192"/>
      <w:r w:rsidRPr="005705A6">
        <w:rPr>
          <w:rStyle w:val="Heading3Char"/>
          <w:b/>
          <w:sz w:val="32"/>
          <w:lang w:val="vi-VN"/>
        </w:rPr>
        <w:t>Analyze:</w:t>
      </w:r>
      <w:bookmarkEnd w:id="131"/>
      <w:bookmarkEnd w:id="132"/>
      <w:bookmarkEnd w:id="133"/>
      <w:bookmarkEnd w:id="134"/>
      <w:bookmarkEnd w:id="135"/>
      <w:bookmarkEnd w:id="136"/>
      <w:r w:rsidRPr="00451AE7">
        <w:rPr>
          <w:rFonts w:ascii="Times New Roman" w:eastAsia="Times New Roman" w:hAnsi="Times New Roman"/>
          <w:color w:val="000000" w:themeColor="text1"/>
          <w:szCs w:val="20"/>
          <w:lang w:val="vi-VN"/>
        </w:rPr>
        <w:t xml:space="preserve"> Analyze the options, existing process to determine the cause of error origination and evaluate corrective measures</w:t>
      </w:r>
    </w:p>
    <w:tbl>
      <w:tblPr>
        <w:tblStyle w:val="GridTable6Colorful-Accent51"/>
        <w:tblW w:w="9378" w:type="dxa"/>
        <w:tblLayout w:type="fixed"/>
        <w:tblLook w:val="04A0" w:firstRow="1" w:lastRow="0" w:firstColumn="1" w:lastColumn="0" w:noHBand="0" w:noVBand="1"/>
      </w:tblPr>
      <w:tblGrid>
        <w:gridCol w:w="1080"/>
        <w:gridCol w:w="8298"/>
      </w:tblGrid>
      <w:tr w:rsidR="00C47DDD" w:rsidRPr="00451AE7" w:rsidTr="00C4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3D2287" w:rsidRPr="00451AE7" w:rsidRDefault="003D2287" w:rsidP="003D101D">
            <w:pPr>
              <w:pStyle w:val="ListParagraph"/>
              <w:numPr>
                <w:ilvl w:val="0"/>
                <w:numId w:val="55"/>
              </w:numPr>
              <w:spacing w:before="120" w:after="120" w:line="24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 xml:space="preserve">In the Analyze phase, the measurements collected in the Measure phase are analyzed so that hypotheses about the root causes of variations in the measurements can be generated and the hypothesis subsequently validated. It </w:t>
            </w:r>
            <w:r w:rsidRPr="00451AE7">
              <w:rPr>
                <w:rFonts w:asciiTheme="majorHAnsi" w:hAnsiTheme="majorHAnsi" w:cstheme="majorHAnsi"/>
                <w:b w:val="0"/>
                <w:color w:val="000000" w:themeColor="text1"/>
                <w:sz w:val="24"/>
                <w:szCs w:val="24"/>
                <w:lang w:val="vi-VN"/>
              </w:rPr>
              <w:lastRenderedPageBreak/>
              <w:t>is at this stage that practical business problems are turned into statistical problems and analyzed as statistical problems</w:t>
            </w:r>
          </w:p>
        </w:tc>
      </w:tr>
      <w:tr w:rsidR="00C47DDD" w:rsidRPr="00451AE7" w:rsidTr="00C47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lastRenderedPageBreak/>
              <w:t>Output</w:t>
            </w:r>
          </w:p>
        </w:tc>
        <w:tc>
          <w:tcPr>
            <w:tcW w:w="8298" w:type="dxa"/>
          </w:tcPr>
          <w:p w:rsidR="003D2287" w:rsidRPr="00451AE7" w:rsidRDefault="003D2287" w:rsidP="00C47DDD">
            <w:pPr>
              <w:pStyle w:val="ListParagraph"/>
              <w:numPr>
                <w:ilvl w:val="2"/>
                <w:numId w:val="40"/>
              </w:numPr>
              <w:spacing w:before="120" w:after="120" w:line="240" w:lineRule="auto"/>
              <w:ind w:left="432" w:hanging="274"/>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theory that has been tested and confirmed</w:t>
            </w:r>
          </w:p>
        </w:tc>
      </w:tr>
      <w:tr w:rsidR="00C47DDD" w:rsidRPr="00451AE7" w:rsidTr="00C47DDD">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3D2287" w:rsidRPr="00451AE7" w:rsidRDefault="003D2287" w:rsidP="00C47DDD">
            <w:pPr>
              <w:pStyle w:val="ListParagraph"/>
              <w:numPr>
                <w:ilvl w:val="2"/>
                <w:numId w:val="40"/>
              </w:numPr>
              <w:spacing w:before="120" w:after="120" w:line="240" w:lineRule="auto"/>
              <w:ind w:left="432"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Generate hypotheses about possible root causes of variation and potential critical Inputs (X’s); </w:t>
            </w:r>
          </w:p>
          <w:p w:rsidR="003D2287" w:rsidRPr="00451AE7" w:rsidRDefault="003D2287" w:rsidP="00C47DDD">
            <w:pPr>
              <w:pStyle w:val="ListParagraph"/>
              <w:numPr>
                <w:ilvl w:val="2"/>
                <w:numId w:val="40"/>
              </w:numPr>
              <w:spacing w:before="120" w:after="120" w:line="240" w:lineRule="auto"/>
              <w:ind w:left="432"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Identify the vital few root causes and critical inputs that have the most significant impact </w:t>
            </w:r>
          </w:p>
          <w:p w:rsidR="003D2287" w:rsidRPr="00451AE7" w:rsidRDefault="003D2287" w:rsidP="00C47DDD">
            <w:pPr>
              <w:pStyle w:val="ListParagraph"/>
              <w:numPr>
                <w:ilvl w:val="2"/>
                <w:numId w:val="40"/>
              </w:numPr>
              <w:spacing w:before="120" w:after="120" w:line="240" w:lineRule="auto"/>
              <w:ind w:left="432"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Validate these hypotheses by performing Multivariate analysis.</w:t>
            </w:r>
          </w:p>
        </w:tc>
      </w:tr>
    </w:tbl>
    <w:p w:rsidR="003D2287" w:rsidRPr="00451AE7" w:rsidRDefault="003D2287" w:rsidP="003D2287">
      <w:pPr>
        <w:shd w:val="clear" w:color="auto" w:fill="FFFFFF"/>
        <w:spacing w:after="0" w:line="297" w:lineRule="atLeast"/>
        <w:ind w:left="360" w:right="225"/>
        <w:jc w:val="both"/>
        <w:rPr>
          <w:rFonts w:ascii="Times New Roman" w:eastAsia="Times New Roman" w:hAnsi="Times New Roman"/>
          <w:color w:val="000000" w:themeColor="text1"/>
          <w:sz w:val="18"/>
          <w:szCs w:val="17"/>
          <w:lang w:val="vi-VN"/>
        </w:rPr>
      </w:pPr>
    </w:p>
    <w:p w:rsidR="003D2287" w:rsidRPr="005705A6" w:rsidRDefault="003D2287" w:rsidP="003D101D">
      <w:pPr>
        <w:pStyle w:val="Heading3"/>
        <w:numPr>
          <w:ilvl w:val="0"/>
          <w:numId w:val="60"/>
        </w:numPr>
        <w:rPr>
          <w:rStyle w:val="Heading3Char"/>
          <w:b/>
          <w:sz w:val="32"/>
          <w:lang w:val="vi-VN"/>
        </w:rPr>
      </w:pPr>
      <w:bookmarkStart w:id="137" w:name="_Toc370195615"/>
      <w:bookmarkStart w:id="138" w:name="_Toc370195701"/>
      <w:bookmarkStart w:id="139" w:name="_Toc370195737"/>
      <w:bookmarkStart w:id="140" w:name="_Toc370195773"/>
      <w:bookmarkStart w:id="141" w:name="_Toc370197395"/>
      <w:bookmarkStart w:id="142" w:name="_Toc370472193"/>
      <w:r w:rsidRPr="005705A6">
        <w:rPr>
          <w:rStyle w:val="Heading3Char"/>
          <w:b/>
          <w:sz w:val="32"/>
          <w:lang w:val="vi-VN"/>
        </w:rPr>
        <w:t>Design:</w:t>
      </w:r>
      <w:bookmarkEnd w:id="137"/>
      <w:bookmarkEnd w:id="138"/>
      <w:bookmarkEnd w:id="139"/>
      <w:bookmarkEnd w:id="140"/>
      <w:bookmarkEnd w:id="141"/>
      <w:bookmarkEnd w:id="142"/>
      <w:r w:rsidRPr="005705A6">
        <w:rPr>
          <w:rStyle w:val="Heading3Char"/>
          <w:b/>
          <w:sz w:val="32"/>
          <w:lang w:val="vi-VN"/>
        </w:rPr>
        <w:t xml:space="preserve"> </w:t>
      </w:r>
    </w:p>
    <w:tbl>
      <w:tblPr>
        <w:tblStyle w:val="GridTable6Colorful-Accent51"/>
        <w:tblW w:w="9378" w:type="dxa"/>
        <w:tblLayout w:type="fixed"/>
        <w:tblLook w:val="04A0" w:firstRow="1" w:lastRow="0" w:firstColumn="1" w:lastColumn="0" w:noHBand="0" w:noVBand="1"/>
      </w:tblPr>
      <w:tblGrid>
        <w:gridCol w:w="1080"/>
        <w:gridCol w:w="8298"/>
      </w:tblGrid>
      <w:tr w:rsidR="00C47DDD" w:rsidRPr="00451AE7" w:rsidTr="00C4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both"/>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3D2287" w:rsidRPr="00451AE7" w:rsidRDefault="003D2287" w:rsidP="003D101D">
            <w:pPr>
              <w:pStyle w:val="ListParagraph"/>
              <w:numPr>
                <w:ilvl w:val="0"/>
                <w:numId w:val="53"/>
              </w:numPr>
              <w:spacing w:before="120" w:after="120" w:line="24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design a new process or a corrective step to the existing one to eliminate the error origination that meets the target specification</w:t>
            </w:r>
          </w:p>
        </w:tc>
      </w:tr>
      <w:tr w:rsidR="00C47DDD" w:rsidRPr="00451AE7" w:rsidTr="00C47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both"/>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3D2287" w:rsidRPr="00451AE7" w:rsidRDefault="003D2287" w:rsidP="003D101D">
            <w:pPr>
              <w:pStyle w:val="ListParagraph"/>
              <w:numPr>
                <w:ilvl w:val="0"/>
                <w:numId w:val="53"/>
              </w:numPr>
              <w:spacing w:before="120" w:after="12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New process is designed</w:t>
            </w:r>
          </w:p>
        </w:tc>
      </w:tr>
      <w:tr w:rsidR="00C47DDD" w:rsidRPr="00451AE7" w:rsidTr="00C47DDD">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both"/>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Develop design elements</w:t>
            </w:r>
          </w:p>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Deploy function to elements </w:t>
            </w:r>
          </w:p>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Cascade requirement </w:t>
            </w:r>
          </w:p>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Stack capabilities </w:t>
            </w:r>
          </w:p>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Test/optimize design</w:t>
            </w:r>
          </w:p>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Deploy to process variables </w:t>
            </w:r>
          </w:p>
        </w:tc>
      </w:tr>
    </w:tbl>
    <w:p w:rsidR="003D2287" w:rsidRPr="00451AE7" w:rsidRDefault="003D2287" w:rsidP="003D2287">
      <w:pPr>
        <w:shd w:val="clear" w:color="auto" w:fill="FFFFFF"/>
        <w:spacing w:after="0" w:line="297" w:lineRule="atLeast"/>
        <w:ind w:left="360" w:right="225"/>
        <w:jc w:val="both"/>
        <w:rPr>
          <w:rFonts w:ascii="Times New Roman" w:eastAsia="Times New Roman" w:hAnsi="Times New Roman"/>
          <w:color w:val="000000" w:themeColor="text1"/>
          <w:sz w:val="18"/>
          <w:szCs w:val="17"/>
          <w:lang w:val="vi-VN"/>
        </w:rPr>
      </w:pPr>
    </w:p>
    <w:p w:rsidR="003D2287" w:rsidRPr="005705A6" w:rsidRDefault="003D2287" w:rsidP="003D101D">
      <w:pPr>
        <w:pStyle w:val="Heading3"/>
        <w:numPr>
          <w:ilvl w:val="0"/>
          <w:numId w:val="61"/>
        </w:numPr>
        <w:rPr>
          <w:rStyle w:val="Heading3Char"/>
          <w:b/>
          <w:sz w:val="32"/>
          <w:lang w:val="vi-VN"/>
        </w:rPr>
      </w:pPr>
      <w:bookmarkStart w:id="143" w:name="_Toc370195616"/>
      <w:bookmarkStart w:id="144" w:name="_Toc370195702"/>
      <w:bookmarkStart w:id="145" w:name="_Toc370195738"/>
      <w:bookmarkStart w:id="146" w:name="_Toc370195774"/>
      <w:bookmarkStart w:id="147" w:name="_Toc370197396"/>
      <w:bookmarkStart w:id="148" w:name="_Toc370472194"/>
      <w:r w:rsidRPr="005705A6">
        <w:rPr>
          <w:rStyle w:val="Heading3Char"/>
          <w:b/>
          <w:sz w:val="32"/>
          <w:lang w:val="vi-VN"/>
        </w:rPr>
        <w:t>Verify:</w:t>
      </w:r>
      <w:bookmarkEnd w:id="143"/>
      <w:bookmarkEnd w:id="144"/>
      <w:bookmarkEnd w:id="145"/>
      <w:bookmarkEnd w:id="146"/>
      <w:bookmarkEnd w:id="147"/>
      <w:bookmarkEnd w:id="148"/>
      <w:r w:rsidRPr="005705A6">
        <w:rPr>
          <w:rStyle w:val="Heading3Char"/>
          <w:b/>
          <w:sz w:val="32"/>
          <w:lang w:val="vi-VN"/>
        </w:rPr>
        <w:t xml:space="preserve"> </w:t>
      </w:r>
    </w:p>
    <w:tbl>
      <w:tblPr>
        <w:tblStyle w:val="GridTable6Colorful-Accent51"/>
        <w:tblW w:w="9378" w:type="dxa"/>
        <w:tblLayout w:type="fixed"/>
        <w:tblLook w:val="04A0" w:firstRow="1" w:lastRow="0" w:firstColumn="1" w:lastColumn="0" w:noHBand="0" w:noVBand="1"/>
      </w:tblPr>
      <w:tblGrid>
        <w:gridCol w:w="1080"/>
        <w:gridCol w:w="8298"/>
      </w:tblGrid>
      <w:tr w:rsidR="00C47DDD" w:rsidRPr="00451AE7" w:rsidTr="00C4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vAlign w:val="center"/>
          </w:tcPr>
          <w:p w:rsidR="003D2287" w:rsidRPr="00451AE7" w:rsidRDefault="003D2287" w:rsidP="003D101D">
            <w:pPr>
              <w:pStyle w:val="ListParagraph"/>
              <w:numPr>
                <w:ilvl w:val="0"/>
                <w:numId w:val="54"/>
              </w:numPr>
              <w:spacing w:before="120" w:after="120" w:line="24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is verify, by simulation or otherwise, the performance of thus developed design and its ability to meet the target needs</w:t>
            </w:r>
          </w:p>
        </w:tc>
      </w:tr>
      <w:tr w:rsidR="00C47DDD" w:rsidRPr="00451AE7" w:rsidTr="00C47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vAlign w:val="center"/>
          </w:tcPr>
          <w:p w:rsidR="003D2287" w:rsidRPr="00451AE7" w:rsidRDefault="003D2287" w:rsidP="00C47DDD">
            <w:pPr>
              <w:pStyle w:val="ListParagraph"/>
              <w:spacing w:before="120" w:after="120" w:line="240" w:lineRule="auto"/>
              <w:ind w:left="252"/>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Result of verify that the process designed works fine and is able to meet the target. Once the results are positive, the process is implemented and handed over to the customer.</w:t>
            </w:r>
          </w:p>
        </w:tc>
      </w:tr>
      <w:tr w:rsidR="00C47DDD" w:rsidRPr="00451AE7" w:rsidTr="00C47DDD">
        <w:tc>
          <w:tcPr>
            <w:cnfStyle w:val="001000000000" w:firstRow="0" w:lastRow="0" w:firstColumn="1" w:lastColumn="0" w:oddVBand="0" w:evenVBand="0" w:oddHBand="0" w:evenHBand="0" w:firstRowFirstColumn="0" w:firstRowLastColumn="0" w:lastRowFirstColumn="0" w:lastRowLastColumn="0"/>
            <w:tcW w:w="1080" w:type="dxa"/>
            <w:vAlign w:val="center"/>
          </w:tcPr>
          <w:p w:rsidR="00C47DDD" w:rsidRPr="00451AE7" w:rsidRDefault="00C47DDD" w:rsidP="00C47DDD">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p w:rsidR="00C47DDD" w:rsidRPr="00451AE7" w:rsidRDefault="00C47DDD"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p>
        </w:tc>
        <w:tc>
          <w:tcPr>
            <w:tcW w:w="8298" w:type="dxa"/>
            <w:vAlign w:val="center"/>
          </w:tcPr>
          <w:p w:rsidR="00C47DDD" w:rsidRPr="00451AE7" w:rsidRDefault="00C47DDD" w:rsidP="003D101D">
            <w:pPr>
              <w:pStyle w:val="ListParagraph"/>
              <w:numPr>
                <w:ilvl w:val="0"/>
                <w:numId w:val="51"/>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Launch pilot</w:t>
            </w:r>
          </w:p>
          <w:p w:rsidR="00C47DDD" w:rsidRPr="00451AE7" w:rsidRDefault="00C47DDD" w:rsidP="003D101D">
            <w:pPr>
              <w:pStyle w:val="ListParagraph"/>
              <w:numPr>
                <w:ilvl w:val="0"/>
                <w:numId w:val="51"/>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Verify/Validate design</w:t>
            </w:r>
          </w:p>
          <w:p w:rsidR="00C47DDD" w:rsidRPr="00451AE7" w:rsidRDefault="00C47DDD" w:rsidP="003D101D">
            <w:pPr>
              <w:pStyle w:val="ListParagraph"/>
              <w:numPr>
                <w:ilvl w:val="0"/>
                <w:numId w:val="51"/>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Plan for/transition to production</w:t>
            </w:r>
          </w:p>
          <w:p w:rsidR="00C47DDD" w:rsidRPr="00451AE7" w:rsidRDefault="00C47DDD" w:rsidP="003D101D">
            <w:pPr>
              <w:pStyle w:val="ListParagraph"/>
              <w:numPr>
                <w:ilvl w:val="0"/>
                <w:numId w:val="51"/>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Manage product  lifetime</w:t>
            </w:r>
          </w:p>
        </w:tc>
      </w:tr>
    </w:tbl>
    <w:p w:rsidR="00096CF4" w:rsidRPr="00451AE7" w:rsidRDefault="00096CF4" w:rsidP="00C22BD7">
      <w:pPr>
        <w:pStyle w:val="Heading2"/>
        <w:numPr>
          <w:ilvl w:val="1"/>
          <w:numId w:val="1"/>
        </w:numPr>
        <w:rPr>
          <w:lang w:val="vi-VN"/>
        </w:rPr>
      </w:pPr>
      <w:bookmarkStart w:id="149" w:name="_Toc370195617"/>
      <w:bookmarkStart w:id="150" w:name="_Toc370195703"/>
      <w:bookmarkStart w:id="151" w:name="_Toc370195739"/>
      <w:bookmarkStart w:id="152" w:name="_Toc370195775"/>
      <w:bookmarkStart w:id="153" w:name="_Toc370197397"/>
      <w:bookmarkStart w:id="154" w:name="_Toc370472195"/>
      <w:r w:rsidRPr="00451AE7">
        <w:rPr>
          <w:lang w:val="vi-VN"/>
        </w:rPr>
        <w:t>Difference between DMAIC and DMADV:</w:t>
      </w:r>
      <w:bookmarkEnd w:id="118"/>
      <w:bookmarkEnd w:id="149"/>
      <w:bookmarkEnd w:id="150"/>
      <w:bookmarkEnd w:id="151"/>
      <w:bookmarkEnd w:id="152"/>
      <w:bookmarkEnd w:id="153"/>
      <w:bookmarkEnd w:id="154"/>
    </w:p>
    <w:p w:rsidR="00487167" w:rsidRPr="00451AE7" w:rsidRDefault="00487167" w:rsidP="003D101D">
      <w:pPr>
        <w:pStyle w:val="Heading3"/>
        <w:numPr>
          <w:ilvl w:val="0"/>
          <w:numId w:val="47"/>
        </w:numPr>
        <w:rPr>
          <w:rFonts w:eastAsia="Times New Roman"/>
          <w:bdr w:val="none" w:sz="0" w:space="0" w:color="auto" w:frame="1"/>
          <w:lang w:val="vi-VN"/>
        </w:rPr>
      </w:pPr>
      <w:bookmarkStart w:id="155" w:name="_Toc370194588"/>
      <w:bookmarkStart w:id="156" w:name="_Toc370195618"/>
      <w:bookmarkStart w:id="157" w:name="_Toc370195704"/>
      <w:bookmarkStart w:id="158" w:name="_Toc370195740"/>
      <w:bookmarkStart w:id="159" w:name="_Toc370195776"/>
      <w:bookmarkStart w:id="160" w:name="_Toc370197398"/>
      <w:bookmarkStart w:id="161" w:name="_Toc370472196"/>
      <w:r w:rsidRPr="00451AE7">
        <w:rPr>
          <w:rFonts w:eastAsia="Times New Roman"/>
          <w:bdr w:val="none" w:sz="0" w:space="0" w:color="auto" w:frame="1"/>
          <w:lang w:val="vi-VN"/>
        </w:rPr>
        <w:t>How are DMAIC and DMADV Similar?</w:t>
      </w:r>
      <w:bookmarkEnd w:id="155"/>
      <w:bookmarkEnd w:id="156"/>
      <w:bookmarkEnd w:id="157"/>
      <w:bookmarkEnd w:id="158"/>
      <w:bookmarkEnd w:id="159"/>
      <w:bookmarkEnd w:id="160"/>
      <w:bookmarkEnd w:id="161"/>
    </w:p>
    <w:p w:rsidR="00487167" w:rsidRPr="00451AE7" w:rsidRDefault="00487167" w:rsidP="003D101D">
      <w:pPr>
        <w:pStyle w:val="ListParagraph"/>
        <w:numPr>
          <w:ilvl w:val="0"/>
          <w:numId w:val="46"/>
        </w:numPr>
        <w:spacing w:after="160" w:line="259" w:lineRule="auto"/>
        <w:ind w:left="135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 xml:space="preserve">Six Sigma methodologies used to drive defects to less than 3.4 per million opportunities </w:t>
      </w:r>
    </w:p>
    <w:p w:rsidR="00487167" w:rsidRPr="00451AE7" w:rsidRDefault="00487167" w:rsidP="003D101D">
      <w:pPr>
        <w:pStyle w:val="ListParagraph"/>
        <w:numPr>
          <w:ilvl w:val="0"/>
          <w:numId w:val="46"/>
        </w:numPr>
        <w:spacing w:after="160" w:line="259" w:lineRule="auto"/>
        <w:ind w:left="135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 xml:space="preserve">Data intensive solution approaches. Intuition has no place in Six Sigma </w:t>
      </w:r>
    </w:p>
    <w:p w:rsidR="00487167" w:rsidRPr="00451AE7" w:rsidRDefault="00487167" w:rsidP="003D101D">
      <w:pPr>
        <w:pStyle w:val="ListParagraph"/>
        <w:numPr>
          <w:ilvl w:val="0"/>
          <w:numId w:val="46"/>
        </w:numPr>
        <w:spacing w:after="160" w:line="259" w:lineRule="auto"/>
        <w:ind w:left="135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Implemented by Green Belts, Black Belts, Master Black Belts</w:t>
      </w:r>
    </w:p>
    <w:p w:rsidR="00487167" w:rsidRPr="00451AE7" w:rsidRDefault="00487167" w:rsidP="003D101D">
      <w:pPr>
        <w:pStyle w:val="ListParagraph"/>
        <w:numPr>
          <w:ilvl w:val="0"/>
          <w:numId w:val="46"/>
        </w:numPr>
        <w:spacing w:after="160" w:line="259" w:lineRule="auto"/>
        <w:ind w:left="135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lastRenderedPageBreak/>
        <w:t>Way to help meet the business / financial bottom-line number</w:t>
      </w:r>
    </w:p>
    <w:p w:rsidR="00852FEB" w:rsidRPr="00451AE7" w:rsidRDefault="00487167" w:rsidP="003D101D">
      <w:pPr>
        <w:pStyle w:val="ListParagraph"/>
        <w:numPr>
          <w:ilvl w:val="0"/>
          <w:numId w:val="46"/>
        </w:numPr>
        <w:spacing w:after="160" w:line="259" w:lineRule="auto"/>
        <w:ind w:left="135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Implemented with the support of champion and process owner</w:t>
      </w:r>
    </w:p>
    <w:p w:rsidR="00487167" w:rsidRPr="00451AE7" w:rsidRDefault="00487167" w:rsidP="003D101D">
      <w:pPr>
        <w:pStyle w:val="Heading3"/>
        <w:numPr>
          <w:ilvl w:val="0"/>
          <w:numId w:val="48"/>
        </w:numPr>
        <w:rPr>
          <w:rStyle w:val="Strong"/>
          <w:b w:val="0"/>
          <w:bCs w:val="0"/>
          <w:lang w:val="vi-VN"/>
        </w:rPr>
      </w:pPr>
      <w:bookmarkStart w:id="162" w:name="_Toc370194589"/>
      <w:bookmarkStart w:id="163" w:name="_Toc370195619"/>
      <w:bookmarkStart w:id="164" w:name="_Toc370195705"/>
      <w:bookmarkStart w:id="165" w:name="_Toc370195741"/>
      <w:bookmarkStart w:id="166" w:name="_Toc370195777"/>
      <w:bookmarkStart w:id="167" w:name="_Toc370197399"/>
      <w:bookmarkStart w:id="168" w:name="_Toc370472197"/>
      <w:r w:rsidRPr="00451AE7">
        <w:rPr>
          <w:rStyle w:val="Strong"/>
          <w:b w:val="0"/>
          <w:bCs w:val="0"/>
          <w:lang w:val="vi-VN"/>
        </w:rPr>
        <w:t>How are DMAIC and DMADV Different?</w:t>
      </w:r>
      <w:bookmarkEnd w:id="162"/>
      <w:bookmarkEnd w:id="163"/>
      <w:bookmarkEnd w:id="164"/>
      <w:bookmarkEnd w:id="165"/>
      <w:bookmarkEnd w:id="166"/>
      <w:bookmarkEnd w:id="167"/>
      <w:bookmarkEnd w:id="168"/>
    </w:p>
    <w:p w:rsidR="00487167" w:rsidRPr="00451AE7" w:rsidRDefault="00487167" w:rsidP="00487167">
      <w:pPr>
        <w:jc w:val="center"/>
        <w:rPr>
          <w:lang w:val="vi-VN"/>
        </w:rPr>
      </w:pPr>
      <w:r w:rsidRPr="00451AE7">
        <w:rPr>
          <w:rStyle w:val="Strong"/>
          <w:rFonts w:ascii="Times New Roman" w:hAnsi="Times New Roman"/>
          <w:noProof/>
          <w:color w:val="000000" w:themeColor="text1"/>
          <w:sz w:val="24"/>
          <w:szCs w:val="24"/>
          <w:bdr w:val="none" w:sz="0" w:space="0" w:color="auto" w:frame="1"/>
          <w:shd w:val="clear" w:color="auto" w:fill="FFFFFF"/>
          <w:lang w:val="vi-VN" w:eastAsia="vi-VN"/>
        </w:rPr>
        <w:drawing>
          <wp:inline distT="0" distB="0" distL="0" distR="0" wp14:anchorId="40A76DD5" wp14:editId="722D68B5">
            <wp:extent cx="5940425" cy="3747037"/>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3747037"/>
                    </a:xfrm>
                    <a:prstGeom prst="rect">
                      <a:avLst/>
                    </a:prstGeom>
                    <a:noFill/>
                    <a:ln>
                      <a:noFill/>
                    </a:ln>
                  </pic:spPr>
                </pic:pic>
              </a:graphicData>
            </a:graphic>
          </wp:inline>
        </w:drawing>
      </w:r>
    </w:p>
    <w:p w:rsidR="00487167" w:rsidRPr="00451AE7" w:rsidRDefault="00487167" w:rsidP="003D101D">
      <w:pPr>
        <w:pStyle w:val="ListParagraph"/>
        <w:numPr>
          <w:ilvl w:val="0"/>
          <w:numId w:val="49"/>
        </w:numPr>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DMAIC concentrates on making improvements to a business process in order to reduce or eliminate defects; DMADV develops an appropriate business model destined to meet the customers’ requirements.</w:t>
      </w:r>
    </w:p>
    <w:p w:rsidR="00487167" w:rsidRPr="00451AE7" w:rsidRDefault="00487167" w:rsidP="003D101D">
      <w:pPr>
        <w:pStyle w:val="ListParagraph"/>
        <w:numPr>
          <w:ilvl w:val="0"/>
          <w:numId w:val="49"/>
        </w:numPr>
        <w:shd w:val="clear" w:color="auto" w:fill="FFFFFF"/>
        <w:spacing w:after="300" w:line="300" w:lineRule="atLeast"/>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Despite the shared first three letters of their names, there are some notable differences between them.  The main difference exists in the way the final two steps of the process are handled.  With DMADV, the Design and Verify steps deal with redesigning a process to match customer needs, as opposed to the Improve and Control steps that focus on determining ways to readjust and control the process.   DMAIC typically defines a business process and how applicable it is; DMADV defines the needs of the customer as they relate to a service or product.</w:t>
      </w:r>
    </w:p>
    <w:p w:rsidR="00487167" w:rsidRPr="00451AE7" w:rsidRDefault="00487167" w:rsidP="003D101D">
      <w:pPr>
        <w:pStyle w:val="ListParagraph"/>
        <w:numPr>
          <w:ilvl w:val="0"/>
          <w:numId w:val="49"/>
        </w:numPr>
        <w:shd w:val="clear" w:color="auto" w:fill="FFFFFF"/>
        <w:spacing w:after="300" w:line="300" w:lineRule="atLeast"/>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 xml:space="preserve">With regards to measurement, DMAIC measures current performance of a process while DMADV measures customer specifications and needs.  </w:t>
      </w:r>
    </w:p>
    <w:p w:rsidR="00487167" w:rsidRPr="00451AE7" w:rsidRDefault="00487167" w:rsidP="003D101D">
      <w:pPr>
        <w:pStyle w:val="Heading3"/>
        <w:numPr>
          <w:ilvl w:val="0"/>
          <w:numId w:val="50"/>
        </w:numPr>
        <w:rPr>
          <w:rStyle w:val="Strong"/>
          <w:b w:val="0"/>
          <w:bCs w:val="0"/>
          <w:lang w:val="vi-VN"/>
        </w:rPr>
      </w:pPr>
      <w:bookmarkStart w:id="169" w:name="_Toc370194590"/>
      <w:bookmarkStart w:id="170" w:name="_Toc370195620"/>
      <w:bookmarkStart w:id="171" w:name="_Toc370195706"/>
      <w:bookmarkStart w:id="172" w:name="_Toc370195742"/>
      <w:bookmarkStart w:id="173" w:name="_Toc370195778"/>
      <w:bookmarkStart w:id="174" w:name="_Toc370197400"/>
      <w:bookmarkStart w:id="175" w:name="_Toc370472198"/>
      <w:r w:rsidRPr="00451AE7">
        <w:rPr>
          <w:rStyle w:val="Strong"/>
          <w:b w:val="0"/>
          <w:bCs w:val="0"/>
          <w:lang w:val="vi-VN"/>
        </w:rPr>
        <w:lastRenderedPageBreak/>
        <w:t>When Should DMAIC and DMADV Be Used?</w:t>
      </w:r>
      <w:bookmarkEnd w:id="169"/>
      <w:bookmarkEnd w:id="170"/>
      <w:bookmarkEnd w:id="171"/>
      <w:bookmarkEnd w:id="172"/>
      <w:bookmarkEnd w:id="173"/>
      <w:bookmarkEnd w:id="174"/>
      <w:bookmarkEnd w:id="175"/>
    </w:p>
    <w:p w:rsidR="00487167" w:rsidRPr="00451AE7" w:rsidRDefault="00487167" w:rsidP="00487167">
      <w:pPr>
        <w:jc w:val="center"/>
        <w:rPr>
          <w:lang w:val="vi-VN"/>
        </w:rPr>
      </w:pPr>
      <w:r w:rsidRPr="00451AE7">
        <w:rPr>
          <w:rFonts w:ascii="Times New Roman" w:eastAsia="Times New Roman" w:hAnsi="Times New Roman"/>
          <w:noProof/>
          <w:color w:val="000000" w:themeColor="text1"/>
          <w:sz w:val="24"/>
          <w:szCs w:val="24"/>
          <w:lang w:val="vi-VN" w:eastAsia="vi-VN"/>
        </w:rPr>
        <w:drawing>
          <wp:inline distT="0" distB="0" distL="0" distR="0" wp14:anchorId="5316C9E9" wp14:editId="2C4CC7B0">
            <wp:extent cx="5531276" cy="3467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2254" cy="346771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2"/>
        <w:gridCol w:w="4673"/>
      </w:tblGrid>
      <w:tr w:rsidR="00487167" w:rsidRPr="00451AE7" w:rsidTr="00B53268">
        <w:trPr>
          <w:trHeight w:val="359"/>
        </w:trPr>
        <w:tc>
          <w:tcPr>
            <w:tcW w:w="4672" w:type="dxa"/>
            <w:vAlign w:val="center"/>
          </w:tcPr>
          <w:p w:rsidR="00487167" w:rsidRPr="00451AE7" w:rsidRDefault="00487167" w:rsidP="00487167">
            <w:pPr>
              <w:spacing w:after="0" w:line="300" w:lineRule="atLeast"/>
              <w:jc w:val="center"/>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b/>
                <w:color w:val="000000" w:themeColor="text1"/>
                <w:sz w:val="28"/>
                <w:szCs w:val="24"/>
                <w:lang w:val="vi-VN"/>
              </w:rPr>
              <w:t>When to use DMAIC</w:t>
            </w:r>
          </w:p>
        </w:tc>
        <w:tc>
          <w:tcPr>
            <w:tcW w:w="4673" w:type="dxa"/>
            <w:vAlign w:val="center"/>
          </w:tcPr>
          <w:p w:rsidR="00487167" w:rsidRPr="00451AE7" w:rsidRDefault="00487167" w:rsidP="00487167">
            <w:pPr>
              <w:spacing w:after="0"/>
              <w:jc w:val="center"/>
              <w:rPr>
                <w:rFonts w:ascii="Times New Roman" w:eastAsia="Times New Roman" w:hAnsi="Times New Roman"/>
                <w:b/>
                <w:color w:val="000000" w:themeColor="text1"/>
                <w:sz w:val="28"/>
                <w:szCs w:val="24"/>
                <w:lang w:val="vi-VN"/>
              </w:rPr>
            </w:pPr>
            <w:r w:rsidRPr="00451AE7">
              <w:rPr>
                <w:rFonts w:ascii="Times New Roman" w:eastAsia="Times New Roman" w:hAnsi="Times New Roman"/>
                <w:b/>
                <w:color w:val="000000" w:themeColor="text1"/>
                <w:sz w:val="28"/>
                <w:szCs w:val="24"/>
                <w:lang w:val="vi-VN"/>
              </w:rPr>
              <w:t>When to use DMADV</w:t>
            </w:r>
          </w:p>
        </w:tc>
      </w:tr>
      <w:tr w:rsidR="00487167" w:rsidRPr="00451AE7" w:rsidTr="00B53268">
        <w:trPr>
          <w:trHeight w:val="1511"/>
        </w:trPr>
        <w:tc>
          <w:tcPr>
            <w:tcW w:w="4672" w:type="dxa"/>
          </w:tcPr>
          <w:p w:rsidR="00487167" w:rsidRPr="00451AE7" w:rsidRDefault="00487167" w:rsidP="00487167">
            <w:pPr>
              <w:spacing w:after="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 xml:space="preserve">Used when a product or process is in existence and is not meeting customer specification or is not performing adequately </w:t>
            </w:r>
          </w:p>
        </w:tc>
        <w:tc>
          <w:tcPr>
            <w:tcW w:w="4673" w:type="dxa"/>
          </w:tcPr>
          <w:p w:rsidR="00487167" w:rsidRPr="00451AE7" w:rsidRDefault="00487167" w:rsidP="00487167">
            <w:pPr>
              <w:spacing w:after="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A product or process is not existence and one needs to be developed</w:t>
            </w:r>
          </w:p>
          <w:p w:rsidR="00487167" w:rsidRPr="00451AE7" w:rsidRDefault="00487167" w:rsidP="00487167">
            <w:pPr>
              <w:spacing w:after="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The existence product or process exist and has been optimized and still doesn’t meet the level of customer specification or six sigma level</w:t>
            </w:r>
          </w:p>
        </w:tc>
      </w:tr>
    </w:tbl>
    <w:p w:rsidR="00487167" w:rsidRPr="00451AE7" w:rsidRDefault="00487167" w:rsidP="00487167">
      <w:pPr>
        <w:pStyle w:val="Heading1"/>
        <w:rPr>
          <w:lang w:val="vi-VN"/>
        </w:rPr>
      </w:pPr>
    </w:p>
    <w:p w:rsidR="00487167" w:rsidRPr="00451AE7" w:rsidRDefault="00487167">
      <w:pPr>
        <w:spacing w:after="0" w:line="240" w:lineRule="auto"/>
        <w:rPr>
          <w:rFonts w:asciiTheme="majorHAnsi" w:eastAsiaTheme="majorEastAsia" w:hAnsiTheme="majorHAnsi" w:cstheme="majorBidi"/>
          <w:b/>
          <w:bCs/>
          <w:kern w:val="32"/>
          <w:sz w:val="32"/>
          <w:szCs w:val="32"/>
          <w:lang w:val="vi-VN"/>
        </w:rPr>
      </w:pPr>
      <w:r w:rsidRPr="00451AE7">
        <w:rPr>
          <w:lang w:val="vi-VN"/>
        </w:rPr>
        <w:br w:type="page"/>
      </w:r>
    </w:p>
    <w:p w:rsidR="00C047CC" w:rsidRPr="00451AE7" w:rsidRDefault="00C047CC" w:rsidP="00C22BD7">
      <w:pPr>
        <w:pStyle w:val="Heading1"/>
        <w:numPr>
          <w:ilvl w:val="0"/>
          <w:numId w:val="1"/>
        </w:numPr>
        <w:rPr>
          <w:lang w:val="vi-VN"/>
        </w:rPr>
      </w:pPr>
      <w:bookmarkStart w:id="176" w:name="_Toc370194591"/>
      <w:bookmarkStart w:id="177" w:name="_Toc370195621"/>
      <w:bookmarkStart w:id="178" w:name="_Toc370195707"/>
      <w:bookmarkStart w:id="179" w:name="_Toc370195743"/>
      <w:bookmarkStart w:id="180" w:name="_Toc370195779"/>
      <w:bookmarkStart w:id="181" w:name="_Toc370197401"/>
      <w:bookmarkStart w:id="182" w:name="_Toc370472199"/>
      <w:r w:rsidRPr="00451AE7">
        <w:rPr>
          <w:lang w:val="vi-VN"/>
        </w:rPr>
        <w:lastRenderedPageBreak/>
        <w:t>Strengths and weaknesses:</w:t>
      </w:r>
      <w:bookmarkEnd w:id="176"/>
      <w:bookmarkEnd w:id="177"/>
      <w:bookmarkEnd w:id="178"/>
      <w:bookmarkEnd w:id="179"/>
      <w:bookmarkEnd w:id="180"/>
      <w:bookmarkEnd w:id="181"/>
      <w:bookmarkEnd w:id="182"/>
    </w:p>
    <w:p w:rsidR="00096CF4" w:rsidRPr="00451AE7" w:rsidRDefault="00096CF4" w:rsidP="00C22BD7">
      <w:pPr>
        <w:pStyle w:val="Heading2"/>
        <w:numPr>
          <w:ilvl w:val="1"/>
          <w:numId w:val="1"/>
        </w:numPr>
        <w:rPr>
          <w:lang w:val="vi-VN"/>
        </w:rPr>
      </w:pPr>
      <w:bookmarkStart w:id="183" w:name="_Toc370194592"/>
      <w:bookmarkStart w:id="184" w:name="_Toc370195622"/>
      <w:bookmarkStart w:id="185" w:name="_Toc370195708"/>
      <w:bookmarkStart w:id="186" w:name="_Toc370195744"/>
      <w:bookmarkStart w:id="187" w:name="_Toc370195780"/>
      <w:bookmarkStart w:id="188" w:name="_Toc370197402"/>
      <w:bookmarkStart w:id="189" w:name="_Toc370472200"/>
      <w:r w:rsidRPr="00451AE7">
        <w:rPr>
          <w:lang w:val="vi-VN"/>
        </w:rPr>
        <w:t>Strengths:</w:t>
      </w:r>
      <w:bookmarkEnd w:id="183"/>
      <w:bookmarkEnd w:id="184"/>
      <w:bookmarkEnd w:id="185"/>
      <w:bookmarkEnd w:id="186"/>
      <w:bookmarkEnd w:id="187"/>
      <w:bookmarkEnd w:id="188"/>
      <w:bookmarkEnd w:id="189"/>
    </w:p>
    <w:p w:rsidR="004D5BFE" w:rsidRPr="00451AE7" w:rsidRDefault="004D5BFE" w:rsidP="00C22BD7">
      <w:pPr>
        <w:pStyle w:val="ListParagraph"/>
        <w:numPr>
          <w:ilvl w:val="0"/>
          <w:numId w:val="17"/>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Customer focus</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Customer focus is the core of quality and the ultimate goal of any successful process. In a typical Six Sigma program for process improvement, the aim is to build what the customers want. Improvements are defined by their impact on customer satisfaction, achieved through the systematic framework and tools of Six Sigma.</w:t>
      </w:r>
    </w:p>
    <w:p w:rsidR="004D5BFE" w:rsidRPr="00451AE7" w:rsidRDefault="004D5BFE" w:rsidP="00C22BD7">
      <w:pPr>
        <w:pStyle w:val="ListParagraph"/>
        <w:numPr>
          <w:ilvl w:val="0"/>
          <w:numId w:val="18"/>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Data-driven and statistical approach to problem solving</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 strong focus on technically sound quantitative approaches is the most important feature of Six Sigma. Six Sigma is firmly rooted in mathematics and statistics. Statistical tools are used systematically to measure, collect, analyze and interpret data and hence identify the directions and areas for process improvement. The once-popular quality program, total quality management (TQM), seemed to be little different from Six Sigma in the view of many quality practitioners who found both systems have much in common. However, Six Sigma adopts a systematic quantitative approach that overcomes the difficulties incurred by the general and abstract guide-lines in TQM; these guidelines could hardly be turned into a successful deployment strategy.</w:t>
      </w:r>
    </w:p>
    <w:p w:rsidR="004D5BFE" w:rsidRPr="00451AE7" w:rsidRDefault="004D5BFE" w:rsidP="00C22BD7">
      <w:pPr>
        <w:pStyle w:val="ListParagraph"/>
        <w:numPr>
          <w:ilvl w:val="0"/>
          <w:numId w:val="19"/>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Top-down support and corporate-wide culture</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requires a top-down management approach. The initiative must come from top management and be driven through every level of the organization. It is not simply a matter of top management approving the budget for a Six Sigma implementation and expecting other levels simply to get on with it. In such a situation, the project would be doomed to failure from the start. With this top-down approach, a sense of ‘urgency’ will be felt by members of Six Sigma projects and their work will be taken more seriously.</w:t>
      </w:r>
    </w:p>
    <w:p w:rsidR="004D5BFE" w:rsidRPr="00451AE7" w:rsidRDefault="004D5BFE" w:rsidP="00C22BD7">
      <w:pPr>
        <w:pStyle w:val="ListParagraph"/>
        <w:numPr>
          <w:ilvl w:val="0"/>
          <w:numId w:val="20"/>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Project-based approach</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Unlike systems such as TQM and Taguchi methods, Six Sigma is usually carried out on a project-by-project basis. The spirit is still the same -- continuous improvement –but the manifestation is different. With a project-based approach, a Six Sigma program can easily be identified and managed. A clear target must be specified in advance and examined to see whether a project should be carried out. Approved projects usually last between 4 and 6 months, and their performance is usually measured in terms of monetary returns.</w:t>
      </w:r>
    </w:p>
    <w:p w:rsidR="004D5BFE" w:rsidRPr="00451AE7" w:rsidRDefault="004D5BFE" w:rsidP="00C22BD7">
      <w:pPr>
        <w:pStyle w:val="ListParagraph"/>
        <w:numPr>
          <w:ilvl w:val="0"/>
          <w:numId w:val="21"/>
        </w:numPr>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Well-structured project team</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Associated with the project-based approach is a well-designed project team structure. A Six Sigma project team consists of Champions, Master Black Belts, Black Belts and Green Belts. The core of the operational Six Sigma team is made up of the Master Black Belts, Black Belts and Green Belts. Master Black Belts oversee Six Sigma projects and act as internal Six Sigma consultants for new initiatives. Black Belts are the core and full-time practitioners of Six Sigma. Their main purpose is to lead quality projects and work full-time until projects are completed. They are also responsible for coaching Green Belts, who are employees trained in Six Sigma but spend only a portion of their time </w:t>
      </w:r>
      <w:r w:rsidRPr="00451AE7">
        <w:rPr>
          <w:rFonts w:asciiTheme="majorHAnsi" w:hAnsiTheme="majorHAnsi" w:cstheme="majorHAnsi"/>
          <w:sz w:val="24"/>
          <w:szCs w:val="24"/>
          <w:lang w:val="vi-VN"/>
        </w:rPr>
        <w:lastRenderedPageBreak/>
        <w:t>completing projects while maintaining their regular work role and responsibilities. This clear and comprehensive team structure makes the program tangible and manageable.</w:t>
      </w:r>
    </w:p>
    <w:p w:rsidR="004D5BFE" w:rsidRPr="00451AE7" w:rsidRDefault="004D5BFE" w:rsidP="00C22BD7">
      <w:pPr>
        <w:pStyle w:val="ListParagraph"/>
        <w:numPr>
          <w:ilvl w:val="0"/>
          <w:numId w:val="22"/>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Clear problem-solving framework</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provides a clear, systematic problem-solving framework, DMAIC, as the core of its technological base. Statistical tools, such as design of experiments, statistical process control and Monte Carlo simulations, and structured decision support tools, such as quality function deployment and failure mode and effects analysis, are integrated under this framework. The DMAIC approach has also been adopted for the service sector. This approach mainly focuses on combating variation, the main root cause of quality problems. In addition, the design for Six Sigma (DFSS) framework offers a systematic means to address quality problems from the design phase of any product. All these provide clear, unambiguous, continuous frameworks for practitioners.</w:t>
      </w:r>
    </w:p>
    <w:p w:rsidR="004D5BFE" w:rsidRPr="00451AE7" w:rsidRDefault="004D5BFE" w:rsidP="00C22BD7">
      <w:pPr>
        <w:pStyle w:val="ListParagraph"/>
        <w:numPr>
          <w:ilvl w:val="0"/>
          <w:numId w:val="23"/>
        </w:numPr>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Systematic human resource development</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emphasizes human resource development and calls for heavy investment in staff training. Practitioners of Six Sigma hold different titles such as Green Belt, Black Belt, Master Black Belt and Champion, which are related to the level of personal competency and roles in carrying out projects. Practitioners usually start from the more basic and applied Green Belt training. Then they proceed on to the next level of Black Belt to deal with problems in depth with more tools. Subsequently, their technical competencies will be elevated to those of Master Black Belt when they have gained the necessary technical and management experience for them to progress and effectively act as internal consultants to Six Sigma programs.</w:t>
      </w:r>
    </w:p>
    <w:p w:rsidR="004D5BFE" w:rsidRPr="00451AE7" w:rsidRDefault="004D5BFE" w:rsidP="00C22BD7">
      <w:pPr>
        <w:pStyle w:val="ListParagraph"/>
        <w:numPr>
          <w:ilvl w:val="0"/>
          <w:numId w:val="24"/>
        </w:numPr>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Project tied to bottom line</w:t>
      </w:r>
    </w:p>
    <w:p w:rsidR="00852FEB"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As pointed out, Six Sigma is implemented on the basis of projects. Once the key business processes are identified, every project will have a deadline and be tied to the bottom line. There is usually an audit of the newly improved way of operating processes, thereby enabling the company to assess the actual effectiveness of each project.</w:t>
      </w:r>
    </w:p>
    <w:p w:rsidR="00A4388B" w:rsidRPr="00451AE7" w:rsidRDefault="00096CF4" w:rsidP="00C22BD7">
      <w:pPr>
        <w:pStyle w:val="Heading2"/>
        <w:numPr>
          <w:ilvl w:val="1"/>
          <w:numId w:val="1"/>
        </w:numPr>
        <w:rPr>
          <w:lang w:val="vi-VN"/>
        </w:rPr>
      </w:pPr>
      <w:bookmarkStart w:id="190" w:name="_Toc370194593"/>
      <w:bookmarkStart w:id="191" w:name="_Toc370195623"/>
      <w:bookmarkStart w:id="192" w:name="_Toc370195709"/>
      <w:bookmarkStart w:id="193" w:name="_Toc370195745"/>
      <w:bookmarkStart w:id="194" w:name="_Toc370195781"/>
      <w:bookmarkStart w:id="195" w:name="_Toc370197403"/>
      <w:bookmarkStart w:id="196" w:name="_Toc370472201"/>
      <w:r w:rsidRPr="00451AE7">
        <w:rPr>
          <w:lang w:val="vi-VN"/>
        </w:rPr>
        <w:t>Weaknesses:</w:t>
      </w:r>
      <w:bookmarkEnd w:id="190"/>
      <w:bookmarkEnd w:id="191"/>
      <w:bookmarkEnd w:id="192"/>
      <w:bookmarkEnd w:id="193"/>
      <w:bookmarkEnd w:id="194"/>
      <w:bookmarkEnd w:id="195"/>
      <w:bookmarkEnd w:id="196"/>
    </w:p>
    <w:p w:rsidR="004D5BFE" w:rsidRPr="00451AE7" w:rsidRDefault="004D5BFE" w:rsidP="00C22BD7">
      <w:pPr>
        <w:pStyle w:val="ListParagraph"/>
        <w:numPr>
          <w:ilvl w:val="0"/>
          <w:numId w:val="25"/>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High investment</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 large amount of investment is required to train employees to be Green Belts, Black Belts, Master Black Belts and soon. It is generally recommended that an average of one Black Belt be available per 100 employees.</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Thus an organization of 10000 employees would probably need to train 100 Black Belts. Returns from Six Sigma may not be realized in the short term. There may be negative returns at first. Hence, companies wishing to embark on Six Sigma projects will have to master the philosophy adopt the perspectives and maintain their commitment for an extended period. Because of this it may be difficult to justify the initial costs to stakeholders who have yet to see concrete results.</w:t>
      </w:r>
    </w:p>
    <w:p w:rsidR="004D5BFE" w:rsidRPr="00451AE7" w:rsidRDefault="004D5BFE" w:rsidP="00C22BD7">
      <w:pPr>
        <w:pStyle w:val="ListParagraph"/>
        <w:numPr>
          <w:ilvl w:val="0"/>
          <w:numId w:val="26"/>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Highly dependent on corporate culture</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The success of any Six Sigma implementation is very much dependent on the flexibility of the organization in being able to adapt its established functions and processes to the structured and </w:t>
      </w:r>
      <w:r w:rsidRPr="00451AE7">
        <w:rPr>
          <w:rFonts w:asciiTheme="majorHAnsi" w:hAnsiTheme="majorHAnsi" w:cstheme="majorHAnsi"/>
          <w:sz w:val="24"/>
          <w:szCs w:val="24"/>
          <w:lang w:val="vi-VN"/>
        </w:rPr>
        <w:lastRenderedPageBreak/>
        <w:t>disciplined Six Sigma approach. Six Sigma is not just a technically sound program with a strong emphasis on statistical tools and techniques, but also requires the establishment of a strong management framework. In comparison with TQM models, Six Sigma places more emphasis on successful management elements. Thus a shift in the corporate culture within the organization is usually a necessity. This entails a shift in the internalized values and beliefs of the organization, ultimately leading to changes in internal behaviors and practices. This implies that if the company has an established and strongly traditional approach in its operations, changes are more difficult to carry out.</w:t>
      </w:r>
    </w:p>
    <w:p w:rsidR="004D5BFE" w:rsidRPr="00451AE7" w:rsidRDefault="004D5BFE" w:rsidP="00C22BD7">
      <w:pPr>
        <w:pStyle w:val="ListParagraph"/>
        <w:numPr>
          <w:ilvl w:val="0"/>
          <w:numId w:val="16"/>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No uniformly accepted standards</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There is as yet no general body for the certification of Six Sigma personnel or companies, though there are many diverse organizations issuing Six Sigma certificates. No unified standards and procedures have been set up and accepted so far. For companies considering building up a core Six Sigma expertise, the lack of a standardized body of knowledge and a governing body to administer them may result in varying levels of competency amongst so-called ‘certified ‘Six Sigma practitioners. Every training organization determines its own training course content. Many of these training courses may be unbalanced in their focus or lack some critical methodological elements</w:t>
      </w:r>
    </w:p>
    <w:p w:rsidR="00A4388B" w:rsidRPr="00451AE7" w:rsidRDefault="00A4388B" w:rsidP="00C22BD7">
      <w:pPr>
        <w:pStyle w:val="Heading2"/>
        <w:numPr>
          <w:ilvl w:val="1"/>
          <w:numId w:val="1"/>
        </w:numPr>
        <w:rPr>
          <w:lang w:val="vi-VN"/>
        </w:rPr>
      </w:pPr>
      <w:bookmarkStart w:id="197" w:name="_Toc370194594"/>
      <w:bookmarkStart w:id="198" w:name="_Toc370195624"/>
      <w:bookmarkStart w:id="199" w:name="_Toc370195710"/>
      <w:bookmarkStart w:id="200" w:name="_Toc370195746"/>
      <w:bookmarkStart w:id="201" w:name="_Toc370195782"/>
      <w:bookmarkStart w:id="202" w:name="_Toc370197404"/>
      <w:bookmarkStart w:id="203" w:name="_Toc370472202"/>
      <w:r w:rsidRPr="00451AE7">
        <w:rPr>
          <w:lang w:val="vi-VN"/>
        </w:rPr>
        <w:t>Opportunities:</w:t>
      </w:r>
      <w:bookmarkEnd w:id="197"/>
      <w:bookmarkEnd w:id="198"/>
      <w:bookmarkEnd w:id="199"/>
      <w:bookmarkEnd w:id="200"/>
      <w:bookmarkEnd w:id="201"/>
      <w:bookmarkEnd w:id="202"/>
      <w:bookmarkEnd w:id="203"/>
    </w:p>
    <w:p w:rsidR="004D5BFE" w:rsidRPr="00451AE7" w:rsidRDefault="004D5BFE" w:rsidP="00C22BD7">
      <w:pPr>
        <w:pStyle w:val="ListParagraph"/>
        <w:numPr>
          <w:ilvl w:val="0"/>
          <w:numId w:val="27"/>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Highly competitive market and demanding customers</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The current globalization and free trade agreements make the competition for market share more intense. Manufacturers are not competing locally or regionally, but globally. To gain or maintain one’s market share requires much more effort and endeavor than ever before. Higher quality and reliability are no longer a conscious choice of the organization but a requirement of the market. For any organization to be successful, quality and reliability in the products that they offer have become one of the essential competing elements. This offers a great opportunity for Six Sigma since the essence of Six Sigma is to achieve higher quality and reliability continuously and systematically.</w:t>
      </w:r>
    </w:p>
    <w:p w:rsidR="004D5BFE" w:rsidRPr="00451AE7" w:rsidRDefault="004D5BFE" w:rsidP="00C22BD7">
      <w:pPr>
        <w:pStyle w:val="ListParagraph"/>
        <w:numPr>
          <w:ilvl w:val="0"/>
          <w:numId w:val="28"/>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Fast development of information and data mining technologies</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depends heavily on data. Data measurement, collection, analysis, summarization and interpretation constitute the foundation of Six Sigma technology. Accordingly, data manipulation and analysis techniques play an important role in Six Sigma. Advanced information technology and data mining techniques greatly enhance the applicability of Six Sigma because modern technologies make data analysis no longer a complicated, tedious task. The availability of user friendly software packages is certainly a good opportunity for the application of Six Sigma as it removes the psychological as well as operational hurdles of statistical analysis required in Six Sigma.</w:t>
      </w:r>
    </w:p>
    <w:p w:rsidR="00B53268" w:rsidRDefault="00B53268">
      <w:pPr>
        <w:spacing w:after="0" w:line="240" w:lineRule="auto"/>
        <w:rPr>
          <w:rFonts w:asciiTheme="majorHAnsi" w:hAnsiTheme="majorHAnsi" w:cstheme="majorHAnsi"/>
          <w:b/>
          <w:sz w:val="24"/>
          <w:szCs w:val="24"/>
          <w:lang w:val="vi-VN"/>
        </w:rPr>
      </w:pPr>
      <w:r>
        <w:rPr>
          <w:rFonts w:asciiTheme="majorHAnsi" w:hAnsiTheme="majorHAnsi" w:cstheme="majorHAnsi"/>
          <w:b/>
          <w:sz w:val="24"/>
          <w:szCs w:val="24"/>
          <w:lang w:val="vi-VN"/>
        </w:rPr>
        <w:br w:type="page"/>
      </w:r>
    </w:p>
    <w:p w:rsidR="004D5BFE" w:rsidRPr="00451AE7" w:rsidRDefault="004D5BFE" w:rsidP="00C22BD7">
      <w:pPr>
        <w:pStyle w:val="ListParagraph"/>
        <w:numPr>
          <w:ilvl w:val="0"/>
          <w:numId w:val="29"/>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lastRenderedPageBreak/>
        <w:t>Growing research interest in quality and reliability engineering</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The growing interest in quality and reliability engineering research represents an-other opportunity for Six Sigma. For example, research in robust design combined with Six Sigma produces an important improvement to Six Sigma -- DFSS. While the traditional DMAIC approach mainly deals with existing processes, the more recent DFSS addresses issues mainly at the design stage; it introduces the idea of designing a process with Six Sigma capability, instead of transforming an existing process to Six Sigma capability. Interest in quality and reliability engineering research is growing and there is considerable potential for the improvement of Six Sigma.</w:t>
      </w:r>
    </w:p>
    <w:p w:rsidR="004D5BFE" w:rsidRPr="00451AE7" w:rsidRDefault="004D5BFE" w:rsidP="00C22BD7">
      <w:pPr>
        <w:pStyle w:val="ListParagraph"/>
        <w:numPr>
          <w:ilvl w:val="0"/>
          <w:numId w:val="30"/>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Previous implementation of quality programs has laid foundation for the easy adoption of Six Sigma</w:t>
      </w:r>
    </w:p>
    <w:p w:rsidR="004D5BFE" w:rsidRPr="00451AE7" w:rsidRDefault="004D5BFE" w:rsidP="00F022C2">
      <w:pPr>
        <w:jc w:val="both"/>
        <w:rPr>
          <w:lang w:val="vi-VN"/>
        </w:rPr>
      </w:pPr>
      <w:r w:rsidRPr="00451AE7">
        <w:rPr>
          <w:rFonts w:asciiTheme="majorHAnsi" w:hAnsiTheme="majorHAnsi" w:cstheme="majorHAnsi"/>
          <w:sz w:val="24"/>
          <w:szCs w:val="24"/>
          <w:lang w:val="vi-VN"/>
        </w:rPr>
        <w:t>Modern quality awareness started in the mid-twentieth century. Since then, various quality programs have been developed and put in practice. These programs have laid a much needed foundation for the adoption of Six Sigma. Among these is TQM, which shares some similarities with Six Sigma, such as a focus on customer satisfaction and continuous improvement. Companies which have already implemented other quality programs generally find it less difficult to adopt Six Sigma, their previous experience serving as a valuable ‘warm-up’ exercise.</w:t>
      </w:r>
    </w:p>
    <w:p w:rsidR="00A4388B" w:rsidRPr="00451AE7" w:rsidRDefault="00A4388B" w:rsidP="00C22BD7">
      <w:pPr>
        <w:pStyle w:val="Heading2"/>
        <w:numPr>
          <w:ilvl w:val="1"/>
          <w:numId w:val="1"/>
        </w:numPr>
        <w:rPr>
          <w:lang w:val="vi-VN"/>
        </w:rPr>
      </w:pPr>
      <w:bookmarkStart w:id="204" w:name="_Toc370194595"/>
      <w:bookmarkStart w:id="205" w:name="_Toc370195625"/>
      <w:bookmarkStart w:id="206" w:name="_Toc370195711"/>
      <w:bookmarkStart w:id="207" w:name="_Toc370195747"/>
      <w:bookmarkStart w:id="208" w:name="_Toc370195783"/>
      <w:bookmarkStart w:id="209" w:name="_Toc370197405"/>
      <w:bookmarkStart w:id="210" w:name="_Toc370472203"/>
      <w:r w:rsidRPr="00451AE7">
        <w:rPr>
          <w:lang w:val="vi-VN"/>
        </w:rPr>
        <w:t>Threats:</w:t>
      </w:r>
      <w:bookmarkEnd w:id="204"/>
      <w:bookmarkEnd w:id="205"/>
      <w:bookmarkEnd w:id="206"/>
      <w:bookmarkEnd w:id="207"/>
      <w:bookmarkEnd w:id="208"/>
      <w:bookmarkEnd w:id="209"/>
      <w:bookmarkEnd w:id="210"/>
    </w:p>
    <w:p w:rsidR="004D5BFE" w:rsidRPr="00451AE7" w:rsidRDefault="004D5BFE" w:rsidP="00C22BD7">
      <w:pPr>
        <w:pStyle w:val="ListParagraph"/>
        <w:numPr>
          <w:ilvl w:val="0"/>
          <w:numId w:val="31"/>
        </w:num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Resistance to change</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The success of Six Sigma requires cultural change within the organization.</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should be embraced in the organization as a corporate philosophy rather than as‘ yet another’ quality initiative. Six Sigma revolutionized the way organizations work by introducing a new set of paradigms. Although Six Sigma tools are not difficult to learn, the managers and the rest of the work force who have been with the organization for a long time might view them as an additional burden. These managers rely mainly on their experience in dealing with problems and are confident enough to use their intuition rather than resort to statistical tools deriving information from available data. Such an attitude may be harmful to the success of Six Sigma. The middle managers and supervisors who have experienced many other quality initiatives may regard Six Sigma as yet another transient offering that will pass in due course.</w:t>
      </w:r>
    </w:p>
    <w:p w:rsidR="004D5BFE" w:rsidRPr="00451AE7" w:rsidRDefault="004D5BFE" w:rsidP="00C22BD7">
      <w:pPr>
        <w:pStyle w:val="ListParagraph"/>
        <w:numPr>
          <w:ilvl w:val="0"/>
          <w:numId w:val="32"/>
        </w:num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Highly competitive job market</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Few companies practice lifelong employment in today’s competitive job market. This is even more prevalent given the rapidly changing economic, social and technological environment. People tend to change jobs more frequently, whether it be in pursuit of ‘better prospects’ or involuntarily. The impact of frequent job changing is further worsened by the fact that appreciable benefits from serious Six Sigma work can only be felt a few years after projects have been initiated. Corporate leadership plays a vital role in the successful implementation of Six Sigma. The implementation structure of Six Sigma demands strong support from the Champions or executive management.</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Any changes in the executive management will have adverse effects on the implementation. With hostile market conditions, corporate leadership has become relatively more volatile. Chief executives are changed frequently, or changes may be brought about through mergers and </w:t>
      </w:r>
      <w:r w:rsidRPr="00451AE7">
        <w:rPr>
          <w:rFonts w:asciiTheme="majorHAnsi" w:hAnsiTheme="majorHAnsi" w:cstheme="majorHAnsi"/>
          <w:sz w:val="24"/>
          <w:szCs w:val="24"/>
          <w:lang w:val="vi-VN"/>
        </w:rPr>
        <w:lastRenderedPageBreak/>
        <w:t>acquisitions between organizations. When higher level management is changed frequently, it may be difficult to maintain the same level of top-down commitment to Six Sigma initiatives.</w:t>
      </w:r>
    </w:p>
    <w:p w:rsidR="004D5BFE" w:rsidRPr="00451AE7" w:rsidRDefault="004D5BFE" w:rsidP="00C22BD7">
      <w:pPr>
        <w:pStyle w:val="ListParagraph"/>
        <w:numPr>
          <w:ilvl w:val="0"/>
          <w:numId w:val="16"/>
        </w:num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Cyclical economic conditions</w:t>
      </w:r>
    </w:p>
    <w:p w:rsidR="004D5BFE" w:rsidRPr="00451AE7" w:rsidRDefault="004D5BFE" w:rsidP="00F022C2">
      <w:pPr>
        <w:jc w:val="both"/>
        <w:rPr>
          <w:lang w:val="vi-VN"/>
        </w:rPr>
      </w:pPr>
      <w:r w:rsidRPr="00451AE7">
        <w:rPr>
          <w:rFonts w:asciiTheme="majorHAnsi" w:hAnsiTheme="majorHAnsi" w:cstheme="majorHAnsi"/>
          <w:sz w:val="24"/>
          <w:szCs w:val="24"/>
          <w:lang w:val="vi-VN"/>
        </w:rPr>
        <w:t>Economic trends are usually cyclical. In good times, companies may be more willing to invest additional income on process improvement efforts. This tendency may be reversed during situations of economic down turn as companies struggle to keep afloat. Such situations may be unhealthy for Six Sigma implementation, again particularly in view of the fact that an extended training and application phase is often needed before significant financial gains can be seen.</w:t>
      </w:r>
    </w:p>
    <w:p w:rsidR="002022C2" w:rsidRPr="00451AE7" w:rsidRDefault="002022C2">
      <w:pPr>
        <w:spacing w:after="0" w:line="240" w:lineRule="auto"/>
        <w:rPr>
          <w:rFonts w:asciiTheme="majorHAnsi" w:eastAsiaTheme="majorEastAsia" w:hAnsiTheme="majorHAnsi" w:cstheme="majorBidi"/>
          <w:b/>
          <w:bCs/>
          <w:kern w:val="32"/>
          <w:sz w:val="32"/>
          <w:szCs w:val="32"/>
          <w:lang w:val="vi-VN"/>
        </w:rPr>
      </w:pPr>
      <w:r w:rsidRPr="00451AE7">
        <w:rPr>
          <w:lang w:val="vi-VN"/>
        </w:rPr>
        <w:br w:type="page"/>
      </w:r>
    </w:p>
    <w:p w:rsidR="00C047CC" w:rsidRPr="00451AE7" w:rsidRDefault="00C047CC" w:rsidP="00C22BD7">
      <w:pPr>
        <w:pStyle w:val="Heading1"/>
        <w:numPr>
          <w:ilvl w:val="0"/>
          <w:numId w:val="1"/>
        </w:numPr>
        <w:rPr>
          <w:lang w:val="vi-VN"/>
        </w:rPr>
      </w:pPr>
      <w:bookmarkStart w:id="211" w:name="_Toc370194596"/>
      <w:bookmarkStart w:id="212" w:name="_Toc370195626"/>
      <w:bookmarkStart w:id="213" w:name="_Toc370195712"/>
      <w:bookmarkStart w:id="214" w:name="_Toc370195748"/>
      <w:bookmarkStart w:id="215" w:name="_Toc370195784"/>
      <w:bookmarkStart w:id="216" w:name="_Toc370197406"/>
      <w:bookmarkStart w:id="217" w:name="_Toc370472204"/>
      <w:r w:rsidRPr="00451AE7">
        <w:rPr>
          <w:lang w:val="vi-VN"/>
        </w:rPr>
        <w:lastRenderedPageBreak/>
        <w:t>Ce</w:t>
      </w:r>
      <w:r w:rsidR="00096CF4" w:rsidRPr="00451AE7">
        <w:rPr>
          <w:lang w:val="vi-VN"/>
        </w:rPr>
        <w:t>rtificates</w:t>
      </w:r>
      <w:r w:rsidRPr="00451AE7">
        <w:rPr>
          <w:lang w:val="vi-VN"/>
        </w:rPr>
        <w:t>:</w:t>
      </w:r>
      <w:bookmarkEnd w:id="211"/>
      <w:bookmarkEnd w:id="212"/>
      <w:bookmarkEnd w:id="213"/>
      <w:bookmarkEnd w:id="214"/>
      <w:bookmarkEnd w:id="215"/>
      <w:bookmarkEnd w:id="216"/>
      <w:bookmarkEnd w:id="217"/>
    </w:p>
    <w:p w:rsidR="00A4388B" w:rsidRPr="00451AE7" w:rsidRDefault="00A4388B" w:rsidP="00C22BD7">
      <w:pPr>
        <w:pStyle w:val="Heading2"/>
        <w:numPr>
          <w:ilvl w:val="1"/>
          <w:numId w:val="1"/>
        </w:numPr>
        <w:rPr>
          <w:lang w:val="vi-VN"/>
        </w:rPr>
      </w:pPr>
      <w:bookmarkStart w:id="218" w:name="_Toc370194597"/>
      <w:bookmarkStart w:id="219" w:name="_Toc370195627"/>
      <w:bookmarkStart w:id="220" w:name="_Toc370195713"/>
      <w:bookmarkStart w:id="221" w:name="_Toc370195749"/>
      <w:bookmarkStart w:id="222" w:name="_Toc370195785"/>
      <w:bookmarkStart w:id="223" w:name="_Toc370197407"/>
      <w:bookmarkStart w:id="224" w:name="_Toc370472205"/>
      <w:r w:rsidRPr="00451AE7">
        <w:rPr>
          <w:lang w:val="vi-VN"/>
        </w:rPr>
        <w:t>What is the Six sigma certificates?</w:t>
      </w:r>
      <w:bookmarkEnd w:id="218"/>
      <w:bookmarkEnd w:id="219"/>
      <w:bookmarkEnd w:id="220"/>
      <w:bookmarkEnd w:id="221"/>
      <w:bookmarkEnd w:id="222"/>
      <w:bookmarkEnd w:id="223"/>
      <w:bookmarkEnd w:id="224"/>
    </w:p>
    <w:p w:rsidR="00730C51" w:rsidRPr="00451AE7" w:rsidRDefault="00730C51" w:rsidP="00730C51">
      <w:pPr>
        <w:jc w:val="both"/>
        <w:rPr>
          <w:rFonts w:asciiTheme="majorHAnsi" w:hAnsiTheme="majorHAnsi" w:cstheme="majorHAnsi"/>
          <w:sz w:val="24"/>
          <w:szCs w:val="28"/>
          <w:lang w:val="vi-VN"/>
        </w:rPr>
      </w:pPr>
      <w:r w:rsidRPr="00451AE7">
        <w:rPr>
          <w:rFonts w:asciiTheme="majorHAnsi" w:hAnsiTheme="majorHAnsi" w:cstheme="majorHAnsi"/>
          <w:sz w:val="24"/>
          <w:szCs w:val="28"/>
          <w:lang w:val="vi-VN"/>
        </w:rPr>
        <w:t>Six Sigma certification is a confirmation of an individual’s capabilities with respect to specific competencies. Just like any other quality certification, however, it does not indicate that an individual is capable of unlimited process improvement – just that they have completed the necessary requirements from the company granting the certification</w:t>
      </w:r>
    </w:p>
    <w:p w:rsidR="00A4388B" w:rsidRPr="00451AE7" w:rsidRDefault="00A4388B" w:rsidP="00C22BD7">
      <w:pPr>
        <w:pStyle w:val="Heading2"/>
        <w:numPr>
          <w:ilvl w:val="1"/>
          <w:numId w:val="1"/>
        </w:numPr>
        <w:rPr>
          <w:lang w:val="vi-VN"/>
        </w:rPr>
      </w:pPr>
      <w:bookmarkStart w:id="225" w:name="_Toc370194598"/>
      <w:bookmarkStart w:id="226" w:name="_Toc370195628"/>
      <w:bookmarkStart w:id="227" w:name="_Toc370195714"/>
      <w:bookmarkStart w:id="228" w:name="_Toc370195750"/>
      <w:bookmarkStart w:id="229" w:name="_Toc370195786"/>
      <w:bookmarkStart w:id="230" w:name="_Toc370197408"/>
      <w:bookmarkStart w:id="231" w:name="_Toc370472206"/>
      <w:r w:rsidRPr="00451AE7">
        <w:rPr>
          <w:lang w:val="vi-VN"/>
        </w:rPr>
        <w:t>Why need certificates?</w:t>
      </w:r>
      <w:bookmarkEnd w:id="225"/>
      <w:bookmarkEnd w:id="226"/>
      <w:bookmarkEnd w:id="227"/>
      <w:bookmarkEnd w:id="228"/>
      <w:bookmarkEnd w:id="229"/>
      <w:bookmarkEnd w:id="230"/>
      <w:bookmarkEnd w:id="231"/>
    </w:p>
    <w:p w:rsidR="00730C51" w:rsidRPr="00451AE7" w:rsidRDefault="00730C51" w:rsidP="00730C51">
      <w:pPr>
        <w:shd w:val="clear" w:color="auto" w:fill="FFFFFF"/>
        <w:spacing w:after="0" w:line="306" w:lineRule="atLeast"/>
        <w:jc w:val="both"/>
        <w:rPr>
          <w:rFonts w:asciiTheme="majorHAnsi" w:eastAsia="Times New Roman" w:hAnsiTheme="majorHAnsi" w:cstheme="majorHAnsi"/>
          <w:color w:val="000000"/>
          <w:sz w:val="24"/>
          <w:szCs w:val="24"/>
          <w:lang w:val="vi-VN"/>
        </w:rPr>
      </w:pPr>
      <w:r w:rsidRPr="00451AE7">
        <w:rPr>
          <w:rFonts w:asciiTheme="majorHAnsi" w:eastAsia="Times New Roman" w:hAnsiTheme="majorHAnsi" w:cstheme="majorHAnsi"/>
          <w:color w:val="000000"/>
          <w:sz w:val="24"/>
          <w:szCs w:val="24"/>
          <w:lang w:val="vi-VN"/>
        </w:rPr>
        <w:t>The reasons for certification are the same for any other certification:</w:t>
      </w:r>
    </w:p>
    <w:p w:rsidR="00730C51" w:rsidRPr="00451AE7" w:rsidRDefault="00730C51" w:rsidP="00C22BD7">
      <w:pPr>
        <w:pStyle w:val="ListParagraph"/>
        <w:numPr>
          <w:ilvl w:val="0"/>
          <w:numId w:val="33"/>
        </w:numPr>
        <w:spacing w:after="0" w:line="306" w:lineRule="atLeast"/>
        <w:jc w:val="both"/>
        <w:rPr>
          <w:rFonts w:asciiTheme="majorHAnsi" w:eastAsia="Times New Roman" w:hAnsiTheme="majorHAnsi" w:cstheme="majorHAnsi"/>
          <w:color w:val="000000"/>
          <w:sz w:val="24"/>
          <w:szCs w:val="24"/>
          <w:lang w:val="vi-VN"/>
        </w:rPr>
      </w:pPr>
      <w:r w:rsidRPr="00451AE7">
        <w:rPr>
          <w:rFonts w:asciiTheme="majorHAnsi" w:eastAsia="Times New Roman" w:hAnsiTheme="majorHAnsi" w:cstheme="majorHAnsi"/>
          <w:color w:val="000000"/>
          <w:sz w:val="24"/>
          <w:szCs w:val="24"/>
          <w:lang w:val="vi-VN"/>
        </w:rPr>
        <w:t>To display proficiency in the subject matter</w:t>
      </w:r>
    </w:p>
    <w:p w:rsidR="00730C51" w:rsidRPr="00451AE7" w:rsidRDefault="00730C51" w:rsidP="00C22BD7">
      <w:pPr>
        <w:pStyle w:val="ListParagraph"/>
        <w:numPr>
          <w:ilvl w:val="0"/>
          <w:numId w:val="33"/>
        </w:numPr>
        <w:spacing w:after="0" w:line="306" w:lineRule="atLeast"/>
        <w:jc w:val="both"/>
        <w:rPr>
          <w:rFonts w:asciiTheme="majorHAnsi" w:eastAsia="Times New Roman" w:hAnsiTheme="majorHAnsi" w:cstheme="majorHAnsi"/>
          <w:color w:val="000000"/>
          <w:sz w:val="24"/>
          <w:szCs w:val="24"/>
          <w:lang w:val="vi-VN"/>
        </w:rPr>
      </w:pPr>
      <w:r w:rsidRPr="00451AE7">
        <w:rPr>
          <w:rFonts w:asciiTheme="majorHAnsi" w:eastAsia="Times New Roman" w:hAnsiTheme="majorHAnsi" w:cstheme="majorHAnsi"/>
          <w:color w:val="000000"/>
          <w:sz w:val="24"/>
          <w:szCs w:val="24"/>
          <w:lang w:val="vi-VN"/>
        </w:rPr>
        <w:t>To increase desirability by employers</w:t>
      </w:r>
    </w:p>
    <w:p w:rsidR="00730C51" w:rsidRPr="00451AE7" w:rsidRDefault="00730C51" w:rsidP="00C22BD7">
      <w:pPr>
        <w:pStyle w:val="ListParagraph"/>
        <w:numPr>
          <w:ilvl w:val="0"/>
          <w:numId w:val="33"/>
        </w:numPr>
        <w:spacing w:after="0" w:line="306" w:lineRule="atLeast"/>
        <w:jc w:val="both"/>
        <w:rPr>
          <w:rFonts w:asciiTheme="majorHAnsi" w:eastAsia="Times New Roman" w:hAnsiTheme="majorHAnsi" w:cstheme="majorHAnsi"/>
          <w:color w:val="000000"/>
          <w:sz w:val="24"/>
          <w:szCs w:val="24"/>
          <w:lang w:val="vi-VN"/>
        </w:rPr>
      </w:pPr>
      <w:r w:rsidRPr="00451AE7">
        <w:rPr>
          <w:rFonts w:asciiTheme="majorHAnsi" w:eastAsia="Times New Roman" w:hAnsiTheme="majorHAnsi" w:cstheme="majorHAnsi"/>
          <w:color w:val="000000"/>
          <w:sz w:val="24"/>
          <w:szCs w:val="24"/>
          <w:lang w:val="vi-VN"/>
        </w:rPr>
        <w:t>To potentially increase your salary</w:t>
      </w:r>
    </w:p>
    <w:p w:rsidR="00730C51" w:rsidRPr="00451AE7" w:rsidRDefault="00730C51" w:rsidP="00730C51">
      <w:pPr>
        <w:shd w:val="clear" w:color="auto" w:fill="FFFFFF"/>
        <w:spacing w:after="225" w:line="306" w:lineRule="atLeast"/>
        <w:jc w:val="both"/>
        <w:rPr>
          <w:rFonts w:asciiTheme="majorHAnsi" w:eastAsia="Times New Roman" w:hAnsiTheme="majorHAnsi" w:cstheme="majorHAnsi"/>
          <w:color w:val="000000"/>
          <w:sz w:val="24"/>
          <w:szCs w:val="24"/>
          <w:lang w:val="vi-VN"/>
        </w:rPr>
      </w:pPr>
      <w:r w:rsidRPr="00451AE7">
        <w:rPr>
          <w:rFonts w:asciiTheme="majorHAnsi" w:eastAsia="Times New Roman" w:hAnsiTheme="majorHAnsi" w:cstheme="majorHAnsi"/>
          <w:color w:val="000000"/>
          <w:sz w:val="24"/>
          <w:szCs w:val="24"/>
          <w:lang w:val="vi-VN"/>
        </w:rPr>
        <w:t>Ultimately, certification is a professional decision that can only be made by you. In some cases, it will be required for you to advance within an organization. For instance, at some companies it is a requirement of every salaried employee to be Green Belt trained and certified if they want to be promoted within the organization. In other cases, Six Sigma certification will display your energy and intent to be a leader within the quality profession.</w:t>
      </w:r>
    </w:p>
    <w:p w:rsidR="00A4388B" w:rsidRPr="00451AE7" w:rsidRDefault="00A4388B" w:rsidP="00C22BD7">
      <w:pPr>
        <w:pStyle w:val="Heading2"/>
        <w:numPr>
          <w:ilvl w:val="1"/>
          <w:numId w:val="1"/>
        </w:numPr>
        <w:rPr>
          <w:lang w:val="vi-VN"/>
        </w:rPr>
      </w:pPr>
      <w:bookmarkStart w:id="232" w:name="_Toc370194599"/>
      <w:bookmarkStart w:id="233" w:name="_Toc370195629"/>
      <w:bookmarkStart w:id="234" w:name="_Toc370195715"/>
      <w:bookmarkStart w:id="235" w:name="_Toc370195751"/>
      <w:bookmarkStart w:id="236" w:name="_Toc370195787"/>
      <w:bookmarkStart w:id="237" w:name="_Toc370197409"/>
      <w:bookmarkStart w:id="238" w:name="_Toc370472207"/>
      <w:r w:rsidRPr="00451AE7">
        <w:rPr>
          <w:lang w:val="vi-VN"/>
        </w:rPr>
        <w:t>How to get Six sigma certificates?</w:t>
      </w:r>
      <w:bookmarkEnd w:id="232"/>
      <w:bookmarkEnd w:id="233"/>
      <w:bookmarkEnd w:id="234"/>
      <w:bookmarkEnd w:id="235"/>
      <w:bookmarkEnd w:id="236"/>
      <w:bookmarkEnd w:id="237"/>
      <w:bookmarkEnd w:id="238"/>
    </w:p>
    <w:p w:rsidR="00536D9F" w:rsidRPr="00451AE7" w:rsidRDefault="00536D9F" w:rsidP="00536D9F">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Instructions:</w:t>
      </w:r>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1. </w:t>
      </w:r>
      <w:r w:rsidRPr="00451AE7">
        <w:rPr>
          <w:rFonts w:asciiTheme="majorHAnsi" w:hAnsiTheme="majorHAnsi" w:cstheme="majorHAnsi"/>
          <w:sz w:val="24"/>
          <w:szCs w:val="24"/>
          <w:lang w:val="vi-VN"/>
        </w:rPr>
        <w:t>Determine which level of Six Sigma certification you are seeking. Both Green Belt and Black Belt certifications are available, with the latter requiring a greater commitment and level of skill.</w:t>
      </w:r>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2. </w:t>
      </w:r>
      <w:r w:rsidRPr="00451AE7">
        <w:rPr>
          <w:rFonts w:asciiTheme="majorHAnsi" w:hAnsiTheme="majorHAnsi" w:cstheme="majorHAnsi"/>
          <w:sz w:val="24"/>
          <w:szCs w:val="24"/>
          <w:lang w:val="vi-VN"/>
        </w:rPr>
        <w:t>Obtain Six Sigma training. If you have not yet completed a training program for the level of certification you are seeking, you will need to devote substantial time and effort to learning Six Sigma methodology, project management techniques and data analysis tools.</w:t>
      </w:r>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p>
    <w:p w:rsidR="00536D9F" w:rsidRPr="00451AE7" w:rsidRDefault="007B1A33" w:rsidP="00536D9F">
      <w:pPr>
        <w:spacing w:after="0" w:line="240" w:lineRule="auto"/>
        <w:jc w:val="both"/>
        <w:textAlignment w:val="baseline"/>
        <w:rPr>
          <w:rFonts w:asciiTheme="majorHAnsi" w:hAnsiTheme="majorHAnsi" w:cstheme="majorHAnsi"/>
          <w:sz w:val="24"/>
          <w:szCs w:val="24"/>
          <w:lang w:val="vi-VN"/>
        </w:rPr>
      </w:pPr>
      <w:hyperlink r:id="rId32" w:tgtFrame="_blank" w:tooltip="go to www.LSBF.org.uk/ACCA" w:history="1">
        <w:r w:rsidR="00536D9F" w:rsidRPr="00451AE7">
          <w:rPr>
            <w:rStyle w:val="Hyperlink"/>
            <w:rFonts w:asciiTheme="majorHAnsi" w:hAnsiTheme="majorHAnsi" w:cstheme="majorHAnsi"/>
            <w:spacing w:val="15"/>
            <w:sz w:val="24"/>
            <w:szCs w:val="24"/>
            <w:bdr w:val="none" w:sz="0" w:space="0" w:color="auto" w:frame="1"/>
            <w:lang w:val="vi-VN"/>
          </w:rPr>
          <w:t>ACCA Course in London</w:t>
        </w:r>
      </w:hyperlink>
    </w:p>
    <w:p w:rsidR="00536D9F" w:rsidRPr="00451AE7" w:rsidRDefault="00536D9F" w:rsidP="00536D9F">
      <w:pPr>
        <w:pStyle w:val="copy"/>
        <w:spacing w:before="75" w:beforeAutospacing="0" w:after="75" w:afterAutospacing="0"/>
        <w:jc w:val="both"/>
        <w:textAlignment w:val="baseline"/>
        <w:rPr>
          <w:rFonts w:asciiTheme="majorHAnsi" w:hAnsiTheme="majorHAnsi" w:cstheme="majorHAnsi"/>
          <w:color w:val="232323"/>
          <w:lang w:val="vi-VN"/>
        </w:rPr>
      </w:pPr>
      <w:r w:rsidRPr="00451AE7">
        <w:rPr>
          <w:rFonts w:asciiTheme="majorHAnsi" w:hAnsiTheme="majorHAnsi" w:cstheme="majorHAnsi"/>
          <w:color w:val="232323"/>
          <w:lang w:val="vi-VN"/>
        </w:rPr>
        <w:t>Learn from Award-winning Tutors! Free Financial Skills Certificates.</w:t>
      </w:r>
    </w:p>
    <w:p w:rsidR="00536D9F" w:rsidRPr="00451AE7" w:rsidRDefault="007B1A33" w:rsidP="00536D9F">
      <w:pPr>
        <w:jc w:val="both"/>
        <w:textAlignment w:val="baseline"/>
        <w:rPr>
          <w:rFonts w:asciiTheme="majorHAnsi" w:hAnsiTheme="majorHAnsi" w:cstheme="majorHAnsi"/>
          <w:sz w:val="24"/>
          <w:szCs w:val="24"/>
          <w:lang w:val="vi-VN"/>
        </w:rPr>
      </w:pPr>
      <w:hyperlink r:id="rId33" w:tgtFrame="_blank" w:tooltip="go to www.LSBF.org.uk/ACCA" w:history="1">
        <w:r w:rsidR="00536D9F" w:rsidRPr="00451AE7">
          <w:rPr>
            <w:rStyle w:val="Hyperlink"/>
            <w:rFonts w:asciiTheme="majorHAnsi" w:hAnsiTheme="majorHAnsi" w:cstheme="majorHAnsi"/>
            <w:color w:val="232323"/>
            <w:sz w:val="24"/>
            <w:szCs w:val="24"/>
            <w:bdr w:val="none" w:sz="0" w:space="0" w:color="auto" w:frame="1"/>
            <w:lang w:val="vi-VN"/>
          </w:rPr>
          <w:t>www.LSBF.org.uk/ACCA</w:t>
        </w:r>
      </w:hyperlink>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3. </w:t>
      </w:r>
      <w:r w:rsidRPr="00451AE7">
        <w:rPr>
          <w:rFonts w:asciiTheme="majorHAnsi" w:hAnsiTheme="majorHAnsi" w:cstheme="majorHAnsi"/>
          <w:sz w:val="24"/>
          <w:szCs w:val="24"/>
          <w:lang w:val="vi-VN"/>
        </w:rPr>
        <w:t>Complete one or more successful Six Sigma projects using the information and skills you have learned. You may be able to do this within your place of employment, or you may need to work in the capacity of a consultant or intern for another organization.</w:t>
      </w:r>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4. </w:t>
      </w:r>
      <w:r w:rsidRPr="00451AE7">
        <w:rPr>
          <w:rFonts w:asciiTheme="majorHAnsi" w:hAnsiTheme="majorHAnsi" w:cstheme="majorHAnsi"/>
          <w:sz w:val="24"/>
          <w:szCs w:val="24"/>
          <w:lang w:val="vi-VN"/>
        </w:rPr>
        <w:t>Select a certifying agency and submit your application. Be sure that you review the requirements for certification and are prepared to meet them.</w:t>
      </w:r>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5. </w:t>
      </w:r>
      <w:r w:rsidRPr="00451AE7">
        <w:rPr>
          <w:rFonts w:asciiTheme="majorHAnsi" w:hAnsiTheme="majorHAnsi" w:cstheme="majorHAnsi"/>
          <w:sz w:val="24"/>
          <w:szCs w:val="24"/>
          <w:lang w:val="vi-VN"/>
        </w:rPr>
        <w:t>Take the certification examination. Almost any certifying body will require that you pass a written test as part of the certification process.</w:t>
      </w:r>
    </w:p>
    <w:p w:rsidR="00FF24D1"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6. </w:t>
      </w:r>
      <w:r w:rsidRPr="00451AE7">
        <w:rPr>
          <w:rFonts w:asciiTheme="majorHAnsi" w:hAnsiTheme="majorHAnsi" w:cstheme="majorHAnsi"/>
          <w:sz w:val="24"/>
          <w:szCs w:val="24"/>
          <w:lang w:val="vi-VN"/>
        </w:rPr>
        <w:t>Submit proof of your successfully completed projects. Unless you are getting certified by the same organization through which you were trained, you will be expected to submit an affidavit showing that you meet the project completion requirements.</w:t>
      </w:r>
    </w:p>
    <w:p w:rsidR="00FF24D1" w:rsidRDefault="00FF24D1" w:rsidP="00536D9F">
      <w:pPr>
        <w:spacing w:after="0" w:line="240" w:lineRule="auto"/>
        <w:jc w:val="both"/>
        <w:textAlignment w:val="baseline"/>
        <w:rPr>
          <w:rFonts w:asciiTheme="majorHAnsi" w:hAnsiTheme="majorHAnsi" w:cstheme="majorHAnsi"/>
          <w:sz w:val="24"/>
          <w:szCs w:val="24"/>
          <w:lang w:val="vi-VN"/>
        </w:rPr>
        <w:sectPr w:rsidR="00FF24D1" w:rsidSect="002421FC">
          <w:pgSz w:w="11906" w:h="16838"/>
          <w:pgMar w:top="1134" w:right="850" w:bottom="1134" w:left="1350" w:header="708" w:footer="708" w:gutter="0"/>
          <w:pgNumType w:start="10"/>
          <w:cols w:space="708"/>
          <w:docGrid w:linePitch="360"/>
        </w:sectPr>
      </w:pPr>
    </w:p>
    <w:p w:rsidR="00887438" w:rsidRPr="009F50C6" w:rsidRDefault="00887438" w:rsidP="007B1A33">
      <w:pPr>
        <w:pStyle w:val="Heading2"/>
        <w:numPr>
          <w:ilvl w:val="1"/>
          <w:numId w:val="1"/>
        </w:numPr>
        <w:rPr>
          <w:rFonts w:cs="Arial"/>
        </w:rPr>
      </w:pPr>
      <w:bookmarkStart w:id="239" w:name="_Toc339637265"/>
      <w:bookmarkStart w:id="240" w:name="_Toc370472208"/>
      <w:r w:rsidRPr="009F50C6">
        <w:lastRenderedPageBreak/>
        <w:t>Six Sigma Certification</w:t>
      </w:r>
      <w:bookmarkEnd w:id="239"/>
      <w:bookmarkEnd w:id="240"/>
    </w:p>
    <w:tbl>
      <w:tblPr>
        <w:tblW w:w="151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3"/>
        <w:gridCol w:w="5637"/>
        <w:gridCol w:w="5670"/>
        <w:gridCol w:w="2250"/>
      </w:tblGrid>
      <w:tr w:rsidR="00887438" w:rsidRPr="00887438" w:rsidTr="00FF24D1">
        <w:tc>
          <w:tcPr>
            <w:tcW w:w="1563" w:type="dxa"/>
            <w:shd w:val="clear" w:color="auto" w:fill="F2F2F2" w:themeFill="background1" w:themeFillShade="F2"/>
          </w:tcPr>
          <w:p w:rsidR="00887438" w:rsidRPr="00887438" w:rsidRDefault="00887438" w:rsidP="007B1A33">
            <w:pPr>
              <w:spacing w:before="120" w:after="120" w:line="240" w:lineRule="auto"/>
              <w:rPr>
                <w:rFonts w:asciiTheme="majorHAnsi" w:hAnsiTheme="majorHAnsi" w:cstheme="majorHAnsi"/>
                <w:b/>
                <w:bCs/>
                <w:sz w:val="24"/>
                <w:szCs w:val="24"/>
              </w:rPr>
            </w:pPr>
            <w:r w:rsidRPr="00887438">
              <w:rPr>
                <w:rFonts w:asciiTheme="majorHAnsi" w:hAnsiTheme="majorHAnsi" w:cstheme="majorHAnsi"/>
                <w:b/>
                <w:bCs/>
                <w:sz w:val="24"/>
                <w:szCs w:val="24"/>
              </w:rPr>
              <w:t>Certification</w:t>
            </w:r>
          </w:p>
        </w:tc>
        <w:tc>
          <w:tcPr>
            <w:tcW w:w="5637" w:type="dxa"/>
            <w:shd w:val="clear" w:color="auto" w:fill="F2F2F2" w:themeFill="background1" w:themeFillShade="F2"/>
          </w:tcPr>
          <w:p w:rsidR="00887438" w:rsidRPr="00887438" w:rsidRDefault="00887438" w:rsidP="00887438">
            <w:pPr>
              <w:spacing w:before="120" w:after="120" w:line="240" w:lineRule="auto"/>
              <w:rPr>
                <w:rFonts w:asciiTheme="majorHAnsi" w:hAnsiTheme="majorHAnsi" w:cstheme="majorHAnsi"/>
                <w:b/>
                <w:bCs/>
                <w:sz w:val="24"/>
                <w:szCs w:val="24"/>
              </w:rPr>
            </w:pPr>
            <w:r w:rsidRPr="00887438">
              <w:rPr>
                <w:rFonts w:asciiTheme="majorHAnsi" w:hAnsiTheme="majorHAnsi" w:cstheme="majorHAnsi"/>
                <w:b/>
                <w:bCs/>
                <w:sz w:val="24"/>
                <w:szCs w:val="24"/>
              </w:rPr>
              <w:t>Overview</w:t>
            </w:r>
          </w:p>
        </w:tc>
        <w:tc>
          <w:tcPr>
            <w:tcW w:w="5670" w:type="dxa"/>
            <w:shd w:val="clear" w:color="auto" w:fill="F2F2F2" w:themeFill="background1" w:themeFillShade="F2"/>
          </w:tcPr>
          <w:p w:rsidR="00887438" w:rsidRPr="00887438" w:rsidRDefault="00887438" w:rsidP="00887438">
            <w:pPr>
              <w:spacing w:before="120" w:after="120" w:line="240" w:lineRule="auto"/>
              <w:rPr>
                <w:rFonts w:asciiTheme="majorHAnsi" w:hAnsiTheme="majorHAnsi" w:cstheme="majorHAnsi"/>
                <w:b/>
                <w:bCs/>
                <w:sz w:val="24"/>
                <w:szCs w:val="24"/>
              </w:rPr>
            </w:pPr>
            <w:r w:rsidRPr="00887438">
              <w:rPr>
                <w:rFonts w:asciiTheme="majorHAnsi" w:hAnsiTheme="majorHAnsi" w:cstheme="majorHAnsi"/>
                <w:b/>
                <w:bCs/>
                <w:sz w:val="24"/>
                <w:szCs w:val="24"/>
              </w:rPr>
              <w:t>Requirements</w:t>
            </w:r>
          </w:p>
        </w:tc>
        <w:tc>
          <w:tcPr>
            <w:tcW w:w="2250" w:type="dxa"/>
            <w:shd w:val="clear" w:color="auto" w:fill="F2F2F2" w:themeFill="background1" w:themeFillShade="F2"/>
          </w:tcPr>
          <w:p w:rsidR="00887438" w:rsidRPr="00887438" w:rsidRDefault="00887438" w:rsidP="00887438">
            <w:pPr>
              <w:spacing w:before="120" w:after="120" w:line="240" w:lineRule="auto"/>
              <w:rPr>
                <w:rFonts w:asciiTheme="majorHAnsi" w:hAnsiTheme="majorHAnsi" w:cstheme="majorHAnsi"/>
                <w:b/>
                <w:bCs/>
                <w:sz w:val="24"/>
                <w:szCs w:val="24"/>
              </w:rPr>
            </w:pPr>
            <w:r w:rsidRPr="00887438">
              <w:rPr>
                <w:rFonts w:asciiTheme="majorHAnsi" w:hAnsiTheme="majorHAnsi" w:cstheme="majorHAnsi"/>
                <w:b/>
                <w:bCs/>
                <w:sz w:val="24"/>
                <w:szCs w:val="24"/>
              </w:rPr>
              <w:t>What does it cover?</w:t>
            </w:r>
          </w:p>
        </w:tc>
      </w:tr>
      <w:tr w:rsidR="00887438" w:rsidRPr="00887438" w:rsidTr="00FF24D1">
        <w:tc>
          <w:tcPr>
            <w:tcW w:w="1563" w:type="dxa"/>
          </w:tcPr>
          <w:p w:rsidR="00887438" w:rsidRPr="00887438" w:rsidRDefault="00887438" w:rsidP="007B1A33">
            <w:pPr>
              <w:spacing w:after="0" w:line="240" w:lineRule="auto"/>
              <w:rPr>
                <w:rFonts w:asciiTheme="majorHAnsi" w:hAnsiTheme="majorHAnsi" w:cstheme="majorHAnsi"/>
                <w:b/>
                <w:bCs/>
                <w:sz w:val="24"/>
                <w:szCs w:val="24"/>
              </w:rPr>
            </w:pPr>
            <w:r w:rsidRPr="00887438">
              <w:rPr>
                <w:rFonts w:asciiTheme="majorHAnsi" w:hAnsiTheme="majorHAnsi" w:cstheme="majorHAnsi"/>
                <w:b/>
                <w:bCs/>
                <w:sz w:val="24"/>
                <w:szCs w:val="24"/>
              </w:rPr>
              <w:t>White Belt</w:t>
            </w:r>
          </w:p>
        </w:tc>
        <w:tc>
          <w:tcPr>
            <w:tcW w:w="5637" w:type="dxa"/>
          </w:tcPr>
          <w:p w:rsidR="00887438" w:rsidRPr="00887438" w:rsidRDefault="00887438" w:rsidP="007B1A33">
            <w:pPr>
              <w:pStyle w:val="NormalWeb"/>
              <w:shd w:val="clear" w:color="auto" w:fill="FFFFFF"/>
              <w:spacing w:before="75" w:beforeAutospacing="0" w:line="276" w:lineRule="auto"/>
              <w:rPr>
                <w:rFonts w:asciiTheme="majorHAnsi" w:hAnsiTheme="majorHAnsi" w:cstheme="majorHAnsi"/>
                <w:b/>
              </w:rPr>
            </w:pPr>
            <w:r w:rsidRPr="00887438">
              <w:rPr>
                <w:rFonts w:asciiTheme="majorHAnsi" w:hAnsiTheme="majorHAnsi" w:cstheme="majorHAnsi"/>
              </w:rPr>
              <w:t>The Six Sigma White Belt is a course designed to provide the most basic level of understanding of the Six Sigma Methodology. It provides a solid understanding of who is involved in the actual implementation within an organization.</w:t>
            </w:r>
          </w:p>
          <w:p w:rsidR="00887438" w:rsidRPr="00887438" w:rsidRDefault="00887438" w:rsidP="007B1A33">
            <w:pPr>
              <w:spacing w:after="0" w:line="240" w:lineRule="auto"/>
              <w:rPr>
                <w:rFonts w:asciiTheme="majorHAnsi" w:hAnsiTheme="majorHAnsi" w:cstheme="majorHAnsi"/>
                <w:sz w:val="24"/>
                <w:szCs w:val="24"/>
              </w:rPr>
            </w:pPr>
          </w:p>
        </w:tc>
        <w:tc>
          <w:tcPr>
            <w:tcW w:w="5670" w:type="dxa"/>
          </w:tcPr>
          <w:p w:rsidR="00887438" w:rsidRPr="00887438" w:rsidRDefault="00887438" w:rsidP="007B1A33">
            <w:pPr>
              <w:pStyle w:val="NormalWeb"/>
              <w:shd w:val="clear" w:color="auto" w:fill="FFFFFF"/>
              <w:spacing w:before="75" w:beforeAutospacing="0" w:after="0" w:afterAutospacing="0"/>
              <w:rPr>
                <w:rFonts w:asciiTheme="majorHAnsi" w:hAnsiTheme="majorHAnsi" w:cstheme="majorHAnsi"/>
              </w:rPr>
            </w:pPr>
            <w:r w:rsidRPr="00887438">
              <w:rPr>
                <w:rFonts w:asciiTheme="majorHAnsi" w:hAnsiTheme="majorHAnsi" w:cstheme="majorHAnsi"/>
              </w:rPr>
              <w:t>To receive your free Six Sigma White Belt Certification:</w:t>
            </w:r>
          </w:p>
          <w:p w:rsidR="00887438" w:rsidRPr="00887438" w:rsidRDefault="00887438" w:rsidP="00D045C1">
            <w:pPr>
              <w:pStyle w:val="NormalWeb"/>
              <w:numPr>
                <w:ilvl w:val="0"/>
                <w:numId w:val="65"/>
              </w:numPr>
              <w:shd w:val="clear" w:color="auto" w:fill="FFFFFF"/>
              <w:spacing w:before="75" w:beforeAutospacing="0"/>
              <w:ind w:left="252" w:hanging="183"/>
              <w:rPr>
                <w:rFonts w:asciiTheme="majorHAnsi" w:hAnsiTheme="majorHAnsi" w:cstheme="majorHAnsi"/>
              </w:rPr>
            </w:pPr>
            <w:r w:rsidRPr="00887438">
              <w:rPr>
                <w:rFonts w:asciiTheme="majorHAnsi" w:hAnsiTheme="majorHAnsi" w:cstheme="majorHAnsi"/>
              </w:rPr>
              <w:t>Watch the video: "</w:t>
            </w:r>
            <w:hyperlink r:id="rId34" w:tgtFrame="_new" w:tooltip="Understanding Six Sigma" w:history="1">
              <w:r w:rsidRPr="00887438">
                <w:rPr>
                  <w:rStyle w:val="Hyperlink"/>
                  <w:rFonts w:asciiTheme="majorHAnsi" w:hAnsiTheme="majorHAnsi" w:cstheme="majorHAnsi"/>
                  <w:color w:val="auto"/>
                </w:rPr>
                <w:t>Understanding Six Sigma</w:t>
              </w:r>
            </w:hyperlink>
            <w:r w:rsidRPr="00887438">
              <w:rPr>
                <w:rFonts w:asciiTheme="majorHAnsi" w:hAnsiTheme="majorHAnsi" w:cstheme="majorHAnsi"/>
              </w:rPr>
              <w:t>"</w:t>
            </w:r>
          </w:p>
          <w:p w:rsidR="00887438" w:rsidRPr="00887438" w:rsidRDefault="00887438" w:rsidP="00D045C1">
            <w:pPr>
              <w:pStyle w:val="NormalWeb"/>
              <w:numPr>
                <w:ilvl w:val="0"/>
                <w:numId w:val="65"/>
              </w:numPr>
              <w:shd w:val="clear" w:color="auto" w:fill="FFFFFF"/>
              <w:spacing w:before="75" w:beforeAutospacing="0"/>
              <w:ind w:left="252" w:hanging="183"/>
              <w:rPr>
                <w:rFonts w:asciiTheme="majorHAnsi" w:hAnsiTheme="majorHAnsi" w:cstheme="majorHAnsi"/>
              </w:rPr>
            </w:pPr>
            <w:r w:rsidRPr="00887438">
              <w:rPr>
                <w:rFonts w:asciiTheme="majorHAnsi" w:hAnsiTheme="majorHAnsi" w:cstheme="majorHAnsi"/>
              </w:rPr>
              <w:t>Read the article: "</w:t>
            </w:r>
            <w:hyperlink r:id="rId35" w:tgtFrame="_new" w:tooltip="What is Six Sigma?" w:history="1">
              <w:r w:rsidRPr="00887438">
                <w:rPr>
                  <w:rStyle w:val="Hyperlink"/>
                  <w:rFonts w:asciiTheme="majorHAnsi" w:hAnsiTheme="majorHAnsi" w:cstheme="majorHAnsi"/>
                  <w:color w:val="auto"/>
                </w:rPr>
                <w:t>What is Six Sigma?</w:t>
              </w:r>
            </w:hyperlink>
            <w:r w:rsidRPr="00887438">
              <w:rPr>
                <w:rFonts w:asciiTheme="majorHAnsi" w:hAnsiTheme="majorHAnsi" w:cstheme="majorHAnsi"/>
              </w:rPr>
              <w:t>"</w:t>
            </w:r>
          </w:p>
          <w:p w:rsidR="00887438" w:rsidRPr="00887438" w:rsidRDefault="00887438" w:rsidP="00D045C1">
            <w:pPr>
              <w:pStyle w:val="NormalWeb"/>
              <w:numPr>
                <w:ilvl w:val="0"/>
                <w:numId w:val="65"/>
              </w:numPr>
              <w:shd w:val="clear" w:color="auto" w:fill="FFFFFF"/>
              <w:spacing w:before="75" w:beforeAutospacing="0"/>
              <w:ind w:left="252" w:hanging="183"/>
              <w:rPr>
                <w:rFonts w:asciiTheme="majorHAnsi" w:hAnsiTheme="majorHAnsi" w:cstheme="majorHAnsi"/>
              </w:rPr>
            </w:pPr>
            <w:r w:rsidRPr="00887438">
              <w:rPr>
                <w:rFonts w:asciiTheme="majorHAnsi" w:hAnsiTheme="majorHAnsi" w:cstheme="majorHAnsi"/>
              </w:rPr>
              <w:t>Read the article: "</w:t>
            </w:r>
            <w:hyperlink r:id="rId36" w:tgtFrame="_new" w:tooltip="Six Sigma History" w:history="1">
              <w:r w:rsidRPr="00887438">
                <w:rPr>
                  <w:rStyle w:val="Hyperlink"/>
                  <w:rFonts w:asciiTheme="majorHAnsi" w:hAnsiTheme="majorHAnsi" w:cstheme="majorHAnsi"/>
                  <w:color w:val="auto"/>
                </w:rPr>
                <w:t>Six Sigma History</w:t>
              </w:r>
            </w:hyperlink>
            <w:r w:rsidRPr="00887438">
              <w:rPr>
                <w:rFonts w:asciiTheme="majorHAnsi" w:hAnsiTheme="majorHAnsi" w:cstheme="majorHAnsi"/>
              </w:rPr>
              <w:t xml:space="preserve">" </w:t>
            </w:r>
          </w:p>
          <w:p w:rsidR="00887438" w:rsidRPr="00887438" w:rsidRDefault="00887438" w:rsidP="00D045C1">
            <w:pPr>
              <w:pStyle w:val="NormalWeb"/>
              <w:numPr>
                <w:ilvl w:val="0"/>
                <w:numId w:val="65"/>
              </w:numPr>
              <w:shd w:val="clear" w:color="auto" w:fill="FFFFFF"/>
              <w:spacing w:before="75" w:beforeAutospacing="0"/>
              <w:ind w:left="252" w:hanging="183"/>
              <w:rPr>
                <w:rFonts w:asciiTheme="majorHAnsi" w:hAnsiTheme="majorHAnsi" w:cstheme="majorHAnsi"/>
              </w:rPr>
            </w:pPr>
            <w:r w:rsidRPr="00887438">
              <w:rPr>
                <w:rFonts w:asciiTheme="majorHAnsi" w:hAnsiTheme="majorHAnsi" w:cstheme="majorHAnsi"/>
              </w:rPr>
              <w:t>Read the article: "</w:t>
            </w:r>
            <w:hyperlink r:id="rId37" w:tgtFrame="_new" w:tooltip="Roles and Responsibilities" w:history="1">
              <w:r w:rsidRPr="00887438">
                <w:rPr>
                  <w:rStyle w:val="Hyperlink"/>
                  <w:rFonts w:asciiTheme="majorHAnsi" w:hAnsiTheme="majorHAnsi" w:cstheme="majorHAnsi"/>
                  <w:color w:val="auto"/>
                </w:rPr>
                <w:t>Roles and Responsibilities</w:t>
              </w:r>
            </w:hyperlink>
            <w:r w:rsidRPr="00887438">
              <w:rPr>
                <w:rFonts w:asciiTheme="majorHAnsi" w:hAnsiTheme="majorHAnsi" w:cstheme="majorHAnsi"/>
              </w:rPr>
              <w:t>"</w:t>
            </w:r>
          </w:p>
          <w:p w:rsidR="00887438" w:rsidRPr="00887438" w:rsidRDefault="00887438" w:rsidP="00D045C1">
            <w:pPr>
              <w:pStyle w:val="NormalWeb"/>
              <w:numPr>
                <w:ilvl w:val="0"/>
                <w:numId w:val="65"/>
              </w:numPr>
              <w:shd w:val="clear" w:color="auto" w:fill="FFFFFF"/>
              <w:spacing w:before="75" w:beforeAutospacing="0"/>
              <w:ind w:left="252" w:hanging="183"/>
              <w:rPr>
                <w:rFonts w:asciiTheme="majorHAnsi" w:hAnsiTheme="majorHAnsi" w:cstheme="majorHAnsi"/>
              </w:rPr>
            </w:pPr>
            <w:r w:rsidRPr="00887438">
              <w:rPr>
                <w:rFonts w:asciiTheme="majorHAnsi" w:hAnsiTheme="majorHAnsi" w:cstheme="majorHAnsi"/>
              </w:rPr>
              <w:t>Read the article: "</w:t>
            </w:r>
            <w:hyperlink r:id="rId38" w:tgtFrame="_new" w:tooltip="DMAIC/DMADV" w:history="1">
              <w:r w:rsidRPr="00887438">
                <w:rPr>
                  <w:rStyle w:val="Hyperlink"/>
                  <w:rFonts w:asciiTheme="majorHAnsi" w:hAnsiTheme="majorHAnsi" w:cstheme="majorHAnsi"/>
                  <w:color w:val="auto"/>
                </w:rPr>
                <w:t>DMAIC/DMADV</w:t>
              </w:r>
            </w:hyperlink>
            <w:r w:rsidRPr="00887438">
              <w:rPr>
                <w:rFonts w:asciiTheme="majorHAnsi" w:hAnsiTheme="majorHAnsi" w:cstheme="majorHAnsi"/>
              </w:rPr>
              <w:t>"</w:t>
            </w:r>
          </w:p>
          <w:p w:rsidR="00887438" w:rsidRPr="00887438" w:rsidRDefault="00887438" w:rsidP="00D045C1">
            <w:pPr>
              <w:pStyle w:val="NormalWeb"/>
              <w:numPr>
                <w:ilvl w:val="0"/>
                <w:numId w:val="65"/>
              </w:numPr>
              <w:shd w:val="clear" w:color="auto" w:fill="FFFFFF"/>
              <w:spacing w:before="75" w:beforeAutospacing="0" w:after="0" w:afterAutospacing="0"/>
              <w:ind w:left="259" w:hanging="187"/>
              <w:rPr>
                <w:rFonts w:asciiTheme="majorHAnsi" w:hAnsiTheme="majorHAnsi" w:cstheme="majorHAnsi"/>
              </w:rPr>
            </w:pPr>
            <w:r w:rsidRPr="00887438">
              <w:rPr>
                <w:rFonts w:asciiTheme="majorHAnsi" w:hAnsiTheme="majorHAnsi" w:cstheme="majorHAnsi"/>
              </w:rPr>
              <w:t>Take the Six Sigma Certification "</w:t>
            </w:r>
            <w:hyperlink r:id="rId39" w:tgtFrame="_new" w:tooltip="Six Sigma White Belt Exam" w:history="1">
              <w:r w:rsidRPr="00887438">
                <w:rPr>
                  <w:rStyle w:val="Hyperlink"/>
                  <w:rFonts w:asciiTheme="majorHAnsi" w:hAnsiTheme="majorHAnsi" w:cstheme="majorHAnsi"/>
                  <w:color w:val="auto"/>
                </w:rPr>
                <w:t>White Belt Exam</w:t>
              </w:r>
            </w:hyperlink>
            <w:r w:rsidRPr="00887438">
              <w:rPr>
                <w:rFonts w:asciiTheme="majorHAnsi" w:hAnsiTheme="majorHAnsi" w:cstheme="majorHAnsi"/>
              </w:rPr>
              <w:t>"</w:t>
            </w:r>
          </w:p>
          <w:p w:rsidR="00887438" w:rsidRPr="00887438" w:rsidRDefault="00887438" w:rsidP="007B1A33">
            <w:pPr>
              <w:pStyle w:val="NormalWeb"/>
              <w:shd w:val="clear" w:color="auto" w:fill="FFFFFF"/>
              <w:spacing w:before="75" w:beforeAutospacing="0" w:line="276" w:lineRule="auto"/>
              <w:rPr>
                <w:rFonts w:asciiTheme="majorHAnsi" w:hAnsiTheme="majorHAnsi" w:cstheme="majorHAnsi"/>
              </w:rPr>
            </w:pPr>
            <w:r w:rsidRPr="00887438">
              <w:rPr>
                <w:rFonts w:asciiTheme="majorHAnsi" w:hAnsiTheme="majorHAnsi" w:cstheme="majorHAnsi"/>
              </w:rPr>
              <w:t>Once you successfully complete your exam you will have the opportunity to generate and print your Six Sigma Certification.</w:t>
            </w:r>
          </w:p>
        </w:tc>
        <w:tc>
          <w:tcPr>
            <w:tcW w:w="2250" w:type="dxa"/>
          </w:tcPr>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White Belt Certification Course covers the Six Sigma basic definition, history and structure of the discipline. </w:t>
            </w:r>
          </w:p>
          <w:p w:rsidR="00887438" w:rsidRPr="00887438" w:rsidRDefault="00887438" w:rsidP="00887438">
            <w:pPr>
              <w:spacing w:after="0" w:line="240" w:lineRule="auto"/>
              <w:ind w:right="972"/>
              <w:rPr>
                <w:rFonts w:asciiTheme="majorHAnsi" w:hAnsiTheme="majorHAnsi" w:cstheme="majorHAnsi"/>
                <w:sz w:val="24"/>
                <w:szCs w:val="24"/>
              </w:rPr>
            </w:pPr>
          </w:p>
        </w:tc>
      </w:tr>
      <w:tr w:rsidR="00887438" w:rsidRPr="00887438" w:rsidTr="00FF24D1">
        <w:tc>
          <w:tcPr>
            <w:tcW w:w="1563" w:type="dxa"/>
          </w:tcPr>
          <w:p w:rsidR="00887438" w:rsidRPr="00887438" w:rsidRDefault="00887438" w:rsidP="007B1A33">
            <w:pPr>
              <w:spacing w:after="0" w:line="240" w:lineRule="auto"/>
              <w:rPr>
                <w:rFonts w:asciiTheme="majorHAnsi" w:hAnsiTheme="majorHAnsi" w:cstheme="majorHAnsi"/>
                <w:b/>
                <w:bCs/>
                <w:sz w:val="24"/>
                <w:szCs w:val="24"/>
              </w:rPr>
            </w:pPr>
            <w:r w:rsidRPr="00887438">
              <w:rPr>
                <w:rFonts w:asciiTheme="majorHAnsi" w:hAnsiTheme="majorHAnsi" w:cstheme="majorHAnsi"/>
                <w:b/>
                <w:bCs/>
                <w:sz w:val="24"/>
                <w:szCs w:val="24"/>
              </w:rPr>
              <w:t>Yellow Belt</w:t>
            </w:r>
          </w:p>
        </w:tc>
        <w:tc>
          <w:tcPr>
            <w:tcW w:w="5637" w:type="dxa"/>
          </w:tcPr>
          <w:p w:rsidR="00887438" w:rsidRPr="00887438" w:rsidRDefault="00887438" w:rsidP="00D045C1">
            <w:pPr>
              <w:pStyle w:val="ListParagraph"/>
              <w:numPr>
                <w:ilvl w:val="0"/>
                <w:numId w:val="73"/>
              </w:numPr>
              <w:shd w:val="clear" w:color="auto" w:fill="FFFFFF"/>
              <w:spacing w:after="0" w:line="240" w:lineRule="auto"/>
              <w:ind w:left="129" w:hanging="180"/>
              <w:rPr>
                <w:rFonts w:asciiTheme="majorHAnsi" w:eastAsia="Times New Roman" w:hAnsiTheme="majorHAnsi" w:cstheme="majorHAnsi"/>
                <w:sz w:val="24"/>
                <w:szCs w:val="24"/>
              </w:rPr>
            </w:pPr>
            <w:r w:rsidRPr="00887438">
              <w:rPr>
                <w:rFonts w:asciiTheme="majorHAnsi" w:eastAsia="Times New Roman" w:hAnsiTheme="majorHAnsi" w:cstheme="majorHAnsi"/>
                <w:sz w:val="24"/>
                <w:szCs w:val="24"/>
              </w:rPr>
              <w:t>Six Sigma Yellow Belt certification provides an overall insight to the techniques of Six Sigma, its metrics, and basic improvement methodologies.</w:t>
            </w:r>
          </w:p>
          <w:p w:rsidR="00887438" w:rsidRPr="00887438" w:rsidRDefault="00887438" w:rsidP="00D045C1">
            <w:pPr>
              <w:pStyle w:val="ListParagraph"/>
              <w:numPr>
                <w:ilvl w:val="0"/>
                <w:numId w:val="73"/>
              </w:numPr>
              <w:shd w:val="clear" w:color="auto" w:fill="FFFFFF"/>
              <w:spacing w:after="0" w:line="240" w:lineRule="auto"/>
              <w:ind w:left="129" w:hanging="180"/>
              <w:rPr>
                <w:rFonts w:asciiTheme="majorHAnsi" w:eastAsia="Times New Roman" w:hAnsiTheme="majorHAnsi" w:cstheme="majorHAnsi"/>
                <w:sz w:val="24"/>
                <w:szCs w:val="24"/>
              </w:rPr>
            </w:pPr>
            <w:r w:rsidRPr="00887438">
              <w:rPr>
                <w:rFonts w:asciiTheme="majorHAnsi" w:eastAsia="Times New Roman" w:hAnsiTheme="majorHAnsi" w:cstheme="majorHAnsi"/>
                <w:sz w:val="24"/>
                <w:szCs w:val="24"/>
              </w:rPr>
              <w:t xml:space="preserve">An individual who has received Six Sigma Yellow Belt training has received introductory training in the fundamentals of Six Sigma. </w:t>
            </w:r>
          </w:p>
          <w:p w:rsidR="00887438" w:rsidRPr="00887438" w:rsidRDefault="00887438" w:rsidP="00D045C1">
            <w:pPr>
              <w:pStyle w:val="ListParagraph"/>
              <w:numPr>
                <w:ilvl w:val="0"/>
                <w:numId w:val="73"/>
              </w:numPr>
              <w:spacing w:after="0" w:line="240" w:lineRule="auto"/>
              <w:ind w:left="129" w:hanging="180"/>
              <w:rPr>
                <w:rFonts w:asciiTheme="majorHAnsi" w:hAnsiTheme="majorHAnsi" w:cstheme="majorHAnsi"/>
                <w:sz w:val="24"/>
                <w:szCs w:val="24"/>
              </w:rPr>
            </w:pPr>
            <w:r w:rsidRPr="00887438">
              <w:rPr>
                <w:rFonts w:asciiTheme="majorHAnsi" w:eastAsia="Times New Roman" w:hAnsiTheme="majorHAnsi" w:cstheme="majorHAnsi"/>
                <w:sz w:val="24"/>
                <w:szCs w:val="24"/>
              </w:rPr>
              <w:t>The Yellow Belt gathers data, participates in problem-solving exercises and adds their personal experiences to the exploration process. Not only do Yellow Belts gain the skills necessary to identify, monitor and control profit-eating practices in their own processes, but they are also prepared to feed that information to Black Belts and Green Belts working on larger system projects</w:t>
            </w:r>
          </w:p>
        </w:tc>
        <w:tc>
          <w:tcPr>
            <w:tcW w:w="5670" w:type="dxa"/>
          </w:tcPr>
          <w:p w:rsidR="00887438" w:rsidRPr="00887438" w:rsidRDefault="00887438" w:rsidP="00D045C1">
            <w:pPr>
              <w:pStyle w:val="ListParagraph"/>
              <w:numPr>
                <w:ilvl w:val="0"/>
                <w:numId w:val="66"/>
              </w:numPr>
              <w:spacing w:after="0" w:line="240" w:lineRule="auto"/>
              <w:ind w:left="252" w:hanging="180"/>
              <w:rPr>
                <w:rFonts w:asciiTheme="majorHAnsi" w:hAnsiTheme="majorHAnsi" w:cstheme="majorHAnsi"/>
                <w:sz w:val="24"/>
                <w:szCs w:val="24"/>
              </w:rPr>
            </w:pPr>
            <w:r w:rsidRPr="00887438">
              <w:rPr>
                <w:rFonts w:asciiTheme="majorHAnsi" w:hAnsiTheme="majorHAnsi" w:cstheme="majorHAnsi"/>
                <w:sz w:val="24"/>
                <w:szCs w:val="24"/>
              </w:rPr>
              <w:t xml:space="preserve">Successful passing of 5 online exams with a 70% or higher </w:t>
            </w:r>
          </w:p>
          <w:p w:rsidR="00887438" w:rsidRPr="00887438" w:rsidRDefault="00887438" w:rsidP="00D045C1">
            <w:pPr>
              <w:pStyle w:val="ListParagraph"/>
              <w:numPr>
                <w:ilvl w:val="0"/>
                <w:numId w:val="66"/>
              </w:numPr>
              <w:spacing w:after="0" w:line="240" w:lineRule="auto"/>
              <w:ind w:left="252" w:hanging="180"/>
              <w:rPr>
                <w:rFonts w:asciiTheme="majorHAnsi" w:hAnsiTheme="majorHAnsi" w:cstheme="majorHAnsi"/>
                <w:sz w:val="24"/>
                <w:szCs w:val="24"/>
              </w:rPr>
            </w:pPr>
            <w:r w:rsidRPr="00887438">
              <w:rPr>
                <w:rFonts w:asciiTheme="majorHAnsi" w:hAnsiTheme="majorHAnsi" w:cstheme="majorHAnsi"/>
                <w:sz w:val="24"/>
                <w:szCs w:val="24"/>
              </w:rPr>
              <w:t>Program completion within 1 year</w:t>
            </w:r>
          </w:p>
          <w:p w:rsidR="00887438" w:rsidRPr="00887438" w:rsidRDefault="00887438" w:rsidP="007B1A33">
            <w:pPr>
              <w:spacing w:after="0" w:line="240" w:lineRule="auto"/>
              <w:rPr>
                <w:rFonts w:asciiTheme="majorHAnsi" w:hAnsiTheme="majorHAnsi" w:cstheme="majorHAnsi"/>
                <w:sz w:val="24"/>
                <w:szCs w:val="24"/>
              </w:rPr>
            </w:pPr>
          </w:p>
        </w:tc>
        <w:tc>
          <w:tcPr>
            <w:tcW w:w="2250" w:type="dxa"/>
          </w:tcPr>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Yellow Belt Certification Course covers the following topics: </w:t>
            </w:r>
          </w:p>
          <w:p w:rsidR="00887438" w:rsidRPr="00887438" w:rsidRDefault="00887438" w:rsidP="00D045C1">
            <w:pPr>
              <w:pStyle w:val="ListParagraph"/>
              <w:numPr>
                <w:ilvl w:val="0"/>
                <w:numId w:val="67"/>
              </w:numPr>
              <w:spacing w:after="0" w:line="240" w:lineRule="auto"/>
              <w:ind w:left="252" w:hanging="252"/>
              <w:rPr>
                <w:rFonts w:asciiTheme="majorHAnsi" w:hAnsiTheme="majorHAnsi" w:cstheme="majorHAnsi"/>
                <w:sz w:val="24"/>
                <w:szCs w:val="24"/>
              </w:rPr>
            </w:pPr>
            <w:r w:rsidRPr="00887438">
              <w:rPr>
                <w:rFonts w:asciiTheme="majorHAnsi" w:hAnsiTheme="majorHAnsi" w:cstheme="majorHAnsi"/>
                <w:sz w:val="24"/>
                <w:szCs w:val="24"/>
              </w:rPr>
              <w:t xml:space="preserve">Introduction to Six Sigma </w:t>
            </w:r>
          </w:p>
          <w:p w:rsidR="00887438" w:rsidRPr="00887438" w:rsidRDefault="00887438" w:rsidP="00D045C1">
            <w:pPr>
              <w:pStyle w:val="ListParagraph"/>
              <w:numPr>
                <w:ilvl w:val="0"/>
                <w:numId w:val="67"/>
              </w:numPr>
              <w:spacing w:after="0" w:line="240" w:lineRule="auto"/>
              <w:ind w:left="252" w:hanging="252"/>
              <w:rPr>
                <w:rFonts w:asciiTheme="majorHAnsi" w:hAnsiTheme="majorHAnsi" w:cstheme="majorHAnsi"/>
                <w:sz w:val="24"/>
                <w:szCs w:val="24"/>
              </w:rPr>
            </w:pPr>
            <w:r w:rsidRPr="00887438">
              <w:rPr>
                <w:rFonts w:asciiTheme="majorHAnsi" w:hAnsiTheme="majorHAnsi" w:cstheme="majorHAnsi"/>
                <w:sz w:val="24"/>
                <w:szCs w:val="24"/>
              </w:rPr>
              <w:t xml:space="preserve">Six Sigma Implementation Fundamentals </w:t>
            </w:r>
          </w:p>
          <w:p w:rsidR="00887438" w:rsidRPr="00887438" w:rsidRDefault="00887438" w:rsidP="00D045C1">
            <w:pPr>
              <w:pStyle w:val="ListParagraph"/>
              <w:numPr>
                <w:ilvl w:val="0"/>
                <w:numId w:val="67"/>
              </w:numPr>
              <w:spacing w:after="0" w:line="240" w:lineRule="auto"/>
              <w:ind w:left="252" w:hanging="252"/>
              <w:rPr>
                <w:rFonts w:asciiTheme="majorHAnsi" w:hAnsiTheme="majorHAnsi" w:cstheme="majorHAnsi"/>
                <w:sz w:val="24"/>
                <w:szCs w:val="24"/>
              </w:rPr>
            </w:pPr>
            <w:r w:rsidRPr="00887438">
              <w:rPr>
                <w:rFonts w:asciiTheme="majorHAnsi" w:hAnsiTheme="majorHAnsi" w:cstheme="majorHAnsi"/>
                <w:sz w:val="24"/>
                <w:szCs w:val="24"/>
              </w:rPr>
              <w:t xml:space="preserve">Recognizing Opportunity with Six Sigma </w:t>
            </w:r>
          </w:p>
          <w:p w:rsidR="00887438" w:rsidRPr="00887438" w:rsidRDefault="00887438" w:rsidP="00D045C1">
            <w:pPr>
              <w:pStyle w:val="ListParagraph"/>
              <w:numPr>
                <w:ilvl w:val="0"/>
                <w:numId w:val="67"/>
              </w:numPr>
              <w:spacing w:after="0" w:line="240" w:lineRule="auto"/>
              <w:ind w:left="252" w:hanging="252"/>
              <w:rPr>
                <w:rFonts w:asciiTheme="majorHAnsi" w:hAnsiTheme="majorHAnsi" w:cstheme="majorHAnsi"/>
                <w:sz w:val="24"/>
                <w:szCs w:val="24"/>
              </w:rPr>
            </w:pPr>
            <w:r w:rsidRPr="00887438">
              <w:rPr>
                <w:rFonts w:asciiTheme="majorHAnsi" w:hAnsiTheme="majorHAnsi" w:cstheme="majorHAnsi"/>
                <w:sz w:val="24"/>
                <w:szCs w:val="24"/>
              </w:rPr>
              <w:t xml:space="preserve">Data-Driven Management </w:t>
            </w:r>
          </w:p>
          <w:p w:rsidR="00887438" w:rsidRPr="00887438" w:rsidRDefault="00887438" w:rsidP="00D045C1">
            <w:pPr>
              <w:pStyle w:val="ListParagraph"/>
              <w:numPr>
                <w:ilvl w:val="0"/>
                <w:numId w:val="67"/>
              </w:numPr>
              <w:spacing w:after="0" w:line="240" w:lineRule="auto"/>
              <w:ind w:left="252" w:hanging="252"/>
              <w:rPr>
                <w:rFonts w:asciiTheme="majorHAnsi" w:hAnsiTheme="majorHAnsi" w:cstheme="majorHAnsi"/>
                <w:sz w:val="24"/>
                <w:szCs w:val="24"/>
              </w:rPr>
            </w:pPr>
            <w:r w:rsidRPr="00887438">
              <w:rPr>
                <w:rFonts w:asciiTheme="majorHAnsi" w:hAnsiTheme="majorHAnsi" w:cstheme="majorHAnsi"/>
                <w:sz w:val="24"/>
                <w:szCs w:val="24"/>
              </w:rPr>
              <w:t xml:space="preserve">Choosing the </w:t>
            </w:r>
            <w:r w:rsidRPr="00887438">
              <w:rPr>
                <w:rFonts w:asciiTheme="majorHAnsi" w:hAnsiTheme="majorHAnsi" w:cstheme="majorHAnsi"/>
                <w:sz w:val="24"/>
                <w:szCs w:val="24"/>
              </w:rPr>
              <w:lastRenderedPageBreak/>
              <w:t xml:space="preserve">Right Projects </w:t>
            </w:r>
          </w:p>
          <w:p w:rsidR="00887438" w:rsidRPr="00887438" w:rsidRDefault="00887438" w:rsidP="00D045C1">
            <w:pPr>
              <w:pStyle w:val="ListParagraph"/>
              <w:numPr>
                <w:ilvl w:val="0"/>
                <w:numId w:val="67"/>
              </w:numPr>
              <w:spacing w:after="0" w:line="240" w:lineRule="auto"/>
              <w:ind w:left="252" w:hanging="252"/>
              <w:rPr>
                <w:rFonts w:asciiTheme="majorHAnsi" w:hAnsiTheme="majorHAnsi" w:cstheme="majorHAnsi"/>
                <w:sz w:val="24"/>
                <w:szCs w:val="24"/>
              </w:rPr>
            </w:pPr>
            <w:r w:rsidRPr="00887438">
              <w:rPr>
                <w:rFonts w:asciiTheme="majorHAnsi" w:hAnsiTheme="majorHAnsi" w:cstheme="majorHAnsi"/>
                <w:sz w:val="24"/>
                <w:szCs w:val="24"/>
              </w:rPr>
              <w:t>Tracking Six Sigma Project Results</w:t>
            </w:r>
          </w:p>
        </w:tc>
      </w:tr>
      <w:tr w:rsidR="00887438" w:rsidRPr="00887438" w:rsidTr="00FF24D1">
        <w:tc>
          <w:tcPr>
            <w:tcW w:w="1563" w:type="dxa"/>
          </w:tcPr>
          <w:p w:rsidR="00887438" w:rsidRPr="00887438" w:rsidRDefault="00887438" w:rsidP="007B1A33">
            <w:pPr>
              <w:spacing w:after="0" w:line="240" w:lineRule="auto"/>
              <w:rPr>
                <w:rFonts w:asciiTheme="majorHAnsi" w:hAnsiTheme="majorHAnsi" w:cstheme="majorHAnsi"/>
                <w:b/>
                <w:bCs/>
                <w:sz w:val="24"/>
                <w:szCs w:val="24"/>
              </w:rPr>
            </w:pPr>
            <w:r w:rsidRPr="00887438">
              <w:rPr>
                <w:rFonts w:asciiTheme="majorHAnsi" w:hAnsiTheme="majorHAnsi" w:cstheme="majorHAnsi"/>
                <w:b/>
                <w:bCs/>
                <w:sz w:val="24"/>
                <w:szCs w:val="24"/>
              </w:rPr>
              <w:lastRenderedPageBreak/>
              <w:t>Green Belt</w:t>
            </w:r>
          </w:p>
        </w:tc>
        <w:tc>
          <w:tcPr>
            <w:tcW w:w="5637" w:type="dxa"/>
          </w:tcPr>
          <w:p w:rsidR="00887438" w:rsidRPr="00887438" w:rsidRDefault="00887438" w:rsidP="00D045C1">
            <w:pPr>
              <w:pStyle w:val="ListParagraph"/>
              <w:numPr>
                <w:ilvl w:val="0"/>
                <w:numId w:val="74"/>
              </w:numPr>
              <w:spacing w:after="0" w:line="240" w:lineRule="auto"/>
              <w:ind w:left="219" w:hanging="180"/>
              <w:rPr>
                <w:rFonts w:asciiTheme="majorHAnsi" w:hAnsiTheme="majorHAnsi" w:cstheme="majorHAnsi"/>
                <w:sz w:val="24"/>
                <w:szCs w:val="24"/>
              </w:rPr>
            </w:pPr>
            <w:r w:rsidRPr="00887438">
              <w:rPr>
                <w:rFonts w:asciiTheme="majorHAnsi" w:hAnsiTheme="majorHAnsi" w:cstheme="majorHAnsi"/>
                <w:sz w:val="24"/>
                <w:szCs w:val="24"/>
              </w:rPr>
              <w:t xml:space="preserve">A Six Sigma Green Belt serves as a specially trained team member within his or her function-specific area of an organization. This focus allows a Green Belt to work on small, carefully defined Six Sigma projects, requiring less time than a Black Belt’s full-time commitment to Six Sigma throughout an organization. </w:t>
            </w:r>
          </w:p>
          <w:p w:rsidR="00887438" w:rsidRPr="00887438" w:rsidRDefault="00887438" w:rsidP="00D045C1">
            <w:pPr>
              <w:pStyle w:val="ListParagraph"/>
              <w:numPr>
                <w:ilvl w:val="0"/>
                <w:numId w:val="74"/>
              </w:numPr>
              <w:spacing w:after="0" w:line="240" w:lineRule="auto"/>
              <w:ind w:left="219" w:hanging="180"/>
              <w:rPr>
                <w:rFonts w:asciiTheme="majorHAnsi" w:hAnsiTheme="majorHAnsi" w:cstheme="majorHAnsi"/>
                <w:sz w:val="24"/>
                <w:szCs w:val="24"/>
              </w:rPr>
            </w:pPr>
            <w:r w:rsidRPr="00887438">
              <w:rPr>
                <w:rFonts w:asciiTheme="majorHAnsi" w:hAnsiTheme="majorHAnsi" w:cstheme="majorHAnsi"/>
                <w:sz w:val="24"/>
                <w:szCs w:val="24"/>
              </w:rPr>
              <w:t>Six Sigma Green Belt Training provides participants with enhanced problem-solving skills, including an emphasis on the DMAIC (Define, Measure, Analyze, Improve and Control) model.</w:t>
            </w:r>
          </w:p>
          <w:p w:rsidR="00887438" w:rsidRPr="00887438" w:rsidRDefault="00887438" w:rsidP="007B1A33">
            <w:pPr>
              <w:spacing w:after="0" w:line="240" w:lineRule="auto"/>
              <w:ind w:left="219" w:hanging="180"/>
              <w:rPr>
                <w:rFonts w:asciiTheme="majorHAnsi" w:hAnsiTheme="majorHAnsi" w:cstheme="majorHAnsi"/>
                <w:sz w:val="24"/>
                <w:szCs w:val="24"/>
              </w:rPr>
            </w:pPr>
          </w:p>
        </w:tc>
        <w:tc>
          <w:tcPr>
            <w:tcW w:w="5670" w:type="dxa"/>
          </w:tcPr>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Successful passing of 8 online exams with a 70% or higher </w:t>
            </w:r>
          </w:p>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Program completion within 1 year</w:t>
            </w:r>
          </w:p>
          <w:p w:rsidR="00887438" w:rsidRPr="00887438" w:rsidRDefault="00887438" w:rsidP="007B1A33">
            <w:pPr>
              <w:spacing w:after="0" w:line="240" w:lineRule="auto"/>
              <w:rPr>
                <w:rFonts w:asciiTheme="majorHAnsi" w:hAnsiTheme="majorHAnsi" w:cstheme="majorHAnsi"/>
                <w:sz w:val="24"/>
                <w:szCs w:val="24"/>
              </w:rPr>
            </w:pPr>
          </w:p>
        </w:tc>
        <w:tc>
          <w:tcPr>
            <w:tcW w:w="2250" w:type="dxa"/>
          </w:tcPr>
          <w:p w:rsidR="00887438" w:rsidRPr="00887438" w:rsidRDefault="00887438" w:rsidP="007B1A33">
            <w:pPr>
              <w:spacing w:before="240"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Our Green Belt Certification Program covers everything within the Yellow Belt Certification Program. Additionally, it covers the following topics: </w:t>
            </w:r>
          </w:p>
          <w:p w:rsidR="00887438" w:rsidRPr="00887438" w:rsidRDefault="00887438" w:rsidP="00D045C1">
            <w:pPr>
              <w:pStyle w:val="ListParagraph"/>
              <w:numPr>
                <w:ilvl w:val="0"/>
                <w:numId w:val="68"/>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Project Management Using DMAIC and DMADV </w:t>
            </w:r>
          </w:p>
          <w:p w:rsidR="00887438" w:rsidRPr="00887438" w:rsidRDefault="00887438" w:rsidP="00D045C1">
            <w:pPr>
              <w:pStyle w:val="ListParagraph"/>
              <w:numPr>
                <w:ilvl w:val="0"/>
                <w:numId w:val="68"/>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Emphasis on the “Define” and “Measure” Phases of DMAIC </w:t>
            </w:r>
          </w:p>
          <w:p w:rsidR="00887438" w:rsidRPr="00887438" w:rsidRDefault="00887438" w:rsidP="00D045C1">
            <w:pPr>
              <w:pStyle w:val="ListParagraph"/>
              <w:numPr>
                <w:ilvl w:val="0"/>
                <w:numId w:val="68"/>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Process Behavior Charts and Measurement Systems</w:t>
            </w:r>
          </w:p>
          <w:p w:rsidR="00887438" w:rsidRPr="00887438" w:rsidRDefault="00887438" w:rsidP="007B1A33">
            <w:pPr>
              <w:spacing w:after="0" w:line="240" w:lineRule="auto"/>
              <w:rPr>
                <w:rFonts w:asciiTheme="majorHAnsi" w:hAnsiTheme="majorHAnsi" w:cstheme="majorHAnsi"/>
                <w:sz w:val="24"/>
                <w:szCs w:val="24"/>
              </w:rPr>
            </w:pPr>
          </w:p>
        </w:tc>
      </w:tr>
      <w:tr w:rsidR="00887438" w:rsidRPr="00887438" w:rsidTr="00FF24D1">
        <w:tc>
          <w:tcPr>
            <w:tcW w:w="1563" w:type="dxa"/>
          </w:tcPr>
          <w:p w:rsidR="00887438" w:rsidRPr="00887438" w:rsidRDefault="00887438" w:rsidP="007B1A33">
            <w:pPr>
              <w:spacing w:after="0" w:line="240" w:lineRule="auto"/>
              <w:jc w:val="center"/>
              <w:rPr>
                <w:rFonts w:asciiTheme="majorHAnsi" w:hAnsiTheme="majorHAnsi" w:cstheme="majorHAnsi"/>
                <w:b/>
                <w:bCs/>
                <w:sz w:val="24"/>
                <w:szCs w:val="24"/>
              </w:rPr>
            </w:pPr>
            <w:r w:rsidRPr="00887438">
              <w:rPr>
                <w:rFonts w:asciiTheme="majorHAnsi" w:hAnsiTheme="majorHAnsi" w:cstheme="majorHAnsi"/>
                <w:b/>
                <w:bCs/>
                <w:sz w:val="24"/>
                <w:szCs w:val="24"/>
              </w:rPr>
              <w:t>Black Belt</w:t>
            </w:r>
          </w:p>
        </w:tc>
        <w:tc>
          <w:tcPr>
            <w:tcW w:w="5637" w:type="dxa"/>
          </w:tcPr>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Six Sigma Black Belt Training &amp; Online Certification provides you with a thorough knowledge of Six Sigma philosophies and principles (including supporting </w:t>
            </w:r>
            <w:r w:rsidRPr="00887438">
              <w:rPr>
                <w:rFonts w:asciiTheme="majorHAnsi" w:hAnsiTheme="majorHAnsi" w:cstheme="majorHAnsi"/>
                <w:sz w:val="24"/>
                <w:szCs w:val="24"/>
              </w:rPr>
              <w:lastRenderedPageBreak/>
              <w:t xml:space="preserve">systems and tools). </w:t>
            </w:r>
          </w:p>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A certified Six Sigma Black Belt exhibits team leadership, understands team dynamics, and assigns their team members with roles and responsibilities. They have a complete understanding of the DMAIC model in accordance with the Six Sigma principles, have a basic knowledge of lean enterprise concepts, and they can quickly identify “non-value-added” activities.</w:t>
            </w:r>
          </w:p>
          <w:p w:rsidR="00887438" w:rsidRPr="00887438" w:rsidRDefault="00887438" w:rsidP="007B1A33">
            <w:pPr>
              <w:spacing w:after="0" w:line="240" w:lineRule="auto"/>
              <w:rPr>
                <w:rFonts w:asciiTheme="majorHAnsi" w:hAnsiTheme="majorHAnsi" w:cstheme="majorHAnsi"/>
                <w:sz w:val="24"/>
                <w:szCs w:val="24"/>
              </w:rPr>
            </w:pPr>
          </w:p>
        </w:tc>
        <w:tc>
          <w:tcPr>
            <w:tcW w:w="5670" w:type="dxa"/>
          </w:tcPr>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lastRenderedPageBreak/>
              <w:t xml:space="preserve">Successful passing of 15 online exams with a 70% or higher </w:t>
            </w:r>
          </w:p>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Satisfactory completion of one final Black Belt Project</w:t>
            </w:r>
          </w:p>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lastRenderedPageBreak/>
              <w:t>Program completion within 1 year</w:t>
            </w:r>
          </w:p>
          <w:p w:rsidR="00887438" w:rsidRPr="00887438" w:rsidRDefault="00887438" w:rsidP="007B1A33">
            <w:pPr>
              <w:spacing w:after="0" w:line="240" w:lineRule="auto"/>
              <w:rPr>
                <w:rFonts w:asciiTheme="majorHAnsi" w:hAnsiTheme="majorHAnsi" w:cstheme="majorHAnsi"/>
                <w:sz w:val="24"/>
                <w:szCs w:val="24"/>
              </w:rPr>
            </w:pPr>
          </w:p>
        </w:tc>
        <w:tc>
          <w:tcPr>
            <w:tcW w:w="2250" w:type="dxa"/>
          </w:tcPr>
          <w:p w:rsidR="00887438" w:rsidRPr="00887438" w:rsidRDefault="00887438" w:rsidP="007B1A33">
            <w:pPr>
              <w:spacing w:before="240" w:after="0" w:line="240" w:lineRule="auto"/>
              <w:rPr>
                <w:rFonts w:asciiTheme="majorHAnsi" w:hAnsiTheme="majorHAnsi" w:cstheme="majorHAnsi"/>
                <w:sz w:val="24"/>
                <w:szCs w:val="24"/>
              </w:rPr>
            </w:pPr>
            <w:r w:rsidRPr="00887438">
              <w:rPr>
                <w:rFonts w:asciiTheme="majorHAnsi" w:hAnsiTheme="majorHAnsi" w:cstheme="majorHAnsi"/>
                <w:sz w:val="24"/>
                <w:szCs w:val="24"/>
              </w:rPr>
              <w:lastRenderedPageBreak/>
              <w:t xml:space="preserve">Our Black Belt Certification covers </w:t>
            </w:r>
            <w:r w:rsidRPr="00887438">
              <w:rPr>
                <w:rFonts w:asciiTheme="majorHAnsi" w:hAnsiTheme="majorHAnsi" w:cstheme="majorHAnsi"/>
                <w:sz w:val="24"/>
                <w:szCs w:val="24"/>
              </w:rPr>
              <w:lastRenderedPageBreak/>
              <w:t xml:space="preserve">the material from both the Yellow and Green Belt Certification Programs, but also spans additional subjects such as: </w:t>
            </w:r>
          </w:p>
          <w:p w:rsidR="00887438" w:rsidRPr="00887438" w:rsidRDefault="00887438" w:rsidP="00D045C1">
            <w:pPr>
              <w:pStyle w:val="ListParagraph"/>
              <w:numPr>
                <w:ilvl w:val="0"/>
                <w:numId w:val="70"/>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Lean Six Sigma </w:t>
            </w:r>
          </w:p>
          <w:p w:rsidR="00887438" w:rsidRPr="00887438" w:rsidRDefault="00887438" w:rsidP="00D045C1">
            <w:pPr>
              <w:pStyle w:val="ListParagraph"/>
              <w:numPr>
                <w:ilvl w:val="0"/>
                <w:numId w:val="70"/>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Advanced DMAIC and DMADV (DFSS) </w:t>
            </w:r>
          </w:p>
          <w:p w:rsidR="00887438" w:rsidRPr="00887438" w:rsidRDefault="00887438" w:rsidP="00D045C1">
            <w:pPr>
              <w:pStyle w:val="ListParagraph"/>
              <w:numPr>
                <w:ilvl w:val="2"/>
                <w:numId w:val="69"/>
              </w:numPr>
              <w:tabs>
                <w:tab w:val="clear" w:pos="2160"/>
                <w:tab w:val="num" w:pos="432"/>
              </w:tabs>
              <w:spacing w:before="240" w:after="0" w:line="240" w:lineRule="auto"/>
              <w:ind w:left="342" w:hanging="90"/>
              <w:rPr>
                <w:rFonts w:asciiTheme="majorHAnsi" w:hAnsiTheme="majorHAnsi" w:cstheme="majorHAnsi"/>
                <w:sz w:val="24"/>
                <w:szCs w:val="24"/>
              </w:rPr>
            </w:pPr>
            <w:r w:rsidRPr="00887438">
              <w:rPr>
                <w:rFonts w:asciiTheme="majorHAnsi" w:hAnsiTheme="majorHAnsi" w:cstheme="majorHAnsi"/>
                <w:sz w:val="24"/>
                <w:szCs w:val="24"/>
              </w:rPr>
              <w:t xml:space="preserve">In Depth “Analyze Phase” </w:t>
            </w:r>
          </w:p>
          <w:p w:rsidR="00887438" w:rsidRPr="00887438" w:rsidRDefault="00887438" w:rsidP="00D045C1">
            <w:pPr>
              <w:pStyle w:val="ListParagraph"/>
              <w:numPr>
                <w:ilvl w:val="2"/>
                <w:numId w:val="69"/>
              </w:numPr>
              <w:tabs>
                <w:tab w:val="clear" w:pos="2160"/>
                <w:tab w:val="num" w:pos="432"/>
              </w:tabs>
              <w:spacing w:before="240" w:after="0" w:line="240" w:lineRule="auto"/>
              <w:ind w:left="342" w:hanging="90"/>
              <w:rPr>
                <w:rFonts w:asciiTheme="majorHAnsi" w:hAnsiTheme="majorHAnsi" w:cstheme="majorHAnsi"/>
                <w:sz w:val="24"/>
                <w:szCs w:val="24"/>
              </w:rPr>
            </w:pPr>
            <w:r w:rsidRPr="00887438">
              <w:rPr>
                <w:rFonts w:asciiTheme="majorHAnsi" w:hAnsiTheme="majorHAnsi" w:cstheme="majorHAnsi"/>
                <w:sz w:val="24"/>
                <w:szCs w:val="24"/>
              </w:rPr>
              <w:t xml:space="preserve">In Depth “Improve/Design Phase” </w:t>
            </w:r>
          </w:p>
          <w:p w:rsidR="00887438" w:rsidRPr="00887438" w:rsidRDefault="00887438" w:rsidP="00D045C1">
            <w:pPr>
              <w:pStyle w:val="ListParagraph"/>
              <w:numPr>
                <w:ilvl w:val="2"/>
                <w:numId w:val="69"/>
              </w:numPr>
              <w:tabs>
                <w:tab w:val="clear" w:pos="2160"/>
                <w:tab w:val="num" w:pos="432"/>
              </w:tabs>
              <w:spacing w:before="240" w:after="0" w:line="240" w:lineRule="auto"/>
              <w:ind w:left="342" w:hanging="90"/>
              <w:rPr>
                <w:rFonts w:asciiTheme="majorHAnsi" w:hAnsiTheme="majorHAnsi" w:cstheme="majorHAnsi"/>
                <w:sz w:val="24"/>
                <w:szCs w:val="24"/>
              </w:rPr>
            </w:pPr>
            <w:r w:rsidRPr="00887438">
              <w:rPr>
                <w:rFonts w:asciiTheme="majorHAnsi" w:hAnsiTheme="majorHAnsi" w:cstheme="majorHAnsi"/>
                <w:sz w:val="24"/>
                <w:szCs w:val="24"/>
              </w:rPr>
              <w:t xml:space="preserve">In Depth “Control/Verify Phase” </w:t>
            </w:r>
          </w:p>
          <w:p w:rsidR="00887438" w:rsidRPr="00887438" w:rsidRDefault="00887438" w:rsidP="00D045C1">
            <w:pPr>
              <w:pStyle w:val="ListParagraph"/>
              <w:numPr>
                <w:ilvl w:val="0"/>
                <w:numId w:val="70"/>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Analyzing the Sources of Variation </w:t>
            </w:r>
          </w:p>
          <w:p w:rsidR="00887438" w:rsidRPr="00887438" w:rsidRDefault="00887438" w:rsidP="00D045C1">
            <w:pPr>
              <w:pStyle w:val="ListParagraph"/>
              <w:numPr>
                <w:ilvl w:val="0"/>
                <w:numId w:val="70"/>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Risk Assessment Tools </w:t>
            </w:r>
          </w:p>
          <w:p w:rsidR="00887438" w:rsidRPr="00887438" w:rsidRDefault="00887438" w:rsidP="00D045C1">
            <w:pPr>
              <w:pStyle w:val="ListParagraph"/>
              <w:numPr>
                <w:ilvl w:val="0"/>
                <w:numId w:val="70"/>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Business Process Control Planning </w:t>
            </w:r>
          </w:p>
          <w:p w:rsidR="00887438" w:rsidRPr="00887438" w:rsidRDefault="00887438" w:rsidP="007B1A33">
            <w:pPr>
              <w:spacing w:after="0" w:line="240" w:lineRule="auto"/>
              <w:rPr>
                <w:rFonts w:asciiTheme="majorHAnsi" w:hAnsiTheme="majorHAnsi" w:cstheme="majorHAnsi"/>
                <w:sz w:val="24"/>
                <w:szCs w:val="24"/>
              </w:rPr>
            </w:pPr>
          </w:p>
        </w:tc>
      </w:tr>
      <w:tr w:rsidR="00887438" w:rsidRPr="00887438" w:rsidTr="00FF24D1">
        <w:tc>
          <w:tcPr>
            <w:tcW w:w="1563" w:type="dxa"/>
          </w:tcPr>
          <w:p w:rsidR="00887438" w:rsidRPr="00887438" w:rsidRDefault="00887438" w:rsidP="007B1A33">
            <w:pPr>
              <w:spacing w:after="0" w:line="240" w:lineRule="auto"/>
              <w:rPr>
                <w:rFonts w:asciiTheme="majorHAnsi" w:hAnsiTheme="majorHAnsi" w:cstheme="majorHAnsi"/>
                <w:b/>
                <w:bCs/>
                <w:sz w:val="24"/>
                <w:szCs w:val="24"/>
              </w:rPr>
            </w:pPr>
            <w:r w:rsidRPr="00887438">
              <w:rPr>
                <w:rFonts w:asciiTheme="majorHAnsi" w:hAnsiTheme="majorHAnsi" w:cstheme="majorHAnsi"/>
                <w:b/>
                <w:bCs/>
                <w:sz w:val="24"/>
                <w:szCs w:val="24"/>
              </w:rPr>
              <w:lastRenderedPageBreak/>
              <w:t>Master Black Belt</w:t>
            </w:r>
          </w:p>
        </w:tc>
        <w:tc>
          <w:tcPr>
            <w:tcW w:w="5637" w:type="dxa"/>
          </w:tcPr>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Master Black Belts are mentors, trainers and coaches of Black Belts, Champions and others in the organization</w:t>
            </w:r>
          </w:p>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The Certified Master Black Belt is aimed at individuals who possess exceptional expertise and knowledge of </w:t>
            </w:r>
            <w:r w:rsidRPr="00887438">
              <w:rPr>
                <w:rFonts w:asciiTheme="majorHAnsi" w:hAnsiTheme="majorHAnsi" w:cstheme="majorHAnsi"/>
                <w:sz w:val="24"/>
                <w:szCs w:val="24"/>
              </w:rPr>
              <w:lastRenderedPageBreak/>
              <w:t>current industry practice. Master Black Belts have outstanding leadership ability, are innovative, and demonstrate a strong commitment to the practice and advancement of quality and improvement</w:t>
            </w:r>
          </w:p>
        </w:tc>
        <w:tc>
          <w:tcPr>
            <w:tcW w:w="5670" w:type="dxa"/>
          </w:tcPr>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lastRenderedPageBreak/>
              <w:t xml:space="preserve">For Master Black Belt Certification you need the following: </w:t>
            </w:r>
          </w:p>
          <w:p w:rsidR="00887438" w:rsidRPr="00887438" w:rsidRDefault="00887438" w:rsidP="00D045C1">
            <w:pPr>
              <w:pStyle w:val="ListParagraph"/>
              <w:numPr>
                <w:ilvl w:val="0"/>
                <w:numId w:val="71"/>
              </w:numPr>
              <w:spacing w:after="0" w:line="240" w:lineRule="auto"/>
              <w:ind w:left="252" w:hanging="180"/>
              <w:rPr>
                <w:rFonts w:asciiTheme="majorHAnsi" w:hAnsiTheme="majorHAnsi" w:cstheme="majorHAnsi"/>
                <w:sz w:val="24"/>
                <w:szCs w:val="24"/>
              </w:rPr>
            </w:pPr>
            <w:r w:rsidRPr="00887438">
              <w:rPr>
                <w:rFonts w:asciiTheme="majorHAnsi" w:hAnsiTheme="majorHAnsi" w:cstheme="majorHAnsi"/>
                <w:sz w:val="24"/>
                <w:szCs w:val="24"/>
              </w:rPr>
              <w:t xml:space="preserve">Minimum 6 months management experience </w:t>
            </w:r>
          </w:p>
          <w:p w:rsidR="00887438" w:rsidRPr="00887438" w:rsidRDefault="00887438" w:rsidP="00D045C1">
            <w:pPr>
              <w:pStyle w:val="ListParagraph"/>
              <w:numPr>
                <w:ilvl w:val="0"/>
                <w:numId w:val="71"/>
              </w:numPr>
              <w:spacing w:after="0" w:line="240" w:lineRule="auto"/>
              <w:ind w:left="252" w:hanging="180"/>
              <w:rPr>
                <w:rFonts w:asciiTheme="majorHAnsi" w:hAnsiTheme="majorHAnsi" w:cstheme="majorHAnsi"/>
                <w:sz w:val="24"/>
                <w:szCs w:val="24"/>
              </w:rPr>
            </w:pPr>
            <w:r w:rsidRPr="00887438">
              <w:rPr>
                <w:rFonts w:asciiTheme="majorHAnsi" w:hAnsiTheme="majorHAnsi" w:cstheme="majorHAnsi"/>
                <w:sz w:val="24"/>
                <w:szCs w:val="24"/>
              </w:rPr>
              <w:t xml:space="preserve">Successful completion of our Black Belt Certification </w:t>
            </w:r>
            <w:r w:rsidRPr="00887438">
              <w:rPr>
                <w:rFonts w:asciiTheme="majorHAnsi" w:hAnsiTheme="majorHAnsi" w:cstheme="majorHAnsi"/>
                <w:sz w:val="24"/>
                <w:szCs w:val="24"/>
              </w:rPr>
              <w:lastRenderedPageBreak/>
              <w:t xml:space="preserve">Program (15 exams with 90% minimum scores and 1 Black Belt Project) </w:t>
            </w:r>
          </w:p>
          <w:p w:rsidR="00887438" w:rsidRPr="00887438" w:rsidRDefault="00887438" w:rsidP="00D045C1">
            <w:pPr>
              <w:pStyle w:val="ListParagraph"/>
              <w:numPr>
                <w:ilvl w:val="0"/>
                <w:numId w:val="71"/>
              </w:numPr>
              <w:spacing w:after="0" w:line="240" w:lineRule="auto"/>
              <w:ind w:left="252" w:hanging="180"/>
              <w:rPr>
                <w:rFonts w:asciiTheme="majorHAnsi" w:hAnsiTheme="majorHAnsi" w:cstheme="majorHAnsi"/>
                <w:sz w:val="24"/>
                <w:szCs w:val="24"/>
              </w:rPr>
            </w:pPr>
            <w:r w:rsidRPr="00887438">
              <w:rPr>
                <w:rFonts w:asciiTheme="majorHAnsi" w:hAnsiTheme="majorHAnsi" w:cstheme="majorHAnsi"/>
                <w:sz w:val="24"/>
                <w:szCs w:val="24"/>
              </w:rPr>
              <w:t>Submission of 2 additional Master Black Belt Projects</w:t>
            </w:r>
          </w:p>
          <w:p w:rsidR="00887438" w:rsidRPr="00887438" w:rsidRDefault="00887438" w:rsidP="007B1A33">
            <w:pPr>
              <w:spacing w:after="0" w:line="240" w:lineRule="auto"/>
              <w:rPr>
                <w:rFonts w:asciiTheme="majorHAnsi" w:hAnsiTheme="majorHAnsi" w:cstheme="majorHAnsi"/>
                <w:sz w:val="24"/>
                <w:szCs w:val="24"/>
              </w:rPr>
            </w:pPr>
          </w:p>
        </w:tc>
        <w:tc>
          <w:tcPr>
            <w:tcW w:w="2250" w:type="dxa"/>
          </w:tcPr>
          <w:p w:rsidR="00887438" w:rsidRPr="00887438" w:rsidRDefault="00887438" w:rsidP="00D045C1">
            <w:pPr>
              <w:pStyle w:val="ListParagraph"/>
              <w:numPr>
                <w:ilvl w:val="0"/>
                <w:numId w:val="72"/>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lastRenderedPageBreak/>
              <w:t>Enterprise-wide Planning and Deployment</w:t>
            </w:r>
          </w:p>
          <w:p w:rsidR="00887438" w:rsidRPr="00887438" w:rsidRDefault="00887438" w:rsidP="00D045C1">
            <w:pPr>
              <w:pStyle w:val="ListParagraph"/>
              <w:numPr>
                <w:ilvl w:val="0"/>
                <w:numId w:val="72"/>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lastRenderedPageBreak/>
              <w:t>Cross-functional Competencies</w:t>
            </w:r>
          </w:p>
          <w:p w:rsidR="00887438" w:rsidRPr="00887438" w:rsidRDefault="00887438" w:rsidP="00D045C1">
            <w:pPr>
              <w:pStyle w:val="ListParagraph"/>
              <w:numPr>
                <w:ilvl w:val="0"/>
                <w:numId w:val="72"/>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Project Management </w:t>
            </w:r>
          </w:p>
          <w:p w:rsidR="00887438" w:rsidRPr="00887438" w:rsidRDefault="00887438" w:rsidP="00D045C1">
            <w:pPr>
              <w:pStyle w:val="ListParagraph"/>
              <w:numPr>
                <w:ilvl w:val="0"/>
                <w:numId w:val="72"/>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Training Design and Delivery</w:t>
            </w:r>
          </w:p>
          <w:p w:rsidR="00887438" w:rsidRPr="00887438" w:rsidRDefault="00887438" w:rsidP="00D045C1">
            <w:pPr>
              <w:pStyle w:val="ListParagraph"/>
              <w:numPr>
                <w:ilvl w:val="0"/>
                <w:numId w:val="72"/>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Mentoring Responsibilities </w:t>
            </w:r>
          </w:p>
          <w:p w:rsidR="00887438" w:rsidRPr="00887438" w:rsidRDefault="00887438" w:rsidP="00D045C1">
            <w:pPr>
              <w:pStyle w:val="ListParagraph"/>
              <w:numPr>
                <w:ilvl w:val="0"/>
                <w:numId w:val="72"/>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Advanced Measurement Methods and Tools</w:t>
            </w:r>
          </w:p>
          <w:p w:rsidR="00887438" w:rsidRPr="00887438" w:rsidRDefault="00887438" w:rsidP="007B1A33">
            <w:pPr>
              <w:spacing w:after="0" w:line="240" w:lineRule="auto"/>
              <w:rPr>
                <w:rFonts w:asciiTheme="majorHAnsi" w:hAnsiTheme="majorHAnsi" w:cstheme="majorHAnsi"/>
                <w:sz w:val="24"/>
                <w:szCs w:val="24"/>
              </w:rPr>
            </w:pPr>
          </w:p>
        </w:tc>
      </w:tr>
    </w:tbl>
    <w:p w:rsidR="00887438" w:rsidRDefault="00887438" w:rsidP="00536D9F">
      <w:pPr>
        <w:spacing w:after="0" w:line="240" w:lineRule="auto"/>
        <w:jc w:val="both"/>
        <w:textAlignment w:val="baseline"/>
        <w:rPr>
          <w:rFonts w:asciiTheme="majorHAnsi" w:hAnsiTheme="majorHAnsi" w:cstheme="majorHAnsi"/>
          <w:sz w:val="24"/>
          <w:szCs w:val="24"/>
          <w:lang w:val="en-US"/>
        </w:rPr>
      </w:pPr>
    </w:p>
    <w:p w:rsidR="00887438" w:rsidRDefault="00887438" w:rsidP="00887438">
      <w:pPr>
        <w:spacing w:after="0" w:line="240" w:lineRule="auto"/>
        <w:ind w:left="-810"/>
        <w:jc w:val="both"/>
        <w:textAlignment w:val="baseline"/>
        <w:rPr>
          <w:rFonts w:asciiTheme="majorHAnsi" w:hAnsiTheme="majorHAnsi" w:cstheme="majorHAnsi"/>
          <w:sz w:val="24"/>
          <w:szCs w:val="24"/>
          <w:lang w:val="en-US"/>
        </w:rPr>
      </w:pPr>
    </w:p>
    <w:p w:rsidR="00C047CC" w:rsidRPr="00451AE7" w:rsidRDefault="00C047CC" w:rsidP="00C22BD7">
      <w:pPr>
        <w:pStyle w:val="Heading1"/>
        <w:numPr>
          <w:ilvl w:val="0"/>
          <w:numId w:val="1"/>
        </w:numPr>
        <w:rPr>
          <w:lang w:val="vi-VN"/>
        </w:rPr>
      </w:pPr>
      <w:bookmarkStart w:id="241" w:name="_Toc370194600"/>
      <w:bookmarkStart w:id="242" w:name="_Toc370195630"/>
      <w:bookmarkStart w:id="243" w:name="_Toc370195716"/>
      <w:bookmarkStart w:id="244" w:name="_Toc370195752"/>
      <w:bookmarkStart w:id="245" w:name="_Toc370195788"/>
      <w:bookmarkStart w:id="246" w:name="_Toc370197410"/>
      <w:bookmarkStart w:id="247" w:name="_Toc370472209"/>
      <w:r w:rsidRPr="00451AE7">
        <w:rPr>
          <w:lang w:val="vi-VN"/>
        </w:rPr>
        <w:t>Difference:</w:t>
      </w:r>
      <w:bookmarkEnd w:id="241"/>
      <w:bookmarkEnd w:id="242"/>
      <w:bookmarkEnd w:id="243"/>
      <w:bookmarkEnd w:id="244"/>
      <w:bookmarkEnd w:id="245"/>
      <w:bookmarkEnd w:id="246"/>
      <w:bookmarkEnd w:id="247"/>
    </w:p>
    <w:p w:rsidR="00A4388B" w:rsidRPr="00451AE7" w:rsidRDefault="00A4388B" w:rsidP="00C22BD7">
      <w:pPr>
        <w:pStyle w:val="Heading2"/>
        <w:numPr>
          <w:ilvl w:val="1"/>
          <w:numId w:val="1"/>
        </w:numPr>
        <w:rPr>
          <w:lang w:val="vi-VN"/>
        </w:rPr>
      </w:pPr>
      <w:bookmarkStart w:id="248" w:name="_Toc370194601"/>
      <w:bookmarkStart w:id="249" w:name="_Toc370195631"/>
      <w:bookmarkStart w:id="250" w:name="_Toc370195717"/>
      <w:bookmarkStart w:id="251" w:name="_Toc370195753"/>
      <w:bookmarkStart w:id="252" w:name="_Toc370195789"/>
      <w:bookmarkStart w:id="253" w:name="_Toc370197411"/>
      <w:bookmarkStart w:id="254" w:name="_Toc370472210"/>
      <w:r w:rsidRPr="00451AE7">
        <w:rPr>
          <w:lang w:val="vi-VN"/>
        </w:rPr>
        <w:t>Difference between CMMI, ITI</w:t>
      </w:r>
      <w:r w:rsidR="00814384" w:rsidRPr="00451AE7">
        <w:rPr>
          <w:lang w:val="vi-VN"/>
        </w:rPr>
        <w:t>L, COBIT</w:t>
      </w:r>
      <w:r w:rsidRPr="00451AE7">
        <w:rPr>
          <w:lang w:val="vi-VN"/>
        </w:rPr>
        <w:t>, ISO and Six sigma:</w:t>
      </w:r>
      <w:bookmarkEnd w:id="248"/>
      <w:bookmarkEnd w:id="249"/>
      <w:bookmarkEnd w:id="250"/>
      <w:bookmarkEnd w:id="251"/>
      <w:bookmarkEnd w:id="252"/>
      <w:bookmarkEnd w:id="253"/>
      <w:bookmarkEnd w:id="254"/>
    </w:p>
    <w:tbl>
      <w:tblPr>
        <w:tblStyle w:val="TableGrid"/>
        <w:tblW w:w="14755" w:type="dxa"/>
        <w:tblLayout w:type="fixed"/>
        <w:tblLook w:val="04A0" w:firstRow="1" w:lastRow="0" w:firstColumn="1" w:lastColumn="0" w:noHBand="0" w:noVBand="1"/>
      </w:tblPr>
      <w:tblGrid>
        <w:gridCol w:w="1345"/>
        <w:gridCol w:w="2754"/>
        <w:gridCol w:w="2664"/>
        <w:gridCol w:w="2664"/>
        <w:gridCol w:w="2664"/>
        <w:gridCol w:w="2664"/>
      </w:tblGrid>
      <w:tr w:rsidR="00AC7B4F" w:rsidRPr="00451AE7" w:rsidTr="00985ECA">
        <w:tc>
          <w:tcPr>
            <w:tcW w:w="1345" w:type="dxa"/>
            <w:vAlign w:val="center"/>
          </w:tcPr>
          <w:p w:rsidR="00AC7B4F" w:rsidRPr="00FF24D1" w:rsidRDefault="00AC7B4F" w:rsidP="00985ECA">
            <w:pPr>
              <w:spacing w:after="0"/>
              <w:jc w:val="center"/>
              <w:rPr>
                <w:sz w:val="24"/>
                <w:szCs w:val="24"/>
                <w:lang w:val="vi-VN"/>
              </w:rPr>
            </w:pPr>
          </w:p>
        </w:tc>
        <w:tc>
          <w:tcPr>
            <w:tcW w:w="2754" w:type="dxa"/>
            <w:vAlign w:val="center"/>
          </w:tcPr>
          <w:p w:rsidR="00AC7B4F" w:rsidRPr="00FF24D1" w:rsidRDefault="00AC7B4F" w:rsidP="00985ECA">
            <w:pPr>
              <w:spacing w:after="0" w:line="240" w:lineRule="auto"/>
              <w:ind w:left="720" w:hanging="720"/>
              <w:jc w:val="center"/>
              <w:rPr>
                <w:rFonts w:ascii="Times New Roman" w:hAnsi="Times New Roman"/>
                <w:b/>
                <w:bCs/>
                <w:sz w:val="24"/>
                <w:szCs w:val="24"/>
                <w:lang w:val="vi-VN"/>
              </w:rPr>
            </w:pPr>
            <w:r w:rsidRPr="00FF24D1">
              <w:rPr>
                <w:rFonts w:ascii="Times New Roman" w:hAnsi="Times New Roman"/>
                <w:b/>
                <w:bCs/>
                <w:sz w:val="24"/>
                <w:szCs w:val="24"/>
                <w:lang w:val="vi-VN"/>
              </w:rPr>
              <w:t>CMMI</w:t>
            </w:r>
          </w:p>
        </w:tc>
        <w:tc>
          <w:tcPr>
            <w:tcW w:w="2664" w:type="dxa"/>
            <w:vAlign w:val="center"/>
          </w:tcPr>
          <w:p w:rsidR="00AC7B4F" w:rsidRPr="00FF24D1" w:rsidRDefault="00AC7B4F" w:rsidP="00985ECA">
            <w:pPr>
              <w:spacing w:after="0" w:line="240" w:lineRule="auto"/>
              <w:ind w:left="720" w:hanging="720"/>
              <w:jc w:val="center"/>
              <w:rPr>
                <w:rFonts w:ascii="Times New Roman" w:hAnsi="Times New Roman"/>
                <w:b/>
                <w:bCs/>
                <w:sz w:val="24"/>
                <w:szCs w:val="24"/>
                <w:lang w:val="vi-VN"/>
              </w:rPr>
            </w:pPr>
            <w:r w:rsidRPr="00FF24D1">
              <w:rPr>
                <w:rFonts w:ascii="Times New Roman" w:hAnsi="Times New Roman"/>
                <w:b/>
                <w:bCs/>
                <w:sz w:val="24"/>
                <w:szCs w:val="24"/>
                <w:lang w:val="vi-VN"/>
              </w:rPr>
              <w:t>ITIL</w:t>
            </w:r>
          </w:p>
        </w:tc>
        <w:tc>
          <w:tcPr>
            <w:tcW w:w="2664" w:type="dxa"/>
            <w:vAlign w:val="center"/>
          </w:tcPr>
          <w:p w:rsidR="00AC7B4F" w:rsidRPr="00FF24D1" w:rsidRDefault="00AC7B4F" w:rsidP="00985ECA">
            <w:pPr>
              <w:spacing w:after="0" w:line="240" w:lineRule="auto"/>
              <w:ind w:left="720" w:hanging="720"/>
              <w:jc w:val="center"/>
              <w:rPr>
                <w:rFonts w:ascii="Times New Roman" w:hAnsi="Times New Roman"/>
                <w:b/>
                <w:bCs/>
                <w:sz w:val="24"/>
                <w:szCs w:val="24"/>
                <w:lang w:val="vi-VN"/>
              </w:rPr>
            </w:pPr>
            <w:r w:rsidRPr="00FF24D1">
              <w:rPr>
                <w:rFonts w:ascii="Times New Roman" w:hAnsi="Times New Roman"/>
                <w:b/>
                <w:bCs/>
                <w:sz w:val="24"/>
                <w:szCs w:val="24"/>
                <w:lang w:val="vi-VN"/>
              </w:rPr>
              <w:t>COBIT</w:t>
            </w:r>
          </w:p>
        </w:tc>
        <w:tc>
          <w:tcPr>
            <w:tcW w:w="2664" w:type="dxa"/>
            <w:vAlign w:val="center"/>
          </w:tcPr>
          <w:p w:rsidR="00AC7B4F" w:rsidRPr="00FF24D1" w:rsidRDefault="00AC7B4F" w:rsidP="00985ECA">
            <w:pPr>
              <w:spacing w:after="0" w:line="240" w:lineRule="auto"/>
              <w:ind w:left="720" w:hanging="720"/>
              <w:jc w:val="center"/>
              <w:rPr>
                <w:rFonts w:ascii="Times New Roman" w:hAnsi="Times New Roman"/>
                <w:b/>
                <w:bCs/>
                <w:sz w:val="24"/>
                <w:szCs w:val="24"/>
                <w:lang w:val="vi-VN"/>
              </w:rPr>
            </w:pPr>
            <w:r w:rsidRPr="00FF24D1">
              <w:rPr>
                <w:rFonts w:ascii="Times New Roman" w:hAnsi="Times New Roman"/>
                <w:b/>
                <w:bCs/>
                <w:sz w:val="24"/>
                <w:szCs w:val="24"/>
                <w:lang w:val="vi-VN"/>
              </w:rPr>
              <w:t>ISO</w:t>
            </w:r>
          </w:p>
        </w:tc>
        <w:tc>
          <w:tcPr>
            <w:tcW w:w="2664" w:type="dxa"/>
            <w:vAlign w:val="center"/>
          </w:tcPr>
          <w:p w:rsidR="00AC7B4F" w:rsidRPr="00FF24D1" w:rsidRDefault="00AC7B4F" w:rsidP="00985ECA">
            <w:pPr>
              <w:spacing w:after="0" w:line="240" w:lineRule="auto"/>
              <w:ind w:left="720" w:hanging="720"/>
              <w:jc w:val="center"/>
              <w:rPr>
                <w:rFonts w:ascii="Times New Roman" w:hAnsi="Times New Roman"/>
                <w:b/>
                <w:bCs/>
                <w:sz w:val="24"/>
                <w:szCs w:val="24"/>
                <w:lang w:val="vi-VN"/>
              </w:rPr>
            </w:pPr>
            <w:r w:rsidRPr="00FF24D1">
              <w:rPr>
                <w:rFonts w:ascii="Times New Roman" w:hAnsi="Times New Roman"/>
                <w:b/>
                <w:bCs/>
                <w:sz w:val="24"/>
                <w:szCs w:val="24"/>
                <w:lang w:val="vi-VN"/>
              </w:rPr>
              <w:t>SIX-SIGMA</w:t>
            </w:r>
          </w:p>
        </w:tc>
      </w:tr>
      <w:tr w:rsidR="00AC7B4F" w:rsidRPr="00451AE7" w:rsidTr="00985ECA">
        <w:tc>
          <w:tcPr>
            <w:tcW w:w="1345" w:type="dxa"/>
            <w:vAlign w:val="center"/>
          </w:tcPr>
          <w:p w:rsidR="00AC7B4F" w:rsidRPr="00FF24D1" w:rsidRDefault="00AC7B4F" w:rsidP="00985ECA">
            <w:pPr>
              <w:spacing w:after="0" w:line="240" w:lineRule="auto"/>
              <w:jc w:val="center"/>
              <w:rPr>
                <w:rFonts w:ascii="Times New Roman" w:hAnsi="Times New Roman"/>
                <w:b/>
                <w:sz w:val="24"/>
                <w:szCs w:val="24"/>
                <w:lang w:val="vi-VN"/>
              </w:rPr>
            </w:pPr>
            <w:r w:rsidRPr="00FF24D1">
              <w:rPr>
                <w:rFonts w:ascii="Times New Roman" w:hAnsi="Times New Roman"/>
                <w:b/>
                <w:sz w:val="24"/>
                <w:szCs w:val="24"/>
                <w:lang w:val="vi-VN"/>
              </w:rPr>
              <w:t>Type</w:t>
            </w:r>
          </w:p>
        </w:tc>
        <w:tc>
          <w:tcPr>
            <w:tcW w:w="2754" w:type="dxa"/>
          </w:tcPr>
          <w:p w:rsidR="00AC7B4F" w:rsidRPr="00FF24D1" w:rsidRDefault="00AC7B4F" w:rsidP="00AC7B4F">
            <w:pPr>
              <w:spacing w:after="0" w:line="240" w:lineRule="auto"/>
              <w:rPr>
                <w:rFonts w:ascii="Times New Roman" w:hAnsi="Times New Roman"/>
                <w:sz w:val="24"/>
                <w:szCs w:val="24"/>
                <w:lang w:val="vi-VN"/>
              </w:rPr>
            </w:pPr>
            <w:r w:rsidRPr="00FF24D1">
              <w:rPr>
                <w:rFonts w:ascii="Times New Roman" w:hAnsi="Times New Roman"/>
                <w:sz w:val="24"/>
                <w:szCs w:val="24"/>
                <w:lang w:val="vi-VN"/>
              </w:rPr>
              <w:t>Framework</w:t>
            </w:r>
          </w:p>
        </w:tc>
        <w:tc>
          <w:tcPr>
            <w:tcW w:w="2664" w:type="dxa"/>
          </w:tcPr>
          <w:p w:rsidR="00AC7B4F" w:rsidRPr="00FF24D1" w:rsidRDefault="00AC7B4F" w:rsidP="00AC7B4F">
            <w:pPr>
              <w:spacing w:after="0" w:line="240" w:lineRule="auto"/>
              <w:rPr>
                <w:rFonts w:ascii="Times New Roman" w:hAnsi="Times New Roman"/>
                <w:sz w:val="24"/>
                <w:szCs w:val="24"/>
                <w:lang w:val="vi-VN"/>
              </w:rPr>
            </w:pPr>
            <w:r w:rsidRPr="00FF24D1">
              <w:rPr>
                <w:rFonts w:ascii="Times New Roman" w:hAnsi="Times New Roman"/>
                <w:sz w:val="24"/>
                <w:szCs w:val="24"/>
                <w:lang w:val="vi-VN"/>
              </w:rPr>
              <w:t>Framework</w:t>
            </w:r>
          </w:p>
        </w:tc>
        <w:tc>
          <w:tcPr>
            <w:tcW w:w="2664" w:type="dxa"/>
          </w:tcPr>
          <w:p w:rsidR="00AC7B4F" w:rsidRPr="00FF24D1" w:rsidRDefault="00AC7B4F" w:rsidP="00AC7B4F">
            <w:pPr>
              <w:spacing w:after="0" w:line="240" w:lineRule="auto"/>
              <w:rPr>
                <w:rFonts w:ascii="Times New Roman" w:hAnsi="Times New Roman"/>
                <w:sz w:val="24"/>
                <w:szCs w:val="24"/>
                <w:lang w:val="vi-VN"/>
              </w:rPr>
            </w:pPr>
            <w:r w:rsidRPr="00FF24D1">
              <w:rPr>
                <w:rFonts w:ascii="Times New Roman" w:hAnsi="Times New Roman"/>
                <w:sz w:val="24"/>
                <w:szCs w:val="24"/>
                <w:lang w:val="vi-VN"/>
              </w:rPr>
              <w:t>Framework</w:t>
            </w:r>
          </w:p>
        </w:tc>
        <w:tc>
          <w:tcPr>
            <w:tcW w:w="2664" w:type="dxa"/>
          </w:tcPr>
          <w:p w:rsidR="00AC7B4F" w:rsidRPr="00FF24D1" w:rsidRDefault="00AC7B4F" w:rsidP="00AC7B4F">
            <w:pPr>
              <w:spacing w:after="0" w:line="240" w:lineRule="auto"/>
              <w:rPr>
                <w:rFonts w:ascii="Times New Roman" w:hAnsi="Times New Roman"/>
                <w:sz w:val="24"/>
                <w:szCs w:val="24"/>
                <w:lang w:val="vi-VN"/>
              </w:rPr>
            </w:pPr>
            <w:r w:rsidRPr="00FF24D1">
              <w:rPr>
                <w:rFonts w:ascii="Times New Roman" w:hAnsi="Times New Roman"/>
                <w:sz w:val="24"/>
                <w:szCs w:val="24"/>
                <w:lang w:val="vi-VN"/>
              </w:rPr>
              <w:t>Standard</w:t>
            </w:r>
          </w:p>
        </w:tc>
        <w:tc>
          <w:tcPr>
            <w:tcW w:w="2664" w:type="dxa"/>
          </w:tcPr>
          <w:p w:rsidR="00AC7B4F" w:rsidRPr="00FF24D1" w:rsidRDefault="00AC7B4F" w:rsidP="00AC7B4F">
            <w:pPr>
              <w:spacing w:after="0" w:line="240" w:lineRule="auto"/>
              <w:rPr>
                <w:rFonts w:ascii="Times New Roman" w:hAnsi="Times New Roman"/>
                <w:sz w:val="24"/>
                <w:szCs w:val="24"/>
                <w:lang w:val="vi-VN"/>
              </w:rPr>
            </w:pPr>
            <w:r w:rsidRPr="00FF24D1">
              <w:rPr>
                <w:rFonts w:ascii="Times New Roman" w:hAnsi="Times New Roman"/>
                <w:sz w:val="24"/>
                <w:szCs w:val="24"/>
                <w:lang w:val="vi-VN"/>
              </w:rPr>
              <w:t>Method</w:t>
            </w:r>
          </w:p>
        </w:tc>
      </w:tr>
      <w:tr w:rsidR="00985ECA" w:rsidRPr="00451AE7" w:rsidTr="00985ECA">
        <w:tc>
          <w:tcPr>
            <w:tcW w:w="1345" w:type="dxa"/>
            <w:vAlign w:val="center"/>
          </w:tcPr>
          <w:p w:rsidR="00985ECA" w:rsidRPr="00FF24D1" w:rsidRDefault="00985ECA" w:rsidP="00985ECA">
            <w:pPr>
              <w:spacing w:after="0" w:line="240" w:lineRule="auto"/>
              <w:jc w:val="center"/>
              <w:rPr>
                <w:rFonts w:ascii="Times New Roman" w:hAnsi="Times New Roman"/>
                <w:b/>
                <w:sz w:val="24"/>
                <w:szCs w:val="24"/>
                <w:lang w:val="vi-VN"/>
              </w:rPr>
            </w:pPr>
            <w:r w:rsidRPr="00FF24D1">
              <w:rPr>
                <w:rFonts w:ascii="Times New Roman" w:hAnsi="Times New Roman"/>
                <w:b/>
                <w:sz w:val="24"/>
                <w:szCs w:val="24"/>
                <w:lang w:val="vi-VN"/>
              </w:rPr>
              <w:t>Goal</w:t>
            </w:r>
          </w:p>
        </w:tc>
        <w:tc>
          <w:tcPr>
            <w:tcW w:w="2754" w:type="dxa"/>
          </w:tcPr>
          <w:p w:rsidR="00985ECA" w:rsidRPr="00FF24D1" w:rsidRDefault="00985ECA" w:rsidP="00985ECA">
            <w:pPr>
              <w:autoSpaceDE w:val="0"/>
              <w:autoSpaceDN w:val="0"/>
              <w:adjustRightInd w:val="0"/>
              <w:spacing w:after="0" w:line="240" w:lineRule="auto"/>
              <w:rPr>
                <w:rFonts w:ascii="Times New Roman" w:hAnsi="Times New Roman"/>
                <w:sz w:val="24"/>
                <w:szCs w:val="24"/>
                <w:lang w:val="vi-VN"/>
              </w:rPr>
            </w:pPr>
            <w:r w:rsidRPr="00FF24D1">
              <w:rPr>
                <w:rFonts w:ascii="Times New Roman" w:hAnsi="Times New Roman"/>
                <w:sz w:val="24"/>
                <w:szCs w:val="24"/>
                <w:lang w:val="vi-VN"/>
              </w:rPr>
              <w:t>The framework for implement software product: software development, integration, development and maintenance</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The framework for  enterprise supply IT service: service management/ operations.</w:t>
            </w:r>
          </w:p>
          <w:p w:rsidR="00985ECA" w:rsidRPr="00FF24D1" w:rsidRDefault="00985ECA" w:rsidP="00985ECA">
            <w:pPr>
              <w:pStyle w:val="Title"/>
              <w:spacing w:line="256" w:lineRule="auto"/>
              <w:rPr>
                <w:rFonts w:ascii="Times New Roman" w:hAnsi="Times New Roman" w:cs="Times New Roman"/>
                <w:sz w:val="24"/>
                <w:szCs w:val="24"/>
                <w:lang w:val="vi-VN"/>
              </w:rPr>
            </w:pP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COBIT is a framework help enterprise can achieve IT governance</w:t>
            </w:r>
          </w:p>
          <w:p w:rsidR="00985ECA" w:rsidRPr="00FF24D1" w:rsidRDefault="00985ECA" w:rsidP="00985ECA">
            <w:pPr>
              <w:pStyle w:val="Title"/>
              <w:spacing w:line="256" w:lineRule="auto"/>
              <w:rPr>
                <w:rFonts w:ascii="Times New Roman" w:hAnsi="Times New Roman" w:cs="Times New Roman"/>
                <w:sz w:val="24"/>
                <w:szCs w:val="24"/>
                <w:lang w:val="vi-VN"/>
              </w:rPr>
            </w:pP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The Standard for provide systems and processes for effective quality management in businesses.</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Improving process: reduce/remove defects, increase cost poor quality.</w:t>
            </w:r>
          </w:p>
        </w:tc>
      </w:tr>
      <w:tr w:rsidR="00985ECA" w:rsidRPr="00451AE7" w:rsidTr="00985ECA">
        <w:tc>
          <w:tcPr>
            <w:tcW w:w="1345" w:type="dxa"/>
            <w:vAlign w:val="center"/>
          </w:tcPr>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r w:rsidRPr="00FF24D1">
              <w:rPr>
                <w:rFonts w:ascii="Times New Roman" w:hAnsi="Times New Roman"/>
                <w:b/>
                <w:sz w:val="24"/>
                <w:szCs w:val="24"/>
                <w:lang w:val="vi-VN"/>
              </w:rPr>
              <w:t>How to apply</w:t>
            </w:r>
          </w:p>
        </w:tc>
        <w:tc>
          <w:tcPr>
            <w:tcW w:w="275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 xml:space="preserve">The company/ organization will use a lot of best practice of CMMI. </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The company/ organization has 3 kinds for use ITIL:</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1: use ITIL for our organization.</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lastRenderedPageBreak/>
              <w:t>2: Supply ITIL for external organization</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3: Employing external organization for supply ITIL for them</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lastRenderedPageBreak/>
              <w:t xml:space="preserve">The company/ organization will use more Control Objectives, are “guidance,” in that they describe what </w:t>
            </w:r>
            <w:r w:rsidRPr="00FF24D1">
              <w:rPr>
                <w:rFonts w:ascii="Times New Roman" w:hAnsi="Times New Roman"/>
                <w:sz w:val="24"/>
                <w:szCs w:val="24"/>
                <w:lang w:val="vi-VN"/>
              </w:rPr>
              <w:lastRenderedPageBreak/>
              <w:t>should be accomplished.</w:t>
            </w:r>
          </w:p>
          <w:p w:rsidR="00985ECA" w:rsidRPr="00FF24D1" w:rsidRDefault="00985ECA" w:rsidP="00985ECA">
            <w:pPr>
              <w:pStyle w:val="Title"/>
              <w:spacing w:line="256" w:lineRule="auto"/>
              <w:rPr>
                <w:rFonts w:ascii="Times New Roman" w:hAnsi="Times New Roman" w:cs="Times New Roman"/>
                <w:sz w:val="24"/>
                <w:szCs w:val="24"/>
                <w:lang w:val="vi-VN"/>
              </w:rPr>
            </w:pP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lastRenderedPageBreak/>
              <w:t>The company/ organization will use more documents of ISO to apply for their goal.</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 xml:space="preserve">Uses a set of quality management methods, including statistical methods, and creates a special infrastructure of </w:t>
            </w:r>
            <w:r w:rsidRPr="00FF24D1">
              <w:rPr>
                <w:rFonts w:ascii="Times New Roman" w:hAnsi="Times New Roman"/>
                <w:sz w:val="24"/>
                <w:szCs w:val="24"/>
                <w:lang w:val="vi-VN"/>
              </w:rPr>
              <w:lastRenderedPageBreak/>
              <w:t>people within the organization</w:t>
            </w:r>
          </w:p>
        </w:tc>
      </w:tr>
      <w:tr w:rsidR="00985ECA" w:rsidRPr="00451AE7" w:rsidTr="00985ECA">
        <w:tc>
          <w:tcPr>
            <w:tcW w:w="1345" w:type="dxa"/>
            <w:vAlign w:val="center"/>
          </w:tcPr>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r w:rsidRPr="00FF24D1">
              <w:rPr>
                <w:rFonts w:ascii="Times New Roman" w:hAnsi="Times New Roman"/>
                <w:b/>
                <w:sz w:val="24"/>
                <w:szCs w:val="24"/>
                <w:lang w:val="vi-VN"/>
              </w:rPr>
              <w:t>Certificate</w:t>
            </w:r>
          </w:p>
          <w:p w:rsidR="00985ECA" w:rsidRPr="00FF24D1" w:rsidRDefault="00985ECA" w:rsidP="00985ECA">
            <w:pPr>
              <w:spacing w:after="0" w:line="240" w:lineRule="auto"/>
              <w:jc w:val="center"/>
              <w:rPr>
                <w:rFonts w:ascii="Times New Roman" w:hAnsi="Times New Roman"/>
                <w:sz w:val="24"/>
                <w:szCs w:val="24"/>
                <w:lang w:val="vi-VN"/>
              </w:rPr>
            </w:pPr>
          </w:p>
        </w:tc>
        <w:tc>
          <w:tcPr>
            <w:tcW w:w="275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Assessors and organizations will assess CMMI in the company/ organization.</w:t>
            </w:r>
          </w:p>
          <w:p w:rsidR="00985ECA" w:rsidRPr="00FF24D1" w:rsidRDefault="00985ECA" w:rsidP="00985ECA">
            <w:pPr>
              <w:pStyle w:val="Title"/>
              <w:spacing w:line="256" w:lineRule="auto"/>
              <w:rPr>
                <w:rFonts w:ascii="Times New Roman" w:hAnsi="Times New Roman" w:cs="Times New Roman"/>
                <w:sz w:val="24"/>
                <w:szCs w:val="24"/>
                <w:lang w:val="vi-VN"/>
              </w:rPr>
            </w:pP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Individual practitioners will deploy and assess it:</w:t>
            </w:r>
          </w:p>
          <w:p w:rsidR="00985ECA" w:rsidRPr="00FF24D1" w:rsidRDefault="00985ECA" w:rsidP="00C22BD7">
            <w:pPr>
              <w:pStyle w:val="ListParagraph"/>
              <w:numPr>
                <w:ilvl w:val="0"/>
                <w:numId w:val="34"/>
              </w:numPr>
              <w:spacing w:after="0" w:line="240" w:lineRule="auto"/>
              <w:rPr>
                <w:rFonts w:ascii="Times New Roman" w:hAnsi="Times New Roman"/>
                <w:sz w:val="24"/>
                <w:szCs w:val="24"/>
                <w:lang w:val="vi-VN"/>
              </w:rPr>
            </w:pPr>
            <w:r w:rsidRPr="00FF24D1">
              <w:rPr>
                <w:rFonts w:ascii="Times New Roman" w:hAnsi="Times New Roman"/>
                <w:sz w:val="24"/>
                <w:szCs w:val="24"/>
                <w:lang w:val="vi-VN"/>
              </w:rPr>
              <w:t>ITIL Foundation Certificate</w:t>
            </w:r>
          </w:p>
          <w:p w:rsidR="00985ECA" w:rsidRPr="00FF24D1" w:rsidRDefault="00985ECA" w:rsidP="00C22BD7">
            <w:pPr>
              <w:pStyle w:val="ListParagraph"/>
              <w:numPr>
                <w:ilvl w:val="0"/>
                <w:numId w:val="34"/>
              </w:numPr>
              <w:spacing w:after="0" w:line="240" w:lineRule="auto"/>
              <w:rPr>
                <w:rFonts w:ascii="Times New Roman" w:hAnsi="Times New Roman"/>
                <w:sz w:val="24"/>
                <w:szCs w:val="24"/>
                <w:lang w:val="vi-VN"/>
              </w:rPr>
            </w:pPr>
            <w:r w:rsidRPr="00FF24D1">
              <w:rPr>
                <w:rFonts w:ascii="Times New Roman" w:hAnsi="Times New Roman"/>
                <w:sz w:val="24"/>
                <w:szCs w:val="24"/>
                <w:lang w:val="vi-VN"/>
              </w:rPr>
              <w:t>ITIL Intermediate Certificate</w:t>
            </w:r>
          </w:p>
          <w:p w:rsidR="00985ECA" w:rsidRPr="00FF24D1" w:rsidRDefault="00985ECA" w:rsidP="00C22BD7">
            <w:pPr>
              <w:pStyle w:val="ListParagraph"/>
              <w:numPr>
                <w:ilvl w:val="0"/>
                <w:numId w:val="34"/>
              </w:numPr>
              <w:spacing w:after="0" w:line="240" w:lineRule="auto"/>
              <w:rPr>
                <w:rFonts w:ascii="Times New Roman" w:hAnsi="Times New Roman"/>
                <w:sz w:val="24"/>
                <w:szCs w:val="24"/>
                <w:lang w:val="vi-VN"/>
              </w:rPr>
            </w:pPr>
            <w:r w:rsidRPr="00FF24D1">
              <w:rPr>
                <w:rFonts w:ascii="Times New Roman" w:hAnsi="Times New Roman"/>
                <w:sz w:val="24"/>
                <w:szCs w:val="24"/>
                <w:lang w:val="vi-VN"/>
              </w:rPr>
              <w:t>ITIL Expert Certificate</w:t>
            </w:r>
          </w:p>
          <w:p w:rsidR="00985ECA" w:rsidRPr="00FF24D1" w:rsidRDefault="00985ECA" w:rsidP="00C22BD7">
            <w:pPr>
              <w:pStyle w:val="ListParagraph"/>
              <w:numPr>
                <w:ilvl w:val="0"/>
                <w:numId w:val="34"/>
              </w:numPr>
              <w:spacing w:after="0" w:line="240" w:lineRule="auto"/>
              <w:rPr>
                <w:rFonts w:ascii="Times New Roman" w:hAnsi="Times New Roman"/>
                <w:sz w:val="24"/>
                <w:szCs w:val="24"/>
                <w:lang w:val="vi-VN"/>
              </w:rPr>
            </w:pPr>
            <w:r w:rsidRPr="00FF24D1">
              <w:rPr>
                <w:rFonts w:ascii="Times New Roman" w:hAnsi="Times New Roman"/>
                <w:sz w:val="24"/>
                <w:szCs w:val="24"/>
                <w:lang w:val="vi-VN"/>
              </w:rPr>
              <w:t>ITIL Master Certificate</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Individual practitioners will deploy and assess it: They will pass the annual test of ITIL</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Organization, that was being authorized, will assess document.</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Individual practitioners will deploy and assess it:</w:t>
            </w:r>
          </w:p>
          <w:p w:rsidR="00985ECA" w:rsidRPr="00FF24D1" w:rsidRDefault="00985ECA" w:rsidP="00C22BD7">
            <w:pPr>
              <w:pStyle w:val="ListParagraph"/>
              <w:numPr>
                <w:ilvl w:val="0"/>
                <w:numId w:val="35"/>
              </w:numPr>
              <w:spacing w:after="0" w:line="240" w:lineRule="auto"/>
              <w:rPr>
                <w:rFonts w:ascii="Times New Roman" w:hAnsi="Times New Roman"/>
                <w:sz w:val="24"/>
                <w:szCs w:val="24"/>
                <w:lang w:val="vi-VN"/>
              </w:rPr>
            </w:pPr>
            <w:r w:rsidRPr="00FF24D1">
              <w:rPr>
                <w:rFonts w:ascii="Times New Roman" w:hAnsi="Times New Roman"/>
                <w:sz w:val="24"/>
                <w:szCs w:val="24"/>
                <w:lang w:val="vi-VN"/>
              </w:rPr>
              <w:t>Master Black Belt</w:t>
            </w:r>
          </w:p>
          <w:p w:rsidR="00985ECA" w:rsidRPr="00FF24D1" w:rsidRDefault="00985ECA" w:rsidP="00C22BD7">
            <w:pPr>
              <w:pStyle w:val="ListParagraph"/>
              <w:numPr>
                <w:ilvl w:val="0"/>
                <w:numId w:val="35"/>
              </w:numPr>
              <w:spacing w:after="0" w:line="240" w:lineRule="auto"/>
              <w:rPr>
                <w:rFonts w:ascii="Times New Roman" w:hAnsi="Times New Roman"/>
                <w:sz w:val="24"/>
                <w:szCs w:val="24"/>
                <w:lang w:val="vi-VN"/>
              </w:rPr>
            </w:pPr>
            <w:r w:rsidRPr="00FF24D1">
              <w:rPr>
                <w:rFonts w:ascii="Times New Roman" w:hAnsi="Times New Roman"/>
                <w:sz w:val="24"/>
                <w:szCs w:val="24"/>
                <w:lang w:val="vi-VN"/>
              </w:rPr>
              <w:t>Black Belt</w:t>
            </w:r>
          </w:p>
          <w:p w:rsidR="00985ECA" w:rsidRPr="00FF24D1" w:rsidRDefault="00985ECA" w:rsidP="00C22BD7">
            <w:pPr>
              <w:pStyle w:val="ListParagraph"/>
              <w:numPr>
                <w:ilvl w:val="0"/>
                <w:numId w:val="35"/>
              </w:numPr>
              <w:spacing w:after="0" w:line="240" w:lineRule="auto"/>
              <w:rPr>
                <w:rFonts w:ascii="Times New Roman" w:hAnsi="Times New Roman"/>
                <w:sz w:val="24"/>
                <w:szCs w:val="24"/>
                <w:lang w:val="vi-VN"/>
              </w:rPr>
            </w:pPr>
            <w:r w:rsidRPr="00FF24D1">
              <w:rPr>
                <w:rFonts w:ascii="Times New Roman" w:hAnsi="Times New Roman"/>
                <w:sz w:val="24"/>
                <w:szCs w:val="24"/>
                <w:lang w:val="vi-VN"/>
              </w:rPr>
              <w:t>Green Belt</w:t>
            </w:r>
          </w:p>
          <w:p w:rsidR="00985ECA" w:rsidRPr="00FF24D1" w:rsidRDefault="00985ECA" w:rsidP="00C22BD7">
            <w:pPr>
              <w:pStyle w:val="ListParagraph"/>
              <w:numPr>
                <w:ilvl w:val="0"/>
                <w:numId w:val="35"/>
              </w:numPr>
              <w:spacing w:after="0" w:line="240" w:lineRule="auto"/>
              <w:rPr>
                <w:rFonts w:ascii="Times New Roman" w:hAnsi="Times New Roman"/>
                <w:sz w:val="24"/>
                <w:szCs w:val="24"/>
                <w:lang w:val="vi-VN"/>
              </w:rPr>
            </w:pPr>
            <w:r w:rsidRPr="00FF24D1">
              <w:rPr>
                <w:rFonts w:ascii="Times New Roman" w:hAnsi="Times New Roman"/>
                <w:sz w:val="24"/>
                <w:szCs w:val="24"/>
                <w:lang w:val="vi-VN"/>
              </w:rPr>
              <w:t>Yellow Belt</w:t>
            </w:r>
          </w:p>
        </w:tc>
      </w:tr>
      <w:tr w:rsidR="00985ECA" w:rsidRPr="00451AE7" w:rsidTr="00985ECA">
        <w:tc>
          <w:tcPr>
            <w:tcW w:w="1345" w:type="dxa"/>
            <w:vAlign w:val="center"/>
          </w:tcPr>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r w:rsidRPr="00FF24D1">
              <w:rPr>
                <w:rFonts w:ascii="Times New Roman" w:hAnsi="Times New Roman"/>
                <w:b/>
                <w:sz w:val="24"/>
                <w:szCs w:val="24"/>
                <w:lang w:val="vi-VN"/>
              </w:rPr>
              <w:t>How it work</w:t>
            </w:r>
          </w:p>
        </w:tc>
        <w:tc>
          <w:tcPr>
            <w:tcW w:w="2754" w:type="dxa"/>
          </w:tcPr>
          <w:p w:rsidR="00985ECA" w:rsidRPr="00FF24D1" w:rsidRDefault="00985ECA" w:rsidP="00985ECA">
            <w:pPr>
              <w:spacing w:after="0" w:line="240" w:lineRule="auto"/>
              <w:rPr>
                <w:rFonts w:ascii="Times New Roman" w:hAnsi="Times New Roman"/>
                <w:b/>
                <w:sz w:val="24"/>
                <w:szCs w:val="24"/>
                <w:lang w:val="vi-VN"/>
              </w:rPr>
            </w:pPr>
            <w:r w:rsidRPr="00FF24D1">
              <w:rPr>
                <w:rFonts w:ascii="Times New Roman" w:hAnsi="Times New Roman"/>
                <w:b/>
                <w:sz w:val="24"/>
                <w:szCs w:val="24"/>
                <w:lang w:val="vi-VN"/>
              </w:rPr>
              <w:t>Have two type for achieve CMMI:</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b/>
                <w:sz w:val="24"/>
                <w:szCs w:val="24"/>
                <w:lang w:val="vi-VN"/>
              </w:rPr>
              <w:t>First is Stage</w:t>
            </w:r>
            <w:r w:rsidRPr="00FF24D1">
              <w:rPr>
                <w:rFonts w:ascii="Times New Roman" w:hAnsi="Times New Roman"/>
                <w:sz w:val="24"/>
                <w:szCs w:val="24"/>
                <w:lang w:val="vi-VN"/>
              </w:rPr>
              <w:t>: if you want pass level of CMMI, you will pass more key Process Aria (Ex: pass level 2: 7 KPAs, level 3: 11KPAs)</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b/>
                <w:sz w:val="24"/>
                <w:szCs w:val="24"/>
                <w:lang w:val="vi-VN"/>
              </w:rPr>
              <w:t>Second is continuous</w:t>
            </w:r>
            <w:r w:rsidRPr="00FF24D1">
              <w:rPr>
                <w:rFonts w:ascii="Times New Roman" w:hAnsi="Times New Roman"/>
                <w:sz w:val="24"/>
                <w:szCs w:val="24"/>
                <w:lang w:val="vi-VN"/>
              </w:rPr>
              <w:t xml:space="preserve">: You can choose one of more KPA and you pass it. You will be achieved the KPA in this level. </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 xml:space="preserve">ITIL has three kind service: </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1: Service Strategy</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2: Service Design</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3: Service Transaction</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4: Continuous service improvement.</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Have 5 levels to asses’ process: Non-existent, Initial, Repeatable, Defined, Managed and Optimized.</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 xml:space="preserve">It use 5 phase : </w:t>
            </w:r>
          </w:p>
          <w:p w:rsidR="00985ECA" w:rsidRPr="00FF24D1" w:rsidRDefault="00985ECA" w:rsidP="00C22BD7">
            <w:pPr>
              <w:pStyle w:val="ListParagraph"/>
              <w:numPr>
                <w:ilvl w:val="0"/>
                <w:numId w:val="36"/>
              </w:numPr>
              <w:spacing w:after="0" w:line="240" w:lineRule="auto"/>
              <w:rPr>
                <w:rFonts w:ascii="Times New Roman" w:hAnsi="Times New Roman"/>
                <w:sz w:val="24"/>
                <w:szCs w:val="24"/>
                <w:lang w:val="vi-VN"/>
              </w:rPr>
            </w:pPr>
            <w:r w:rsidRPr="00FF24D1">
              <w:rPr>
                <w:rFonts w:ascii="Times New Roman" w:hAnsi="Times New Roman"/>
                <w:sz w:val="24"/>
                <w:szCs w:val="24"/>
                <w:lang w:val="vi-VN"/>
              </w:rPr>
              <w:t>Identify Need</w:t>
            </w:r>
          </w:p>
          <w:p w:rsidR="00985ECA" w:rsidRPr="00FF24D1" w:rsidRDefault="00985ECA" w:rsidP="00C22BD7">
            <w:pPr>
              <w:pStyle w:val="ListParagraph"/>
              <w:numPr>
                <w:ilvl w:val="0"/>
                <w:numId w:val="36"/>
              </w:numPr>
              <w:spacing w:after="0" w:line="240" w:lineRule="auto"/>
              <w:rPr>
                <w:rFonts w:ascii="Times New Roman" w:hAnsi="Times New Roman"/>
                <w:sz w:val="24"/>
                <w:szCs w:val="24"/>
                <w:lang w:val="vi-VN"/>
              </w:rPr>
            </w:pPr>
            <w:r w:rsidRPr="00FF24D1">
              <w:rPr>
                <w:rFonts w:ascii="Times New Roman" w:hAnsi="Times New Roman"/>
                <w:sz w:val="24"/>
                <w:szCs w:val="24"/>
                <w:lang w:val="vi-VN"/>
              </w:rPr>
              <w:t>Envision Solution</w:t>
            </w:r>
          </w:p>
          <w:p w:rsidR="00985ECA" w:rsidRPr="00FF24D1" w:rsidRDefault="00985ECA" w:rsidP="00C22BD7">
            <w:pPr>
              <w:pStyle w:val="ListParagraph"/>
              <w:numPr>
                <w:ilvl w:val="0"/>
                <w:numId w:val="36"/>
              </w:numPr>
              <w:spacing w:after="0" w:line="240" w:lineRule="auto"/>
              <w:rPr>
                <w:rFonts w:ascii="Times New Roman" w:hAnsi="Times New Roman"/>
                <w:sz w:val="24"/>
                <w:szCs w:val="24"/>
                <w:lang w:val="vi-VN"/>
              </w:rPr>
            </w:pPr>
            <w:r w:rsidRPr="00FF24D1">
              <w:rPr>
                <w:rFonts w:ascii="Times New Roman" w:hAnsi="Times New Roman"/>
                <w:sz w:val="24"/>
                <w:szCs w:val="24"/>
                <w:lang w:val="vi-VN"/>
              </w:rPr>
              <w:t>Plan Solution</w:t>
            </w:r>
          </w:p>
          <w:p w:rsidR="00985ECA" w:rsidRPr="00FF24D1" w:rsidRDefault="00985ECA" w:rsidP="00C22BD7">
            <w:pPr>
              <w:pStyle w:val="ListParagraph"/>
              <w:numPr>
                <w:ilvl w:val="0"/>
                <w:numId w:val="36"/>
              </w:numPr>
              <w:spacing w:after="0" w:line="240" w:lineRule="auto"/>
              <w:rPr>
                <w:rFonts w:ascii="Times New Roman" w:hAnsi="Times New Roman"/>
                <w:sz w:val="24"/>
                <w:szCs w:val="24"/>
                <w:lang w:val="vi-VN"/>
              </w:rPr>
            </w:pPr>
            <w:r w:rsidRPr="00FF24D1">
              <w:rPr>
                <w:rFonts w:ascii="Times New Roman" w:hAnsi="Times New Roman"/>
                <w:sz w:val="24"/>
                <w:szCs w:val="24"/>
                <w:lang w:val="vi-VN"/>
              </w:rPr>
              <w:t>Implement solution</w:t>
            </w:r>
          </w:p>
          <w:p w:rsidR="00985ECA" w:rsidRPr="00FF24D1" w:rsidRDefault="00985ECA" w:rsidP="00C22BD7">
            <w:pPr>
              <w:pStyle w:val="ListParagraph"/>
              <w:numPr>
                <w:ilvl w:val="0"/>
                <w:numId w:val="36"/>
              </w:numPr>
              <w:spacing w:after="0" w:line="240" w:lineRule="auto"/>
              <w:rPr>
                <w:rFonts w:ascii="Times New Roman" w:hAnsi="Times New Roman"/>
                <w:sz w:val="24"/>
                <w:szCs w:val="24"/>
                <w:lang w:val="vi-VN"/>
              </w:rPr>
            </w:pPr>
            <w:r w:rsidRPr="00FF24D1">
              <w:rPr>
                <w:rFonts w:ascii="Times New Roman" w:hAnsi="Times New Roman"/>
                <w:sz w:val="24"/>
                <w:szCs w:val="24"/>
                <w:lang w:val="vi-VN"/>
              </w:rPr>
              <w:t>Operationalize Solution</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Use the document of ISO. That is the rule of organization to do right. When you complete all documents (you was successes all rule) and all that is review of ISO organization. You have ISO for your organization.</w:t>
            </w:r>
          </w:p>
          <w:p w:rsidR="00985ECA" w:rsidRPr="00FF24D1" w:rsidRDefault="00985ECA" w:rsidP="00985ECA">
            <w:pPr>
              <w:spacing w:after="0" w:line="240" w:lineRule="auto"/>
              <w:rPr>
                <w:rFonts w:ascii="Times New Roman" w:hAnsi="Times New Roman"/>
                <w:sz w:val="24"/>
                <w:szCs w:val="24"/>
                <w:lang w:val="vi-VN"/>
              </w:rPr>
            </w:pP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 xml:space="preserve">Have Six levels in Six-Sigma: one Sigma, Two Sigma, Three Sigma, Four Sigma, Five Sigma, Six Sigma. </w:t>
            </w:r>
          </w:p>
          <w:p w:rsidR="00985ECA" w:rsidRPr="00FF24D1" w:rsidRDefault="00985ECA" w:rsidP="00C22BD7">
            <w:pPr>
              <w:pStyle w:val="ListParagraph"/>
              <w:numPr>
                <w:ilvl w:val="0"/>
                <w:numId w:val="36"/>
              </w:numPr>
              <w:spacing w:after="0" w:line="240" w:lineRule="auto"/>
              <w:rPr>
                <w:rFonts w:ascii="Times New Roman" w:hAnsi="Times New Roman"/>
                <w:sz w:val="24"/>
                <w:szCs w:val="24"/>
                <w:lang w:val="vi-VN"/>
              </w:rPr>
            </w:pPr>
            <w:r w:rsidRPr="00FF24D1">
              <w:rPr>
                <w:rFonts w:ascii="Times New Roman" w:hAnsi="Times New Roman"/>
                <w:sz w:val="24"/>
                <w:szCs w:val="24"/>
                <w:lang w:val="vi-VN"/>
              </w:rPr>
              <w:t>Use DMAIC model</w:t>
            </w:r>
          </w:p>
          <w:p w:rsidR="00985ECA" w:rsidRPr="00FF24D1" w:rsidRDefault="00985ECA" w:rsidP="00C22BD7">
            <w:pPr>
              <w:pStyle w:val="ListParagraph"/>
              <w:numPr>
                <w:ilvl w:val="0"/>
                <w:numId w:val="36"/>
              </w:numPr>
              <w:spacing w:after="0" w:line="240" w:lineRule="auto"/>
              <w:rPr>
                <w:rFonts w:ascii="Times New Roman" w:hAnsi="Times New Roman"/>
                <w:sz w:val="24"/>
                <w:szCs w:val="24"/>
                <w:lang w:val="vi-VN"/>
              </w:rPr>
            </w:pPr>
            <w:r w:rsidRPr="00FF24D1">
              <w:rPr>
                <w:rFonts w:ascii="Times New Roman" w:hAnsi="Times New Roman"/>
                <w:sz w:val="24"/>
                <w:szCs w:val="24"/>
                <w:lang w:val="vi-VN"/>
              </w:rPr>
              <w:t>Look at the number of defect, organization will know their level.</w:t>
            </w:r>
          </w:p>
        </w:tc>
      </w:tr>
    </w:tbl>
    <w:p w:rsidR="00F74745" w:rsidRPr="00451AE7" w:rsidRDefault="00F74745" w:rsidP="00F74745">
      <w:pPr>
        <w:pStyle w:val="Heading2"/>
        <w:rPr>
          <w:lang w:val="vi-VN"/>
        </w:rPr>
      </w:pPr>
    </w:p>
    <w:p w:rsidR="00F74745" w:rsidRPr="00451AE7" w:rsidRDefault="00F74745">
      <w:pPr>
        <w:spacing w:after="0" w:line="240" w:lineRule="auto"/>
        <w:rPr>
          <w:lang w:val="vi-VN"/>
        </w:rPr>
        <w:sectPr w:rsidR="00F74745" w:rsidRPr="00451AE7" w:rsidSect="002421FC">
          <w:pgSz w:w="16838" w:h="11906" w:orient="landscape"/>
          <w:pgMar w:top="1350" w:right="1134" w:bottom="850" w:left="1134" w:header="708" w:footer="708" w:gutter="0"/>
          <w:pgNumType w:start="30"/>
          <w:cols w:space="708"/>
          <w:docGrid w:linePitch="360"/>
        </w:sectPr>
      </w:pPr>
    </w:p>
    <w:p w:rsidR="00A4388B" w:rsidRPr="00451AE7" w:rsidRDefault="001802A4" w:rsidP="00C22BD7">
      <w:pPr>
        <w:pStyle w:val="Heading2"/>
        <w:numPr>
          <w:ilvl w:val="1"/>
          <w:numId w:val="1"/>
        </w:numPr>
        <w:rPr>
          <w:lang w:val="vi-VN"/>
        </w:rPr>
      </w:pPr>
      <w:bookmarkStart w:id="255" w:name="_Toc370194602"/>
      <w:bookmarkStart w:id="256" w:name="_Toc370195632"/>
      <w:bookmarkStart w:id="257" w:name="_Toc370195718"/>
      <w:bookmarkStart w:id="258" w:name="_Toc370195754"/>
      <w:bookmarkStart w:id="259" w:name="_Toc370195790"/>
      <w:bookmarkStart w:id="260" w:name="_Toc370197412"/>
      <w:bookmarkStart w:id="261" w:name="_Toc370472211"/>
      <w:r w:rsidRPr="00451AE7">
        <w:rPr>
          <w:lang w:val="vi-VN"/>
        </w:rPr>
        <w:lastRenderedPageBreak/>
        <w:t>Six sigma related to Lean, TOC, TQM</w:t>
      </w:r>
      <w:bookmarkEnd w:id="255"/>
      <w:bookmarkEnd w:id="256"/>
      <w:bookmarkEnd w:id="257"/>
      <w:bookmarkEnd w:id="258"/>
      <w:bookmarkEnd w:id="259"/>
      <w:bookmarkEnd w:id="260"/>
      <w:bookmarkEnd w:id="261"/>
    </w:p>
    <w:p w:rsidR="00F74745" w:rsidRPr="00451AE7" w:rsidRDefault="00F74745" w:rsidP="00C22BD7">
      <w:pPr>
        <w:pStyle w:val="Heading3"/>
        <w:numPr>
          <w:ilvl w:val="0"/>
          <w:numId w:val="37"/>
        </w:numPr>
        <w:rPr>
          <w:lang w:val="vi-VN"/>
        </w:rPr>
      </w:pPr>
      <w:bookmarkStart w:id="262" w:name="_Toc370194603"/>
      <w:bookmarkStart w:id="263" w:name="_Toc370195633"/>
      <w:bookmarkStart w:id="264" w:name="_Toc370195719"/>
      <w:bookmarkStart w:id="265" w:name="_Toc370195755"/>
      <w:bookmarkStart w:id="266" w:name="_Toc370195791"/>
      <w:bookmarkStart w:id="267" w:name="_Toc370197413"/>
      <w:bookmarkStart w:id="268" w:name="_Toc370472212"/>
      <w:r w:rsidRPr="00451AE7">
        <w:rPr>
          <w:lang w:val="vi-VN"/>
        </w:rPr>
        <w:t>Six sigma and lean</w:t>
      </w:r>
      <w:bookmarkEnd w:id="262"/>
      <w:bookmarkEnd w:id="263"/>
      <w:bookmarkEnd w:id="264"/>
      <w:bookmarkEnd w:id="265"/>
      <w:bookmarkEnd w:id="266"/>
      <w:bookmarkEnd w:id="267"/>
      <w:bookmarkEnd w:id="268"/>
    </w:p>
    <w:p w:rsidR="00F74745" w:rsidRPr="00451AE7" w:rsidRDefault="00F74745" w:rsidP="00F74745">
      <w:pPr>
        <w:pStyle w:val="NormalWeb"/>
        <w:spacing w:line="252" w:lineRule="atLeast"/>
        <w:jc w:val="both"/>
        <w:rPr>
          <w:rFonts w:asciiTheme="majorHAnsi" w:hAnsiTheme="majorHAnsi" w:cstheme="majorHAnsi"/>
          <w:iCs/>
          <w:color w:val="333333"/>
          <w:szCs w:val="25"/>
          <w:lang w:val="vi-VN"/>
        </w:rPr>
      </w:pPr>
      <w:r w:rsidRPr="00451AE7">
        <w:rPr>
          <w:rFonts w:asciiTheme="majorHAnsi" w:hAnsiTheme="majorHAnsi" w:cstheme="majorHAnsi"/>
          <w:iCs/>
          <w:color w:val="333333"/>
          <w:szCs w:val="25"/>
          <w:lang w:val="vi-VN"/>
        </w:rPr>
        <w:t>Ideally you would want both together; it’s a logical fit. However, if you want to have more people doing more things, go with Lean since it is easier to understand than Six Sigma. Lean is about removing waste. You are taking away non-value adding steps and improving flow to achieve better speed with the overall result of getting things</w:t>
      </w:r>
      <w:r w:rsidRPr="00451AE7">
        <w:rPr>
          <w:rStyle w:val="apple-converted-space"/>
          <w:rFonts w:asciiTheme="majorHAnsi" w:hAnsiTheme="majorHAnsi" w:cstheme="majorHAnsi"/>
          <w:color w:val="333333"/>
          <w:szCs w:val="25"/>
          <w:lang w:val="vi-VN"/>
        </w:rPr>
        <w:t> </w:t>
      </w:r>
      <w:r w:rsidRPr="00451AE7">
        <w:rPr>
          <w:rFonts w:asciiTheme="majorHAnsi" w:hAnsiTheme="majorHAnsi" w:cstheme="majorHAnsi"/>
          <w:iCs/>
          <w:color w:val="333333"/>
          <w:szCs w:val="25"/>
          <w:lang w:val="vi-VN"/>
        </w:rPr>
        <w:t>done sooner. In a nut shell: reduce lead time and speed will be better.</w:t>
      </w:r>
    </w:p>
    <w:p w:rsidR="00F74745" w:rsidRPr="00451AE7" w:rsidRDefault="00F74745" w:rsidP="00F74745">
      <w:pPr>
        <w:pStyle w:val="NormalWeb"/>
        <w:spacing w:line="252" w:lineRule="atLeast"/>
        <w:jc w:val="both"/>
        <w:rPr>
          <w:rFonts w:asciiTheme="majorHAnsi" w:hAnsiTheme="majorHAnsi" w:cstheme="majorHAnsi"/>
          <w:iCs/>
          <w:color w:val="333333"/>
          <w:szCs w:val="25"/>
          <w:lang w:val="vi-VN"/>
        </w:rPr>
      </w:pPr>
      <w:r w:rsidRPr="00451AE7">
        <w:rPr>
          <w:rFonts w:asciiTheme="majorHAnsi" w:hAnsiTheme="majorHAnsi" w:cstheme="majorHAnsi"/>
          <w:iCs/>
          <w:color w:val="333333"/>
          <w:szCs w:val="25"/>
          <w:lang w:val="vi-VN"/>
        </w:rPr>
        <w:t>Six Sigma applies additional steps after Lean methodologies have been implemented—now it’s time to reduce the variation.</w:t>
      </w:r>
    </w:p>
    <w:p w:rsidR="00F74745" w:rsidRPr="00451AE7" w:rsidRDefault="00F74745" w:rsidP="00F74745">
      <w:pPr>
        <w:pStyle w:val="NormalWeb"/>
        <w:spacing w:line="252" w:lineRule="atLeast"/>
        <w:jc w:val="center"/>
        <w:rPr>
          <w:color w:val="333333"/>
          <w:sz w:val="25"/>
          <w:szCs w:val="25"/>
          <w:lang w:val="vi-VN"/>
        </w:rPr>
      </w:pPr>
      <w:r w:rsidRPr="00451AE7">
        <w:rPr>
          <w:noProof/>
          <w:color w:val="333333"/>
          <w:sz w:val="25"/>
          <w:szCs w:val="25"/>
          <w:lang w:val="vi-VN" w:eastAsia="vi-VN"/>
        </w:rPr>
        <w:drawing>
          <wp:inline distT="0" distB="0" distL="0" distR="0" wp14:anchorId="18956ED3" wp14:editId="37C95DDC">
            <wp:extent cx="3895725" cy="2686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jpg"/>
                    <pic:cNvPicPr/>
                  </pic:nvPicPr>
                  <pic:blipFill>
                    <a:blip r:embed="rId40">
                      <a:extLst>
                        <a:ext uri="{28A0092B-C50C-407E-A947-70E740481C1C}">
                          <a14:useLocalDpi xmlns:a14="http://schemas.microsoft.com/office/drawing/2010/main" val="0"/>
                        </a:ext>
                      </a:extLst>
                    </a:blip>
                    <a:stretch>
                      <a:fillRect/>
                    </a:stretch>
                  </pic:blipFill>
                  <pic:spPr>
                    <a:xfrm>
                      <a:off x="0" y="0"/>
                      <a:ext cx="3895725" cy="2686050"/>
                    </a:xfrm>
                    <a:prstGeom prst="rect">
                      <a:avLst/>
                    </a:prstGeom>
                  </pic:spPr>
                </pic:pic>
              </a:graphicData>
            </a:graphic>
          </wp:inline>
        </w:drawing>
      </w:r>
    </w:p>
    <w:p w:rsidR="00F74745" w:rsidRPr="00451AE7" w:rsidRDefault="00F74745" w:rsidP="00F74745">
      <w:pPr>
        <w:pStyle w:val="Title"/>
        <w:jc w:val="center"/>
        <w:rPr>
          <w:rFonts w:ascii="Times New Roman" w:hAnsi="Times New Roman" w:cs="Times New Roman"/>
          <w:lang w:val="vi-VN"/>
        </w:rPr>
      </w:pPr>
      <w:r w:rsidRPr="00451AE7">
        <w:rPr>
          <w:rFonts w:ascii="Times New Roman" w:hAnsi="Times New Roman" w:cs="Times New Roman"/>
          <w:noProof/>
          <w:lang w:val="vi-VN" w:eastAsia="vi-VN"/>
        </w:rPr>
        <w:drawing>
          <wp:inline distT="0" distB="0" distL="0" distR="0" wp14:anchorId="43228628" wp14:editId="1E818014">
            <wp:extent cx="3937000" cy="29527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39607" cy="2954705"/>
                    </a:xfrm>
                    <a:prstGeom prst="rect">
                      <a:avLst/>
                    </a:prstGeom>
                  </pic:spPr>
                </pic:pic>
              </a:graphicData>
            </a:graphic>
          </wp:inline>
        </w:drawing>
      </w:r>
    </w:p>
    <w:p w:rsidR="00F74745" w:rsidRPr="00451AE7" w:rsidRDefault="00F74745" w:rsidP="00F74745">
      <w:pPr>
        <w:rPr>
          <w:rFonts w:ascii="Times New Roman" w:hAnsi="Times New Roman"/>
          <w:lang w:val="vi-VN"/>
        </w:rPr>
      </w:pPr>
    </w:p>
    <w:p w:rsidR="00F74745" w:rsidRPr="00451AE7" w:rsidRDefault="00F74745" w:rsidP="00C22BD7">
      <w:pPr>
        <w:pStyle w:val="Heading3"/>
        <w:numPr>
          <w:ilvl w:val="0"/>
          <w:numId w:val="38"/>
        </w:numPr>
        <w:rPr>
          <w:lang w:val="vi-VN"/>
        </w:rPr>
      </w:pPr>
      <w:bookmarkStart w:id="269" w:name="_Toc370194604"/>
      <w:bookmarkStart w:id="270" w:name="_Toc370195634"/>
      <w:bookmarkStart w:id="271" w:name="_Toc370195720"/>
      <w:bookmarkStart w:id="272" w:name="_Toc370195756"/>
      <w:bookmarkStart w:id="273" w:name="_Toc370195792"/>
      <w:bookmarkStart w:id="274" w:name="_Toc370197414"/>
      <w:bookmarkStart w:id="275" w:name="_Toc370472213"/>
      <w:r w:rsidRPr="00451AE7">
        <w:rPr>
          <w:lang w:val="vi-VN"/>
        </w:rPr>
        <w:t>Six sigma and TQM</w:t>
      </w:r>
      <w:bookmarkEnd w:id="269"/>
      <w:bookmarkEnd w:id="270"/>
      <w:bookmarkEnd w:id="271"/>
      <w:bookmarkEnd w:id="272"/>
      <w:bookmarkEnd w:id="273"/>
      <w:bookmarkEnd w:id="274"/>
      <w:bookmarkEnd w:id="275"/>
    </w:p>
    <w:p w:rsidR="005E4571" w:rsidRPr="00451AE7" w:rsidRDefault="00F74745" w:rsidP="005E4571">
      <w:pPr>
        <w:pStyle w:val="ListParagraph"/>
        <w:numPr>
          <w:ilvl w:val="0"/>
          <w:numId w:val="36"/>
        </w:numPr>
        <w:shd w:val="clear" w:color="auto" w:fill="FFFFFF"/>
        <w:spacing w:before="120" w:after="120" w:line="297" w:lineRule="atLeast"/>
        <w:ind w:right="225"/>
        <w:jc w:val="both"/>
        <w:rPr>
          <w:rFonts w:asciiTheme="majorHAnsi" w:eastAsia="Times New Roman" w:hAnsiTheme="majorHAnsi" w:cstheme="majorHAnsi"/>
          <w:color w:val="000000" w:themeColor="text1"/>
          <w:sz w:val="24"/>
          <w:szCs w:val="24"/>
          <w:lang w:val="vi-VN" w:eastAsia="zh-CN"/>
        </w:rPr>
      </w:pPr>
      <w:r w:rsidRPr="00451AE7">
        <w:rPr>
          <w:rFonts w:asciiTheme="majorHAnsi" w:eastAsia="Times New Roman" w:hAnsiTheme="majorHAnsi" w:cstheme="majorHAnsi"/>
          <w:color w:val="000000" w:themeColor="text1"/>
          <w:sz w:val="24"/>
          <w:szCs w:val="24"/>
          <w:lang w:val="vi-VN" w:eastAsia="zh-CN"/>
        </w:rPr>
        <w:t xml:space="preserve">Six Sigma is more than just a process improvement program as it is based on concepts that focus on continuous quality improvements for achieving near perfection by restricting the </w:t>
      </w:r>
      <w:r w:rsidRPr="00451AE7">
        <w:rPr>
          <w:rFonts w:asciiTheme="majorHAnsi" w:eastAsia="Times New Roman" w:hAnsiTheme="majorHAnsi" w:cstheme="majorHAnsi"/>
          <w:color w:val="000000" w:themeColor="text1"/>
          <w:sz w:val="24"/>
          <w:szCs w:val="24"/>
          <w:lang w:val="vi-VN" w:eastAsia="zh-CN"/>
        </w:rPr>
        <w:lastRenderedPageBreak/>
        <w:t>number of possible defects to less than 3.4 defects per million. It is complementary to Statistical Process Control (SPC), which uses statistical methods for monitoring and controlling business processes. Although both SPC and TQM help in improving quality, they often reach a stage after which no further quality improvements can be made. Six Sigma, on the other hand, is different as it focuses on taking quality improvement processes to the next level.</w:t>
      </w:r>
    </w:p>
    <w:p w:rsidR="005E4571" w:rsidRPr="00451AE7" w:rsidRDefault="005E4571" w:rsidP="005E4571">
      <w:pPr>
        <w:pStyle w:val="ListParagraph"/>
        <w:shd w:val="clear" w:color="auto" w:fill="FFFFFF"/>
        <w:spacing w:before="120" w:after="120" w:line="297" w:lineRule="atLeast"/>
        <w:ind w:left="360" w:right="225"/>
        <w:jc w:val="both"/>
        <w:rPr>
          <w:rFonts w:asciiTheme="majorHAnsi" w:eastAsia="Times New Roman" w:hAnsiTheme="majorHAnsi" w:cstheme="majorHAnsi"/>
          <w:color w:val="000000" w:themeColor="text1"/>
          <w:sz w:val="24"/>
          <w:szCs w:val="24"/>
          <w:lang w:val="vi-VN" w:eastAsia="zh-CN"/>
        </w:rPr>
      </w:pPr>
    </w:p>
    <w:p w:rsidR="00F74745" w:rsidRPr="00451AE7" w:rsidRDefault="00F74745" w:rsidP="00C22BD7">
      <w:pPr>
        <w:pStyle w:val="ListParagraph"/>
        <w:numPr>
          <w:ilvl w:val="0"/>
          <w:numId w:val="36"/>
        </w:numPr>
        <w:shd w:val="clear" w:color="auto" w:fill="FFFFFF"/>
        <w:spacing w:after="0" w:line="297" w:lineRule="atLeast"/>
        <w:ind w:right="225"/>
        <w:jc w:val="both"/>
        <w:rPr>
          <w:rFonts w:asciiTheme="majorHAnsi" w:eastAsia="Times New Roman" w:hAnsiTheme="majorHAnsi" w:cstheme="majorHAnsi"/>
          <w:color w:val="000000" w:themeColor="text1"/>
          <w:sz w:val="24"/>
          <w:szCs w:val="24"/>
          <w:lang w:val="vi-VN" w:eastAsia="zh-CN"/>
        </w:rPr>
      </w:pPr>
      <w:r w:rsidRPr="00451AE7">
        <w:rPr>
          <w:rFonts w:asciiTheme="majorHAnsi" w:eastAsia="Times New Roman" w:hAnsiTheme="majorHAnsi" w:cstheme="majorHAnsi"/>
          <w:color w:val="000000" w:themeColor="text1"/>
          <w:sz w:val="24"/>
          <w:szCs w:val="24"/>
          <w:lang w:val="vi-VN" w:eastAsia="zh-CN"/>
        </w:rPr>
        <w:t>The basic difference between Six Sigma and TQM is the approach. While TQM views quality as conformance to internal requirements, Six Sigma focuses on improving quality by reducing the number of defects. The end result may be the same in both the concepts (i.e. producing better quality products). Six Sigma helps organizations in reducing operational costs by focusing on defect reduction, cycle time reduction, and cost savings. It is different from conventional cost cutting measures that may reduce value and quality. It focuses on identifying and eliminating costs that provide no value to customers such as costs incurred due to waste.</w:t>
      </w:r>
    </w:p>
    <w:p w:rsidR="005E4571" w:rsidRPr="00451AE7" w:rsidRDefault="005E4571" w:rsidP="005E4571">
      <w:pPr>
        <w:shd w:val="clear" w:color="auto" w:fill="FFFFFF"/>
        <w:spacing w:after="0" w:line="297" w:lineRule="atLeast"/>
        <w:ind w:right="225"/>
        <w:jc w:val="both"/>
        <w:rPr>
          <w:rFonts w:asciiTheme="majorHAnsi" w:eastAsia="Times New Roman" w:hAnsiTheme="majorHAnsi" w:cstheme="majorHAnsi"/>
          <w:color w:val="000000" w:themeColor="text1"/>
          <w:sz w:val="24"/>
          <w:szCs w:val="24"/>
          <w:lang w:val="vi-VN" w:eastAsia="zh-CN"/>
        </w:rPr>
      </w:pPr>
    </w:p>
    <w:p w:rsidR="00F74745" w:rsidRPr="00451AE7" w:rsidRDefault="00F74745" w:rsidP="00C22BD7">
      <w:pPr>
        <w:pStyle w:val="ListParagraph"/>
        <w:numPr>
          <w:ilvl w:val="0"/>
          <w:numId w:val="36"/>
        </w:numPr>
        <w:shd w:val="clear" w:color="auto" w:fill="FFFFFF"/>
        <w:spacing w:after="0" w:line="297" w:lineRule="atLeast"/>
        <w:ind w:right="225"/>
        <w:jc w:val="both"/>
        <w:rPr>
          <w:rFonts w:asciiTheme="majorHAnsi" w:eastAsia="Times New Roman" w:hAnsiTheme="majorHAnsi" w:cstheme="majorHAnsi"/>
          <w:color w:val="000000" w:themeColor="text1"/>
          <w:sz w:val="24"/>
          <w:szCs w:val="24"/>
          <w:lang w:val="vi-VN" w:eastAsia="zh-CN"/>
        </w:rPr>
      </w:pPr>
      <w:r w:rsidRPr="00451AE7">
        <w:rPr>
          <w:rFonts w:asciiTheme="majorHAnsi" w:eastAsia="Times New Roman" w:hAnsiTheme="majorHAnsi" w:cstheme="majorHAnsi"/>
          <w:color w:val="000000" w:themeColor="text1"/>
          <w:sz w:val="24"/>
          <w:szCs w:val="24"/>
          <w:lang w:val="vi-VN" w:eastAsia="zh-CN"/>
        </w:rPr>
        <w:t>TQM initiatives focus on improving individual operations within unrelated business processes whereas  </w:t>
      </w:r>
      <w:hyperlink r:id="rId42" w:history="1">
        <w:r w:rsidRPr="00451AE7">
          <w:rPr>
            <w:rFonts w:asciiTheme="majorHAnsi" w:eastAsia="Times New Roman" w:hAnsiTheme="majorHAnsi" w:cstheme="majorHAnsi"/>
            <w:color w:val="000000" w:themeColor="text1"/>
            <w:sz w:val="24"/>
            <w:szCs w:val="24"/>
            <w:u w:val="single"/>
            <w:bdr w:val="none" w:sz="0" w:space="0" w:color="auto" w:frame="1"/>
            <w:lang w:val="vi-VN" w:eastAsia="zh-CN"/>
          </w:rPr>
          <w:t>Six Sigma program</w:t>
        </w:r>
      </w:hyperlink>
      <w:r w:rsidRPr="00451AE7">
        <w:rPr>
          <w:rFonts w:asciiTheme="majorHAnsi" w:eastAsia="Times New Roman" w:hAnsiTheme="majorHAnsi" w:cstheme="majorHAnsi"/>
          <w:color w:val="000000" w:themeColor="text1"/>
          <w:sz w:val="24"/>
          <w:szCs w:val="24"/>
          <w:lang w:val="vi-VN" w:eastAsia="zh-CN"/>
        </w:rPr>
        <w:t> focus on improving all the operations within a single business process. Six Sigma projects require the skills of professionals that are certified as ‘black belts’ whereas TQM initiatives are usually a part-time activity that can be managed by non-dedicated managers.</w:t>
      </w:r>
    </w:p>
    <w:p w:rsidR="005E4571" w:rsidRPr="00451AE7" w:rsidRDefault="005E4571" w:rsidP="005E4571">
      <w:pPr>
        <w:shd w:val="clear" w:color="auto" w:fill="FFFFFF"/>
        <w:spacing w:after="0" w:line="297" w:lineRule="atLeast"/>
        <w:ind w:right="225"/>
        <w:jc w:val="both"/>
        <w:rPr>
          <w:rFonts w:asciiTheme="majorHAnsi" w:eastAsia="Times New Roman" w:hAnsiTheme="majorHAnsi" w:cstheme="majorHAnsi"/>
          <w:color w:val="000000" w:themeColor="text1"/>
          <w:sz w:val="24"/>
          <w:szCs w:val="24"/>
          <w:lang w:val="vi-VN" w:eastAsia="zh-CN"/>
        </w:rPr>
      </w:pPr>
    </w:p>
    <w:p w:rsidR="00F74745" w:rsidRPr="00451AE7" w:rsidRDefault="00F74745" w:rsidP="00C22BD7">
      <w:pPr>
        <w:pStyle w:val="ListParagraph"/>
        <w:numPr>
          <w:ilvl w:val="0"/>
          <w:numId w:val="36"/>
        </w:numPr>
        <w:jc w:val="both"/>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Six sigma is also different from TQM in that it is fact based and data driven, result oriented, providing quantifiable and measurable bottom-line results, linked to strategy and related to customer requirements. Although many tools and techniques used in Six Sigma may appear similar to TQM, they are often distinct as in Six Sigma, the focus is on the strategic and systematic application of the tools on targeted projects at the appropriate time</w:t>
      </w:r>
    </w:p>
    <w:p w:rsidR="002C67F2" w:rsidRDefault="002C67F2">
      <w:pPr>
        <w:spacing w:after="0" w:line="240" w:lineRule="auto"/>
        <w:rPr>
          <w:rFonts w:asciiTheme="majorHAnsi" w:eastAsiaTheme="majorEastAsia" w:hAnsiTheme="majorHAnsi" w:cstheme="majorBidi"/>
          <w:b/>
          <w:bCs/>
          <w:kern w:val="32"/>
          <w:sz w:val="32"/>
          <w:szCs w:val="32"/>
          <w:lang w:val="vi-VN"/>
        </w:rPr>
      </w:pPr>
      <w:bookmarkStart w:id="276" w:name="_Toc370194605"/>
      <w:bookmarkStart w:id="277" w:name="_Toc370195635"/>
      <w:bookmarkStart w:id="278" w:name="_Toc370195721"/>
      <w:bookmarkStart w:id="279" w:name="_Toc370195757"/>
      <w:bookmarkStart w:id="280" w:name="_Toc370195793"/>
      <w:bookmarkStart w:id="281" w:name="_Toc370197415"/>
      <w:r>
        <w:rPr>
          <w:lang w:val="vi-VN"/>
        </w:rPr>
        <w:br w:type="page"/>
      </w:r>
    </w:p>
    <w:p w:rsidR="00C047CC" w:rsidRPr="00451AE7" w:rsidRDefault="00C047CC" w:rsidP="00C22BD7">
      <w:pPr>
        <w:pStyle w:val="Heading1"/>
        <w:numPr>
          <w:ilvl w:val="0"/>
          <w:numId w:val="1"/>
        </w:numPr>
        <w:rPr>
          <w:lang w:val="vi-VN"/>
        </w:rPr>
      </w:pPr>
      <w:bookmarkStart w:id="282" w:name="_Toc370472214"/>
      <w:r w:rsidRPr="00451AE7">
        <w:rPr>
          <w:lang w:val="vi-VN"/>
        </w:rPr>
        <w:lastRenderedPageBreak/>
        <w:t>Reference:</w:t>
      </w:r>
      <w:bookmarkEnd w:id="19"/>
      <w:bookmarkEnd w:id="276"/>
      <w:bookmarkEnd w:id="277"/>
      <w:bookmarkEnd w:id="278"/>
      <w:bookmarkEnd w:id="279"/>
      <w:bookmarkEnd w:id="280"/>
      <w:bookmarkEnd w:id="281"/>
      <w:bookmarkEnd w:id="282"/>
    </w:p>
    <w:p w:rsidR="00F778EA" w:rsidRPr="00451AE7" w:rsidRDefault="00F778EA" w:rsidP="00F778EA">
      <w:pPr>
        <w:rPr>
          <w:rFonts w:asciiTheme="majorHAnsi" w:hAnsiTheme="majorHAnsi" w:cstheme="majorHAnsi"/>
          <w:sz w:val="24"/>
          <w:szCs w:val="24"/>
          <w:lang w:val="vi-VN"/>
        </w:rPr>
      </w:pPr>
      <w:r w:rsidRPr="00451AE7">
        <w:rPr>
          <w:rFonts w:asciiTheme="majorHAnsi" w:hAnsiTheme="majorHAnsi" w:cstheme="majorHAnsi"/>
          <w:sz w:val="24"/>
          <w:szCs w:val="24"/>
          <w:lang w:val="vi-VN"/>
        </w:rPr>
        <w:t>The_Six_Sigma_Handbook.pdf</w:t>
      </w:r>
    </w:p>
    <w:p w:rsidR="00F778EA" w:rsidRPr="00451AE7" w:rsidRDefault="00F778EA" w:rsidP="00F778EA">
      <w:pPr>
        <w:rPr>
          <w:rFonts w:asciiTheme="majorHAnsi" w:hAnsiTheme="majorHAnsi" w:cstheme="majorHAnsi"/>
          <w:sz w:val="24"/>
          <w:szCs w:val="24"/>
          <w:lang w:val="vi-VN"/>
        </w:rPr>
      </w:pPr>
      <w:r w:rsidRPr="00451AE7">
        <w:rPr>
          <w:rFonts w:asciiTheme="majorHAnsi" w:hAnsiTheme="majorHAnsi" w:cstheme="majorHAnsi"/>
          <w:sz w:val="24"/>
          <w:szCs w:val="24"/>
          <w:lang w:val="vi-VN"/>
        </w:rPr>
        <w:t>How_Six_Sigma_Works.pdf</w:t>
      </w:r>
    </w:p>
    <w:p w:rsidR="000F688B" w:rsidRPr="00451AE7" w:rsidRDefault="007B1A33" w:rsidP="000F688B">
      <w:pPr>
        <w:rPr>
          <w:rFonts w:asciiTheme="majorHAnsi" w:hAnsiTheme="majorHAnsi" w:cstheme="majorHAnsi"/>
          <w:sz w:val="24"/>
          <w:szCs w:val="24"/>
          <w:lang w:val="vi-VN"/>
        </w:rPr>
      </w:pPr>
      <w:hyperlink r:id="rId43" w:history="1">
        <w:r w:rsidR="000F688B" w:rsidRPr="00451AE7">
          <w:rPr>
            <w:rStyle w:val="Hyperlink"/>
            <w:rFonts w:asciiTheme="majorHAnsi" w:hAnsiTheme="majorHAnsi" w:cstheme="majorHAnsi"/>
            <w:sz w:val="24"/>
            <w:szCs w:val="24"/>
            <w:lang w:val="vi-VN"/>
          </w:rPr>
          <w:t>http://www.businessballs.com/sixsigma.htm</w:t>
        </w:r>
      </w:hyperlink>
    </w:p>
    <w:p w:rsidR="000F688B" w:rsidRPr="00451AE7" w:rsidRDefault="007B1A33" w:rsidP="000F688B">
      <w:pPr>
        <w:rPr>
          <w:rFonts w:asciiTheme="majorHAnsi" w:hAnsiTheme="majorHAnsi" w:cstheme="majorHAnsi"/>
          <w:sz w:val="24"/>
          <w:szCs w:val="24"/>
          <w:lang w:val="vi-VN"/>
        </w:rPr>
      </w:pPr>
      <w:hyperlink r:id="rId44" w:history="1">
        <w:r w:rsidR="000F688B" w:rsidRPr="00451AE7">
          <w:rPr>
            <w:rStyle w:val="Hyperlink"/>
            <w:rFonts w:asciiTheme="majorHAnsi" w:hAnsiTheme="majorHAnsi" w:cstheme="majorHAnsi"/>
            <w:sz w:val="24"/>
            <w:szCs w:val="24"/>
            <w:lang w:val="vi-VN"/>
          </w:rPr>
          <w:t>http://www.isixsigma.com/new-to-six-sigma/history/history-six-sigma/</w:t>
        </w:r>
      </w:hyperlink>
    </w:p>
    <w:p w:rsidR="000F688B" w:rsidRPr="00451AE7" w:rsidRDefault="007B1A33" w:rsidP="000F688B">
      <w:pPr>
        <w:rPr>
          <w:rFonts w:asciiTheme="majorHAnsi" w:hAnsiTheme="majorHAnsi" w:cstheme="majorHAnsi"/>
          <w:sz w:val="24"/>
          <w:szCs w:val="24"/>
          <w:lang w:val="vi-VN"/>
        </w:rPr>
      </w:pPr>
      <w:hyperlink r:id="rId45" w:history="1">
        <w:r w:rsidR="000F688B" w:rsidRPr="00451AE7">
          <w:rPr>
            <w:rStyle w:val="Hyperlink"/>
            <w:rFonts w:asciiTheme="majorHAnsi" w:hAnsiTheme="majorHAnsi" w:cstheme="majorHAnsi"/>
            <w:sz w:val="24"/>
            <w:szCs w:val="24"/>
            <w:lang w:val="vi-VN"/>
          </w:rPr>
          <w:t>http://www.ge.com/sixsigma/keyelements.html</w:t>
        </w:r>
      </w:hyperlink>
    </w:p>
    <w:p w:rsidR="000F688B" w:rsidRPr="00451AE7" w:rsidRDefault="007B1A33" w:rsidP="000F688B">
      <w:pPr>
        <w:rPr>
          <w:rFonts w:asciiTheme="majorHAnsi" w:hAnsiTheme="majorHAnsi" w:cstheme="majorHAnsi"/>
          <w:sz w:val="24"/>
          <w:szCs w:val="24"/>
          <w:lang w:val="vi-VN"/>
        </w:rPr>
      </w:pPr>
      <w:hyperlink r:id="rId46" w:history="1">
        <w:r w:rsidR="000F688B" w:rsidRPr="00451AE7">
          <w:rPr>
            <w:rStyle w:val="Hyperlink"/>
            <w:rFonts w:asciiTheme="majorHAnsi" w:hAnsiTheme="majorHAnsi" w:cstheme="majorHAnsi"/>
            <w:sz w:val="24"/>
            <w:szCs w:val="24"/>
            <w:lang w:val="vi-VN"/>
          </w:rPr>
          <w:t>http://money.howstuffworks.com/six-sigma2.htm</w:t>
        </w:r>
      </w:hyperlink>
    </w:p>
    <w:p w:rsidR="000F688B" w:rsidRPr="00451AE7" w:rsidRDefault="007B1A33" w:rsidP="000F688B">
      <w:pPr>
        <w:rPr>
          <w:rFonts w:asciiTheme="majorHAnsi" w:hAnsiTheme="majorHAnsi" w:cstheme="majorHAnsi"/>
          <w:sz w:val="24"/>
          <w:szCs w:val="24"/>
          <w:lang w:val="vi-VN"/>
        </w:rPr>
      </w:pPr>
      <w:hyperlink r:id="rId47" w:history="1">
        <w:r w:rsidR="000F688B" w:rsidRPr="00451AE7">
          <w:rPr>
            <w:rStyle w:val="Hyperlink"/>
            <w:rFonts w:asciiTheme="majorHAnsi" w:hAnsiTheme="majorHAnsi" w:cstheme="majorHAnsi"/>
            <w:sz w:val="24"/>
            <w:szCs w:val="24"/>
            <w:lang w:val="vi-VN"/>
          </w:rPr>
          <w:t>http://money.howstuffworks.com/six-sigma1.htm</w:t>
        </w:r>
      </w:hyperlink>
    </w:p>
    <w:p w:rsidR="000F688B" w:rsidRPr="00451AE7" w:rsidRDefault="007B1A33" w:rsidP="000F688B">
      <w:pPr>
        <w:rPr>
          <w:rFonts w:asciiTheme="majorHAnsi" w:hAnsiTheme="majorHAnsi" w:cstheme="majorHAnsi"/>
          <w:sz w:val="24"/>
          <w:szCs w:val="24"/>
          <w:lang w:val="vi-VN"/>
        </w:rPr>
      </w:pPr>
      <w:hyperlink r:id="rId48" w:history="1">
        <w:r w:rsidR="000F688B" w:rsidRPr="00451AE7">
          <w:rPr>
            <w:rStyle w:val="Hyperlink"/>
            <w:rFonts w:asciiTheme="majorHAnsi" w:hAnsiTheme="majorHAnsi" w:cstheme="majorHAnsi"/>
            <w:sz w:val="24"/>
            <w:szCs w:val="24"/>
            <w:lang w:val="vi-VN"/>
          </w:rPr>
          <w:t>http://en.wikipedia.org/wiki/Six_Sigma</w:t>
        </w:r>
      </w:hyperlink>
    </w:p>
    <w:p w:rsidR="000F688B" w:rsidRPr="00451AE7" w:rsidRDefault="007B1A33" w:rsidP="000F688B">
      <w:pPr>
        <w:rPr>
          <w:rStyle w:val="Hyperlink"/>
          <w:rFonts w:asciiTheme="majorHAnsi" w:hAnsiTheme="majorHAnsi" w:cstheme="majorHAnsi"/>
          <w:sz w:val="24"/>
          <w:szCs w:val="24"/>
          <w:lang w:val="vi-VN"/>
        </w:rPr>
      </w:pPr>
      <w:hyperlink r:id="rId49" w:history="1">
        <w:r w:rsidR="000F688B" w:rsidRPr="00451AE7">
          <w:rPr>
            <w:rStyle w:val="Hyperlink"/>
            <w:rFonts w:asciiTheme="majorHAnsi" w:hAnsiTheme="majorHAnsi" w:cstheme="majorHAnsi"/>
            <w:sz w:val="24"/>
            <w:szCs w:val="24"/>
            <w:lang w:val="vi-VN"/>
          </w:rPr>
          <w:t>http://www.slideshare.net/BenchmarkSixSigma/six-sigma-in-various-industries</w:t>
        </w:r>
      </w:hyperlink>
    </w:p>
    <w:p w:rsidR="000F688B" w:rsidRDefault="007B1A33" w:rsidP="000F688B">
      <w:pPr>
        <w:rPr>
          <w:rStyle w:val="Hyperlink"/>
          <w:rFonts w:asciiTheme="majorHAnsi" w:hAnsiTheme="majorHAnsi" w:cstheme="majorHAnsi"/>
          <w:sz w:val="24"/>
          <w:szCs w:val="24"/>
          <w:lang w:val="vi-VN"/>
        </w:rPr>
      </w:pPr>
      <w:hyperlink r:id="rId50" w:history="1">
        <w:r w:rsidR="000F688B" w:rsidRPr="00451AE7">
          <w:rPr>
            <w:rStyle w:val="Hyperlink"/>
            <w:rFonts w:asciiTheme="majorHAnsi" w:hAnsiTheme="majorHAnsi" w:cstheme="majorHAnsi"/>
            <w:sz w:val="24"/>
            <w:szCs w:val="24"/>
            <w:lang w:val="vi-VN"/>
          </w:rPr>
          <w:t>http://ucsandiegoextension.wordpress.com/2013/02/20/six-sigma-lean-bringing-speed-accuracy-to-business-processes/</w:t>
        </w:r>
      </w:hyperlink>
    </w:p>
    <w:p w:rsidR="007B1A33" w:rsidRPr="00451AE7" w:rsidRDefault="007B1A33" w:rsidP="002421FC">
      <w:pPr>
        <w:spacing w:after="0" w:line="240" w:lineRule="auto"/>
        <w:textAlignment w:val="baseline"/>
        <w:rPr>
          <w:rFonts w:asciiTheme="majorHAnsi" w:hAnsiTheme="majorHAnsi" w:cstheme="majorHAnsi"/>
          <w:sz w:val="24"/>
          <w:szCs w:val="24"/>
          <w:lang w:val="vi-VN"/>
        </w:rPr>
      </w:pPr>
      <w:hyperlink r:id="rId51" w:history="1">
        <w:r w:rsidRPr="00A61077">
          <w:rPr>
            <w:rStyle w:val="Hyperlink"/>
            <w:sz w:val="24"/>
            <w:szCs w:val="24"/>
          </w:rPr>
          <w:t>http://www.sixsigmaonline.org/SSO_Brochure.pdf</w:t>
        </w:r>
      </w:hyperlink>
      <w:r>
        <w:rPr>
          <w:sz w:val="24"/>
          <w:szCs w:val="24"/>
          <w:lang w:val="en-US"/>
        </w:rPr>
        <w:t xml:space="preserve"> </w:t>
      </w:r>
      <w:r w:rsidR="002421FC">
        <w:rPr>
          <w:sz w:val="24"/>
          <w:szCs w:val="24"/>
          <w:lang w:val="en-US"/>
        </w:rPr>
        <w:t xml:space="preserve"> </w:t>
      </w:r>
    </w:p>
    <w:p w:rsidR="000F688B" w:rsidRPr="00451AE7" w:rsidRDefault="007B1A33" w:rsidP="000F688B">
      <w:pPr>
        <w:pStyle w:val="Title"/>
        <w:rPr>
          <w:rFonts w:cstheme="majorHAnsi"/>
          <w:sz w:val="24"/>
          <w:szCs w:val="24"/>
          <w:lang w:val="vi-VN"/>
        </w:rPr>
      </w:pPr>
      <w:hyperlink r:id="rId52" w:history="1">
        <w:r w:rsidR="000F688B" w:rsidRPr="00451AE7">
          <w:rPr>
            <w:rStyle w:val="Hyperlink"/>
            <w:rFonts w:cstheme="majorHAnsi"/>
            <w:sz w:val="24"/>
            <w:szCs w:val="24"/>
            <w:lang w:val="vi-VN"/>
          </w:rPr>
          <w:t>http://www.aptoblog.com/2011/six-sigma-vs-lean-%E2%80%9Ctastes-great%E2%80%9D-or-%E2%80%9Cless-filling%E2%80%9D/08</w:t>
        </w:r>
      </w:hyperlink>
    </w:p>
    <w:p w:rsidR="000F688B" w:rsidRPr="00451AE7" w:rsidRDefault="007B1A33" w:rsidP="000F688B">
      <w:pPr>
        <w:rPr>
          <w:rStyle w:val="Hyperlink"/>
          <w:rFonts w:asciiTheme="majorHAnsi" w:hAnsiTheme="majorHAnsi" w:cstheme="majorHAnsi"/>
          <w:sz w:val="24"/>
          <w:szCs w:val="24"/>
          <w:lang w:val="vi-VN"/>
        </w:rPr>
      </w:pPr>
      <w:hyperlink r:id="rId53" w:history="1">
        <w:r w:rsidR="000F688B" w:rsidRPr="00451AE7">
          <w:rPr>
            <w:rStyle w:val="Hyperlink"/>
            <w:rFonts w:asciiTheme="majorHAnsi" w:hAnsiTheme="majorHAnsi" w:cstheme="majorHAnsi"/>
            <w:sz w:val="24"/>
            <w:szCs w:val="24"/>
            <w:lang w:val="vi-VN"/>
          </w:rPr>
          <w:t>http://www.sixsigmaonline.org/six-sigma-training-certification-information/articles/six-sigma-vs-total-quality-management.html</w:t>
        </w:r>
      </w:hyperlink>
    </w:p>
    <w:p w:rsidR="000F688B" w:rsidRPr="00451AE7" w:rsidRDefault="007B1A33" w:rsidP="000F688B">
      <w:pPr>
        <w:spacing w:after="0" w:line="240" w:lineRule="auto"/>
        <w:textAlignment w:val="baseline"/>
        <w:rPr>
          <w:rFonts w:asciiTheme="majorHAnsi" w:hAnsiTheme="majorHAnsi" w:cstheme="majorHAnsi"/>
          <w:color w:val="000000"/>
          <w:sz w:val="24"/>
          <w:szCs w:val="24"/>
          <w:bdr w:val="none" w:sz="0" w:space="0" w:color="auto" w:frame="1"/>
          <w:lang w:val="vi-VN"/>
        </w:rPr>
      </w:pPr>
      <w:hyperlink r:id="rId54" w:history="1">
        <w:r w:rsidR="000F688B" w:rsidRPr="00451AE7">
          <w:rPr>
            <w:rStyle w:val="Hyperlink"/>
            <w:rFonts w:asciiTheme="majorHAnsi" w:hAnsiTheme="majorHAnsi" w:cstheme="majorHAnsi"/>
            <w:sz w:val="24"/>
            <w:szCs w:val="24"/>
            <w:lang w:val="vi-VN"/>
          </w:rPr>
          <w:t>http://www.isixsigma.com/training/certification-articles/what-six-sigma-certification/</w:t>
        </w:r>
      </w:hyperlink>
    </w:p>
    <w:p w:rsidR="000F688B" w:rsidRPr="00451AE7" w:rsidRDefault="000F688B" w:rsidP="000F688B">
      <w:pPr>
        <w:spacing w:after="0" w:line="240" w:lineRule="auto"/>
        <w:textAlignment w:val="baseline"/>
        <w:rPr>
          <w:rFonts w:asciiTheme="majorHAnsi" w:hAnsiTheme="majorHAnsi" w:cstheme="majorHAnsi"/>
          <w:color w:val="000000"/>
          <w:sz w:val="24"/>
          <w:szCs w:val="24"/>
          <w:bdr w:val="none" w:sz="0" w:space="0" w:color="auto" w:frame="1"/>
          <w:lang w:val="vi-VN"/>
        </w:rPr>
      </w:pPr>
    </w:p>
    <w:p w:rsidR="000F688B" w:rsidRPr="00451AE7" w:rsidRDefault="007B1A33" w:rsidP="000F688B">
      <w:pPr>
        <w:spacing w:after="0" w:line="240" w:lineRule="auto"/>
        <w:textAlignment w:val="baseline"/>
        <w:rPr>
          <w:rFonts w:asciiTheme="majorHAnsi" w:hAnsiTheme="majorHAnsi" w:cstheme="majorHAnsi"/>
          <w:color w:val="000000"/>
          <w:sz w:val="24"/>
          <w:szCs w:val="24"/>
          <w:bdr w:val="none" w:sz="0" w:space="0" w:color="auto" w:frame="1"/>
          <w:lang w:val="vi-VN"/>
        </w:rPr>
      </w:pPr>
      <w:hyperlink r:id="rId55" w:anchor="ixzz2hIPERzFe" w:history="1">
        <w:r w:rsidR="000F688B" w:rsidRPr="00451AE7">
          <w:rPr>
            <w:rStyle w:val="Hyperlink"/>
            <w:rFonts w:asciiTheme="majorHAnsi" w:hAnsiTheme="majorHAnsi" w:cstheme="majorHAnsi"/>
            <w:color w:val="003399"/>
            <w:sz w:val="24"/>
            <w:szCs w:val="24"/>
            <w:bdr w:val="none" w:sz="0" w:space="0" w:color="auto" w:frame="1"/>
            <w:lang w:val="vi-VN"/>
          </w:rPr>
          <w:t>http://www.ehow.com/how_4815908_six-sigma-certified.html#ixzz2hIPERzFe</w:t>
        </w:r>
      </w:hyperlink>
    </w:p>
    <w:p w:rsidR="000F688B" w:rsidRPr="00451AE7" w:rsidRDefault="000F688B" w:rsidP="000F688B">
      <w:pPr>
        <w:spacing w:after="0" w:line="240" w:lineRule="auto"/>
        <w:textAlignment w:val="baseline"/>
        <w:rPr>
          <w:rFonts w:asciiTheme="majorHAnsi" w:hAnsiTheme="majorHAnsi" w:cstheme="majorHAnsi"/>
          <w:color w:val="000000"/>
          <w:sz w:val="24"/>
          <w:szCs w:val="24"/>
          <w:bdr w:val="none" w:sz="0" w:space="0" w:color="auto" w:frame="1"/>
          <w:lang w:val="vi-VN"/>
        </w:rPr>
      </w:pPr>
    </w:p>
    <w:p w:rsidR="000F688B" w:rsidRPr="00451AE7" w:rsidRDefault="007B1A33" w:rsidP="000F688B">
      <w:pPr>
        <w:spacing w:after="0" w:line="240" w:lineRule="auto"/>
        <w:textAlignment w:val="baseline"/>
        <w:rPr>
          <w:rFonts w:asciiTheme="majorHAnsi" w:hAnsiTheme="majorHAnsi" w:cstheme="majorHAnsi"/>
          <w:sz w:val="24"/>
          <w:szCs w:val="24"/>
          <w:lang w:val="vi-VN"/>
        </w:rPr>
      </w:pPr>
      <w:hyperlink r:id="rId56" w:history="1">
        <w:r w:rsidR="000F688B" w:rsidRPr="00451AE7">
          <w:rPr>
            <w:rStyle w:val="Hyperlink"/>
            <w:rFonts w:asciiTheme="majorHAnsi" w:hAnsiTheme="majorHAnsi" w:cstheme="majorHAnsi"/>
            <w:sz w:val="24"/>
            <w:szCs w:val="24"/>
            <w:lang w:val="vi-VN"/>
          </w:rPr>
          <w:t>http://asq.org/learn-about-quality/six-sigma/overview/belts-executives-champions.html</w:t>
        </w:r>
      </w:hyperlink>
    </w:p>
    <w:p w:rsidR="000F688B" w:rsidRPr="00451AE7" w:rsidRDefault="000F688B" w:rsidP="000F688B">
      <w:pPr>
        <w:spacing w:after="0" w:line="240" w:lineRule="auto"/>
        <w:textAlignment w:val="baseline"/>
        <w:rPr>
          <w:rFonts w:asciiTheme="majorHAnsi" w:hAnsiTheme="majorHAnsi" w:cstheme="majorHAnsi"/>
          <w:color w:val="000000"/>
          <w:sz w:val="24"/>
          <w:szCs w:val="24"/>
          <w:bdr w:val="none" w:sz="0" w:space="0" w:color="auto" w:frame="1"/>
          <w:lang w:val="vi-VN"/>
        </w:rPr>
      </w:pPr>
    </w:p>
    <w:p w:rsidR="000F688B" w:rsidRPr="002421FC" w:rsidRDefault="000F688B" w:rsidP="000F688B">
      <w:pPr>
        <w:spacing w:after="0" w:line="240" w:lineRule="auto"/>
        <w:textAlignment w:val="baseline"/>
        <w:rPr>
          <w:rFonts w:asciiTheme="majorHAnsi" w:hAnsiTheme="majorHAnsi" w:cstheme="majorHAnsi"/>
          <w:sz w:val="24"/>
          <w:szCs w:val="24"/>
          <w:lang w:val="en-US"/>
        </w:rPr>
      </w:pPr>
      <w:r w:rsidRPr="00451AE7">
        <w:rPr>
          <w:rFonts w:asciiTheme="majorHAnsi" w:hAnsiTheme="majorHAnsi" w:cstheme="majorHAnsi"/>
          <w:color w:val="000000"/>
          <w:sz w:val="24"/>
          <w:szCs w:val="24"/>
          <w:bdr w:val="none" w:sz="0" w:space="0" w:color="auto" w:frame="1"/>
          <w:lang w:val="vi-VN"/>
        </w:rPr>
        <w:t xml:space="preserve">6sigma online: </w:t>
      </w:r>
      <w:hyperlink r:id="rId57" w:history="1">
        <w:r w:rsidRPr="00451AE7">
          <w:rPr>
            <w:rStyle w:val="Hyperlink"/>
            <w:rFonts w:asciiTheme="majorHAnsi" w:hAnsiTheme="majorHAnsi" w:cstheme="majorHAnsi"/>
            <w:sz w:val="24"/>
            <w:szCs w:val="24"/>
            <w:lang w:val="vi-VN"/>
          </w:rPr>
          <w:t>http://www.sixsigmaonline.org/SSO_Brochure.pdf</w:t>
        </w:r>
      </w:hyperlink>
      <w:r w:rsidR="002421FC">
        <w:rPr>
          <w:rStyle w:val="Hyperlink"/>
          <w:rFonts w:asciiTheme="majorHAnsi" w:hAnsiTheme="majorHAnsi" w:cstheme="majorHAnsi"/>
          <w:sz w:val="24"/>
          <w:szCs w:val="24"/>
          <w:lang w:val="en-US"/>
        </w:rPr>
        <w:t xml:space="preserve"> </w:t>
      </w:r>
    </w:p>
    <w:sectPr w:rsidR="000F688B" w:rsidRPr="002421FC" w:rsidSect="002421FC">
      <w:pgSz w:w="11906" w:h="16838"/>
      <w:pgMar w:top="1134" w:right="850" w:bottom="1134" w:left="1350" w:header="708" w:footer="708" w:gutter="0"/>
      <w:pgNumType w:start="3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3A7B" w:rsidRDefault="006A3A7B" w:rsidP="0097517C">
      <w:pPr>
        <w:spacing w:after="0" w:line="240" w:lineRule="auto"/>
      </w:pPr>
      <w:r>
        <w:separator/>
      </w:r>
    </w:p>
  </w:endnote>
  <w:endnote w:type="continuationSeparator" w:id="0">
    <w:p w:rsidR="006A3A7B" w:rsidRDefault="006A3A7B" w:rsidP="009751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arlett">
    <w:panose1 w:val="00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21FC" w:rsidRDefault="002421FC">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3F7CF5">
      <w:rPr>
        <w:caps/>
        <w:noProof/>
        <w:color w:val="5B9BD5" w:themeColor="accent1"/>
      </w:rPr>
      <w:t>2</w:t>
    </w:r>
    <w:r>
      <w:rPr>
        <w:caps/>
        <w:noProof/>
        <w:color w:val="5B9BD5" w:themeColor="accent1"/>
      </w:rPr>
      <w:fldChar w:fldCharType="end"/>
    </w:r>
  </w:p>
  <w:p w:rsidR="002421FC" w:rsidRDefault="002421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3A7B" w:rsidRDefault="006A3A7B" w:rsidP="0097517C">
      <w:pPr>
        <w:spacing w:after="0" w:line="240" w:lineRule="auto"/>
      </w:pPr>
      <w:r>
        <w:separator/>
      </w:r>
    </w:p>
  </w:footnote>
  <w:footnote w:type="continuationSeparator" w:id="0">
    <w:p w:rsidR="006A3A7B" w:rsidRDefault="006A3A7B" w:rsidP="009751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E3248"/>
    <w:multiLevelType w:val="hybridMultilevel"/>
    <w:tmpl w:val="7A00B18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54A0A3B"/>
    <w:multiLevelType w:val="hybridMultilevel"/>
    <w:tmpl w:val="5C14E89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59D7872"/>
    <w:multiLevelType w:val="hybridMultilevel"/>
    <w:tmpl w:val="0BCA9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E946FD"/>
    <w:multiLevelType w:val="hybridMultilevel"/>
    <w:tmpl w:val="4F7E077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12B72A50"/>
    <w:multiLevelType w:val="hybridMultilevel"/>
    <w:tmpl w:val="D9AC5C24"/>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14B22BCD"/>
    <w:multiLevelType w:val="hybridMultilevel"/>
    <w:tmpl w:val="31747416"/>
    <w:lvl w:ilvl="0" w:tplc="04090001">
      <w:start w:val="1"/>
      <w:numFmt w:val="bullet"/>
      <w:lvlText w:val=""/>
      <w:lvlJc w:val="left"/>
      <w:pPr>
        <w:ind w:left="882" w:hanging="360"/>
      </w:pPr>
      <w:rPr>
        <w:rFonts w:ascii="Symbol" w:hAnsi="Symbol" w:hint="default"/>
      </w:rPr>
    </w:lvl>
    <w:lvl w:ilvl="1" w:tplc="04090003">
      <w:start w:val="1"/>
      <w:numFmt w:val="bullet"/>
      <w:lvlText w:val="o"/>
      <w:lvlJc w:val="left"/>
      <w:pPr>
        <w:ind w:left="1602" w:hanging="360"/>
      </w:pPr>
      <w:rPr>
        <w:rFonts w:ascii="Courier New" w:hAnsi="Courier New" w:cs="Courier New" w:hint="default"/>
      </w:rPr>
    </w:lvl>
    <w:lvl w:ilvl="2" w:tplc="04090001">
      <w:start w:val="1"/>
      <w:numFmt w:val="bullet"/>
      <w:lvlText w:val=""/>
      <w:lvlJc w:val="left"/>
      <w:pPr>
        <w:ind w:left="2322" w:hanging="360"/>
      </w:pPr>
      <w:rPr>
        <w:rFonts w:ascii="Symbol" w:hAnsi="Symbol" w:hint="default"/>
      </w:rPr>
    </w:lvl>
    <w:lvl w:ilvl="3" w:tplc="04090001">
      <w:start w:val="1"/>
      <w:numFmt w:val="bullet"/>
      <w:lvlText w:val=""/>
      <w:lvlJc w:val="left"/>
      <w:pPr>
        <w:ind w:left="3042" w:hanging="360"/>
      </w:pPr>
      <w:rPr>
        <w:rFonts w:ascii="Symbol" w:hAnsi="Symbol" w:hint="default"/>
      </w:rPr>
    </w:lvl>
    <w:lvl w:ilvl="4" w:tplc="04090003">
      <w:start w:val="1"/>
      <w:numFmt w:val="bullet"/>
      <w:lvlText w:val="o"/>
      <w:lvlJc w:val="left"/>
      <w:pPr>
        <w:ind w:left="3762" w:hanging="360"/>
      </w:pPr>
      <w:rPr>
        <w:rFonts w:ascii="Courier New" w:hAnsi="Courier New" w:cs="Courier New" w:hint="default"/>
      </w:rPr>
    </w:lvl>
    <w:lvl w:ilvl="5" w:tplc="04090005">
      <w:start w:val="1"/>
      <w:numFmt w:val="bullet"/>
      <w:lvlText w:val=""/>
      <w:lvlJc w:val="left"/>
      <w:pPr>
        <w:ind w:left="4482" w:hanging="360"/>
      </w:pPr>
      <w:rPr>
        <w:rFonts w:ascii="Wingdings" w:hAnsi="Wingdings" w:hint="default"/>
      </w:rPr>
    </w:lvl>
    <w:lvl w:ilvl="6" w:tplc="04090001">
      <w:start w:val="1"/>
      <w:numFmt w:val="bullet"/>
      <w:lvlText w:val=""/>
      <w:lvlJc w:val="left"/>
      <w:pPr>
        <w:ind w:left="5202" w:hanging="360"/>
      </w:pPr>
      <w:rPr>
        <w:rFonts w:ascii="Symbol" w:hAnsi="Symbol" w:hint="default"/>
      </w:rPr>
    </w:lvl>
    <w:lvl w:ilvl="7" w:tplc="04090003">
      <w:start w:val="1"/>
      <w:numFmt w:val="bullet"/>
      <w:lvlText w:val="o"/>
      <w:lvlJc w:val="left"/>
      <w:pPr>
        <w:ind w:left="5922" w:hanging="360"/>
      </w:pPr>
      <w:rPr>
        <w:rFonts w:ascii="Courier New" w:hAnsi="Courier New" w:cs="Courier New" w:hint="default"/>
      </w:rPr>
    </w:lvl>
    <w:lvl w:ilvl="8" w:tplc="04090005">
      <w:start w:val="1"/>
      <w:numFmt w:val="bullet"/>
      <w:lvlText w:val=""/>
      <w:lvlJc w:val="left"/>
      <w:pPr>
        <w:ind w:left="6642" w:hanging="360"/>
      </w:pPr>
      <w:rPr>
        <w:rFonts w:ascii="Wingdings" w:hAnsi="Wingdings" w:hint="default"/>
      </w:rPr>
    </w:lvl>
  </w:abstractNum>
  <w:abstractNum w:abstractNumId="6">
    <w:nsid w:val="15BF07C8"/>
    <w:multiLevelType w:val="hybridMultilevel"/>
    <w:tmpl w:val="8062C44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1CBE6B05"/>
    <w:multiLevelType w:val="hybridMultilevel"/>
    <w:tmpl w:val="4DF41038"/>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074298F"/>
    <w:multiLevelType w:val="hybridMultilevel"/>
    <w:tmpl w:val="31C81CE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1B84BEE"/>
    <w:multiLevelType w:val="hybridMultilevel"/>
    <w:tmpl w:val="4DA8A52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4A46604"/>
    <w:multiLevelType w:val="hybridMultilevel"/>
    <w:tmpl w:val="F132BEE2"/>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26583309"/>
    <w:multiLevelType w:val="hybridMultilevel"/>
    <w:tmpl w:val="20AE3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65125A"/>
    <w:multiLevelType w:val="hybridMultilevel"/>
    <w:tmpl w:val="9B1607F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279129D4"/>
    <w:multiLevelType w:val="hybridMultilevel"/>
    <w:tmpl w:val="B6EC02F8"/>
    <w:lvl w:ilvl="0" w:tplc="04090001">
      <w:start w:val="1"/>
      <w:numFmt w:val="bullet"/>
      <w:lvlText w:val=""/>
      <w:lvlJc w:val="left"/>
      <w:pPr>
        <w:ind w:left="882" w:hanging="360"/>
      </w:pPr>
      <w:rPr>
        <w:rFonts w:ascii="Symbol" w:hAnsi="Symbol" w:hint="default"/>
      </w:rPr>
    </w:lvl>
    <w:lvl w:ilvl="1" w:tplc="04090003">
      <w:start w:val="1"/>
      <w:numFmt w:val="bullet"/>
      <w:lvlText w:val="o"/>
      <w:lvlJc w:val="left"/>
      <w:pPr>
        <w:ind w:left="1602" w:hanging="360"/>
      </w:pPr>
      <w:rPr>
        <w:rFonts w:ascii="Courier New" w:hAnsi="Courier New" w:cs="Courier New" w:hint="default"/>
      </w:rPr>
    </w:lvl>
    <w:lvl w:ilvl="2" w:tplc="04090001">
      <w:start w:val="1"/>
      <w:numFmt w:val="bullet"/>
      <w:lvlText w:val=""/>
      <w:lvlJc w:val="left"/>
      <w:pPr>
        <w:ind w:left="2322" w:hanging="360"/>
      </w:pPr>
      <w:rPr>
        <w:rFonts w:ascii="Symbol" w:hAnsi="Symbol" w:hint="default"/>
      </w:rPr>
    </w:lvl>
    <w:lvl w:ilvl="3" w:tplc="04090001">
      <w:start w:val="1"/>
      <w:numFmt w:val="bullet"/>
      <w:lvlText w:val=""/>
      <w:lvlJc w:val="left"/>
      <w:pPr>
        <w:ind w:left="3042" w:hanging="360"/>
      </w:pPr>
      <w:rPr>
        <w:rFonts w:ascii="Symbol" w:hAnsi="Symbol" w:hint="default"/>
      </w:rPr>
    </w:lvl>
    <w:lvl w:ilvl="4" w:tplc="04090003">
      <w:start w:val="1"/>
      <w:numFmt w:val="bullet"/>
      <w:lvlText w:val="o"/>
      <w:lvlJc w:val="left"/>
      <w:pPr>
        <w:ind w:left="3762" w:hanging="360"/>
      </w:pPr>
      <w:rPr>
        <w:rFonts w:ascii="Courier New" w:hAnsi="Courier New" w:cs="Courier New" w:hint="default"/>
      </w:rPr>
    </w:lvl>
    <w:lvl w:ilvl="5" w:tplc="04090005">
      <w:start w:val="1"/>
      <w:numFmt w:val="bullet"/>
      <w:lvlText w:val=""/>
      <w:lvlJc w:val="left"/>
      <w:pPr>
        <w:ind w:left="4482" w:hanging="360"/>
      </w:pPr>
      <w:rPr>
        <w:rFonts w:ascii="Wingdings" w:hAnsi="Wingdings" w:hint="default"/>
      </w:rPr>
    </w:lvl>
    <w:lvl w:ilvl="6" w:tplc="04090001">
      <w:start w:val="1"/>
      <w:numFmt w:val="bullet"/>
      <w:lvlText w:val=""/>
      <w:lvlJc w:val="left"/>
      <w:pPr>
        <w:ind w:left="5202" w:hanging="360"/>
      </w:pPr>
      <w:rPr>
        <w:rFonts w:ascii="Symbol" w:hAnsi="Symbol" w:hint="default"/>
      </w:rPr>
    </w:lvl>
    <w:lvl w:ilvl="7" w:tplc="04090003">
      <w:start w:val="1"/>
      <w:numFmt w:val="bullet"/>
      <w:lvlText w:val="o"/>
      <w:lvlJc w:val="left"/>
      <w:pPr>
        <w:ind w:left="5922" w:hanging="360"/>
      </w:pPr>
      <w:rPr>
        <w:rFonts w:ascii="Courier New" w:hAnsi="Courier New" w:cs="Courier New" w:hint="default"/>
      </w:rPr>
    </w:lvl>
    <w:lvl w:ilvl="8" w:tplc="04090005">
      <w:start w:val="1"/>
      <w:numFmt w:val="bullet"/>
      <w:lvlText w:val=""/>
      <w:lvlJc w:val="left"/>
      <w:pPr>
        <w:ind w:left="6642" w:hanging="360"/>
      </w:pPr>
      <w:rPr>
        <w:rFonts w:ascii="Wingdings" w:hAnsi="Wingdings" w:hint="default"/>
      </w:rPr>
    </w:lvl>
  </w:abstractNum>
  <w:abstractNum w:abstractNumId="14">
    <w:nsid w:val="27CD20F5"/>
    <w:multiLevelType w:val="hybridMultilevel"/>
    <w:tmpl w:val="01682D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883510E"/>
    <w:multiLevelType w:val="hybridMultilevel"/>
    <w:tmpl w:val="7FC62C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A693F3A"/>
    <w:multiLevelType w:val="hybridMultilevel"/>
    <w:tmpl w:val="B04E3E1C"/>
    <w:lvl w:ilvl="0" w:tplc="814CDB46">
      <w:numFmt w:val="bullet"/>
      <w:lvlText w:val="-"/>
      <w:lvlJc w:val="left"/>
      <w:pPr>
        <w:tabs>
          <w:tab w:val="num" w:pos="720"/>
        </w:tabs>
        <w:ind w:left="720" w:hanging="360"/>
      </w:pPr>
      <w:rPr>
        <w:rFonts w:ascii="Cambria" w:eastAsia="Arial" w:hAnsi="Cambria" w:cs="Calibri" w:hint="default"/>
      </w:rPr>
    </w:lvl>
    <w:lvl w:ilvl="1" w:tplc="D832A804" w:tentative="1">
      <w:start w:val="1"/>
      <w:numFmt w:val="lowerRoman"/>
      <w:lvlText w:val="%2."/>
      <w:lvlJc w:val="right"/>
      <w:pPr>
        <w:tabs>
          <w:tab w:val="num" w:pos="1440"/>
        </w:tabs>
        <w:ind w:left="1440" w:hanging="360"/>
      </w:pPr>
    </w:lvl>
    <w:lvl w:ilvl="2" w:tplc="4E14E346" w:tentative="1">
      <w:start w:val="1"/>
      <w:numFmt w:val="lowerRoman"/>
      <w:lvlText w:val="%3."/>
      <w:lvlJc w:val="right"/>
      <w:pPr>
        <w:tabs>
          <w:tab w:val="num" w:pos="2160"/>
        </w:tabs>
        <w:ind w:left="2160" w:hanging="360"/>
      </w:pPr>
    </w:lvl>
    <w:lvl w:ilvl="3" w:tplc="7BE0C3DA" w:tentative="1">
      <w:start w:val="1"/>
      <w:numFmt w:val="lowerRoman"/>
      <w:lvlText w:val="%4."/>
      <w:lvlJc w:val="right"/>
      <w:pPr>
        <w:tabs>
          <w:tab w:val="num" w:pos="2880"/>
        </w:tabs>
        <w:ind w:left="2880" w:hanging="360"/>
      </w:pPr>
    </w:lvl>
    <w:lvl w:ilvl="4" w:tplc="099024AC" w:tentative="1">
      <w:start w:val="1"/>
      <w:numFmt w:val="lowerRoman"/>
      <w:lvlText w:val="%5."/>
      <w:lvlJc w:val="right"/>
      <w:pPr>
        <w:tabs>
          <w:tab w:val="num" w:pos="3600"/>
        </w:tabs>
        <w:ind w:left="3600" w:hanging="360"/>
      </w:pPr>
    </w:lvl>
    <w:lvl w:ilvl="5" w:tplc="46C6735C" w:tentative="1">
      <w:start w:val="1"/>
      <w:numFmt w:val="lowerRoman"/>
      <w:lvlText w:val="%6."/>
      <w:lvlJc w:val="right"/>
      <w:pPr>
        <w:tabs>
          <w:tab w:val="num" w:pos="4320"/>
        </w:tabs>
        <w:ind w:left="4320" w:hanging="360"/>
      </w:pPr>
    </w:lvl>
    <w:lvl w:ilvl="6" w:tplc="34F61846" w:tentative="1">
      <w:start w:val="1"/>
      <w:numFmt w:val="lowerRoman"/>
      <w:lvlText w:val="%7."/>
      <w:lvlJc w:val="right"/>
      <w:pPr>
        <w:tabs>
          <w:tab w:val="num" w:pos="5040"/>
        </w:tabs>
        <w:ind w:left="5040" w:hanging="360"/>
      </w:pPr>
    </w:lvl>
    <w:lvl w:ilvl="7" w:tplc="BE624F06" w:tentative="1">
      <w:start w:val="1"/>
      <w:numFmt w:val="lowerRoman"/>
      <w:lvlText w:val="%8."/>
      <w:lvlJc w:val="right"/>
      <w:pPr>
        <w:tabs>
          <w:tab w:val="num" w:pos="5760"/>
        </w:tabs>
        <w:ind w:left="5760" w:hanging="360"/>
      </w:pPr>
    </w:lvl>
    <w:lvl w:ilvl="8" w:tplc="0E7030B0" w:tentative="1">
      <w:start w:val="1"/>
      <w:numFmt w:val="lowerRoman"/>
      <w:lvlText w:val="%9."/>
      <w:lvlJc w:val="right"/>
      <w:pPr>
        <w:tabs>
          <w:tab w:val="num" w:pos="6480"/>
        </w:tabs>
        <w:ind w:left="6480" w:hanging="360"/>
      </w:pPr>
    </w:lvl>
  </w:abstractNum>
  <w:abstractNum w:abstractNumId="17">
    <w:nsid w:val="2A77572C"/>
    <w:multiLevelType w:val="hybridMultilevel"/>
    <w:tmpl w:val="E648E5FC"/>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2BB32576"/>
    <w:multiLevelType w:val="hybridMultilevel"/>
    <w:tmpl w:val="92CE65C6"/>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2C602C53"/>
    <w:multiLevelType w:val="hybridMultilevel"/>
    <w:tmpl w:val="49FA7D30"/>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2F5B039B"/>
    <w:multiLevelType w:val="hybridMultilevel"/>
    <w:tmpl w:val="0A14DC0A"/>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32BA4C8F"/>
    <w:multiLevelType w:val="multilevel"/>
    <w:tmpl w:val="B0AC57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32C74599"/>
    <w:multiLevelType w:val="hybridMultilevel"/>
    <w:tmpl w:val="9C8E91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336B3FAB"/>
    <w:multiLevelType w:val="hybridMultilevel"/>
    <w:tmpl w:val="8A84572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34A02959"/>
    <w:multiLevelType w:val="hybridMultilevel"/>
    <w:tmpl w:val="DCDC9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32567B"/>
    <w:multiLevelType w:val="hybridMultilevel"/>
    <w:tmpl w:val="0A501B22"/>
    <w:lvl w:ilvl="0" w:tplc="F56CDFBE">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398857AC"/>
    <w:multiLevelType w:val="hybridMultilevel"/>
    <w:tmpl w:val="5DFA96F6"/>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39EA0D19"/>
    <w:multiLevelType w:val="hybridMultilevel"/>
    <w:tmpl w:val="71ECF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FC17EA0"/>
    <w:multiLevelType w:val="hybridMultilevel"/>
    <w:tmpl w:val="0AACDE10"/>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42C01389"/>
    <w:multiLevelType w:val="hybridMultilevel"/>
    <w:tmpl w:val="22208F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41F2E2D"/>
    <w:multiLevelType w:val="hybridMultilevel"/>
    <w:tmpl w:val="53C8A2A4"/>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45005424"/>
    <w:multiLevelType w:val="hybridMultilevel"/>
    <w:tmpl w:val="6CDEE398"/>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45133FAA"/>
    <w:multiLevelType w:val="hybridMultilevel"/>
    <w:tmpl w:val="2D569040"/>
    <w:lvl w:ilvl="0" w:tplc="814CDB46">
      <w:numFmt w:val="bullet"/>
      <w:lvlText w:val="-"/>
      <w:lvlJc w:val="left"/>
      <w:pPr>
        <w:ind w:left="1714" w:hanging="360"/>
      </w:pPr>
      <w:rPr>
        <w:rFonts w:ascii="Cambria" w:eastAsia="Arial" w:hAnsi="Cambria" w:cs="Calibri"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33">
    <w:nsid w:val="46E455AB"/>
    <w:multiLevelType w:val="hybridMultilevel"/>
    <w:tmpl w:val="A64676E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48511B8C"/>
    <w:multiLevelType w:val="hybridMultilevel"/>
    <w:tmpl w:val="EFEE00E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4AA55D6A"/>
    <w:multiLevelType w:val="hybridMultilevel"/>
    <w:tmpl w:val="F56A6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C12202E"/>
    <w:multiLevelType w:val="hybridMultilevel"/>
    <w:tmpl w:val="6CDA6E8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50910C59"/>
    <w:multiLevelType w:val="hybridMultilevel"/>
    <w:tmpl w:val="E2022A54"/>
    <w:lvl w:ilvl="0" w:tplc="814CDB46">
      <w:numFmt w:val="bullet"/>
      <w:lvlText w:val="-"/>
      <w:lvlJc w:val="left"/>
      <w:pPr>
        <w:tabs>
          <w:tab w:val="num" w:pos="720"/>
        </w:tabs>
        <w:ind w:left="720" w:hanging="360"/>
      </w:pPr>
      <w:rPr>
        <w:rFonts w:ascii="Cambria" w:eastAsia="Arial" w:hAnsi="Cambria" w:cs="Calibri" w:hint="default"/>
      </w:rPr>
    </w:lvl>
    <w:lvl w:ilvl="1" w:tplc="2EEA24B4" w:tentative="1">
      <w:start w:val="1"/>
      <w:numFmt w:val="lowerRoman"/>
      <w:lvlText w:val="%2."/>
      <w:lvlJc w:val="right"/>
      <w:pPr>
        <w:tabs>
          <w:tab w:val="num" w:pos="1440"/>
        </w:tabs>
        <w:ind w:left="1440" w:hanging="360"/>
      </w:pPr>
    </w:lvl>
    <w:lvl w:ilvl="2" w:tplc="982098D4" w:tentative="1">
      <w:start w:val="1"/>
      <w:numFmt w:val="lowerRoman"/>
      <w:lvlText w:val="%3."/>
      <w:lvlJc w:val="right"/>
      <w:pPr>
        <w:tabs>
          <w:tab w:val="num" w:pos="2160"/>
        </w:tabs>
        <w:ind w:left="2160" w:hanging="360"/>
      </w:pPr>
    </w:lvl>
    <w:lvl w:ilvl="3" w:tplc="6DE46362" w:tentative="1">
      <w:start w:val="1"/>
      <w:numFmt w:val="lowerRoman"/>
      <w:lvlText w:val="%4."/>
      <w:lvlJc w:val="right"/>
      <w:pPr>
        <w:tabs>
          <w:tab w:val="num" w:pos="2880"/>
        </w:tabs>
        <w:ind w:left="2880" w:hanging="360"/>
      </w:pPr>
    </w:lvl>
    <w:lvl w:ilvl="4" w:tplc="4290215E" w:tentative="1">
      <w:start w:val="1"/>
      <w:numFmt w:val="lowerRoman"/>
      <w:lvlText w:val="%5."/>
      <w:lvlJc w:val="right"/>
      <w:pPr>
        <w:tabs>
          <w:tab w:val="num" w:pos="3600"/>
        </w:tabs>
        <w:ind w:left="3600" w:hanging="360"/>
      </w:pPr>
    </w:lvl>
    <w:lvl w:ilvl="5" w:tplc="6F36ECC8" w:tentative="1">
      <w:start w:val="1"/>
      <w:numFmt w:val="lowerRoman"/>
      <w:lvlText w:val="%6."/>
      <w:lvlJc w:val="right"/>
      <w:pPr>
        <w:tabs>
          <w:tab w:val="num" w:pos="4320"/>
        </w:tabs>
        <w:ind w:left="4320" w:hanging="360"/>
      </w:pPr>
    </w:lvl>
    <w:lvl w:ilvl="6" w:tplc="60F036A2" w:tentative="1">
      <w:start w:val="1"/>
      <w:numFmt w:val="lowerRoman"/>
      <w:lvlText w:val="%7."/>
      <w:lvlJc w:val="right"/>
      <w:pPr>
        <w:tabs>
          <w:tab w:val="num" w:pos="5040"/>
        </w:tabs>
        <w:ind w:left="5040" w:hanging="360"/>
      </w:pPr>
    </w:lvl>
    <w:lvl w:ilvl="7" w:tplc="454AB984" w:tentative="1">
      <w:start w:val="1"/>
      <w:numFmt w:val="lowerRoman"/>
      <w:lvlText w:val="%8."/>
      <w:lvlJc w:val="right"/>
      <w:pPr>
        <w:tabs>
          <w:tab w:val="num" w:pos="5760"/>
        </w:tabs>
        <w:ind w:left="5760" w:hanging="360"/>
      </w:pPr>
    </w:lvl>
    <w:lvl w:ilvl="8" w:tplc="A6E66E66" w:tentative="1">
      <w:start w:val="1"/>
      <w:numFmt w:val="lowerRoman"/>
      <w:lvlText w:val="%9."/>
      <w:lvlJc w:val="right"/>
      <w:pPr>
        <w:tabs>
          <w:tab w:val="num" w:pos="6480"/>
        </w:tabs>
        <w:ind w:left="6480" w:hanging="360"/>
      </w:pPr>
    </w:lvl>
  </w:abstractNum>
  <w:abstractNum w:abstractNumId="38">
    <w:nsid w:val="50935C83"/>
    <w:multiLevelType w:val="hybridMultilevel"/>
    <w:tmpl w:val="BCDCBF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51364912"/>
    <w:multiLevelType w:val="hybridMultilevel"/>
    <w:tmpl w:val="058E57E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52FA0E54"/>
    <w:multiLevelType w:val="hybridMultilevel"/>
    <w:tmpl w:val="9E641242"/>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54CC4E50"/>
    <w:multiLevelType w:val="hybridMultilevel"/>
    <w:tmpl w:val="3E8CCD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58B855B9"/>
    <w:multiLevelType w:val="hybridMultilevel"/>
    <w:tmpl w:val="BDCC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9A5455B"/>
    <w:multiLevelType w:val="hybridMultilevel"/>
    <w:tmpl w:val="E5C2023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nsid w:val="5C59118F"/>
    <w:multiLevelType w:val="hybridMultilevel"/>
    <w:tmpl w:val="7840AF98"/>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nsid w:val="5CDA5451"/>
    <w:multiLevelType w:val="hybridMultilevel"/>
    <w:tmpl w:val="E3189B46"/>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nsid w:val="5D23427B"/>
    <w:multiLevelType w:val="hybridMultilevel"/>
    <w:tmpl w:val="5B6A7D68"/>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5FB97FB5"/>
    <w:multiLevelType w:val="hybridMultilevel"/>
    <w:tmpl w:val="0E7E7620"/>
    <w:lvl w:ilvl="0" w:tplc="2B3AC40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nsid w:val="612753AA"/>
    <w:multiLevelType w:val="hybridMultilevel"/>
    <w:tmpl w:val="C6424478"/>
    <w:lvl w:ilvl="0" w:tplc="814CDB46">
      <w:numFmt w:val="bullet"/>
      <w:lvlText w:val="-"/>
      <w:lvlJc w:val="left"/>
      <w:pPr>
        <w:tabs>
          <w:tab w:val="num" w:pos="720"/>
        </w:tabs>
        <w:ind w:left="720" w:hanging="360"/>
      </w:pPr>
      <w:rPr>
        <w:rFonts w:ascii="Cambria" w:eastAsia="Arial" w:hAnsi="Cambria" w:cs="Calibri" w:hint="default"/>
      </w:rPr>
    </w:lvl>
    <w:lvl w:ilvl="1" w:tplc="FC8054E4" w:tentative="1">
      <w:start w:val="1"/>
      <w:numFmt w:val="lowerRoman"/>
      <w:lvlText w:val="%2."/>
      <w:lvlJc w:val="right"/>
      <w:pPr>
        <w:tabs>
          <w:tab w:val="num" w:pos="1440"/>
        </w:tabs>
        <w:ind w:left="1440" w:hanging="360"/>
      </w:pPr>
    </w:lvl>
    <w:lvl w:ilvl="2" w:tplc="2DFA3EE6" w:tentative="1">
      <w:start w:val="1"/>
      <w:numFmt w:val="lowerRoman"/>
      <w:lvlText w:val="%3."/>
      <w:lvlJc w:val="right"/>
      <w:pPr>
        <w:tabs>
          <w:tab w:val="num" w:pos="2160"/>
        </w:tabs>
        <w:ind w:left="2160" w:hanging="360"/>
      </w:pPr>
    </w:lvl>
    <w:lvl w:ilvl="3" w:tplc="6F1AA586" w:tentative="1">
      <w:start w:val="1"/>
      <w:numFmt w:val="lowerRoman"/>
      <w:lvlText w:val="%4."/>
      <w:lvlJc w:val="right"/>
      <w:pPr>
        <w:tabs>
          <w:tab w:val="num" w:pos="2880"/>
        </w:tabs>
        <w:ind w:left="2880" w:hanging="360"/>
      </w:pPr>
    </w:lvl>
    <w:lvl w:ilvl="4" w:tplc="B0FAEB5A" w:tentative="1">
      <w:start w:val="1"/>
      <w:numFmt w:val="lowerRoman"/>
      <w:lvlText w:val="%5."/>
      <w:lvlJc w:val="right"/>
      <w:pPr>
        <w:tabs>
          <w:tab w:val="num" w:pos="3600"/>
        </w:tabs>
        <w:ind w:left="3600" w:hanging="360"/>
      </w:pPr>
    </w:lvl>
    <w:lvl w:ilvl="5" w:tplc="6D4C78B6" w:tentative="1">
      <w:start w:val="1"/>
      <w:numFmt w:val="lowerRoman"/>
      <w:lvlText w:val="%6."/>
      <w:lvlJc w:val="right"/>
      <w:pPr>
        <w:tabs>
          <w:tab w:val="num" w:pos="4320"/>
        </w:tabs>
        <w:ind w:left="4320" w:hanging="360"/>
      </w:pPr>
    </w:lvl>
    <w:lvl w:ilvl="6" w:tplc="5BA8D8C0" w:tentative="1">
      <w:start w:val="1"/>
      <w:numFmt w:val="lowerRoman"/>
      <w:lvlText w:val="%7."/>
      <w:lvlJc w:val="right"/>
      <w:pPr>
        <w:tabs>
          <w:tab w:val="num" w:pos="5040"/>
        </w:tabs>
        <w:ind w:left="5040" w:hanging="360"/>
      </w:pPr>
    </w:lvl>
    <w:lvl w:ilvl="7" w:tplc="F496DC40" w:tentative="1">
      <w:start w:val="1"/>
      <w:numFmt w:val="lowerRoman"/>
      <w:lvlText w:val="%8."/>
      <w:lvlJc w:val="right"/>
      <w:pPr>
        <w:tabs>
          <w:tab w:val="num" w:pos="5760"/>
        </w:tabs>
        <w:ind w:left="5760" w:hanging="360"/>
      </w:pPr>
    </w:lvl>
    <w:lvl w:ilvl="8" w:tplc="182A768C" w:tentative="1">
      <w:start w:val="1"/>
      <w:numFmt w:val="lowerRoman"/>
      <w:lvlText w:val="%9."/>
      <w:lvlJc w:val="right"/>
      <w:pPr>
        <w:tabs>
          <w:tab w:val="num" w:pos="6480"/>
        </w:tabs>
        <w:ind w:left="6480" w:hanging="360"/>
      </w:pPr>
    </w:lvl>
  </w:abstractNum>
  <w:abstractNum w:abstractNumId="49">
    <w:nsid w:val="661B6A56"/>
    <w:multiLevelType w:val="hybridMultilevel"/>
    <w:tmpl w:val="7BC01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691050D"/>
    <w:multiLevelType w:val="hybridMultilevel"/>
    <w:tmpl w:val="E52C85BE"/>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66F3394A"/>
    <w:multiLevelType w:val="hybridMultilevel"/>
    <w:tmpl w:val="F96EB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67672BBF"/>
    <w:multiLevelType w:val="hybridMultilevel"/>
    <w:tmpl w:val="0776A9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3">
    <w:nsid w:val="682406CA"/>
    <w:multiLevelType w:val="hybridMultilevel"/>
    <w:tmpl w:val="5F14D98A"/>
    <w:lvl w:ilvl="0" w:tplc="4510F44C">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83C08A3"/>
    <w:multiLevelType w:val="hybridMultilevel"/>
    <w:tmpl w:val="31F270AE"/>
    <w:lvl w:ilvl="0" w:tplc="814CDB46">
      <w:numFmt w:val="bullet"/>
      <w:lvlText w:val="-"/>
      <w:lvlJc w:val="left"/>
      <w:pPr>
        <w:tabs>
          <w:tab w:val="num" w:pos="720"/>
        </w:tabs>
        <w:ind w:left="720" w:hanging="360"/>
      </w:pPr>
      <w:rPr>
        <w:rFonts w:ascii="Cambria" w:eastAsia="Arial" w:hAnsi="Cambria" w:cs="Calibri" w:hint="default"/>
      </w:rPr>
    </w:lvl>
    <w:lvl w:ilvl="1" w:tplc="03C63BA4" w:tentative="1">
      <w:start w:val="1"/>
      <w:numFmt w:val="lowerRoman"/>
      <w:lvlText w:val="%2."/>
      <w:lvlJc w:val="right"/>
      <w:pPr>
        <w:tabs>
          <w:tab w:val="num" w:pos="1440"/>
        </w:tabs>
        <w:ind w:left="1440" w:hanging="360"/>
      </w:pPr>
    </w:lvl>
    <w:lvl w:ilvl="2" w:tplc="59A46E1A" w:tentative="1">
      <w:start w:val="1"/>
      <w:numFmt w:val="lowerRoman"/>
      <w:lvlText w:val="%3."/>
      <w:lvlJc w:val="right"/>
      <w:pPr>
        <w:tabs>
          <w:tab w:val="num" w:pos="2160"/>
        </w:tabs>
        <w:ind w:left="2160" w:hanging="360"/>
      </w:pPr>
    </w:lvl>
    <w:lvl w:ilvl="3" w:tplc="3D08BB86" w:tentative="1">
      <w:start w:val="1"/>
      <w:numFmt w:val="lowerRoman"/>
      <w:lvlText w:val="%4."/>
      <w:lvlJc w:val="right"/>
      <w:pPr>
        <w:tabs>
          <w:tab w:val="num" w:pos="2880"/>
        </w:tabs>
        <w:ind w:left="2880" w:hanging="360"/>
      </w:pPr>
    </w:lvl>
    <w:lvl w:ilvl="4" w:tplc="9CA887EA" w:tentative="1">
      <w:start w:val="1"/>
      <w:numFmt w:val="lowerRoman"/>
      <w:lvlText w:val="%5."/>
      <w:lvlJc w:val="right"/>
      <w:pPr>
        <w:tabs>
          <w:tab w:val="num" w:pos="3600"/>
        </w:tabs>
        <w:ind w:left="3600" w:hanging="360"/>
      </w:pPr>
    </w:lvl>
    <w:lvl w:ilvl="5" w:tplc="9AEA82F0" w:tentative="1">
      <w:start w:val="1"/>
      <w:numFmt w:val="lowerRoman"/>
      <w:lvlText w:val="%6."/>
      <w:lvlJc w:val="right"/>
      <w:pPr>
        <w:tabs>
          <w:tab w:val="num" w:pos="4320"/>
        </w:tabs>
        <w:ind w:left="4320" w:hanging="360"/>
      </w:pPr>
    </w:lvl>
    <w:lvl w:ilvl="6" w:tplc="D2D004E8" w:tentative="1">
      <w:start w:val="1"/>
      <w:numFmt w:val="lowerRoman"/>
      <w:lvlText w:val="%7."/>
      <w:lvlJc w:val="right"/>
      <w:pPr>
        <w:tabs>
          <w:tab w:val="num" w:pos="5040"/>
        </w:tabs>
        <w:ind w:left="5040" w:hanging="360"/>
      </w:pPr>
    </w:lvl>
    <w:lvl w:ilvl="7" w:tplc="9356D5A6" w:tentative="1">
      <w:start w:val="1"/>
      <w:numFmt w:val="lowerRoman"/>
      <w:lvlText w:val="%8."/>
      <w:lvlJc w:val="right"/>
      <w:pPr>
        <w:tabs>
          <w:tab w:val="num" w:pos="5760"/>
        </w:tabs>
        <w:ind w:left="5760" w:hanging="360"/>
      </w:pPr>
    </w:lvl>
    <w:lvl w:ilvl="8" w:tplc="D638CF80" w:tentative="1">
      <w:start w:val="1"/>
      <w:numFmt w:val="lowerRoman"/>
      <w:lvlText w:val="%9."/>
      <w:lvlJc w:val="right"/>
      <w:pPr>
        <w:tabs>
          <w:tab w:val="num" w:pos="6480"/>
        </w:tabs>
        <w:ind w:left="6480" w:hanging="360"/>
      </w:pPr>
    </w:lvl>
  </w:abstractNum>
  <w:abstractNum w:abstractNumId="55">
    <w:nsid w:val="684C0A0E"/>
    <w:multiLevelType w:val="hybridMultilevel"/>
    <w:tmpl w:val="DDFA7DE6"/>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nsid w:val="69F352B6"/>
    <w:multiLevelType w:val="multilevel"/>
    <w:tmpl w:val="B8CE5AE0"/>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7">
    <w:nsid w:val="6A8A0B23"/>
    <w:multiLevelType w:val="hybridMultilevel"/>
    <w:tmpl w:val="CE3E9792"/>
    <w:lvl w:ilvl="0" w:tplc="28DCE94E">
      <w:start w:val="2"/>
      <w:numFmt w:val="bullet"/>
      <w:lvlText w:val="-"/>
      <w:lvlJc w:val="left"/>
      <w:pPr>
        <w:ind w:left="720" w:hanging="360"/>
      </w:pPr>
      <w:rPr>
        <w:rFonts w:ascii="Calibri" w:eastAsia="Times New Roman"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nsid w:val="6C1419AB"/>
    <w:multiLevelType w:val="hybridMultilevel"/>
    <w:tmpl w:val="C0BA40F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9">
    <w:nsid w:val="6D231AB0"/>
    <w:multiLevelType w:val="hybridMultilevel"/>
    <w:tmpl w:val="FE2C60E8"/>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nsid w:val="6E0761FA"/>
    <w:multiLevelType w:val="hybridMultilevel"/>
    <w:tmpl w:val="EE10611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1">
    <w:nsid w:val="6F544354"/>
    <w:multiLevelType w:val="multilevel"/>
    <w:tmpl w:val="70AE2AF2"/>
    <w:lvl w:ilvl="0">
      <w:numFmt w:val="bullet"/>
      <w:lvlText w:val="-"/>
      <w:lvlJc w:val="left"/>
      <w:pPr>
        <w:tabs>
          <w:tab w:val="num" w:pos="720"/>
        </w:tabs>
        <w:ind w:left="720" w:hanging="360"/>
      </w:pPr>
      <w:rPr>
        <w:rFonts w:ascii="Arial" w:eastAsia="Times New Roman" w:hAnsi="Arial" w:cs="Aria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0413CCD"/>
    <w:multiLevelType w:val="hybridMultilevel"/>
    <w:tmpl w:val="D766E5BA"/>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3">
    <w:nsid w:val="71785689"/>
    <w:multiLevelType w:val="hybridMultilevel"/>
    <w:tmpl w:val="14881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3D458FF"/>
    <w:multiLevelType w:val="hybridMultilevel"/>
    <w:tmpl w:val="F5185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4CF0D05"/>
    <w:multiLevelType w:val="hybridMultilevel"/>
    <w:tmpl w:val="7830380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6">
    <w:nsid w:val="775A103C"/>
    <w:multiLevelType w:val="hybridMultilevel"/>
    <w:tmpl w:val="19B45F6A"/>
    <w:lvl w:ilvl="0" w:tplc="E68C05CA">
      <w:numFmt w:val="bullet"/>
      <w:lvlText w:val="-"/>
      <w:lvlJc w:val="left"/>
      <w:pPr>
        <w:ind w:left="720" w:hanging="360"/>
      </w:pPr>
      <w:rPr>
        <w:rFonts w:ascii="Tahoma" w:eastAsiaTheme="majorEastAsia" w:hAnsi="Tahoma" w:cs="Tahoma" w:hint="default"/>
        <w:sz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67">
    <w:nsid w:val="7AA14398"/>
    <w:multiLevelType w:val="hybridMultilevel"/>
    <w:tmpl w:val="A08A7508"/>
    <w:lvl w:ilvl="0" w:tplc="4510F44C">
      <w:start w:val="2"/>
      <w:numFmt w:val="bullet"/>
      <w:lvlText w:val="-"/>
      <w:lvlJc w:val="left"/>
      <w:pPr>
        <w:ind w:left="36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8">
    <w:nsid w:val="7B0C4034"/>
    <w:multiLevelType w:val="hybridMultilevel"/>
    <w:tmpl w:val="793A35DE"/>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69">
    <w:nsid w:val="7CC4387F"/>
    <w:multiLevelType w:val="hybridMultilevel"/>
    <w:tmpl w:val="6172B4DC"/>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0">
    <w:nsid w:val="7E2F36AE"/>
    <w:multiLevelType w:val="hybridMultilevel"/>
    <w:tmpl w:val="ED0CAA8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1">
    <w:nsid w:val="7EED2761"/>
    <w:multiLevelType w:val="hybridMultilevel"/>
    <w:tmpl w:val="841C8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F3B5902"/>
    <w:multiLevelType w:val="hybridMultilevel"/>
    <w:tmpl w:val="EC76EBA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3">
    <w:nsid w:val="7F8D2566"/>
    <w:multiLevelType w:val="hybridMultilevel"/>
    <w:tmpl w:val="F45C0390"/>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1"/>
  </w:num>
  <w:num w:numId="2">
    <w:abstractNumId w:val="66"/>
  </w:num>
  <w:num w:numId="3">
    <w:abstractNumId w:val="25"/>
  </w:num>
  <w:num w:numId="4">
    <w:abstractNumId w:val="44"/>
  </w:num>
  <w:num w:numId="5">
    <w:abstractNumId w:val="47"/>
  </w:num>
  <w:num w:numId="6">
    <w:abstractNumId w:val="69"/>
  </w:num>
  <w:num w:numId="7">
    <w:abstractNumId w:val="53"/>
  </w:num>
  <w:num w:numId="8">
    <w:abstractNumId w:val="20"/>
  </w:num>
  <w:num w:numId="9">
    <w:abstractNumId w:val="32"/>
  </w:num>
  <w:num w:numId="10">
    <w:abstractNumId w:val="16"/>
  </w:num>
  <w:num w:numId="11">
    <w:abstractNumId w:val="37"/>
  </w:num>
  <w:num w:numId="12">
    <w:abstractNumId w:val="48"/>
  </w:num>
  <w:num w:numId="13">
    <w:abstractNumId w:val="54"/>
  </w:num>
  <w:num w:numId="14">
    <w:abstractNumId w:val="45"/>
  </w:num>
  <w:num w:numId="15">
    <w:abstractNumId w:val="59"/>
  </w:num>
  <w:num w:numId="16">
    <w:abstractNumId w:val="22"/>
  </w:num>
  <w:num w:numId="17">
    <w:abstractNumId w:val="1"/>
  </w:num>
  <w:num w:numId="18">
    <w:abstractNumId w:val="43"/>
  </w:num>
  <w:num w:numId="19">
    <w:abstractNumId w:val="8"/>
  </w:num>
  <w:num w:numId="20">
    <w:abstractNumId w:val="9"/>
  </w:num>
  <w:num w:numId="21">
    <w:abstractNumId w:val="12"/>
  </w:num>
  <w:num w:numId="22">
    <w:abstractNumId w:val="60"/>
  </w:num>
  <w:num w:numId="23">
    <w:abstractNumId w:val="0"/>
  </w:num>
  <w:num w:numId="24">
    <w:abstractNumId w:val="65"/>
  </w:num>
  <w:num w:numId="25">
    <w:abstractNumId w:val="36"/>
  </w:num>
  <w:num w:numId="26">
    <w:abstractNumId w:val="23"/>
  </w:num>
  <w:num w:numId="27">
    <w:abstractNumId w:val="70"/>
  </w:num>
  <w:num w:numId="28">
    <w:abstractNumId w:val="39"/>
  </w:num>
  <w:num w:numId="29">
    <w:abstractNumId w:val="6"/>
  </w:num>
  <w:num w:numId="30">
    <w:abstractNumId w:val="34"/>
  </w:num>
  <w:num w:numId="31">
    <w:abstractNumId w:val="33"/>
  </w:num>
  <w:num w:numId="32">
    <w:abstractNumId w:val="3"/>
  </w:num>
  <w:num w:numId="33">
    <w:abstractNumId w:val="64"/>
  </w:num>
  <w:num w:numId="34">
    <w:abstractNumId w:val="52"/>
  </w:num>
  <w:num w:numId="35">
    <w:abstractNumId w:val="68"/>
  </w:num>
  <w:num w:numId="36">
    <w:abstractNumId w:val="67"/>
  </w:num>
  <w:num w:numId="37">
    <w:abstractNumId w:val="55"/>
  </w:num>
  <w:num w:numId="38">
    <w:abstractNumId w:val="10"/>
  </w:num>
  <w:num w:numId="39">
    <w:abstractNumId w:val="5"/>
  </w:num>
  <w:num w:numId="40">
    <w:abstractNumId w:val="13"/>
  </w:num>
  <w:num w:numId="41">
    <w:abstractNumId w:val="50"/>
  </w:num>
  <w:num w:numId="42">
    <w:abstractNumId w:val="46"/>
  </w:num>
  <w:num w:numId="43">
    <w:abstractNumId w:val="63"/>
  </w:num>
  <w:num w:numId="44">
    <w:abstractNumId w:val="73"/>
  </w:num>
  <w:num w:numId="45">
    <w:abstractNumId w:val="7"/>
  </w:num>
  <w:num w:numId="46">
    <w:abstractNumId w:val="56"/>
  </w:num>
  <w:num w:numId="47">
    <w:abstractNumId w:val="31"/>
  </w:num>
  <w:num w:numId="48">
    <w:abstractNumId w:val="4"/>
  </w:num>
  <w:num w:numId="49">
    <w:abstractNumId w:val="57"/>
  </w:num>
  <w:num w:numId="50">
    <w:abstractNumId w:val="28"/>
  </w:num>
  <w:num w:numId="51">
    <w:abstractNumId w:val="35"/>
  </w:num>
  <w:num w:numId="52">
    <w:abstractNumId w:val="24"/>
  </w:num>
  <w:num w:numId="53">
    <w:abstractNumId w:val="71"/>
  </w:num>
  <w:num w:numId="54">
    <w:abstractNumId w:val="27"/>
  </w:num>
  <w:num w:numId="55">
    <w:abstractNumId w:val="72"/>
  </w:num>
  <w:num w:numId="56">
    <w:abstractNumId w:val="58"/>
  </w:num>
  <w:num w:numId="57">
    <w:abstractNumId w:val="41"/>
  </w:num>
  <w:num w:numId="58">
    <w:abstractNumId w:val="19"/>
  </w:num>
  <w:num w:numId="59">
    <w:abstractNumId w:val="18"/>
  </w:num>
  <w:num w:numId="60">
    <w:abstractNumId w:val="17"/>
  </w:num>
  <w:num w:numId="61">
    <w:abstractNumId w:val="26"/>
  </w:num>
  <w:num w:numId="62">
    <w:abstractNumId w:val="40"/>
  </w:num>
  <w:num w:numId="63">
    <w:abstractNumId w:val="30"/>
  </w:num>
  <w:num w:numId="64">
    <w:abstractNumId w:val="62"/>
  </w:num>
  <w:num w:numId="65">
    <w:abstractNumId w:val="11"/>
  </w:num>
  <w:num w:numId="66">
    <w:abstractNumId w:val="42"/>
  </w:num>
  <w:num w:numId="67">
    <w:abstractNumId w:val="15"/>
  </w:num>
  <w:num w:numId="68">
    <w:abstractNumId w:val="29"/>
  </w:num>
  <w:num w:numId="69">
    <w:abstractNumId w:val="61"/>
  </w:num>
  <w:num w:numId="70">
    <w:abstractNumId w:val="14"/>
  </w:num>
  <w:num w:numId="71">
    <w:abstractNumId w:val="51"/>
  </w:num>
  <w:num w:numId="72">
    <w:abstractNumId w:val="38"/>
  </w:num>
  <w:num w:numId="73">
    <w:abstractNumId w:val="2"/>
  </w:num>
  <w:num w:numId="74">
    <w:abstractNumId w:val="49"/>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2B59"/>
    <w:rsid w:val="000241DE"/>
    <w:rsid w:val="000408CE"/>
    <w:rsid w:val="00096CF4"/>
    <w:rsid w:val="000C3D36"/>
    <w:rsid w:val="000F688B"/>
    <w:rsid w:val="0015123D"/>
    <w:rsid w:val="001802A4"/>
    <w:rsid w:val="001967D4"/>
    <w:rsid w:val="001A502A"/>
    <w:rsid w:val="001C1C13"/>
    <w:rsid w:val="001D21DE"/>
    <w:rsid w:val="002022C2"/>
    <w:rsid w:val="002421FC"/>
    <w:rsid w:val="002A41A5"/>
    <w:rsid w:val="002C67F2"/>
    <w:rsid w:val="002E0947"/>
    <w:rsid w:val="00332B23"/>
    <w:rsid w:val="00354A93"/>
    <w:rsid w:val="003776B0"/>
    <w:rsid w:val="003B3114"/>
    <w:rsid w:val="003B3AB4"/>
    <w:rsid w:val="003D101D"/>
    <w:rsid w:val="003D2287"/>
    <w:rsid w:val="003F7CF5"/>
    <w:rsid w:val="00414346"/>
    <w:rsid w:val="00451AE7"/>
    <w:rsid w:val="00487167"/>
    <w:rsid w:val="004D5BFE"/>
    <w:rsid w:val="00514031"/>
    <w:rsid w:val="005177F8"/>
    <w:rsid w:val="00536D9F"/>
    <w:rsid w:val="00542CDC"/>
    <w:rsid w:val="00552B59"/>
    <w:rsid w:val="0056488B"/>
    <w:rsid w:val="005705A6"/>
    <w:rsid w:val="005E4571"/>
    <w:rsid w:val="006152CD"/>
    <w:rsid w:val="0068250F"/>
    <w:rsid w:val="006A3A7B"/>
    <w:rsid w:val="006C31C5"/>
    <w:rsid w:val="006D46E0"/>
    <w:rsid w:val="006E423A"/>
    <w:rsid w:val="006E49E8"/>
    <w:rsid w:val="00730C51"/>
    <w:rsid w:val="00760623"/>
    <w:rsid w:val="007612B1"/>
    <w:rsid w:val="00784064"/>
    <w:rsid w:val="007B1A33"/>
    <w:rsid w:val="007C62BB"/>
    <w:rsid w:val="007D2ABB"/>
    <w:rsid w:val="007D7C84"/>
    <w:rsid w:val="00814384"/>
    <w:rsid w:val="00835D8B"/>
    <w:rsid w:val="00851085"/>
    <w:rsid w:val="00852FEB"/>
    <w:rsid w:val="0085322F"/>
    <w:rsid w:val="00887438"/>
    <w:rsid w:val="008C6CEE"/>
    <w:rsid w:val="00904759"/>
    <w:rsid w:val="00936193"/>
    <w:rsid w:val="0097517C"/>
    <w:rsid w:val="00985ECA"/>
    <w:rsid w:val="00A4388B"/>
    <w:rsid w:val="00A734E9"/>
    <w:rsid w:val="00AC7B4F"/>
    <w:rsid w:val="00B32434"/>
    <w:rsid w:val="00B53268"/>
    <w:rsid w:val="00B67E89"/>
    <w:rsid w:val="00B95A9D"/>
    <w:rsid w:val="00C047CC"/>
    <w:rsid w:val="00C07D28"/>
    <w:rsid w:val="00C122F4"/>
    <w:rsid w:val="00C22BD7"/>
    <w:rsid w:val="00C47DDD"/>
    <w:rsid w:val="00D045C1"/>
    <w:rsid w:val="00D140A0"/>
    <w:rsid w:val="00D44958"/>
    <w:rsid w:val="00D467EA"/>
    <w:rsid w:val="00D71DE0"/>
    <w:rsid w:val="00D857E3"/>
    <w:rsid w:val="00DE65F2"/>
    <w:rsid w:val="00DF249E"/>
    <w:rsid w:val="00E33039"/>
    <w:rsid w:val="00EB09F2"/>
    <w:rsid w:val="00EE7C57"/>
    <w:rsid w:val="00F022C2"/>
    <w:rsid w:val="00F146E2"/>
    <w:rsid w:val="00F3683A"/>
    <w:rsid w:val="00F373A1"/>
    <w:rsid w:val="00F5472F"/>
    <w:rsid w:val="00F74745"/>
    <w:rsid w:val="00F778EA"/>
    <w:rsid w:val="00F816F0"/>
    <w:rsid w:val="00FB47DE"/>
    <w:rsid w:val="00FF24D1"/>
    <w:rsid w:val="00FF5CB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2DBD705-BE6D-4F51-9747-D3F570263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77F8"/>
    <w:pPr>
      <w:spacing w:after="200" w:line="276" w:lineRule="auto"/>
    </w:pPr>
    <w:rPr>
      <w:sz w:val="22"/>
      <w:szCs w:val="22"/>
      <w:lang w:val="ru-RU" w:eastAsia="en-US"/>
    </w:rPr>
  </w:style>
  <w:style w:type="paragraph" w:styleId="Heading1">
    <w:name w:val="heading 1"/>
    <w:basedOn w:val="Normal"/>
    <w:next w:val="Normal"/>
    <w:link w:val="Heading1Char"/>
    <w:uiPriority w:val="9"/>
    <w:qFormat/>
    <w:rsid w:val="00552B59"/>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552B59"/>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F7474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87438"/>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4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41A5"/>
    <w:rPr>
      <w:rFonts w:ascii="Tahoma" w:hAnsi="Tahoma" w:cs="Tahoma"/>
      <w:sz w:val="16"/>
      <w:szCs w:val="16"/>
    </w:rPr>
  </w:style>
  <w:style w:type="character" w:styleId="SubtleReference">
    <w:name w:val="Subtle Reference"/>
    <w:uiPriority w:val="31"/>
    <w:qFormat/>
    <w:rsid w:val="00552B59"/>
    <w:rPr>
      <w:smallCaps/>
      <w:color w:val="DA1F28"/>
      <w:u w:val="single"/>
    </w:rPr>
  </w:style>
  <w:style w:type="paragraph" w:styleId="Quote">
    <w:name w:val="Quote"/>
    <w:basedOn w:val="Normal"/>
    <w:next w:val="Normal"/>
    <w:link w:val="QuoteChar"/>
    <w:uiPriority w:val="29"/>
    <w:qFormat/>
    <w:rsid w:val="00552B59"/>
    <w:rPr>
      <w:rFonts w:eastAsia="Times New Roman"/>
      <w:i/>
      <w:iCs/>
      <w:color w:val="000000"/>
      <w:lang w:val="en-US"/>
    </w:rPr>
  </w:style>
  <w:style w:type="character" w:customStyle="1" w:styleId="QuoteChar">
    <w:name w:val="Quote Char"/>
    <w:basedOn w:val="DefaultParagraphFont"/>
    <w:link w:val="Quote"/>
    <w:uiPriority w:val="29"/>
    <w:rsid w:val="00552B59"/>
    <w:rPr>
      <w:rFonts w:eastAsia="Times New Roman"/>
      <w:i/>
      <w:iCs/>
      <w:color w:val="000000"/>
      <w:sz w:val="22"/>
      <w:szCs w:val="22"/>
      <w:lang w:val="en-US" w:eastAsia="en-US"/>
    </w:rPr>
  </w:style>
  <w:style w:type="table" w:styleId="LightShading-Accent5">
    <w:name w:val="Light Shading Accent 5"/>
    <w:basedOn w:val="TableNormal"/>
    <w:uiPriority w:val="60"/>
    <w:rsid w:val="00552B59"/>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Heading1Char">
    <w:name w:val="Heading 1 Char"/>
    <w:basedOn w:val="DefaultParagraphFont"/>
    <w:link w:val="Heading1"/>
    <w:uiPriority w:val="9"/>
    <w:rsid w:val="00552B59"/>
    <w:rPr>
      <w:rFonts w:asciiTheme="majorHAnsi" w:eastAsiaTheme="majorEastAsia" w:hAnsiTheme="majorHAnsi" w:cstheme="majorBidi"/>
      <w:b/>
      <w:bCs/>
      <w:kern w:val="32"/>
      <w:sz w:val="32"/>
      <w:szCs w:val="32"/>
      <w:lang w:val="ru-RU" w:eastAsia="en-US"/>
    </w:rPr>
  </w:style>
  <w:style w:type="table" w:styleId="TableGrid">
    <w:name w:val="Table Grid"/>
    <w:basedOn w:val="TableNormal"/>
    <w:uiPriority w:val="59"/>
    <w:rsid w:val="00552B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552B59"/>
    <w:rPr>
      <w:rFonts w:asciiTheme="majorHAnsi" w:eastAsiaTheme="majorEastAsia" w:hAnsiTheme="majorHAnsi" w:cstheme="majorBidi"/>
      <w:b/>
      <w:bCs/>
      <w:i/>
      <w:iCs/>
      <w:sz w:val="28"/>
      <w:szCs w:val="28"/>
      <w:lang w:val="ru-RU" w:eastAsia="en-US"/>
    </w:rPr>
  </w:style>
  <w:style w:type="paragraph" w:styleId="ListParagraph">
    <w:name w:val="List Paragraph"/>
    <w:basedOn w:val="Normal"/>
    <w:uiPriority w:val="34"/>
    <w:qFormat/>
    <w:rsid w:val="000241DE"/>
    <w:pPr>
      <w:ind w:left="720"/>
      <w:contextualSpacing/>
    </w:pPr>
  </w:style>
  <w:style w:type="table" w:customStyle="1" w:styleId="GridTable4-Accent51">
    <w:name w:val="Grid Table 4 - Accent 51"/>
    <w:basedOn w:val="TableNormal"/>
    <w:uiPriority w:val="49"/>
    <w:rsid w:val="00D44958"/>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rsid w:val="007C62BB"/>
  </w:style>
  <w:style w:type="paragraph" w:styleId="BodyText">
    <w:name w:val="Body Text"/>
    <w:basedOn w:val="Normal"/>
    <w:link w:val="BodyTextChar"/>
    <w:uiPriority w:val="99"/>
    <w:semiHidden/>
    <w:unhideWhenUsed/>
    <w:rsid w:val="00332B23"/>
    <w:pPr>
      <w:spacing w:after="120"/>
    </w:pPr>
    <w:rPr>
      <w:lang w:val="en-US"/>
    </w:rPr>
  </w:style>
  <w:style w:type="character" w:customStyle="1" w:styleId="BodyTextChar">
    <w:name w:val="Body Text Char"/>
    <w:basedOn w:val="DefaultParagraphFont"/>
    <w:link w:val="BodyText"/>
    <w:uiPriority w:val="99"/>
    <w:semiHidden/>
    <w:rsid w:val="00332B23"/>
    <w:rPr>
      <w:sz w:val="22"/>
      <w:szCs w:val="22"/>
      <w:lang w:val="en-US" w:eastAsia="en-US"/>
    </w:rPr>
  </w:style>
  <w:style w:type="paragraph" w:styleId="TOCHeading">
    <w:name w:val="TOC Heading"/>
    <w:basedOn w:val="Heading1"/>
    <w:next w:val="Normal"/>
    <w:uiPriority w:val="39"/>
    <w:unhideWhenUsed/>
    <w:qFormat/>
    <w:rsid w:val="0015123D"/>
    <w:pPr>
      <w:keepLines/>
      <w:spacing w:after="0" w:line="259" w:lineRule="auto"/>
      <w:outlineLvl w:val="9"/>
    </w:pPr>
    <w:rPr>
      <w:b w:val="0"/>
      <w:bCs w:val="0"/>
      <w:color w:val="2E74B5" w:themeColor="accent1" w:themeShade="BF"/>
      <w:kern w:val="0"/>
      <w:lang w:val="en-US"/>
    </w:rPr>
  </w:style>
  <w:style w:type="paragraph" w:styleId="TOC1">
    <w:name w:val="toc 1"/>
    <w:basedOn w:val="Normal"/>
    <w:next w:val="Normal"/>
    <w:autoRedefine/>
    <w:uiPriority w:val="39"/>
    <w:unhideWhenUsed/>
    <w:rsid w:val="0015123D"/>
    <w:pPr>
      <w:spacing w:after="100"/>
    </w:pPr>
  </w:style>
  <w:style w:type="paragraph" w:styleId="TOC2">
    <w:name w:val="toc 2"/>
    <w:basedOn w:val="Normal"/>
    <w:next w:val="Normal"/>
    <w:autoRedefine/>
    <w:uiPriority w:val="39"/>
    <w:unhideWhenUsed/>
    <w:rsid w:val="0015123D"/>
    <w:pPr>
      <w:spacing w:after="100"/>
      <w:ind w:left="220"/>
    </w:pPr>
  </w:style>
  <w:style w:type="character" w:styleId="Hyperlink">
    <w:name w:val="Hyperlink"/>
    <w:basedOn w:val="DefaultParagraphFont"/>
    <w:uiPriority w:val="99"/>
    <w:unhideWhenUsed/>
    <w:rsid w:val="0015123D"/>
    <w:rPr>
      <w:color w:val="0563C1" w:themeColor="hyperlink"/>
      <w:u w:val="single"/>
    </w:rPr>
  </w:style>
  <w:style w:type="paragraph" w:styleId="Header">
    <w:name w:val="header"/>
    <w:basedOn w:val="Normal"/>
    <w:link w:val="HeaderChar"/>
    <w:uiPriority w:val="99"/>
    <w:unhideWhenUsed/>
    <w:rsid w:val="009751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17C"/>
    <w:rPr>
      <w:sz w:val="22"/>
      <w:szCs w:val="22"/>
      <w:lang w:val="ru-RU" w:eastAsia="en-US"/>
    </w:rPr>
  </w:style>
  <w:style w:type="paragraph" w:styleId="Footer">
    <w:name w:val="footer"/>
    <w:basedOn w:val="Normal"/>
    <w:link w:val="FooterChar"/>
    <w:uiPriority w:val="99"/>
    <w:unhideWhenUsed/>
    <w:rsid w:val="009751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17C"/>
    <w:rPr>
      <w:sz w:val="22"/>
      <w:szCs w:val="22"/>
      <w:lang w:val="ru-RU" w:eastAsia="en-US"/>
    </w:rPr>
  </w:style>
  <w:style w:type="character" w:customStyle="1" w:styleId="apple-converted-space">
    <w:name w:val="apple-converted-space"/>
    <w:basedOn w:val="DefaultParagraphFont"/>
    <w:rsid w:val="001802A4"/>
  </w:style>
  <w:style w:type="character" w:customStyle="1" w:styleId="st">
    <w:name w:val="st"/>
    <w:basedOn w:val="DefaultParagraphFont"/>
    <w:rsid w:val="00D71DE0"/>
  </w:style>
  <w:style w:type="table" w:customStyle="1" w:styleId="TableGridLight1">
    <w:name w:val="Table Grid Light1"/>
    <w:basedOn w:val="TableNormal"/>
    <w:uiPriority w:val="40"/>
    <w:rsid w:val="001A502A"/>
    <w:rPr>
      <w:rFonts w:asciiTheme="minorHAnsi" w:eastAsiaTheme="minorHAnsi" w:hAnsiTheme="minorHAnsi" w:cstheme="minorBidi"/>
      <w:sz w:val="22"/>
      <w:szCs w:val="22"/>
      <w:lang w:val="en-US"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Accent51">
    <w:name w:val="Grid Table 1 Light - Accent 51"/>
    <w:basedOn w:val="TableNormal"/>
    <w:uiPriority w:val="46"/>
    <w:rsid w:val="00542CDC"/>
    <w:rPr>
      <w:rFonts w:asciiTheme="minorHAnsi" w:eastAsiaTheme="minorHAnsi" w:hAnsiTheme="minorHAnsi" w:cstheme="minorBidi"/>
      <w:sz w:val="22"/>
      <w:szCs w:val="22"/>
      <w:lang w:val="en-US" w:eastAsia="en-US"/>
    </w:r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stepnumber">
    <w:name w:val="stepnumber"/>
    <w:basedOn w:val="DefaultParagraphFont"/>
    <w:rsid w:val="00536D9F"/>
  </w:style>
  <w:style w:type="paragraph" w:customStyle="1" w:styleId="copy">
    <w:name w:val="copy"/>
    <w:basedOn w:val="Normal"/>
    <w:rsid w:val="00536D9F"/>
    <w:pPr>
      <w:spacing w:before="100" w:beforeAutospacing="1" w:after="100" w:afterAutospacing="1" w:line="240" w:lineRule="auto"/>
    </w:pPr>
    <w:rPr>
      <w:rFonts w:ascii="Times New Roman" w:eastAsia="Times New Roman" w:hAnsi="Times New Roman"/>
      <w:sz w:val="24"/>
      <w:szCs w:val="24"/>
      <w:lang w:val="en-US"/>
    </w:rPr>
  </w:style>
  <w:style w:type="paragraph" w:styleId="Title">
    <w:name w:val="Title"/>
    <w:basedOn w:val="Normal"/>
    <w:next w:val="Normal"/>
    <w:link w:val="TitleChar"/>
    <w:uiPriority w:val="10"/>
    <w:qFormat/>
    <w:rsid w:val="00AC7B4F"/>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AC7B4F"/>
    <w:rPr>
      <w:rFonts w:asciiTheme="majorHAnsi" w:eastAsiaTheme="majorEastAsia" w:hAnsiTheme="majorHAnsi" w:cstheme="majorBidi"/>
      <w:spacing w:val="-10"/>
      <w:kern w:val="28"/>
      <w:sz w:val="56"/>
      <w:szCs w:val="56"/>
      <w:lang w:val="en-US" w:eastAsia="en-US"/>
    </w:rPr>
  </w:style>
  <w:style w:type="paragraph" w:styleId="NormalWeb">
    <w:name w:val="Normal (Web)"/>
    <w:basedOn w:val="Normal"/>
    <w:uiPriority w:val="99"/>
    <w:unhideWhenUsed/>
    <w:rsid w:val="00F74745"/>
    <w:pPr>
      <w:spacing w:before="100" w:beforeAutospacing="1" w:after="100" w:afterAutospacing="1" w:line="240" w:lineRule="auto"/>
    </w:pPr>
    <w:rPr>
      <w:rFonts w:ascii="Times New Roman" w:eastAsia="Times New Roman" w:hAnsi="Times New Roman"/>
      <w:sz w:val="24"/>
      <w:szCs w:val="24"/>
      <w:lang w:val="en-US" w:eastAsia="zh-CN"/>
    </w:rPr>
  </w:style>
  <w:style w:type="character" w:customStyle="1" w:styleId="Heading3Char">
    <w:name w:val="Heading 3 Char"/>
    <w:basedOn w:val="DefaultParagraphFont"/>
    <w:link w:val="Heading3"/>
    <w:uiPriority w:val="9"/>
    <w:rsid w:val="00F74745"/>
    <w:rPr>
      <w:rFonts w:asciiTheme="majorHAnsi" w:eastAsiaTheme="majorEastAsia" w:hAnsiTheme="majorHAnsi" w:cstheme="majorBidi"/>
      <w:color w:val="1F4D78" w:themeColor="accent1" w:themeShade="7F"/>
      <w:sz w:val="24"/>
      <w:szCs w:val="24"/>
      <w:lang w:val="ru-RU" w:eastAsia="en-US"/>
    </w:rPr>
  </w:style>
  <w:style w:type="character" w:styleId="Strong">
    <w:name w:val="Strong"/>
    <w:basedOn w:val="DefaultParagraphFont"/>
    <w:uiPriority w:val="22"/>
    <w:qFormat/>
    <w:rsid w:val="00487167"/>
    <w:rPr>
      <w:b/>
      <w:bCs/>
    </w:rPr>
  </w:style>
  <w:style w:type="table" w:customStyle="1" w:styleId="GridTable6Colorful-Accent51">
    <w:name w:val="Grid Table 6 Colorful - Accent 51"/>
    <w:basedOn w:val="TableNormal"/>
    <w:uiPriority w:val="51"/>
    <w:rsid w:val="00DF249E"/>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7Colorful-Accent51">
    <w:name w:val="Grid Table 7 Colorful - Accent 51"/>
    <w:basedOn w:val="TableNormal"/>
    <w:uiPriority w:val="52"/>
    <w:rsid w:val="00835D8B"/>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ListTable3-Accent51">
    <w:name w:val="List Table 3 - Accent 51"/>
    <w:basedOn w:val="TableNormal"/>
    <w:uiPriority w:val="48"/>
    <w:rsid w:val="00835D8B"/>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TOC3">
    <w:name w:val="toc 3"/>
    <w:basedOn w:val="Normal"/>
    <w:next w:val="Normal"/>
    <w:autoRedefine/>
    <w:uiPriority w:val="39"/>
    <w:unhideWhenUsed/>
    <w:rsid w:val="006C31C5"/>
    <w:pPr>
      <w:spacing w:after="100"/>
      <w:ind w:left="440"/>
    </w:pPr>
  </w:style>
  <w:style w:type="character" w:customStyle="1" w:styleId="Heading4Char">
    <w:name w:val="Heading 4 Char"/>
    <w:basedOn w:val="DefaultParagraphFont"/>
    <w:link w:val="Heading4"/>
    <w:uiPriority w:val="9"/>
    <w:semiHidden/>
    <w:rsid w:val="00887438"/>
    <w:rPr>
      <w:rFonts w:asciiTheme="majorHAnsi" w:eastAsiaTheme="majorEastAsia" w:hAnsiTheme="majorHAnsi" w:cstheme="majorBidi"/>
      <w:b/>
      <w:bCs/>
      <w:i/>
      <w:iCs/>
      <w:color w:val="5B9BD5" w:themeColor="accent1"/>
      <w:sz w:val="22"/>
      <w:szCs w:val="22"/>
      <w:lang w:val="ru-RU" w:eastAsia="en-US"/>
    </w:rPr>
  </w:style>
  <w:style w:type="paragraph" w:styleId="Caption">
    <w:name w:val="caption"/>
    <w:basedOn w:val="Normal"/>
    <w:next w:val="Normal"/>
    <w:uiPriority w:val="35"/>
    <w:unhideWhenUsed/>
    <w:qFormat/>
    <w:rsid w:val="00887438"/>
    <w:pPr>
      <w:spacing w:line="240" w:lineRule="auto"/>
    </w:pPr>
    <w:rPr>
      <w:rFonts w:ascii="Arial" w:eastAsia="Arial" w:hAnsi="Arial"/>
      <w:b/>
      <w:bCs/>
      <w:color w:val="4F81BD"/>
      <w:sz w:val="18"/>
      <w:szCs w:val="18"/>
      <w:lang w:val="en-US"/>
    </w:rPr>
  </w:style>
  <w:style w:type="table" w:styleId="GridTable4-Accent5">
    <w:name w:val="Grid Table 4 Accent 5"/>
    <w:basedOn w:val="TableNormal"/>
    <w:uiPriority w:val="49"/>
    <w:rsid w:val="002421FC"/>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6Colorful-Accent5">
    <w:name w:val="Grid Table 6 Colorful Accent 5"/>
    <w:basedOn w:val="TableNormal"/>
    <w:uiPriority w:val="51"/>
    <w:rsid w:val="002421FC"/>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Accent5">
    <w:name w:val="Grid Table 1 Light Accent 5"/>
    <w:basedOn w:val="TableNormal"/>
    <w:uiPriority w:val="46"/>
    <w:rsid w:val="002421FC"/>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NoSpacing">
    <w:name w:val="No Spacing"/>
    <w:uiPriority w:val="1"/>
    <w:qFormat/>
    <w:rsid w:val="002421FC"/>
    <w:rPr>
      <w:sz w:val="22"/>
      <w:szCs w:val="22"/>
      <w:lang w:val="ru-RU" w:eastAsia="en-US"/>
    </w:rPr>
  </w:style>
  <w:style w:type="paragraph" w:styleId="Subtitle">
    <w:name w:val="Subtitle"/>
    <w:basedOn w:val="Normal"/>
    <w:next w:val="Normal"/>
    <w:link w:val="SubtitleChar"/>
    <w:uiPriority w:val="11"/>
    <w:qFormat/>
    <w:rsid w:val="003F7CF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3F7CF5"/>
    <w:rPr>
      <w:rFonts w:asciiTheme="minorHAnsi" w:eastAsiaTheme="minorEastAsia" w:hAnsiTheme="minorHAnsi" w:cstheme="minorBidi"/>
      <w:color w:val="5A5A5A" w:themeColor="text1" w:themeTint="A5"/>
      <w:spacing w:val="15"/>
      <w:sz w:val="22"/>
      <w:szCs w:val="22"/>
      <w:lang w:val="ru-RU" w:eastAsia="en-US"/>
    </w:rPr>
  </w:style>
  <w:style w:type="character" w:styleId="SubtleEmphasis">
    <w:name w:val="Subtle Emphasis"/>
    <w:basedOn w:val="DefaultParagraphFont"/>
    <w:uiPriority w:val="19"/>
    <w:qFormat/>
    <w:rsid w:val="003F7CF5"/>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en.wikipedia.org/wiki/Defects_per_million_opportunities" TargetMode="External"/><Relationship Id="rId26" Type="http://schemas.openxmlformats.org/officeDocument/2006/relationships/hyperlink" Target="http://en.wikipedia.org/wiki/Design_of_Experiments" TargetMode="External"/><Relationship Id="rId39" Type="http://schemas.openxmlformats.org/officeDocument/2006/relationships/hyperlink" Target="http://www.sixsigmaonline.org/six-sigma-white-belt-training/six-sigma-certification-white-belt.htm" TargetMode="External"/><Relationship Id="rId21" Type="http://schemas.openxmlformats.org/officeDocument/2006/relationships/image" Target="media/image11.jpeg"/><Relationship Id="rId34" Type="http://schemas.openxmlformats.org/officeDocument/2006/relationships/hyperlink" Target="http://www.sixsigmaonline.org/demo/Intro_Part_1a.htm" TargetMode="External"/><Relationship Id="rId42" Type="http://schemas.openxmlformats.org/officeDocument/2006/relationships/hyperlink" Target="http://www.sixsigmaonline.org/" TargetMode="External"/><Relationship Id="rId47" Type="http://schemas.openxmlformats.org/officeDocument/2006/relationships/hyperlink" Target="http://money.howstuffworks.com/six-sigma1.htm" TargetMode="External"/><Relationship Id="rId50" Type="http://schemas.openxmlformats.org/officeDocument/2006/relationships/hyperlink" Target="http://ucsandiegoextension.wordpress.com/2013/02/20/six-sigma-lean-bringing-speed-accuracy-to-business-processes/" TargetMode="External"/><Relationship Id="rId55" Type="http://schemas.openxmlformats.org/officeDocument/2006/relationships/hyperlink" Target="http://www.ehow.com/how_4815908_six-sigma-certified.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gif"/><Relationship Id="rId11" Type="http://schemas.openxmlformats.org/officeDocument/2006/relationships/image" Target="media/image3.png"/><Relationship Id="rId24" Type="http://schemas.openxmlformats.org/officeDocument/2006/relationships/hyperlink" Target="http://en.wikipedia.org/wiki/Six_Thinking_Hats" TargetMode="External"/><Relationship Id="rId32" Type="http://schemas.openxmlformats.org/officeDocument/2006/relationships/hyperlink" Target="http://www.googleadservices.com/pagead/aclk?sa=L&amp;ai=C_6YZeEFWUvvAF4e4ige8s4CYBpDxhOUDyI7czmeQn6C6TRABIKmJrQZQ8JPOkwZgwbX6DaABgNHh1QPIAQGpAoIS3lblv7o-qAMBqgSOAU_QpL9af71QObu5AafiSuK7W3LFkaw3lVxFvLQ2lZzFk23nJTEyQQnBRpOCzUK8lp3ytjAXeGlzIL9PLBY3zhot9A1avVDHSLWfgF2050IqiEU-65NXAR1ZFle0wkEDW0SWHrDvXZswqGtj1UzSx9g8w0SgkQSevxik9vw6nNAlWM3FitiBTDULKfNRKvCIBgGAB-iunio&amp;num=1&amp;cid=5Gj9AfFcPrVgW1utNM62hE82&amp;sig=AOD64_0Od9ur1omLsvbEDzVgi3xzksOT1A&amp;client=ca-ehow_300x250&amp;adurl=http://www.lsbf.org.uk/acca.html%3Futm_source%3Dgoogle%26utm_medium%3Dcpc%26utm_campaign%3Dacca-vietnam-display-text" TargetMode="External"/><Relationship Id="rId37" Type="http://schemas.openxmlformats.org/officeDocument/2006/relationships/hyperlink" Target="http://www.sixsigmaonline.org/six-sigma-white-belt-training/Six-Sigma-Roles-Responsibilities.pdf" TargetMode="External"/><Relationship Id="rId40" Type="http://schemas.openxmlformats.org/officeDocument/2006/relationships/image" Target="media/image18.jpg"/><Relationship Id="rId45" Type="http://schemas.openxmlformats.org/officeDocument/2006/relationships/hyperlink" Target="http://www.ge.com/sixsigma/keyelements.html" TargetMode="External"/><Relationship Id="rId53" Type="http://schemas.openxmlformats.org/officeDocument/2006/relationships/hyperlink" Target="http://www.sixsigmaonline.org/six-sigma-training-certification-information/articles/six-sigma-vs-total-quality-management.html"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en.wikipedia.org/wiki/Statistician" TargetMode="External"/><Relationship Id="rId22" Type="http://schemas.openxmlformats.org/officeDocument/2006/relationships/image" Target="media/image12.jpeg"/><Relationship Id="rId27" Type="http://schemas.openxmlformats.org/officeDocument/2006/relationships/image" Target="media/image14.jpeg"/><Relationship Id="rId30" Type="http://schemas.openxmlformats.org/officeDocument/2006/relationships/image" Target="media/image16.png"/><Relationship Id="rId35" Type="http://schemas.openxmlformats.org/officeDocument/2006/relationships/hyperlink" Target="http://www.sixsigmaonline.org/six-sigma-white-belt-training/What-is-Six-Sigma.pdf" TargetMode="External"/><Relationship Id="rId43" Type="http://schemas.openxmlformats.org/officeDocument/2006/relationships/hyperlink" Target="http://www.businessballs.com/sixsigma.htm" TargetMode="External"/><Relationship Id="rId48" Type="http://schemas.openxmlformats.org/officeDocument/2006/relationships/hyperlink" Target="http://en.wikipedia.org/wiki/Six_Sigma" TargetMode="External"/><Relationship Id="rId56" Type="http://schemas.openxmlformats.org/officeDocument/2006/relationships/hyperlink" Target="http://asq.org/learn-about-quality/six-sigma/overview/belts-executives-champions.html" TargetMode="External"/><Relationship Id="rId8" Type="http://schemas.openxmlformats.org/officeDocument/2006/relationships/image" Target="media/image1.jpeg"/><Relationship Id="rId51" Type="http://schemas.openxmlformats.org/officeDocument/2006/relationships/hyperlink" Target="http://www.sixsigmaonline.org/SSO_Brochure.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en.wikipedia.org/wiki/Random_stimulus" TargetMode="External"/><Relationship Id="rId33" Type="http://schemas.openxmlformats.org/officeDocument/2006/relationships/hyperlink" Target="http://www.googleadservices.com/pagead/aclk?sa=L&amp;ai=C_6YZeEFWUvvAF4e4ige8s4CYBpDxhOUDyI7czmeQn6C6TRABIKmJrQZQ8JPOkwZgwbX6DaABgNHh1QPIAQGpAoIS3lblv7o-qAMBqgSOAU_QpL9af71QObu5AafiSuK7W3LFkaw3lVxFvLQ2lZzFk23nJTEyQQnBRpOCzUK8lp3ytjAXeGlzIL9PLBY3zhot9A1avVDHSLWfgF2050IqiEU-65NXAR1ZFle0wkEDW0SWHrDvXZswqGtj1UzSx9g8w0SgkQSevxik9vw6nNAlWM3FitiBTDULKfNRKvCIBgGAB-iunio&amp;num=1&amp;cid=5Gj9AfFcPrVgW1utNM62hE82&amp;sig=AOD64_0Od9ur1omLsvbEDzVgi3xzksOT1A&amp;client=ca-ehow_300x250&amp;adurl=http://www.lsbf.org.uk/acca.html%3Futm_source%3Dgoogle%26utm_medium%3Dcpc%26utm_campaign%3Dacca-vietnam-display-text" TargetMode="External"/><Relationship Id="rId38" Type="http://schemas.openxmlformats.org/officeDocument/2006/relationships/hyperlink" Target="http://www.sixsigmaonline.org/six-sigma-white-belt-training/Six-Sigma-DMAIC-DMADV.pdf" TargetMode="External"/><Relationship Id="rId46" Type="http://schemas.openxmlformats.org/officeDocument/2006/relationships/hyperlink" Target="http://money.howstuffworks.com/six-sigma2.htm" TargetMode="External"/><Relationship Id="rId59" Type="http://schemas.openxmlformats.org/officeDocument/2006/relationships/theme" Target="theme/theme1.xml"/><Relationship Id="rId20" Type="http://schemas.openxmlformats.org/officeDocument/2006/relationships/image" Target="media/image10.jpeg"/><Relationship Id="rId41" Type="http://schemas.openxmlformats.org/officeDocument/2006/relationships/image" Target="media/image19.png"/><Relationship Id="rId54" Type="http://schemas.openxmlformats.org/officeDocument/2006/relationships/hyperlink" Target="http://www.isixsigma.com/training/certification-articles/what-six-sigma-certific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hyperlink" Target="http://en.wikipedia.org/wiki/Control_chart" TargetMode="External"/><Relationship Id="rId36" Type="http://schemas.openxmlformats.org/officeDocument/2006/relationships/hyperlink" Target="http://www.sixsigmaonline.org/six-sigma-white-belt-training/Six-Sigma-History.pdf" TargetMode="External"/><Relationship Id="rId49" Type="http://schemas.openxmlformats.org/officeDocument/2006/relationships/hyperlink" Target="http://www.slideshare.net/BenchmarkSixSigma/six-sigma-in-various-industries" TargetMode="External"/><Relationship Id="rId57" Type="http://schemas.openxmlformats.org/officeDocument/2006/relationships/hyperlink" Target="http://www.sixsigmaonline.org/SSO_Brochure.pdf" TargetMode="Externa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hyperlink" Target="http://www.isixsigma.com/new-to-six-sigma/history/history-six-sigma/" TargetMode="External"/><Relationship Id="rId52" Type="http://schemas.openxmlformats.org/officeDocument/2006/relationships/hyperlink" Target="http://www.aptoblog.com/2011/six-sigma-vs-lean-%E2%80%9Ctastes-great%E2%80%9D-or-%E2%80%9Cless-filling%E2%80%9D/08"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HK7%20(n&#259;m%204%20-%202013-2014)\SPQM\TA\TA1\Digit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CCA4414B-802D-49FA-9E29-17E99D7E1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Digital.dot</Template>
  <TotalTime>104</TotalTime>
  <Pages>39</Pages>
  <Words>9519</Words>
  <Characters>54259</Characters>
  <Application>Microsoft Office Word</Application>
  <DocSecurity>0</DocSecurity>
  <Lines>452</Lines>
  <Paragraphs>127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Microsoft</Company>
  <LinksUpToDate>false</LinksUpToDate>
  <CharactersWithSpaces>63651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dc:creator>
  <cp:keywords/>
  <dc:description/>
  <cp:lastModifiedBy>Ngoc Le</cp:lastModifiedBy>
  <cp:revision>37</cp:revision>
  <dcterms:created xsi:type="dcterms:W3CDTF">2013-10-22T00:59:00Z</dcterms:created>
  <dcterms:modified xsi:type="dcterms:W3CDTF">2013-10-25T06:46:00Z</dcterms:modified>
</cp:coreProperties>
</file>