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209" w:rsidRDefault="003A0209" w:rsidP="003A0209">
      <w:pPr>
        <w:shd w:val="clear" w:color="auto" w:fill="FFFFFF"/>
        <w:spacing w:before="96" w:after="120" w:line="288" w:lineRule="atLeast"/>
        <w:rPr>
          <w:rFonts w:ascii="Arial" w:eastAsia="Times New Roman" w:hAnsi="Arial" w:cs="Arial"/>
          <w:b/>
          <w:bCs/>
          <w:color w:val="000000" w:themeColor="text1"/>
          <w:sz w:val="28"/>
          <w:szCs w:val="20"/>
        </w:rPr>
      </w:pPr>
      <w:r w:rsidRPr="0075412F">
        <w:rPr>
          <w:rFonts w:ascii="Arial" w:eastAsia="Times New Roman" w:hAnsi="Arial" w:cs="Arial"/>
          <w:b/>
          <w:bCs/>
          <w:color w:val="000000" w:themeColor="text1"/>
          <w:sz w:val="28"/>
          <w:szCs w:val="20"/>
        </w:rPr>
        <w:t xml:space="preserve">DMAIC </w:t>
      </w:r>
    </w:p>
    <w:p w:rsidR="00733550"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p>
    <w:p w:rsidR="00733550" w:rsidRPr="0075412F" w:rsidRDefault="00733550" w:rsidP="003A0209">
      <w:pPr>
        <w:shd w:val="clear" w:color="auto" w:fill="FFFFFF"/>
        <w:spacing w:before="96" w:after="120" w:line="288" w:lineRule="atLeast"/>
        <w:rPr>
          <w:rFonts w:ascii="Arial" w:eastAsia="Times New Roman" w:hAnsi="Arial" w:cs="Arial"/>
          <w:b/>
          <w:bCs/>
          <w:color w:val="000000" w:themeColor="text1"/>
          <w:sz w:val="28"/>
          <w:szCs w:val="20"/>
        </w:rPr>
      </w:pPr>
      <w:r w:rsidRPr="00733550">
        <w:rPr>
          <w:rFonts w:ascii="Arial" w:eastAsia="Times New Roman" w:hAnsi="Arial" w:cs="Arial"/>
          <w:b/>
          <w:bCs/>
          <w:noProof/>
          <w:color w:val="000000" w:themeColor="text1"/>
          <w:sz w:val="28"/>
          <w:szCs w:val="20"/>
        </w:rPr>
        <w:drawing>
          <wp:inline distT="0" distB="0" distL="0" distR="0">
            <wp:extent cx="5943600" cy="3020810"/>
            <wp:effectExtent l="0" t="0" r="0" b="8255"/>
            <wp:docPr id="1" name="Picture 1" descr="C:\Users\thienphu\Desktop\dma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enphu\Desktop\dmai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0810"/>
                    </a:xfrm>
                    <a:prstGeom prst="rect">
                      <a:avLst/>
                    </a:prstGeom>
                    <a:noFill/>
                    <a:ln>
                      <a:noFill/>
                    </a:ln>
                  </pic:spPr>
                </pic:pic>
              </a:graphicData>
            </a:graphic>
          </wp:inline>
        </w:drawing>
      </w: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Define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2B2DD9" w:rsidRDefault="002B2DD9" w:rsidP="00CC4DC3">
            <w:pPr>
              <w:spacing w:before="120" w:after="120" w:line="240" w:lineRule="auto"/>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purpose of this step is to clearly articulate</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the business problem, goal, potential</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tiềm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năng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resources, project scope and high-level project timeline. This information is typically captured</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nắm</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bắt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được</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within project charter document. Write down what you currently know. Seek to clarify facts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làm</w:t>
            </w:r>
            <w:proofErr w:type="spellEnd"/>
            <w:r>
              <w:rPr>
                <w:rFonts w:ascii="Arial" w:eastAsia="Times New Roman" w:hAnsi="Arial" w:cs="Arial"/>
                <w:color w:val="000000" w:themeColor="text1"/>
                <w:sz w:val="20"/>
                <w:szCs w:val="20"/>
              </w:rPr>
              <w:t xml:space="preserve"> sang </w:t>
            </w:r>
            <w:proofErr w:type="spellStart"/>
            <w:r>
              <w:rPr>
                <w:rFonts w:ascii="Arial" w:eastAsia="Times New Roman" w:hAnsi="Arial" w:cs="Arial"/>
                <w:color w:val="000000" w:themeColor="text1"/>
                <w:sz w:val="20"/>
                <w:szCs w:val="20"/>
              </w:rPr>
              <w:t>tỏ</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vấn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đề</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set objectives and form the project team. </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clear statement of the intended improvement and how it is to be measured</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high-level map of the process</w:t>
            </w:r>
          </w:p>
          <w:p w:rsidR="00777827" w:rsidRPr="006715A6" w:rsidRDefault="00777827" w:rsidP="00777827">
            <w:pPr>
              <w:pStyle w:val="ListParagraph"/>
              <w:numPr>
                <w:ilvl w:val="2"/>
                <w:numId w:val="15"/>
              </w:numPr>
              <w:spacing w:before="120" w:after="120" w:line="240" w:lineRule="auto"/>
              <w:ind w:left="252" w:hanging="218"/>
              <w:contextualSpacing w:val="0"/>
              <w:rPr>
                <w:rFonts w:cs="Arial"/>
              </w:rPr>
            </w:pPr>
            <w:r w:rsidRPr="006715A6">
              <w:rPr>
                <w:rFonts w:cs="Arial"/>
              </w:rPr>
              <w:t>A list of what is important to the customer</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Define customer requirements as they relate to this project. Explicit customer requirements are called Critical-to-Quality (CTQ) characteristics;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Develop defect definitions as precisely as possible;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Perform a baseline study (a general measure of the level of performance before the improvement project commences)</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Create a team charter and Champion; </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Estimate the financial impact of the problem</w:t>
            </w:r>
          </w:p>
          <w:p w:rsidR="00777827" w:rsidRPr="006715A6" w:rsidRDefault="00777827" w:rsidP="00777827">
            <w:pPr>
              <w:pStyle w:val="ListParagraph"/>
              <w:numPr>
                <w:ilvl w:val="2"/>
                <w:numId w:val="16"/>
              </w:numPr>
              <w:spacing w:before="120" w:after="120" w:line="240" w:lineRule="auto"/>
              <w:ind w:left="162" w:hanging="180"/>
              <w:contextualSpacing w:val="0"/>
              <w:rPr>
                <w:rFonts w:cs="Arial"/>
              </w:rPr>
            </w:pPr>
            <w:r w:rsidRPr="006715A6">
              <w:rPr>
                <w:rFonts w:cs="Arial"/>
              </w:rPr>
              <w:t xml:space="preserve">Obtain senior management approval of the project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Measure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6A75E5">
              <w:rPr>
                <w:rFonts w:cs="Arial"/>
                <w:bCs/>
              </w:rPr>
              <w:t>The purpose of the Measure phase is to fully understand the current performance by identifying how to best measure current performance and to start measuring it. The measurements used should be useful and relevant to identifying and me</w:t>
            </w:r>
            <w:r>
              <w:rPr>
                <w:rFonts w:cs="Arial"/>
                <w:bCs/>
              </w:rPr>
              <w:t>asuring the source of variation (</w:t>
            </w:r>
            <w:proofErr w:type="spellStart"/>
            <w:r>
              <w:rPr>
                <w:rFonts w:cs="Arial"/>
                <w:bCs/>
              </w:rPr>
              <w:t>nguồn</w:t>
            </w:r>
            <w:proofErr w:type="spellEnd"/>
            <w:r>
              <w:rPr>
                <w:rFonts w:cs="Arial"/>
                <w:bCs/>
              </w:rPr>
              <w:t xml:space="preserve"> </w:t>
            </w:r>
            <w:proofErr w:type="spellStart"/>
            <w:r>
              <w:rPr>
                <w:rFonts w:cs="Arial"/>
                <w:bCs/>
              </w:rPr>
              <w:t>gốc</w:t>
            </w:r>
            <w:proofErr w:type="spellEnd"/>
            <w:r>
              <w:rPr>
                <w:rFonts w:cs="Arial"/>
                <w:bCs/>
              </w:rPr>
              <w:t xml:space="preserve"> </w:t>
            </w:r>
            <w:proofErr w:type="spellStart"/>
            <w:r>
              <w:rPr>
                <w:rFonts w:cs="Arial"/>
                <w:bCs/>
              </w:rPr>
              <w:t>sự</w:t>
            </w:r>
            <w:proofErr w:type="spellEnd"/>
            <w:r>
              <w:rPr>
                <w:rFonts w:cs="Arial"/>
                <w:bCs/>
              </w:rPr>
              <w:t xml:space="preserve"> </w:t>
            </w:r>
            <w:proofErr w:type="spellStart"/>
            <w:r>
              <w:rPr>
                <w:rFonts w:cs="Arial"/>
                <w:bCs/>
              </w:rPr>
              <w:t>biến</w:t>
            </w:r>
            <w:proofErr w:type="spellEnd"/>
            <w:r>
              <w:rPr>
                <w:rFonts w:cs="Arial"/>
                <w:bCs/>
              </w:rPr>
              <w:t xml:space="preserve"> </w:t>
            </w:r>
            <w:proofErr w:type="spellStart"/>
            <w:r>
              <w:rPr>
                <w:rFonts w:cs="Arial"/>
                <w:bCs/>
              </w:rPr>
              <w:t>đổi</w:t>
            </w:r>
            <w:proofErr w:type="spellEnd"/>
            <w:r>
              <w:rPr>
                <w:rFonts w:cs="Arial"/>
                <w:bCs/>
              </w:rPr>
              <w:t>)</w:t>
            </w:r>
            <w:r>
              <w:rPr>
                <w:rFonts w:cs="Arial"/>
                <w:b/>
                <w:bCs/>
              </w:rPr>
              <w:t xml:space="preserve">. </w:t>
            </w:r>
            <w:r>
              <w:rPr>
                <w:rFonts w:cs="Arial"/>
                <w:bCs/>
              </w:rPr>
              <w:t>Focus the improvement effort by gathering information on the current situation</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Data that pinpoints problem location or occurrence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Baseline data on current process sigma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 more focused problem statement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Identify the specific performance requirements of relevant Critical-to-Quality (CTQ) characteristics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Map relevant processes with identified Inputs and Outputs so that at each process step, the relevant Outputs and all the potential Inputs (X) that might impact each Output are connected to each other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Generate list of potential measurements </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Analyze measurement system capability and establish process capability baseline</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 Identify where errors in measurements can occur</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Start measuring the inputs, processes and outputs and collecting the data</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Validate that the problem exists based on the measurements</w:t>
            </w:r>
          </w:p>
          <w:p w:rsidR="00777827" w:rsidRPr="006715A6" w:rsidRDefault="00777827" w:rsidP="00777827">
            <w:pPr>
              <w:pStyle w:val="ListParagraph"/>
              <w:numPr>
                <w:ilvl w:val="2"/>
                <w:numId w:val="6"/>
              </w:numPr>
              <w:spacing w:before="120" w:after="120" w:line="240" w:lineRule="auto"/>
              <w:ind w:left="518"/>
              <w:contextualSpacing w:val="0"/>
              <w:rPr>
                <w:rFonts w:cs="Arial"/>
              </w:rPr>
            </w:pPr>
            <w:r w:rsidRPr="006715A6">
              <w:rPr>
                <w:rFonts w:cs="Arial"/>
              </w:rPr>
              <w:t xml:space="preserve">Refine the problem or objective (from the Analysis phase)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Analyze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p>
          <w:p w:rsidR="00777827" w:rsidRPr="006715A6" w:rsidRDefault="00777827" w:rsidP="00B35DAB">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777827" w:rsidRPr="00777827" w:rsidRDefault="00777827" w:rsidP="00777827">
            <w:pPr>
              <w:spacing w:before="120" w:after="120" w:line="240" w:lineRule="auto"/>
              <w:rPr>
                <w:rFonts w:cs="Arial"/>
                <w:b/>
                <w:bCs/>
              </w:rPr>
            </w:pPr>
            <w:r w:rsidRPr="00777827">
              <w:rPr>
                <w:rFonts w:cs="Arial"/>
                <w:bCs/>
              </w:rPr>
              <w:t>In the Analyze phase, the measurements collected in the Measure phase are analyzed so that hypotheses (</w:t>
            </w:r>
            <w:proofErr w:type="spellStart"/>
            <w:r w:rsidRPr="00777827">
              <w:rPr>
                <w:rFonts w:cs="Arial"/>
                <w:bCs/>
              </w:rPr>
              <w:t>giả</w:t>
            </w:r>
            <w:proofErr w:type="spellEnd"/>
            <w:r w:rsidRPr="00777827">
              <w:rPr>
                <w:rFonts w:cs="Arial"/>
                <w:bCs/>
              </w:rPr>
              <w:t xml:space="preserve"> </w:t>
            </w:r>
            <w:proofErr w:type="spellStart"/>
            <w:r w:rsidRPr="00777827">
              <w:rPr>
                <w:rFonts w:cs="Arial"/>
                <w:bCs/>
              </w:rPr>
              <w:t>thiết</w:t>
            </w:r>
            <w:proofErr w:type="spellEnd"/>
            <w:r w:rsidRPr="00777827">
              <w:rPr>
                <w:rFonts w:cs="Arial"/>
                <w:bCs/>
              </w:rPr>
              <w:t>) about the root causes of variations in the measurements can be generated (</w:t>
            </w:r>
            <w:proofErr w:type="spellStart"/>
            <w:r w:rsidRPr="00777827">
              <w:rPr>
                <w:rFonts w:cs="Arial"/>
                <w:bCs/>
              </w:rPr>
              <w:t>tạo</w:t>
            </w:r>
            <w:proofErr w:type="spellEnd"/>
            <w:r w:rsidRPr="00777827">
              <w:rPr>
                <w:rFonts w:cs="Arial"/>
                <w:bCs/>
              </w:rPr>
              <w:t xml:space="preserve"> </w:t>
            </w:r>
            <w:proofErr w:type="spellStart"/>
            <w:proofErr w:type="gramStart"/>
            <w:r w:rsidRPr="00777827">
              <w:rPr>
                <w:rFonts w:cs="Arial"/>
                <w:bCs/>
              </w:rPr>
              <w:t>ra</w:t>
            </w:r>
            <w:proofErr w:type="spellEnd"/>
            <w:r w:rsidRPr="00777827">
              <w:rPr>
                <w:rFonts w:cs="Arial"/>
                <w:bCs/>
              </w:rPr>
              <w:t xml:space="preserve"> )</w:t>
            </w:r>
            <w:proofErr w:type="gramEnd"/>
            <w:r w:rsidRPr="00777827">
              <w:rPr>
                <w:rFonts w:cs="Arial"/>
                <w:bCs/>
              </w:rPr>
              <w:t xml:space="preserve"> and the hypothesis subsequently validated. It is at this stage that practical business problems are turned into statistical problems and analyzed as statistical problems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A theory that has been tested and confirmed</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Generate hypotheses about possible root causes of variation and potential critical Inputs (X’s);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 xml:space="preserve"> Identify the vital few root causes and critical inputs that have the most significant impact </w:t>
            </w:r>
          </w:p>
          <w:p w:rsidR="00777827" w:rsidRPr="006715A6" w:rsidRDefault="00777827" w:rsidP="00777827">
            <w:pPr>
              <w:pStyle w:val="ListParagraph"/>
              <w:numPr>
                <w:ilvl w:val="2"/>
                <w:numId w:val="7"/>
              </w:numPr>
              <w:spacing w:before="120" w:after="120" w:line="240" w:lineRule="auto"/>
              <w:ind w:left="432" w:hanging="274"/>
              <w:contextualSpacing w:val="0"/>
              <w:rPr>
                <w:rFonts w:cs="Arial"/>
              </w:rPr>
            </w:pPr>
            <w:r w:rsidRPr="006715A6">
              <w:rPr>
                <w:rFonts w:cs="Arial"/>
              </w:rPr>
              <w:t>Validate these hypotheses by performing Multivariate analysis.</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Improve</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Pr="006715A6" w:rsidRDefault="002B2DD9" w:rsidP="00777827">
            <w:pPr>
              <w:pStyle w:val="ListParagraph"/>
              <w:numPr>
                <w:ilvl w:val="2"/>
                <w:numId w:val="17"/>
              </w:numPr>
              <w:spacing w:before="120" w:after="120" w:line="240" w:lineRule="auto"/>
              <w:ind w:left="346" w:hanging="274"/>
              <w:contextualSpacing w:val="0"/>
              <w:rPr>
                <w:rFonts w:cs="Arial"/>
              </w:rPr>
            </w:pPr>
            <w:r>
              <w:rPr>
                <w:rFonts w:ascii="Arial" w:eastAsia="Times New Roman" w:hAnsi="Arial" w:cs="Arial"/>
                <w:color w:val="000000" w:themeColor="text1"/>
                <w:sz w:val="20"/>
                <w:szCs w:val="20"/>
              </w:rPr>
              <w:t xml:space="preserve">The </w:t>
            </w:r>
            <w:r w:rsidRPr="003A0209">
              <w:rPr>
                <w:rFonts w:ascii="Arial" w:eastAsia="Times New Roman" w:hAnsi="Arial" w:cs="Arial"/>
                <w:color w:val="000000" w:themeColor="text1"/>
                <w:sz w:val="20"/>
                <w:szCs w:val="20"/>
              </w:rPr>
              <w:t xml:space="preserve">purpose of this step is to identify, test and implement a solution to the problem; in part or in whole. </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một</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phần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hoặc</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toàn</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bộ</w:t>
            </w:r>
            <w:proofErr w:type="spellEnd"/>
            <w:r>
              <w:rPr>
                <w:rFonts w:ascii="Arial" w:eastAsia="Times New Roman" w:hAnsi="Arial" w:cs="Arial"/>
                <w:color w:val="000000" w:themeColor="text1"/>
                <w:sz w:val="20"/>
                <w:szCs w:val="20"/>
              </w:rPr>
              <w:t xml:space="preserve">) </w:t>
            </w:r>
            <w:r w:rsidRPr="003A0209">
              <w:rPr>
                <w:rFonts w:ascii="Arial" w:eastAsia="Times New Roman" w:hAnsi="Arial" w:cs="Arial"/>
                <w:color w:val="000000" w:themeColor="text1"/>
                <w:sz w:val="20"/>
                <w:szCs w:val="20"/>
              </w:rPr>
              <w:t>Identify creative solutions to eliminate the key root causes in order to fix and prevent process problems. Use brainstorming or techniques like </w:t>
            </w:r>
            <w:hyperlink r:id="rId7" w:tooltip="Six Thinking Hats" w:history="1">
              <w:r w:rsidRPr="003A0209">
                <w:rPr>
                  <w:rFonts w:ascii="Arial" w:eastAsia="Times New Roman" w:hAnsi="Arial" w:cs="Arial"/>
                  <w:color w:val="000000" w:themeColor="text1"/>
                  <w:sz w:val="20"/>
                  <w:szCs w:val="20"/>
                </w:rPr>
                <w:t>Six Thinking Hats</w:t>
              </w:r>
            </w:hyperlink>
            <w:r w:rsidRPr="003A0209">
              <w:rPr>
                <w:rFonts w:ascii="Arial" w:eastAsia="Times New Roman" w:hAnsi="Arial" w:cs="Arial"/>
                <w:color w:val="000000" w:themeColor="text1"/>
                <w:sz w:val="20"/>
                <w:szCs w:val="20"/>
              </w:rPr>
              <w:t> and </w:t>
            </w:r>
            <w:hyperlink r:id="rId8" w:tooltip="Random stimulus" w:history="1">
              <w:r w:rsidRPr="003A0209">
                <w:rPr>
                  <w:rFonts w:ascii="Arial" w:eastAsia="Times New Roman" w:hAnsi="Arial" w:cs="Arial"/>
                  <w:color w:val="000000" w:themeColor="text1"/>
                  <w:sz w:val="20"/>
                  <w:szCs w:val="20"/>
                </w:rPr>
                <w:t>Random Word</w:t>
              </w:r>
            </w:hyperlink>
            <w:r w:rsidRPr="003A0209">
              <w:rPr>
                <w:rFonts w:ascii="Arial" w:eastAsia="Times New Roman" w:hAnsi="Arial" w:cs="Arial"/>
                <w:color w:val="000000" w:themeColor="text1"/>
                <w:sz w:val="20"/>
                <w:szCs w:val="20"/>
              </w:rPr>
              <w:t>. Some projects can utilize</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sử</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dụng</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xml:space="preserve"> complex analysis tools like DOE (</w:t>
            </w:r>
            <w:hyperlink r:id="rId9" w:tooltip="Design of Experiments" w:history="1">
              <w:r w:rsidRPr="003A0209">
                <w:rPr>
                  <w:rFonts w:ascii="Arial" w:eastAsia="Times New Roman" w:hAnsi="Arial" w:cs="Arial"/>
                  <w:color w:val="000000" w:themeColor="text1"/>
                  <w:sz w:val="20"/>
                  <w:szCs w:val="20"/>
                </w:rPr>
                <w:t>Design of Experiments</w:t>
              </w:r>
            </w:hyperlink>
            <w:r w:rsidRPr="003A0209">
              <w:rPr>
                <w:rFonts w:ascii="Arial" w:eastAsia="Times New Roman" w:hAnsi="Arial" w:cs="Arial"/>
                <w:color w:val="000000" w:themeColor="text1"/>
                <w:sz w:val="20"/>
                <w:szCs w:val="20"/>
              </w:rPr>
              <w:t>), but try to focus on obvious solutions if these are apparent.</w:t>
            </w:r>
            <w:r>
              <w:rPr>
                <w:rFonts w:ascii="Arial" w:eastAsia="Times New Roman" w:hAnsi="Arial" w:cs="Arial"/>
                <w:color w:val="000000" w:themeColor="text1"/>
                <w:sz w:val="20"/>
                <w:szCs w:val="20"/>
              </w:rPr>
              <w:t>(</w:t>
            </w:r>
            <w:proofErr w:type="spellStart"/>
            <w:r>
              <w:rPr>
                <w:rFonts w:ascii="Arial" w:eastAsia="Times New Roman" w:hAnsi="Arial" w:cs="Arial"/>
                <w:color w:val="000000" w:themeColor="text1"/>
                <w:sz w:val="20"/>
                <w:szCs w:val="20"/>
              </w:rPr>
              <w:t>tập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trung</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vào</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giải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pháp</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rõ</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ràng</w:t>
            </w:r>
            <w:proofErr w:type="spellEnd"/>
            <w:r>
              <w:rPr>
                <w:rFonts w:ascii="Arial" w:eastAsia="Times New Roman" w:hAnsi="Arial" w:cs="Arial"/>
                <w:color w:val="000000" w:themeColor="text1"/>
                <w:sz w:val="20"/>
                <w:szCs w:val="20"/>
              </w:rPr>
              <w:t>)</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Identification of planned, tested actions that should eliminate or reduce the impact of the identified root causes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Identify ways to remove causes of variation;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Verify critical Inputs;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Discover relationships between variables;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Establish operating tolerances which are the upper and lower specification limits (the engineering or customer requirement) of a process for judging acceptability of a particular characteristic, and if strictly followed will result in defect-free products or services; </w:t>
            </w:r>
          </w:p>
          <w:p w:rsidR="00777827" w:rsidRPr="006715A6" w:rsidRDefault="00777827" w:rsidP="00777827">
            <w:pPr>
              <w:pStyle w:val="ListParagraph"/>
              <w:numPr>
                <w:ilvl w:val="2"/>
                <w:numId w:val="17"/>
              </w:numPr>
              <w:spacing w:before="120" w:after="120" w:line="240" w:lineRule="auto"/>
              <w:ind w:left="346" w:hanging="274"/>
              <w:contextualSpacing w:val="0"/>
              <w:rPr>
                <w:rFonts w:cs="Arial"/>
              </w:rPr>
            </w:pPr>
            <w:r w:rsidRPr="006715A6">
              <w:rPr>
                <w:rFonts w:cs="Arial"/>
              </w:rPr>
              <w:t xml:space="preserve"> Optimize critical Inputs or reconfigure the relevant process.  </w:t>
            </w:r>
          </w:p>
        </w:tc>
      </w:tr>
    </w:tbl>
    <w:p w:rsidR="003A0209" w:rsidRDefault="003A0209" w:rsidP="003A0209">
      <w:pPr>
        <w:shd w:val="clear" w:color="auto" w:fill="FFFFFF"/>
        <w:spacing w:before="96" w:after="120" w:line="288" w:lineRule="atLeast"/>
        <w:rPr>
          <w:rFonts w:ascii="Arial" w:eastAsia="Times New Roman" w:hAnsi="Arial" w:cs="Arial"/>
          <w:b/>
          <w:bCs/>
          <w:color w:val="000000" w:themeColor="text1"/>
          <w:sz w:val="20"/>
          <w:szCs w:val="20"/>
        </w:rPr>
      </w:pPr>
      <w:r w:rsidRPr="003A0209">
        <w:rPr>
          <w:rFonts w:ascii="Arial" w:eastAsia="Times New Roman" w:hAnsi="Arial" w:cs="Arial"/>
          <w:b/>
          <w:bCs/>
          <w:color w:val="000000" w:themeColor="text1"/>
          <w:sz w:val="20"/>
          <w:szCs w:val="20"/>
        </w:rPr>
        <w:t>Control</w:t>
      </w:r>
    </w:p>
    <w:p w:rsidR="00777827" w:rsidRDefault="00777827" w:rsidP="003A0209">
      <w:pPr>
        <w:shd w:val="clear" w:color="auto" w:fill="FFFFFF"/>
        <w:spacing w:before="96" w:after="120" w:line="288" w:lineRule="atLeast"/>
        <w:rPr>
          <w:rFonts w:ascii="Arial" w:eastAsia="Times New Roman" w:hAnsi="Arial" w:cs="Arial"/>
          <w:b/>
          <w:bCs/>
          <w:color w:val="000000" w:themeColor="text1"/>
          <w:sz w:val="20"/>
          <w:szCs w:val="20"/>
        </w:rPr>
      </w:pP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2B2DD9" w:rsidRPr="006715A6" w:rsidTr="002B2DD9">
        <w:tc>
          <w:tcPr>
            <w:tcW w:w="1638" w:type="dxa"/>
            <w:shd w:val="clear" w:color="auto" w:fill="538135" w:themeFill="accent6" w:themeFillShade="BF"/>
          </w:tcPr>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eastAsia="Times New Roman" w:cs="Arial"/>
                <w:b/>
                <w:bCs/>
              </w:rPr>
            </w:pPr>
          </w:p>
          <w:p w:rsidR="002B2DD9" w:rsidRPr="006715A6" w:rsidRDefault="002B2DD9" w:rsidP="002B2DD9">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2B2DD9" w:rsidRDefault="002B2DD9" w:rsidP="002B2DD9">
            <w:pPr>
              <w:pStyle w:val="ListParagraph"/>
              <w:spacing w:before="120" w:after="120" w:line="240" w:lineRule="auto"/>
              <w:ind w:left="346"/>
              <w:contextualSpacing w:val="0"/>
              <w:rPr>
                <w:rFonts w:ascii="Arial" w:eastAsia="Times New Roman" w:hAnsi="Arial" w:cs="Arial"/>
                <w:color w:val="000000" w:themeColor="text1"/>
                <w:sz w:val="20"/>
                <w:szCs w:val="20"/>
              </w:rPr>
            </w:pPr>
            <w:r w:rsidRPr="003A0209">
              <w:rPr>
                <w:rFonts w:ascii="Arial" w:eastAsia="Times New Roman" w:hAnsi="Arial" w:cs="Arial"/>
                <w:color w:val="000000" w:themeColor="text1"/>
                <w:sz w:val="20"/>
                <w:szCs w:val="20"/>
              </w:rPr>
              <w:t>The purpose of this step is to sustain the gains</w:t>
            </w:r>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duy</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trì</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lợi</w:t>
            </w:r>
            <w:proofErr w:type="spellEnd"/>
            <w:r>
              <w:rPr>
                <w:rFonts w:ascii="Arial" w:eastAsia="Times New Roman" w:hAnsi="Arial" w:cs="Arial"/>
                <w:color w:val="000000" w:themeColor="text1"/>
                <w:sz w:val="20"/>
                <w:szCs w:val="20"/>
              </w:rPr>
              <w:t xml:space="preserve"> </w:t>
            </w:r>
            <w:proofErr w:type="spellStart"/>
            <w:r>
              <w:rPr>
                <w:rFonts w:ascii="Arial" w:eastAsia="Times New Roman" w:hAnsi="Arial" w:cs="Arial"/>
                <w:color w:val="000000" w:themeColor="text1"/>
                <w:sz w:val="20"/>
                <w:szCs w:val="20"/>
              </w:rPr>
              <w:t>nhuận</w:t>
            </w:r>
            <w:proofErr w:type="spellEnd"/>
            <w:r>
              <w:rPr>
                <w:rFonts w:ascii="Arial" w:eastAsia="Times New Roman" w:hAnsi="Arial" w:cs="Arial"/>
                <w:color w:val="000000" w:themeColor="text1"/>
                <w:sz w:val="20"/>
                <w:szCs w:val="20"/>
              </w:rPr>
              <w:t>)</w:t>
            </w:r>
            <w:r w:rsidRPr="003A0209">
              <w:rPr>
                <w:rFonts w:ascii="Arial" w:eastAsia="Times New Roman" w:hAnsi="Arial" w:cs="Arial"/>
                <w:color w:val="000000" w:themeColor="text1"/>
                <w:sz w:val="20"/>
                <w:szCs w:val="20"/>
              </w:rPr>
              <w:t>. Monitor the improvements to ensure continued and sustainable success. Create a control plan. Update documents, business process and training records as required</w:t>
            </w:r>
          </w:p>
          <w:p w:rsidR="002B2DD9" w:rsidRPr="006715A6" w:rsidRDefault="002B2DD9" w:rsidP="002B2DD9">
            <w:pPr>
              <w:pStyle w:val="ListParagraph"/>
              <w:spacing w:before="120" w:after="120" w:line="240" w:lineRule="auto"/>
              <w:ind w:left="346"/>
              <w:contextualSpacing w:val="0"/>
              <w:rPr>
                <w:rFonts w:cs="Arial"/>
              </w:rPr>
            </w:pPr>
            <w:r w:rsidRPr="003A0209">
              <w:rPr>
                <w:rFonts w:ascii="Arial" w:eastAsia="Times New Roman" w:hAnsi="Arial" w:cs="Arial"/>
                <w:color w:val="000000" w:themeColor="text1"/>
                <w:sz w:val="20"/>
                <w:szCs w:val="20"/>
              </w:rPr>
              <w:t>A </w:t>
            </w:r>
            <w:hyperlink r:id="rId10" w:tooltip="Control chart" w:history="1">
              <w:r w:rsidRPr="003A0209">
                <w:rPr>
                  <w:rFonts w:ascii="Arial" w:eastAsia="Times New Roman" w:hAnsi="Arial" w:cs="Arial"/>
                  <w:color w:val="000000" w:themeColor="text1"/>
                  <w:sz w:val="20"/>
                  <w:szCs w:val="20"/>
                </w:rPr>
                <w:t>Control chart</w:t>
              </w:r>
            </w:hyperlink>
            <w:r w:rsidRPr="003A0209">
              <w:rPr>
                <w:rFonts w:ascii="Arial" w:eastAsia="Times New Roman" w:hAnsi="Arial" w:cs="Arial"/>
                <w:color w:val="000000" w:themeColor="text1"/>
                <w:sz w:val="20"/>
                <w:szCs w:val="20"/>
              </w:rPr>
              <w:t> can be useful during the control stage to assess the stability of the improvements over time</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Before-and-After analysis</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Monitoring system</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Completed documentation of results, learning , and recommendations</w:t>
            </w:r>
          </w:p>
        </w:tc>
      </w:tr>
      <w:tr w:rsidR="00777827" w:rsidRPr="006715A6" w:rsidTr="002B2DD9">
        <w:tc>
          <w:tcPr>
            <w:tcW w:w="1638" w:type="dxa"/>
            <w:shd w:val="clear" w:color="auto" w:fill="538135" w:themeFill="accent6" w:themeFillShade="BF"/>
          </w:tcPr>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cs="Arial"/>
                <w:b/>
              </w:rPr>
            </w:pPr>
          </w:p>
          <w:p w:rsidR="00777827" w:rsidRPr="006715A6" w:rsidRDefault="00777827" w:rsidP="00B35DAB">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Validate measurement systems;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Verify process long-term capability; </w:t>
            </w:r>
          </w:p>
          <w:p w:rsidR="00777827" w:rsidRPr="006715A6" w:rsidRDefault="00777827" w:rsidP="00777827">
            <w:pPr>
              <w:pStyle w:val="ListParagraph"/>
              <w:numPr>
                <w:ilvl w:val="2"/>
                <w:numId w:val="18"/>
              </w:numPr>
              <w:spacing w:before="120" w:after="120" w:line="240" w:lineRule="auto"/>
              <w:ind w:left="346" w:hanging="274"/>
              <w:contextualSpacing w:val="0"/>
              <w:rPr>
                <w:rFonts w:cs="Arial"/>
              </w:rPr>
            </w:pPr>
            <w:r w:rsidRPr="006715A6">
              <w:rPr>
                <w:rFonts w:cs="Arial"/>
              </w:rPr>
              <w:t xml:space="preserve">Implement process control with control plan to ensure that the same problems don’t reoccur by continually monitoring the processes that create the products or services.  </w:t>
            </w:r>
          </w:p>
        </w:tc>
      </w:tr>
    </w:tbl>
    <w:p w:rsidR="00777827" w:rsidRPr="003A0209" w:rsidRDefault="00777827" w:rsidP="003A0209">
      <w:pPr>
        <w:shd w:val="clear" w:color="auto" w:fill="FFFFFF"/>
        <w:spacing w:before="96" w:after="120" w:line="288" w:lineRule="atLeast"/>
        <w:rPr>
          <w:rFonts w:ascii="Arial" w:eastAsia="Times New Roman" w:hAnsi="Arial" w:cs="Arial"/>
          <w:color w:val="000000" w:themeColor="text1"/>
          <w:sz w:val="20"/>
          <w:szCs w:val="20"/>
        </w:rPr>
      </w:pPr>
    </w:p>
    <w:p w:rsidR="004D05EC" w:rsidRDefault="004D05EC" w:rsidP="003A0209">
      <w:pPr>
        <w:shd w:val="clear" w:color="auto" w:fill="FFFFFF"/>
        <w:spacing w:before="96" w:after="120" w:line="288" w:lineRule="atLeast"/>
        <w:rPr>
          <w:rFonts w:ascii="Arial" w:eastAsia="Times New Roman" w:hAnsi="Arial" w:cs="Arial"/>
          <w:color w:val="000000" w:themeColor="text1"/>
          <w:sz w:val="20"/>
          <w:szCs w:val="20"/>
        </w:rPr>
      </w:pPr>
    </w:p>
    <w:p w:rsidR="00733550" w:rsidRDefault="004D05EC" w:rsidP="004D05EC">
      <w:pPr>
        <w:spacing w:after="240" w:line="240" w:lineRule="auto"/>
        <w:jc w:val="both"/>
        <w:rPr>
          <w:rFonts w:ascii="Tahoma" w:eastAsia="Times New Roman" w:hAnsi="Tahoma" w:cs="Tahoma"/>
          <w:b/>
          <w:bCs/>
          <w:color w:val="000000" w:themeColor="text1"/>
          <w:sz w:val="24"/>
          <w:szCs w:val="24"/>
        </w:rPr>
      </w:pPr>
      <w:r w:rsidRPr="004D05EC">
        <w:rPr>
          <w:rFonts w:ascii="Tahoma" w:eastAsia="Times New Roman" w:hAnsi="Tahoma" w:cs="Tahoma"/>
          <w:b/>
          <w:bCs/>
          <w:color w:val="000000" w:themeColor="text1"/>
          <w:sz w:val="24"/>
          <w:szCs w:val="24"/>
        </w:rPr>
        <w:t xml:space="preserve">DMADV </w:t>
      </w:r>
    </w:p>
    <w:p w:rsidR="00733550" w:rsidRDefault="00AA7F91" w:rsidP="004D05EC">
      <w:pPr>
        <w:spacing w:after="240" w:line="240" w:lineRule="auto"/>
        <w:jc w:val="both"/>
        <w:rPr>
          <w:rFonts w:ascii="Tahoma" w:eastAsia="Times New Roman" w:hAnsi="Tahoma" w:cs="Tahoma"/>
          <w:b/>
          <w:bCs/>
          <w:color w:val="000000" w:themeColor="text1"/>
          <w:sz w:val="24"/>
          <w:szCs w:val="24"/>
        </w:rPr>
      </w:pPr>
      <w:r>
        <w:rPr>
          <w:noProof/>
        </w:rPr>
        <w:lastRenderedPageBreak/>
        <w:drawing>
          <wp:inline distT="0" distB="0" distL="0" distR="0">
            <wp:extent cx="5486400" cy="3390900"/>
            <wp:effectExtent l="0" t="0" r="0" b="0"/>
            <wp:docPr id="3" name="Picture 3" descr="http://www.cicsworld.org/blogs/kpanasoot/DMADVCir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csworld.org/blogs/kpanasoot/DMADVCirc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390900"/>
                    </a:xfrm>
                    <a:prstGeom prst="rect">
                      <a:avLst/>
                    </a:prstGeom>
                    <a:noFill/>
                    <a:ln>
                      <a:noFill/>
                    </a:ln>
                  </pic:spPr>
                </pic:pic>
              </a:graphicData>
            </a:graphic>
          </wp:inline>
        </w:drawing>
      </w:r>
    </w:p>
    <w:p w:rsidR="003A57BA" w:rsidRDefault="003A57BA" w:rsidP="003A57BA">
      <w:pPr>
        <w:spacing w:after="240" w:line="240" w:lineRule="auto"/>
        <w:jc w:val="both"/>
        <w:rPr>
          <w:rFonts w:ascii="Times New Roman" w:hAnsi="Times New Roman" w:cs="Times New Roman"/>
          <w:color w:val="000000" w:themeColor="text1"/>
          <w:szCs w:val="20"/>
          <w:shd w:val="clear" w:color="auto" w:fill="FFFFFF"/>
        </w:rPr>
      </w:pPr>
      <w:r w:rsidRPr="003A57BA">
        <w:rPr>
          <w:rFonts w:ascii="Times New Roman" w:hAnsi="Times New Roman" w:cs="Times New Roman"/>
          <w:color w:val="000000" w:themeColor="text1"/>
          <w:szCs w:val="20"/>
          <w:shd w:val="clear" w:color="auto" w:fill="FFFFFF"/>
        </w:rPr>
        <w:t>The acronym DMADV sounds pretty much similar to DMAIC. The similarity ends after the first three letters DMA</w:t>
      </w:r>
    </w:p>
    <w:p w:rsidR="00AA7F91" w:rsidRPr="003A57BA" w:rsidRDefault="00AA7F91" w:rsidP="003A57BA">
      <w:pPr>
        <w:spacing w:after="240" w:line="240" w:lineRule="auto"/>
        <w:jc w:val="both"/>
        <w:rPr>
          <w:rFonts w:ascii="Times New Roman" w:hAnsi="Times New Roman" w:cs="Times New Roman"/>
          <w:color w:val="000000" w:themeColor="text1"/>
          <w:sz w:val="24"/>
          <w:shd w:val="clear" w:color="auto" w:fill="FFFFFF"/>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Define</w:t>
      </w:r>
      <w:r w:rsidRPr="00AA7F91">
        <w:rPr>
          <w:rFonts w:ascii="Times New Roman" w:eastAsia="Times New Roman" w:hAnsi="Times New Roman" w:cs="Times New Roman"/>
          <w:color w:val="000000" w:themeColor="text1"/>
          <w:szCs w:val="20"/>
        </w:rPr>
        <w:t>: You will define the goals of the project and that of the customers (both internal and external)</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6"/>
              </w:numPr>
              <w:spacing w:before="120" w:after="120" w:line="240" w:lineRule="auto"/>
              <w:rPr>
                <w:rFonts w:cs="Arial"/>
              </w:rPr>
            </w:pPr>
            <w:r w:rsidRPr="0055030D">
              <w:rPr>
                <w:rFonts w:ascii="Arial" w:eastAsia="Times New Roman" w:hAnsi="Arial" w:cs="Arial"/>
                <w:color w:val="000000" w:themeColor="text1"/>
                <w:sz w:val="20"/>
                <w:szCs w:val="20"/>
              </w:rPr>
              <w:t>The purpose of this step is to clearly articulate the business problem, goal, potential resources, project scope and high-level project timeline. This information is typically captured within project charter document. Write down what you currently know. Seek to clarify facts set objectives and form the project team. Define the following:</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clear statement of the intended improvement and how it is to be measured</w:t>
            </w:r>
          </w:p>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high-level map of the process</w:t>
            </w:r>
          </w:p>
          <w:p w:rsidR="00AA7F91" w:rsidRPr="006715A6" w:rsidRDefault="00AA7F91" w:rsidP="00C42335">
            <w:pPr>
              <w:pStyle w:val="ListParagraph"/>
              <w:numPr>
                <w:ilvl w:val="2"/>
                <w:numId w:val="15"/>
              </w:numPr>
              <w:spacing w:before="120" w:after="120" w:line="240" w:lineRule="auto"/>
              <w:ind w:left="252" w:hanging="218"/>
              <w:contextualSpacing w:val="0"/>
              <w:rPr>
                <w:rFonts w:cs="Arial"/>
              </w:rPr>
            </w:pPr>
            <w:r w:rsidRPr="006715A6">
              <w:rPr>
                <w:rFonts w:cs="Arial"/>
              </w:rPr>
              <w:t>A list of what is important to the customer</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AA7F91">
              <w:rPr>
                <w:rFonts w:cs="Arial"/>
              </w:rPr>
              <w:t xml:space="preserve"> </w:t>
            </w:r>
            <w:r w:rsidRPr="006715A6">
              <w:rPr>
                <w:rFonts w:cs="Arial"/>
              </w:rPr>
              <w:t>Define customer requirements as they relate to this project. Explicit customer requirements are called Critical-to-Quality (CTQ) characteristics;</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 xml:space="preserve">Develop defect definitions as precisely as possible; </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Perform a baseline study (a general measure of the level of performance before the improvement project commences)</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 xml:space="preserve">Create a team charter and Champion; </w:t>
            </w:r>
          </w:p>
          <w:p w:rsidR="00AA7F91" w:rsidRPr="006715A6" w:rsidRDefault="00AA7F91" w:rsidP="00AA7F91">
            <w:pPr>
              <w:pStyle w:val="ListParagraph"/>
              <w:numPr>
                <w:ilvl w:val="2"/>
                <w:numId w:val="16"/>
              </w:numPr>
              <w:spacing w:before="120" w:after="120" w:line="240" w:lineRule="auto"/>
              <w:ind w:left="162" w:hanging="180"/>
              <w:contextualSpacing w:val="0"/>
              <w:rPr>
                <w:rFonts w:cs="Arial"/>
              </w:rPr>
            </w:pPr>
            <w:r w:rsidRPr="006715A6">
              <w:rPr>
                <w:rFonts w:cs="Arial"/>
              </w:rPr>
              <w:t>Estimate the financial impact of the problem</w:t>
            </w:r>
          </w:p>
          <w:p w:rsidR="00AA7F91" w:rsidRPr="00AA7F91" w:rsidRDefault="00AA7F91" w:rsidP="00AA7F91">
            <w:pPr>
              <w:spacing w:before="120" w:after="120" w:line="240" w:lineRule="auto"/>
              <w:rPr>
                <w:rFonts w:cs="Arial"/>
              </w:rPr>
            </w:pPr>
            <w:r w:rsidRPr="006715A6">
              <w:rPr>
                <w:rFonts w:cs="Arial"/>
              </w:rPr>
              <w:lastRenderedPageBreak/>
              <w:t>Obtain senior management approval of the project</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Measure</w:t>
      </w:r>
      <w:r w:rsidRPr="00AA7F91">
        <w:rPr>
          <w:rFonts w:ascii="Times New Roman" w:eastAsia="Times New Roman" w:hAnsi="Times New Roman" w:cs="Times New Roman"/>
          <w:color w:val="000000" w:themeColor="text1"/>
          <w:szCs w:val="20"/>
        </w:rPr>
        <w:t>: Here you will quantify the customer needs as well as the goals of the management</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AA7F91">
            <w:pPr>
              <w:spacing w:after="0" w:line="240" w:lineRule="auto"/>
              <w:jc w:val="center"/>
              <w:rPr>
                <w:rFonts w:eastAsia="Times New Roman" w:cs="Arial"/>
                <w:b/>
                <w:bCs/>
              </w:rPr>
            </w:pPr>
          </w:p>
          <w:p w:rsidR="00AA7F91" w:rsidRPr="006715A6" w:rsidRDefault="00AA7F91" w:rsidP="00AA7F91">
            <w:pPr>
              <w:spacing w:after="0" w:line="240" w:lineRule="auto"/>
              <w:jc w:val="center"/>
              <w:rPr>
                <w:rFonts w:eastAsia="Times New Roman" w:cs="Arial"/>
                <w:b/>
                <w:bCs/>
              </w:rPr>
            </w:pPr>
          </w:p>
          <w:p w:rsidR="00AA7F91" w:rsidRPr="006715A6" w:rsidRDefault="00AA7F91" w:rsidP="00AA7F91">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5"/>
              </w:numPr>
              <w:spacing w:before="120" w:after="120" w:line="240" w:lineRule="auto"/>
              <w:rPr>
                <w:rFonts w:cs="Arial"/>
                <w:b/>
                <w:bCs/>
              </w:rPr>
            </w:pPr>
            <w:r w:rsidRPr="0055030D">
              <w:rPr>
                <w:rFonts w:cs="Arial"/>
                <w:bCs/>
              </w:rPr>
              <w:t>The purpose of the Measure phase is to fully understand the current performance by identifying how to best measure current performance and to start measuring it. The measurements used should be useful and relevant to identifying and measuring the source of variation</w:t>
            </w:r>
            <w:r w:rsidRPr="0055030D">
              <w:rPr>
                <w:rFonts w:cs="Arial"/>
                <w:b/>
                <w:bCs/>
              </w:rPr>
              <w:t xml:space="preserve">. </w:t>
            </w:r>
            <w:r w:rsidRPr="0055030D">
              <w:rPr>
                <w:rFonts w:cs="Arial"/>
                <w:bCs/>
              </w:rPr>
              <w:t>Focus the improvement effort by gathering information on the current situation</w:t>
            </w:r>
          </w:p>
        </w:tc>
      </w:tr>
      <w:tr w:rsidR="00AA7F91" w:rsidRPr="006715A6" w:rsidTr="00C42335">
        <w:tc>
          <w:tcPr>
            <w:tcW w:w="1638" w:type="dxa"/>
            <w:shd w:val="clear" w:color="auto" w:fill="538135" w:themeFill="accent6" w:themeFillShade="BF"/>
          </w:tcPr>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Data that pinpoints problem location or occurrence</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Baseline data on current process sigma</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A more focused problem statement</w:t>
            </w:r>
          </w:p>
        </w:tc>
      </w:tr>
      <w:tr w:rsidR="00AA7F91" w:rsidRPr="00AA7F91" w:rsidTr="00C42335">
        <w:tc>
          <w:tcPr>
            <w:tcW w:w="1638" w:type="dxa"/>
            <w:shd w:val="clear" w:color="auto" w:fill="538135" w:themeFill="accent6" w:themeFillShade="BF"/>
          </w:tcPr>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cs="Arial"/>
                <w:b/>
              </w:rPr>
            </w:pPr>
          </w:p>
          <w:p w:rsidR="00AA7F91" w:rsidRPr="006715A6" w:rsidRDefault="00AA7F91" w:rsidP="00AA7F91">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Identify the specific performance requirements of relevant Critical-to-Quality (CTQ) characteristics</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Map relevant processes with identified Inputs and Outputs so that at each process step, the relevant Outputs and all the potential Inputs (X) that might impact each Output are connected to each other</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Generate list of potential measurements </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Analyze measurement system capability and establish process capability baseline</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 Identify where errors in measurements can occur</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Start measuring the inputs, processes and outputs and collecting the data</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Validate that the problem exists based on the measurements</w:t>
            </w:r>
          </w:p>
          <w:p w:rsidR="00AA7F91" w:rsidRPr="006715A6" w:rsidRDefault="00AA7F91" w:rsidP="00AA7F91">
            <w:pPr>
              <w:pStyle w:val="ListParagraph"/>
              <w:numPr>
                <w:ilvl w:val="2"/>
                <w:numId w:val="6"/>
              </w:numPr>
              <w:spacing w:before="120" w:after="120" w:line="240" w:lineRule="auto"/>
              <w:ind w:left="518"/>
              <w:contextualSpacing w:val="0"/>
              <w:rPr>
                <w:rFonts w:cs="Arial"/>
              </w:rPr>
            </w:pPr>
            <w:r w:rsidRPr="006715A6">
              <w:rPr>
                <w:rFonts w:cs="Arial"/>
              </w:rPr>
              <w:t xml:space="preserve">Refine the problem or objective (from the Analysis phase) </w:t>
            </w:r>
          </w:p>
        </w:tc>
      </w:tr>
    </w:tbl>
    <w:p w:rsidR="00AA7F91" w:rsidRPr="00AA7F91" w:rsidRDefault="00AA7F91" w:rsidP="00AA7F91">
      <w:pPr>
        <w:pStyle w:val="ListParagraph"/>
        <w:shd w:val="clear" w:color="auto" w:fill="FFFFFF"/>
        <w:spacing w:after="0" w:line="297" w:lineRule="atLeast"/>
        <w:ind w:left="81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Analyze</w:t>
      </w:r>
      <w:r w:rsidRPr="00AA7F91">
        <w:rPr>
          <w:rFonts w:ascii="Times New Roman" w:eastAsia="Times New Roman" w:hAnsi="Times New Roman" w:cs="Times New Roman"/>
          <w:color w:val="000000" w:themeColor="text1"/>
          <w:szCs w:val="20"/>
        </w:rPr>
        <w:t>: Analyze the options, existing process to determine the cause of error origination and evaluate corrective measures</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777827"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eastAsia="Times New Roman" w:cs="Arial"/>
                <w:b/>
                <w:bCs/>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4"/>
              </w:numPr>
              <w:spacing w:before="120" w:after="120" w:line="240" w:lineRule="auto"/>
              <w:rPr>
                <w:rFonts w:cs="Arial"/>
                <w:b/>
                <w:bCs/>
              </w:rPr>
            </w:pPr>
            <w:r w:rsidRPr="0055030D">
              <w:rPr>
                <w:rFonts w:cs="Arial"/>
                <w:bCs/>
              </w:rPr>
              <w:t>In the Analyze phase, the measurements collected in the Measure phase are analyzed so that hypotheses about the root causes of variations in the measurements can be generated and the hypothesis subsequently validated. It is at this stage that practical business problems are turned into statistical problems and analyzed as statistical problems</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A theory that has been tested and confirmed</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 xml:space="preserve">Generate hypotheses about possible root causes of variation and potential critical Inputs (X’s); </w:t>
            </w:r>
          </w:p>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t xml:space="preserve"> Identify the vital few root causes and critical inputs that have the most significant impact </w:t>
            </w:r>
          </w:p>
          <w:p w:rsidR="00AA7F91" w:rsidRPr="006715A6" w:rsidRDefault="00AA7F91" w:rsidP="00C42335">
            <w:pPr>
              <w:pStyle w:val="ListParagraph"/>
              <w:numPr>
                <w:ilvl w:val="2"/>
                <w:numId w:val="7"/>
              </w:numPr>
              <w:spacing w:before="120" w:after="120" w:line="240" w:lineRule="auto"/>
              <w:ind w:left="432" w:hanging="274"/>
              <w:contextualSpacing w:val="0"/>
              <w:rPr>
                <w:rFonts w:cs="Arial"/>
              </w:rPr>
            </w:pPr>
            <w:r w:rsidRPr="006715A6">
              <w:rPr>
                <w:rFonts w:cs="Arial"/>
              </w:rPr>
              <w:lastRenderedPageBreak/>
              <w:t>Validate these hypotheses by performing Multivariate analysis.</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Design</w:t>
      </w:r>
      <w:r w:rsidRPr="00AA7F91">
        <w:rPr>
          <w:rFonts w:ascii="Times New Roman" w:eastAsia="Times New Roman" w:hAnsi="Times New Roman" w:cs="Times New Roman"/>
          <w:color w:val="000000" w:themeColor="text1"/>
          <w:szCs w:val="20"/>
        </w:rPr>
        <w:t xml:space="preserve">: </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2"/>
              </w:numPr>
              <w:spacing w:before="120" w:after="120" w:line="240" w:lineRule="auto"/>
              <w:rPr>
                <w:rFonts w:cs="Arial"/>
              </w:rPr>
            </w:pPr>
            <w:r w:rsidRPr="0055030D">
              <w:rPr>
                <w:rFonts w:ascii="Arial" w:eastAsia="Times New Roman" w:hAnsi="Arial" w:cs="Arial"/>
                <w:color w:val="000000" w:themeColor="text1"/>
                <w:sz w:val="20"/>
                <w:szCs w:val="20"/>
              </w:rPr>
              <w:t xml:space="preserve">The purpose of this step </w:t>
            </w:r>
            <w:r w:rsidRPr="0055030D">
              <w:rPr>
                <w:rFonts w:ascii="Times New Roman" w:eastAsia="Times New Roman" w:hAnsi="Times New Roman" w:cs="Times New Roman"/>
                <w:color w:val="000000" w:themeColor="text1"/>
                <w:szCs w:val="20"/>
              </w:rPr>
              <w:t>design a new process or a corrective step to the existing one to eliminate the error origination that meets the target specification</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55030D" w:rsidRDefault="00AA7F91" w:rsidP="0055030D">
            <w:pPr>
              <w:pStyle w:val="ListParagraph"/>
              <w:numPr>
                <w:ilvl w:val="0"/>
                <w:numId w:val="22"/>
              </w:numPr>
              <w:spacing w:before="120" w:after="120" w:line="240" w:lineRule="auto"/>
              <w:rPr>
                <w:rFonts w:cs="Arial"/>
              </w:rPr>
            </w:pPr>
            <w:r w:rsidRPr="0055030D">
              <w:rPr>
                <w:rFonts w:cs="Arial"/>
              </w:rPr>
              <w:t>New process is designed</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55030D" w:rsidRDefault="00AA7F91" w:rsidP="0055030D">
            <w:pPr>
              <w:pStyle w:val="ListParagraph"/>
              <w:numPr>
                <w:ilvl w:val="0"/>
                <w:numId w:val="21"/>
              </w:numPr>
              <w:spacing w:before="120" w:after="120" w:line="240" w:lineRule="auto"/>
              <w:rPr>
                <w:rFonts w:cs="Arial"/>
              </w:rPr>
            </w:pPr>
            <w:r w:rsidRPr="0055030D">
              <w:rPr>
                <w:rFonts w:cs="Arial"/>
              </w:rPr>
              <w:t>Develop design elements</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Deploy function to elements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Cascade requirement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Stack capabilities </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Test/optimize design</w:t>
            </w:r>
          </w:p>
          <w:p w:rsidR="00AA7F91" w:rsidRPr="0055030D" w:rsidRDefault="00AA7F91" w:rsidP="0055030D">
            <w:pPr>
              <w:pStyle w:val="ListParagraph"/>
              <w:numPr>
                <w:ilvl w:val="0"/>
                <w:numId w:val="21"/>
              </w:numPr>
              <w:spacing w:before="120" w:after="120" w:line="240" w:lineRule="auto"/>
              <w:rPr>
                <w:rFonts w:cs="Arial"/>
              </w:rPr>
            </w:pPr>
            <w:r w:rsidRPr="0055030D">
              <w:rPr>
                <w:rFonts w:cs="Arial"/>
              </w:rPr>
              <w:t xml:space="preserve">Deploy to process variables </w:t>
            </w:r>
          </w:p>
        </w:tc>
      </w:tr>
    </w:tbl>
    <w:p w:rsidR="00AA7F91" w:rsidRPr="00AA7F91" w:rsidRDefault="00AA7F91" w:rsidP="00AA7F91">
      <w:pPr>
        <w:shd w:val="clear" w:color="auto" w:fill="FFFFFF"/>
        <w:spacing w:after="0" w:line="297" w:lineRule="atLeast"/>
        <w:ind w:left="360" w:right="225"/>
        <w:jc w:val="both"/>
        <w:rPr>
          <w:rFonts w:ascii="Times New Roman" w:eastAsia="Times New Roman" w:hAnsi="Times New Roman" w:cs="Times New Roman"/>
          <w:color w:val="000000" w:themeColor="text1"/>
          <w:sz w:val="18"/>
          <w:szCs w:val="17"/>
        </w:rPr>
      </w:pPr>
    </w:p>
    <w:p w:rsidR="003A57BA" w:rsidRPr="00AA7F91" w:rsidRDefault="003A57BA" w:rsidP="00AA7F91">
      <w:pPr>
        <w:pStyle w:val="ListParagraph"/>
        <w:numPr>
          <w:ilvl w:val="0"/>
          <w:numId w:val="19"/>
        </w:numPr>
        <w:shd w:val="clear" w:color="auto" w:fill="FFFFFF"/>
        <w:spacing w:after="0" w:line="297" w:lineRule="atLeast"/>
        <w:ind w:right="225"/>
        <w:jc w:val="both"/>
        <w:rPr>
          <w:rFonts w:ascii="Times New Roman" w:eastAsia="Times New Roman" w:hAnsi="Times New Roman" w:cs="Times New Roman"/>
          <w:color w:val="000000" w:themeColor="text1"/>
          <w:szCs w:val="20"/>
        </w:rPr>
      </w:pPr>
      <w:r w:rsidRPr="00AA7F91">
        <w:rPr>
          <w:rFonts w:ascii="Times New Roman" w:eastAsia="Times New Roman" w:hAnsi="Times New Roman" w:cs="Times New Roman"/>
          <w:b/>
          <w:bCs/>
          <w:color w:val="000000" w:themeColor="text1"/>
          <w:szCs w:val="20"/>
        </w:rPr>
        <w:t>Verify</w:t>
      </w:r>
      <w:r w:rsidRPr="00AA7F91">
        <w:rPr>
          <w:rFonts w:ascii="Times New Roman" w:eastAsia="Times New Roman" w:hAnsi="Times New Roman" w:cs="Times New Roman"/>
          <w:color w:val="000000" w:themeColor="text1"/>
          <w:szCs w:val="20"/>
        </w:rPr>
        <w:t xml:space="preserve">: </w:t>
      </w:r>
    </w:p>
    <w:tbl>
      <w:tblPr>
        <w:tblW w:w="9378" w:type="dxa"/>
        <w:tblBorders>
          <w:insideH w:val="single" w:sz="4" w:space="0" w:color="FFFFFF"/>
        </w:tblBorders>
        <w:tblLayout w:type="fixed"/>
        <w:tblLook w:val="04A0" w:firstRow="1" w:lastRow="0" w:firstColumn="1" w:lastColumn="0" w:noHBand="0" w:noVBand="1"/>
      </w:tblPr>
      <w:tblGrid>
        <w:gridCol w:w="1638"/>
        <w:gridCol w:w="7740"/>
      </w:tblGrid>
      <w:tr w:rsidR="00AA7F91" w:rsidRPr="002B2DD9" w:rsidTr="00C42335">
        <w:tc>
          <w:tcPr>
            <w:tcW w:w="1638" w:type="dxa"/>
            <w:shd w:val="clear" w:color="auto" w:fill="538135" w:themeFill="accent6" w:themeFillShade="BF"/>
          </w:tcPr>
          <w:p w:rsidR="00AA7F91" w:rsidRPr="006715A6" w:rsidRDefault="00AA7F91" w:rsidP="00C42335">
            <w:pPr>
              <w:spacing w:after="0" w:line="240" w:lineRule="auto"/>
              <w:jc w:val="center"/>
              <w:rPr>
                <w:rFonts w:eastAsia="Times New Roman" w:cs="Arial"/>
                <w:b/>
                <w:bCs/>
              </w:rPr>
            </w:pPr>
          </w:p>
          <w:p w:rsidR="00AA7F91" w:rsidRPr="006715A6" w:rsidRDefault="00AA7F91" w:rsidP="00C42335">
            <w:pPr>
              <w:spacing w:after="0" w:line="240" w:lineRule="auto"/>
              <w:jc w:val="center"/>
              <w:rPr>
                <w:rFonts w:cs="Arial"/>
                <w:b/>
              </w:rPr>
            </w:pPr>
            <w:r w:rsidRPr="006715A6">
              <w:rPr>
                <w:rFonts w:eastAsia="Times New Roman" w:cs="Arial"/>
                <w:b/>
                <w:bCs/>
              </w:rPr>
              <w:t>Goals</w:t>
            </w:r>
          </w:p>
        </w:tc>
        <w:tc>
          <w:tcPr>
            <w:tcW w:w="7740" w:type="dxa"/>
            <w:shd w:val="clear" w:color="auto" w:fill="C5E0B3" w:themeFill="accent6" w:themeFillTint="66"/>
          </w:tcPr>
          <w:p w:rsidR="00AA7F91" w:rsidRPr="0055030D" w:rsidRDefault="00AA7F91" w:rsidP="0055030D">
            <w:pPr>
              <w:pStyle w:val="ListParagraph"/>
              <w:numPr>
                <w:ilvl w:val="0"/>
                <w:numId w:val="23"/>
              </w:numPr>
              <w:spacing w:before="120" w:after="120" w:line="240" w:lineRule="auto"/>
              <w:rPr>
                <w:rFonts w:cs="Arial"/>
              </w:rPr>
            </w:pPr>
            <w:r w:rsidRPr="0055030D">
              <w:rPr>
                <w:rFonts w:ascii="Arial" w:eastAsia="Times New Roman" w:hAnsi="Arial" w:cs="Arial"/>
                <w:color w:val="000000" w:themeColor="text1"/>
                <w:sz w:val="20"/>
                <w:szCs w:val="20"/>
              </w:rPr>
              <w:t xml:space="preserve">The purpose of this step is </w:t>
            </w:r>
            <w:r w:rsidRPr="0055030D">
              <w:rPr>
                <w:rFonts w:ascii="Times New Roman" w:eastAsia="Times New Roman" w:hAnsi="Times New Roman" w:cs="Times New Roman"/>
                <w:color w:val="000000" w:themeColor="text1"/>
                <w:szCs w:val="20"/>
              </w:rPr>
              <w:t>verify, by simulation or otherwise, the performance of thus developed design and its ability to meet the target needs</w:t>
            </w:r>
          </w:p>
        </w:tc>
      </w:tr>
      <w:tr w:rsidR="00AA7F91" w:rsidRPr="006715A6"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Output</w:t>
            </w:r>
          </w:p>
        </w:tc>
        <w:tc>
          <w:tcPr>
            <w:tcW w:w="7740" w:type="dxa"/>
            <w:shd w:val="clear" w:color="auto" w:fill="C5E0B3" w:themeFill="accent6" w:themeFillTint="66"/>
          </w:tcPr>
          <w:p w:rsidR="00AA7F91" w:rsidRPr="006715A6" w:rsidRDefault="0055030D" w:rsidP="00AA7F91">
            <w:pPr>
              <w:pStyle w:val="ListParagraph"/>
              <w:spacing w:before="120" w:after="120" w:line="240" w:lineRule="auto"/>
              <w:ind w:left="252"/>
              <w:contextualSpacing w:val="0"/>
              <w:rPr>
                <w:rFonts w:cs="Arial"/>
              </w:rPr>
            </w:pPr>
            <w:r>
              <w:rPr>
                <w:rFonts w:cs="Arial"/>
              </w:rPr>
              <w:t xml:space="preserve">Result of </w:t>
            </w:r>
            <w:r w:rsidRPr="0055030D">
              <w:rPr>
                <w:rFonts w:cs="Arial"/>
              </w:rPr>
              <w:t>verify that the process designed works fine and is able to meet the target</w:t>
            </w:r>
            <w:r>
              <w:rPr>
                <w:rFonts w:cs="Arial"/>
              </w:rPr>
              <w:t>.</w:t>
            </w:r>
            <w:r>
              <w:t xml:space="preserve"> </w:t>
            </w:r>
            <w:r w:rsidRPr="0055030D">
              <w:rPr>
                <w:rFonts w:cs="Arial"/>
              </w:rPr>
              <w:t>Once the results are positive, the process is implemented and handed over to the customer.</w:t>
            </w:r>
          </w:p>
        </w:tc>
      </w:tr>
      <w:tr w:rsidR="00AA7F91" w:rsidRPr="00AA7F91" w:rsidTr="00C42335">
        <w:tc>
          <w:tcPr>
            <w:tcW w:w="1638" w:type="dxa"/>
            <w:shd w:val="clear" w:color="auto" w:fill="538135" w:themeFill="accent6" w:themeFillShade="BF"/>
          </w:tcPr>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cs="Arial"/>
                <w:b/>
              </w:rPr>
            </w:pPr>
          </w:p>
          <w:p w:rsidR="00AA7F91" w:rsidRPr="006715A6" w:rsidRDefault="00AA7F91" w:rsidP="00C42335">
            <w:pPr>
              <w:spacing w:after="0" w:line="240" w:lineRule="auto"/>
              <w:jc w:val="center"/>
              <w:rPr>
                <w:rFonts w:eastAsia="Times New Roman" w:cs="Arial"/>
                <w:b/>
                <w:bCs/>
              </w:rPr>
            </w:pPr>
            <w:r w:rsidRPr="006715A6">
              <w:rPr>
                <w:rFonts w:cs="Arial"/>
                <w:b/>
              </w:rPr>
              <w:t>Do</w:t>
            </w:r>
          </w:p>
        </w:tc>
        <w:tc>
          <w:tcPr>
            <w:tcW w:w="7740" w:type="dxa"/>
            <w:shd w:val="clear" w:color="auto" w:fill="C5E0B3" w:themeFill="accent6" w:themeFillTint="66"/>
          </w:tcPr>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Launch pilot </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Verify/Validate design</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Plan for/transition to production </w:t>
            </w:r>
          </w:p>
          <w:p w:rsidR="00AA7F91" w:rsidRPr="0055030D" w:rsidRDefault="00AA7F91" w:rsidP="0055030D">
            <w:pPr>
              <w:pStyle w:val="ListParagraph"/>
              <w:numPr>
                <w:ilvl w:val="0"/>
                <w:numId w:val="20"/>
              </w:numPr>
              <w:spacing w:before="120" w:after="120" w:line="240" w:lineRule="auto"/>
              <w:rPr>
                <w:rFonts w:cs="Arial"/>
              </w:rPr>
            </w:pPr>
            <w:r w:rsidRPr="0055030D">
              <w:rPr>
                <w:rFonts w:cs="Arial"/>
              </w:rPr>
              <w:t xml:space="preserve">Manage product </w:t>
            </w:r>
            <w:r w:rsidR="0055030D" w:rsidRPr="0055030D">
              <w:rPr>
                <w:rFonts w:cs="Arial"/>
              </w:rPr>
              <w:t xml:space="preserve"> lifetime</w:t>
            </w:r>
          </w:p>
        </w:tc>
      </w:tr>
    </w:tbl>
    <w:p w:rsidR="00AA7F91" w:rsidRPr="00AA7F91" w:rsidRDefault="00AA7F91" w:rsidP="00AA7F91">
      <w:pPr>
        <w:shd w:val="clear" w:color="auto" w:fill="FFFFFF"/>
        <w:spacing w:after="0" w:line="297" w:lineRule="atLeast"/>
        <w:ind w:right="225"/>
        <w:jc w:val="both"/>
        <w:rPr>
          <w:rFonts w:ascii="Times New Roman" w:eastAsia="Times New Roman" w:hAnsi="Times New Roman" w:cs="Times New Roman"/>
          <w:color w:val="000000" w:themeColor="text1"/>
          <w:sz w:val="18"/>
          <w:szCs w:val="17"/>
        </w:rPr>
      </w:pPr>
    </w:p>
    <w:p w:rsidR="003A57BA" w:rsidRPr="003A57BA" w:rsidRDefault="003A57BA" w:rsidP="004D05EC">
      <w:pPr>
        <w:spacing w:after="240" w:line="240" w:lineRule="auto"/>
        <w:jc w:val="both"/>
        <w:rPr>
          <w:rFonts w:ascii="Times New Roman" w:hAnsi="Times New Roman" w:cs="Times New Roman"/>
          <w:color w:val="000000"/>
          <w:shd w:val="clear" w:color="auto" w:fill="FFFFFF"/>
        </w:rPr>
      </w:pP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efine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định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mục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tiêu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yêu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cầu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hàng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chiến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công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ty</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M</w:t>
      </w:r>
      <w:r w:rsidRPr="00733550">
        <w:rPr>
          <w:rFonts w:ascii="Arial" w:eastAsia="Times New Roman" w:hAnsi="Arial" w:cs="Arial"/>
          <w:i/>
          <w:iCs/>
          <w:color w:val="000000"/>
          <w:sz w:val="20"/>
          <w:szCs w:val="20"/>
        </w:rPr>
        <w:t>easure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đo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lường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ra</w:t>
      </w:r>
      <w:proofErr w:type="spellEnd"/>
      <w:r w:rsidRPr="00733550">
        <w:rPr>
          <w:rFonts w:ascii="Arial" w:eastAsia="Times New Roman" w:hAnsi="Arial" w:cs="Arial"/>
          <w:color w:val="000000"/>
          <w:sz w:val="20"/>
          <w:szCs w:val="20"/>
        </w:rPr>
        <w:t xml:space="preserve"> CTQs (</w:t>
      </w:r>
      <w:proofErr w:type="spellStart"/>
      <w:r w:rsidRPr="00733550">
        <w:rPr>
          <w:rFonts w:ascii="Arial" w:eastAsia="Times New Roman" w:hAnsi="Arial" w:cs="Arial"/>
          <w:color w:val="000000"/>
          <w:sz w:val="20"/>
          <w:szCs w:val="20"/>
        </w:rPr>
        <w:t>viết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tắt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C</w:t>
      </w:r>
      <w:r w:rsidRPr="00733550">
        <w:rPr>
          <w:rFonts w:ascii="Arial" w:eastAsia="Times New Roman" w:hAnsi="Arial" w:cs="Arial"/>
          <w:color w:val="000000"/>
          <w:sz w:val="20"/>
          <w:szCs w:val="20"/>
        </w:rPr>
        <w:t>ritical </w:t>
      </w:r>
      <w:proofErr w:type="gramStart"/>
      <w:r w:rsidRPr="00733550">
        <w:rPr>
          <w:rFonts w:ascii="Arial" w:eastAsia="Times New Roman" w:hAnsi="Arial" w:cs="Arial"/>
          <w:b/>
          <w:bCs/>
          <w:color w:val="000000"/>
          <w:sz w:val="20"/>
          <w:szCs w:val="20"/>
        </w:rPr>
        <w:t>T</w:t>
      </w:r>
      <w:r w:rsidRPr="00733550">
        <w:rPr>
          <w:rFonts w:ascii="Arial" w:eastAsia="Times New Roman" w:hAnsi="Arial" w:cs="Arial"/>
          <w:color w:val="000000"/>
          <w:sz w:val="20"/>
          <w:szCs w:val="20"/>
        </w:rPr>
        <w:t>o</w:t>
      </w:r>
      <w:proofErr w:type="gramEnd"/>
      <w:r w:rsidRPr="00733550">
        <w:rPr>
          <w:rFonts w:ascii="Arial" w:eastAsia="Times New Roman" w:hAnsi="Arial" w:cs="Arial"/>
          <w:color w:val="000000"/>
          <w:sz w:val="20"/>
          <w:szCs w:val="20"/>
        </w:rPr>
        <w:t> </w:t>
      </w:r>
      <w:r w:rsidRPr="00733550">
        <w:rPr>
          <w:rFonts w:ascii="Arial" w:eastAsia="Times New Roman" w:hAnsi="Arial" w:cs="Arial"/>
          <w:b/>
          <w:bCs/>
          <w:color w:val="000000"/>
          <w:sz w:val="20"/>
          <w:szCs w:val="20"/>
        </w:rPr>
        <w:t>Q</w:t>
      </w:r>
      <w:r w:rsidRPr="00733550">
        <w:rPr>
          <w:rFonts w:ascii="Arial" w:eastAsia="Times New Roman" w:hAnsi="Arial" w:cs="Arial"/>
          <w:color w:val="000000"/>
          <w:sz w:val="20"/>
          <w:szCs w:val="20"/>
        </w:rPr>
        <w:t xml:space="preserve">uality - </w:t>
      </w:r>
      <w:proofErr w:type="spellStart"/>
      <w:r w:rsidRPr="00733550">
        <w:rPr>
          <w:rFonts w:ascii="Arial" w:eastAsia="Times New Roman" w:hAnsi="Arial" w:cs="Arial"/>
          <w:color w:val="000000"/>
          <w:sz w:val="20"/>
          <w:szCs w:val="20"/>
        </w:rPr>
        <w:t>giới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hạn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lượng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khả</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năng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của</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phẩm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rủi</w:t>
      </w:r>
      <w:proofErr w:type="spellEnd"/>
      <w:r w:rsidRPr="00733550">
        <w:rPr>
          <w:rFonts w:ascii="Arial" w:eastAsia="Times New Roman" w:hAnsi="Arial" w:cs="Arial"/>
          <w:color w:val="000000"/>
          <w:sz w:val="20"/>
          <w:szCs w:val="20"/>
        </w:rPr>
        <w:t xml:space="preserve"> ro.</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A</w:t>
      </w:r>
      <w:r w:rsidRPr="00733550">
        <w:rPr>
          <w:rFonts w:ascii="Arial" w:eastAsia="Times New Roman" w:hAnsi="Arial" w:cs="Arial"/>
          <w:i/>
          <w:iCs/>
          <w:color w:val="000000"/>
          <w:sz w:val="20"/>
          <w:szCs w:val="20"/>
        </w:rPr>
        <w:t>nalyze</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phát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triển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những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w:t>
      </w:r>
    </w:p>
    <w:p w:rsidR="00733550" w:rsidRPr="00733550" w:rsidRDefault="00733550" w:rsidP="00733550">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D</w:t>
      </w:r>
      <w:r w:rsidRPr="00733550">
        <w:rPr>
          <w:rFonts w:ascii="Arial" w:eastAsia="Times New Roman" w:hAnsi="Arial" w:cs="Arial"/>
          <w:i/>
          <w:iCs/>
          <w:color w:val="000000"/>
          <w:sz w:val="20"/>
          <w:szCs w:val="20"/>
        </w:rPr>
        <w:t>esign</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nâng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phương</w:t>
      </w:r>
      <w:proofErr w:type="spellEnd"/>
      <w:r w:rsidRPr="00733550">
        <w:rPr>
          <w:rFonts w:ascii="Arial" w:eastAsia="Times New Roman" w:hAnsi="Arial" w:cs="Arial"/>
          <w:color w:val="000000"/>
          <w:sz w:val="20"/>
          <w:szCs w:val="20"/>
        </w:rPr>
        <w:t xml:space="preserve"> </w:t>
      </w:r>
      <w:proofErr w:type="spellStart"/>
      <w:proofErr w:type="gramStart"/>
      <w:r w:rsidRPr="00733550">
        <w:rPr>
          <w:rFonts w:ascii="Arial" w:eastAsia="Times New Roman" w:hAnsi="Arial" w:cs="Arial"/>
          <w:color w:val="000000"/>
          <w:sz w:val="20"/>
          <w:szCs w:val="20"/>
        </w:rPr>
        <w:t>án</w:t>
      </w:r>
      <w:proofErr w:type="spellEnd"/>
      <w:proofErr w:type="gram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khác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nhau</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nhằm</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phù</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hợp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trong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mỗi</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phân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tích</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trước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đó</w:t>
      </w:r>
      <w:proofErr w:type="spellEnd"/>
      <w:r w:rsidRPr="00733550">
        <w:rPr>
          <w:rFonts w:ascii="Arial" w:eastAsia="Times New Roman" w:hAnsi="Arial" w:cs="Arial"/>
          <w:color w:val="000000"/>
          <w:sz w:val="20"/>
          <w:szCs w:val="20"/>
        </w:rPr>
        <w:t>.</w:t>
      </w:r>
    </w:p>
    <w:p w:rsidR="004D05EC" w:rsidRPr="00983D3A" w:rsidRDefault="00733550" w:rsidP="00983D3A">
      <w:pPr>
        <w:numPr>
          <w:ilvl w:val="0"/>
          <w:numId w:val="8"/>
        </w:numPr>
        <w:shd w:val="clear" w:color="auto" w:fill="FFFFFF"/>
        <w:spacing w:before="100" w:beforeAutospacing="1" w:after="24" w:line="288" w:lineRule="atLeast"/>
        <w:ind w:left="384"/>
        <w:rPr>
          <w:rFonts w:ascii="Arial" w:eastAsia="Times New Roman" w:hAnsi="Arial" w:cs="Arial"/>
          <w:color w:val="000000"/>
          <w:sz w:val="20"/>
          <w:szCs w:val="20"/>
        </w:rPr>
      </w:pPr>
      <w:r w:rsidRPr="00733550">
        <w:rPr>
          <w:rFonts w:ascii="Arial" w:eastAsia="Times New Roman" w:hAnsi="Arial" w:cs="Arial"/>
          <w:b/>
          <w:bCs/>
          <w:i/>
          <w:iCs/>
          <w:color w:val="000000"/>
          <w:sz w:val="20"/>
          <w:szCs w:val="20"/>
        </w:rPr>
        <w:t>V</w:t>
      </w:r>
      <w:r w:rsidRPr="00733550">
        <w:rPr>
          <w:rFonts w:ascii="Arial" w:eastAsia="Times New Roman" w:hAnsi="Arial" w:cs="Arial"/>
          <w:i/>
          <w:iCs/>
          <w:color w:val="000000"/>
          <w:sz w:val="20"/>
          <w:szCs w:val="20"/>
        </w:rPr>
        <w:t>erify</w:t>
      </w:r>
      <w:r w:rsidRPr="00733550">
        <w:rPr>
          <w:rFonts w:ascii="Arial" w:eastAsia="Times New Roman" w:hAnsi="Arial" w:cs="Arial"/>
          <w:color w:val="000000"/>
          <w:sz w:val="20"/>
          <w:szCs w:val="20"/>
        </w:rPr>
        <w:t> (</w:t>
      </w:r>
      <w:proofErr w:type="spellStart"/>
      <w:r w:rsidRPr="00733550">
        <w:rPr>
          <w:rFonts w:ascii="Arial" w:eastAsia="Times New Roman" w:hAnsi="Arial" w:cs="Arial"/>
          <w:color w:val="000000"/>
          <w:sz w:val="20"/>
          <w:szCs w:val="20"/>
        </w:rPr>
        <w:t>xác</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nhận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thiết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kế</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chạy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thử</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áp</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dụng</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dây</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truyền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sản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xuất</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và</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bàn</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giao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nó</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cho</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chủ</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sở</w:t>
      </w:r>
      <w:proofErr w:type="spellEnd"/>
      <w:r w:rsidRPr="00733550">
        <w:rPr>
          <w:rFonts w:ascii="Arial" w:eastAsia="Times New Roman" w:hAnsi="Arial" w:cs="Arial"/>
          <w:color w:val="000000"/>
          <w:sz w:val="20"/>
          <w:szCs w:val="20"/>
        </w:rPr>
        <w:t xml:space="preserve"> </w:t>
      </w:r>
      <w:proofErr w:type="spellStart"/>
      <w:r w:rsidRPr="00733550">
        <w:rPr>
          <w:rFonts w:ascii="Arial" w:eastAsia="Times New Roman" w:hAnsi="Arial" w:cs="Arial"/>
          <w:color w:val="000000"/>
          <w:sz w:val="20"/>
          <w:szCs w:val="20"/>
        </w:rPr>
        <w:t>hữu</w:t>
      </w:r>
      <w:proofErr w:type="spellEnd"/>
      <w:r w:rsidRPr="00733550">
        <w:rPr>
          <w:rFonts w:ascii="Arial" w:eastAsia="Times New Roman" w:hAnsi="Arial" w:cs="Arial"/>
          <w:color w:val="000000"/>
          <w:sz w:val="20"/>
          <w:szCs w:val="20"/>
        </w:rPr>
        <w:t>.</w:t>
      </w:r>
    </w:p>
    <w:p w:rsidR="004D1973" w:rsidRPr="004D1973" w:rsidRDefault="0072693C" w:rsidP="004D1973">
      <w:pPr>
        <w:rPr>
          <w:rFonts w:ascii="Times New Roman" w:hAnsi="Times New Roman" w:cs="Times New Roman"/>
          <w:sz w:val="24"/>
          <w:szCs w:val="24"/>
        </w:rPr>
      </w:pPr>
      <w:hyperlink r:id="rId12" w:history="1">
        <w:r w:rsidR="00652CE6">
          <w:rPr>
            <w:rStyle w:val="Hyperlink"/>
          </w:rPr>
          <w:t>http://www.cicsworld.org/blogs/kpanasoot/2009/12/six_sigma.html</w:t>
        </w:r>
      </w:hyperlink>
    </w:p>
    <w:p w:rsidR="004D1973" w:rsidRPr="00CA1063" w:rsidRDefault="004D1973" w:rsidP="004D1973">
      <w:pPr>
        <w:shd w:val="clear" w:color="auto" w:fill="FFFFFF"/>
        <w:spacing w:after="0" w:line="300" w:lineRule="atLeast"/>
        <w:textAlignment w:val="baseline"/>
        <w:rPr>
          <w:rFonts w:ascii="Times New Roman" w:eastAsia="Times New Roman" w:hAnsi="Times New Roman" w:cs="Times New Roman"/>
          <w:b/>
          <w:bCs/>
          <w:color w:val="000000" w:themeColor="text1"/>
          <w:sz w:val="24"/>
          <w:szCs w:val="24"/>
          <w:bdr w:val="none" w:sz="0" w:space="0" w:color="auto" w:frame="1"/>
        </w:rPr>
      </w:pPr>
      <w:r w:rsidRPr="004D05EC">
        <w:rPr>
          <w:rFonts w:ascii="Times New Roman" w:eastAsia="Times New Roman" w:hAnsi="Times New Roman" w:cs="Times New Roman"/>
          <w:b/>
          <w:bCs/>
          <w:color w:val="000000" w:themeColor="text1"/>
          <w:sz w:val="24"/>
          <w:szCs w:val="24"/>
          <w:bdr w:val="none" w:sz="0" w:space="0" w:color="auto" w:frame="1"/>
        </w:rPr>
        <w:lastRenderedPageBreak/>
        <w:t>How are DMAIC and DMADV Similar?</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Six Sigma methodologies used to drive defects to less than 3.4 per million opportunities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Data intensive solution approaches. Intuition has no place in Six Sigma </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Implemented by Green Belts, Black Belts, Master Black Belts</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Way to help meet the business / financial bottom-line number</w:t>
      </w:r>
    </w:p>
    <w:p w:rsidR="000250A6" w:rsidRPr="000250A6" w:rsidRDefault="000250A6" w:rsidP="000250A6">
      <w:pPr>
        <w:pStyle w:val="ListParagraph"/>
        <w:numPr>
          <w:ilvl w:val="0"/>
          <w:numId w:val="9"/>
        </w:numPr>
        <w:rPr>
          <w:rFonts w:ascii="Times New Roman" w:eastAsia="Times New Roman" w:hAnsi="Times New Roman" w:cs="Times New Roman"/>
          <w:color w:val="000000" w:themeColor="text1"/>
          <w:sz w:val="24"/>
          <w:szCs w:val="24"/>
        </w:rPr>
      </w:pPr>
      <w:r w:rsidRPr="000250A6">
        <w:rPr>
          <w:rFonts w:ascii="Times New Roman" w:eastAsia="Times New Roman" w:hAnsi="Times New Roman" w:cs="Times New Roman"/>
          <w:color w:val="000000" w:themeColor="text1"/>
          <w:sz w:val="24"/>
          <w:szCs w:val="24"/>
        </w:rPr>
        <w:t xml:space="preserve">Implemented with the support of champion and process owner </w:t>
      </w:r>
    </w:p>
    <w:p w:rsidR="004D1973" w:rsidRDefault="004D1973" w:rsidP="004D1973">
      <w:pPr>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How are DMAIC and DMADV Different?</w:t>
      </w:r>
    </w:p>
    <w:p w:rsidR="00733550" w:rsidRPr="004D05EC" w:rsidRDefault="003A57BA" w:rsidP="004D1973">
      <w:pPr>
        <w:rPr>
          <w:rStyle w:val="Strong"/>
          <w:rFonts w:ascii="Times New Roman" w:hAnsi="Times New Roman" w:cs="Times New Roman"/>
          <w:color w:val="000000" w:themeColor="text1"/>
          <w:sz w:val="24"/>
          <w:szCs w:val="24"/>
          <w:bdr w:val="none" w:sz="0" w:space="0" w:color="auto" w:frame="1"/>
          <w:shd w:val="clear" w:color="auto" w:fill="FFFFFF"/>
        </w:rPr>
      </w:pPr>
      <w:r>
        <w:rPr>
          <w:rStyle w:val="Strong"/>
          <w:rFonts w:ascii="Times New Roman" w:hAnsi="Times New Roman" w:cs="Times New Roman"/>
          <w:noProof/>
          <w:color w:val="000000" w:themeColor="text1"/>
          <w:sz w:val="24"/>
          <w:szCs w:val="24"/>
          <w:bdr w:val="none" w:sz="0" w:space="0" w:color="auto" w:frame="1"/>
          <w:shd w:val="clear" w:color="auto" w:fill="FFFFFF"/>
        </w:rPr>
        <w:drawing>
          <wp:inline distT="0" distB="0" distL="0" distR="0">
            <wp:extent cx="5943600" cy="37490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noFill/>
                    </a:ln>
                  </pic:spPr>
                </pic:pic>
              </a:graphicData>
            </a:graphic>
          </wp:inline>
        </w:drawing>
      </w:r>
    </w:p>
    <w:p w:rsidR="00983D3A" w:rsidRPr="004D05EC"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DMAIC concentrates on making improvements to a business process in order to reduce or eliminate defects; DMADV develops an appropriate business model destined to meet the customers’ requirements.</w:t>
      </w:r>
    </w:p>
    <w:p w:rsidR="00983D3A" w:rsidRDefault="00983D3A"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việc</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cải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giảm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thiểu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số</w:t>
      </w:r>
      <w:proofErr w:type="spellEnd"/>
      <w:r>
        <w:rPr>
          <w:rFonts w:ascii="Times New Roman" w:eastAsia="Times New Roman" w:hAnsi="Times New Roman" w:cs="Times New Roman"/>
          <w:color w:val="000000" w:themeColor="text1"/>
          <w:sz w:val="24"/>
          <w:szCs w:val="24"/>
        </w:rPr>
        <w:t xml:space="preserve"> defect </w:t>
      </w:r>
      <w:proofErr w:type="spellStart"/>
      <w:r>
        <w:rPr>
          <w:rFonts w:ascii="Times New Roman" w:eastAsia="Times New Roman" w:hAnsi="Times New Roman" w:cs="Times New Roman"/>
          <w:color w:val="000000" w:themeColor="text1"/>
          <w:sz w:val="24"/>
          <w:szCs w:val="24"/>
        </w:rPr>
        <w:t>còn</w:t>
      </w:r>
      <w:proofErr w:type="spellEnd"/>
      <w:r>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tập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trung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phát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triển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mô</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kinh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doanh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phù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hợp</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yêu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p>
    <w:p w:rsidR="004D1973" w:rsidRDefault="004D1973"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Despite the shared first three letters of their names, there are some notable differences between them.  The main difference exists in the way the final two steps of the process are handled.  With DMADV, the Design and Verify steps deal with redesigning a process to match customer needs, as opposed to the Improve and Control steps that focus on determining ways to readjust and control the process.   DMAIC typically defines a business process and how applicable it is; DMADV defines the needs of the customer as they relate to a service or product.</w:t>
      </w:r>
    </w:p>
    <w:p w:rsidR="00983D3A" w:rsidRDefault="0071449B"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lastRenderedPageBreak/>
        <w:t>Sự</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biệt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chính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tồn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hai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bước</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cuối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cùng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trình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Với</w:t>
      </w:r>
      <w:proofErr w:type="spellEnd"/>
      <w:r>
        <w:rPr>
          <w:rFonts w:ascii="Times New Roman" w:eastAsia="Times New Roman" w:hAnsi="Times New Roman" w:cs="Times New Roman"/>
          <w:color w:val="000000" w:themeColor="text1"/>
          <w:sz w:val="24"/>
          <w:szCs w:val="24"/>
        </w:rPr>
        <w:t xml:space="preserve"> DMADV, Design</w:t>
      </w:r>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và</w:t>
      </w:r>
      <w:proofErr w:type="spellEnd"/>
      <w:r w:rsidRPr="0071449B">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Validate </w:t>
      </w:r>
      <w:proofErr w:type="spellStart"/>
      <w:r>
        <w:rPr>
          <w:rFonts w:ascii="Times New Roman" w:eastAsia="Times New Roman" w:hAnsi="Times New Roman" w:cs="Times New Roman"/>
          <w:color w:val="000000" w:themeColor="text1"/>
          <w:sz w:val="24"/>
          <w:szCs w:val="24"/>
        </w:rPr>
        <w:t>dùng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để</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thiết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kế</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lại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một</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quá</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để</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phù</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hợp</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với</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khách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còn</w:t>
      </w:r>
      <w:proofErr w:type="spellEnd"/>
      <w:r w:rsidR="00983D3A">
        <w:rPr>
          <w:rFonts w:ascii="Times New Roman" w:eastAsia="Times New Roman" w:hAnsi="Times New Roman" w:cs="Times New Roman"/>
          <w:color w:val="000000" w:themeColor="text1"/>
          <w:sz w:val="24"/>
          <w:szCs w:val="24"/>
        </w:rPr>
        <w:t xml:space="preserve"> DMAIC</w:t>
      </w:r>
      <w:r w:rsidR="00983D3A" w:rsidRPr="0071449B">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thì</w:t>
      </w:r>
      <w:proofErr w:type="spellEnd"/>
      <w:r w:rsidR="00983D3A">
        <w:rPr>
          <w:rFonts w:ascii="Times New Roman" w:eastAsia="Times New Roman" w:hAnsi="Times New Roman" w:cs="Times New Roman"/>
          <w:color w:val="000000" w:themeColor="text1"/>
          <w:sz w:val="24"/>
          <w:szCs w:val="24"/>
        </w:rPr>
        <w:t xml:space="preserve"> Improve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r w:rsidR="00983D3A">
        <w:rPr>
          <w:rFonts w:ascii="Times New Roman" w:eastAsia="Times New Roman" w:hAnsi="Times New Roman" w:cs="Times New Roman"/>
          <w:color w:val="000000" w:themeColor="text1"/>
          <w:sz w:val="24"/>
          <w:szCs w:val="24"/>
        </w:rPr>
        <w:t xml:space="preserve">Control </w:t>
      </w:r>
      <w:proofErr w:type="spellStart"/>
      <w:r w:rsidR="00983D3A" w:rsidRPr="0071449B">
        <w:rPr>
          <w:rFonts w:ascii="Times New Roman" w:eastAsia="Times New Roman" w:hAnsi="Times New Roman" w:cs="Times New Roman"/>
          <w:color w:val="000000" w:themeColor="text1"/>
          <w:sz w:val="24"/>
          <w:szCs w:val="24"/>
        </w:rPr>
        <w:t>tập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trung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việc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cách</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làm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thế</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để</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điều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chỉnh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w:t>
      </w:r>
      <w:r w:rsidR="00983D3A">
        <w:rPr>
          <w:rFonts w:ascii="Times New Roman" w:eastAsia="Times New Roman" w:hAnsi="Times New Roman" w:cs="Times New Roman"/>
          <w:color w:val="000000" w:themeColor="text1"/>
          <w:sz w:val="24"/>
          <w:szCs w:val="24"/>
        </w:rPr>
        <w:t>à</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kiểm</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soát</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quy</w:t>
      </w:r>
      <w:proofErr w:type="spellEnd"/>
      <w:r w:rsidR="00983D3A">
        <w:rPr>
          <w:rFonts w:ascii="Times New Roman" w:eastAsia="Times New Roman" w:hAnsi="Times New Roman" w:cs="Times New Roman"/>
          <w:color w:val="000000" w:themeColor="text1"/>
          <w:sz w:val="24"/>
          <w:szCs w:val="24"/>
        </w:rPr>
        <w:t xml:space="preserve"> </w:t>
      </w:r>
      <w:proofErr w:type="spellStart"/>
      <w:r w:rsidR="00983D3A">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DMAIC </w:t>
      </w:r>
      <w:proofErr w:type="spellStart"/>
      <w:r w:rsidR="00983D3A" w:rsidRPr="0071449B">
        <w:rPr>
          <w:rFonts w:ascii="Times New Roman" w:eastAsia="Times New Roman" w:hAnsi="Times New Roman" w:cs="Times New Roman"/>
          <w:color w:val="000000" w:themeColor="text1"/>
          <w:sz w:val="24"/>
          <w:szCs w:val="24"/>
        </w:rPr>
        <w:t>thường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nghĩa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quá</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trình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kinh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doanh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và</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làm</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thế</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nào</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áp</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dụng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là</w:t>
      </w:r>
      <w:proofErr w:type="spellEnd"/>
      <w:r w:rsidR="00983D3A" w:rsidRPr="0071449B">
        <w:rPr>
          <w:rFonts w:ascii="Times New Roman" w:eastAsia="Times New Roman" w:hAnsi="Times New Roman" w:cs="Times New Roman"/>
          <w:color w:val="000000" w:themeColor="text1"/>
          <w:sz w:val="24"/>
          <w:szCs w:val="24"/>
        </w:rPr>
        <w:t xml:space="preserve">; DMADV </w:t>
      </w:r>
      <w:proofErr w:type="spellStart"/>
      <w:r w:rsidR="00983D3A" w:rsidRPr="0071449B">
        <w:rPr>
          <w:rFonts w:ascii="Times New Roman" w:eastAsia="Times New Roman" w:hAnsi="Times New Roman" w:cs="Times New Roman"/>
          <w:color w:val="000000" w:themeColor="text1"/>
          <w:sz w:val="24"/>
          <w:szCs w:val="24"/>
        </w:rPr>
        <w:t>xác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định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nhu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cầu</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của</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khách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hàng</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có</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liên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quan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đến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một</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dịch</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vụ</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hoặc</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sản</w:t>
      </w:r>
      <w:proofErr w:type="spellEnd"/>
      <w:r w:rsidR="00983D3A" w:rsidRPr="0071449B">
        <w:rPr>
          <w:rFonts w:ascii="Times New Roman" w:eastAsia="Times New Roman" w:hAnsi="Times New Roman" w:cs="Times New Roman"/>
          <w:color w:val="000000" w:themeColor="text1"/>
          <w:sz w:val="24"/>
          <w:szCs w:val="24"/>
        </w:rPr>
        <w:t xml:space="preserve"> </w:t>
      </w:r>
      <w:proofErr w:type="spellStart"/>
      <w:r w:rsidR="00983D3A" w:rsidRPr="0071449B">
        <w:rPr>
          <w:rFonts w:ascii="Times New Roman" w:eastAsia="Times New Roman" w:hAnsi="Times New Roman" w:cs="Times New Roman"/>
          <w:color w:val="000000" w:themeColor="text1"/>
          <w:sz w:val="24"/>
          <w:szCs w:val="24"/>
        </w:rPr>
        <w:t>phẩm</w:t>
      </w:r>
      <w:proofErr w:type="spellEnd"/>
    </w:p>
    <w:p w:rsidR="004D1973" w:rsidRDefault="004D1973" w:rsidP="00983D3A">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r w:rsidRPr="004D1973">
        <w:rPr>
          <w:rFonts w:ascii="Times New Roman" w:eastAsia="Times New Roman" w:hAnsi="Times New Roman" w:cs="Times New Roman"/>
          <w:color w:val="000000" w:themeColor="text1"/>
          <w:sz w:val="24"/>
          <w:szCs w:val="24"/>
        </w:rPr>
        <w:t xml:space="preserve">With regards to measurement, DMAIC measures current performance of a process while DMADV measures customer specifications and needs.  </w:t>
      </w:r>
    </w:p>
    <w:p w:rsidR="0071449B" w:rsidRPr="004D1973" w:rsidRDefault="0071449B" w:rsidP="004D1973">
      <w:pPr>
        <w:shd w:val="clear" w:color="auto" w:fill="FFFFFF"/>
        <w:spacing w:after="300" w:line="300" w:lineRule="atLeast"/>
        <w:ind w:firstLine="720"/>
        <w:textAlignment w:val="baseline"/>
        <w:rPr>
          <w:rFonts w:ascii="Times New Roman" w:eastAsia="Times New Roman" w:hAnsi="Times New Roman" w:cs="Times New Roman"/>
          <w:color w:val="000000" w:themeColor="text1"/>
          <w:sz w:val="24"/>
          <w:szCs w:val="24"/>
        </w:rPr>
      </w:pPr>
      <w:proofErr w:type="spellStart"/>
      <w:r w:rsidRPr="0071449B">
        <w:rPr>
          <w:rFonts w:ascii="Times New Roman" w:eastAsia="Times New Roman" w:hAnsi="Times New Roman" w:cs="Times New Roman"/>
          <w:color w:val="000000" w:themeColor="text1"/>
          <w:sz w:val="24"/>
          <w:szCs w:val="24"/>
        </w:rPr>
        <w:t>Liên</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quan</w:t>
      </w:r>
      <w:proofErr w:type="spellEnd"/>
      <w:r w:rsidRPr="0071449B">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bước</w:t>
      </w:r>
      <w:proofErr w:type="spellEnd"/>
      <w:r>
        <w:rPr>
          <w:rFonts w:ascii="Times New Roman" w:eastAsia="Times New Roman" w:hAnsi="Times New Roman" w:cs="Times New Roman"/>
          <w:color w:val="000000" w:themeColor="text1"/>
          <w:sz w:val="24"/>
          <w:szCs w:val="24"/>
        </w:rPr>
        <w:t xml:space="preserve"> measurement </w:t>
      </w:r>
      <w:r w:rsidRPr="0071449B">
        <w:rPr>
          <w:rFonts w:ascii="Times New Roman" w:eastAsia="Times New Roman" w:hAnsi="Times New Roman" w:cs="Times New Roman"/>
          <w:color w:val="000000" w:themeColor="text1"/>
          <w:sz w:val="24"/>
          <w:szCs w:val="24"/>
        </w:rPr>
        <w:t xml:space="preserve">DMAIC </w:t>
      </w:r>
      <w:proofErr w:type="spellStart"/>
      <w:r>
        <w:rPr>
          <w:rFonts w:ascii="Times New Roman" w:eastAsia="Times New Roman" w:hAnsi="Times New Roman" w:cs="Times New Roman"/>
          <w:color w:val="000000" w:themeColor="text1"/>
          <w:sz w:val="24"/>
          <w:szCs w:val="24"/>
        </w:rPr>
        <w:t>thường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về</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suất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hiện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tại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một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quy</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trình</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trong</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khi</w:t>
      </w:r>
      <w:proofErr w:type="spellEnd"/>
      <w:r w:rsidRPr="0071449B">
        <w:rPr>
          <w:rFonts w:ascii="Times New Roman" w:eastAsia="Times New Roman" w:hAnsi="Times New Roman" w:cs="Times New Roman"/>
          <w:color w:val="000000" w:themeColor="text1"/>
          <w:sz w:val="24"/>
          <w:szCs w:val="24"/>
        </w:rPr>
        <w:t xml:space="preserve"> DMADV </w:t>
      </w:r>
      <w:proofErr w:type="spellStart"/>
      <w:r>
        <w:rPr>
          <w:rFonts w:ascii="Times New Roman" w:eastAsia="Times New Roman" w:hAnsi="Times New Roman" w:cs="Times New Roman"/>
          <w:color w:val="000000" w:themeColor="text1"/>
          <w:sz w:val="24"/>
          <w:szCs w:val="24"/>
        </w:rPr>
        <w:t>đo</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lường</w:t>
      </w:r>
      <w:proofErr w:type="spellEnd"/>
      <w:r>
        <w:rPr>
          <w:rFonts w:ascii="Times New Roman" w:eastAsia="Times New Roman" w:hAnsi="Times New Roman" w:cs="Times New Roman"/>
          <w:color w:val="000000" w:themeColor="text1"/>
          <w:sz w:val="24"/>
          <w:szCs w:val="24"/>
        </w:rPr>
        <w:t xml:space="preserve"> chi </w:t>
      </w:r>
      <w:proofErr w:type="spellStart"/>
      <w:r>
        <w:rPr>
          <w:rFonts w:ascii="Times New Roman" w:eastAsia="Times New Roman" w:hAnsi="Times New Roman" w:cs="Times New Roman"/>
          <w:color w:val="000000" w:themeColor="text1"/>
          <w:sz w:val="24"/>
          <w:szCs w:val="24"/>
        </w:rPr>
        <w:t>tiết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kỹ</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thuật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và</w:t>
      </w:r>
      <w:proofErr w:type="spellEnd"/>
      <w:r>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nhu</w:t>
      </w:r>
      <w:proofErr w:type="spellEnd"/>
      <w:r w:rsidRPr="0071449B">
        <w:rPr>
          <w:rFonts w:ascii="Times New Roman" w:eastAsia="Times New Roman" w:hAnsi="Times New Roman" w:cs="Times New Roman"/>
          <w:color w:val="000000" w:themeColor="text1"/>
          <w:sz w:val="24"/>
          <w:szCs w:val="24"/>
        </w:rPr>
        <w:t xml:space="preserve"> </w:t>
      </w:r>
      <w:proofErr w:type="spellStart"/>
      <w:r w:rsidRPr="0071449B">
        <w:rPr>
          <w:rFonts w:ascii="Times New Roman" w:eastAsia="Times New Roman" w:hAnsi="Times New Roman" w:cs="Times New Roman"/>
          <w:color w:val="000000" w:themeColor="text1"/>
          <w:sz w:val="24"/>
          <w:szCs w:val="24"/>
        </w:rPr>
        <w:t>cầu</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của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khách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hàng</w:t>
      </w:r>
      <w:proofErr w:type="spellEnd"/>
      <w:r w:rsidRPr="0071449B">
        <w:rPr>
          <w:rFonts w:ascii="Times New Roman" w:eastAsia="Times New Roman" w:hAnsi="Times New Roman" w:cs="Times New Roman"/>
          <w:color w:val="000000" w:themeColor="text1"/>
          <w:sz w:val="24"/>
          <w:szCs w:val="24"/>
        </w:rPr>
        <w:t>.</w:t>
      </w:r>
    </w:p>
    <w:p w:rsidR="004D1973" w:rsidRDefault="004D1973" w:rsidP="004D1973">
      <w:pPr>
        <w:shd w:val="clear" w:color="auto" w:fill="FFFFFF"/>
        <w:spacing w:after="300" w:line="300" w:lineRule="atLeast"/>
        <w:textAlignment w:val="baseline"/>
        <w:rPr>
          <w:rStyle w:val="Strong"/>
          <w:rFonts w:ascii="Times New Roman" w:hAnsi="Times New Roman" w:cs="Times New Roman"/>
          <w:color w:val="000000" w:themeColor="text1"/>
          <w:sz w:val="24"/>
          <w:szCs w:val="24"/>
          <w:bdr w:val="none" w:sz="0" w:space="0" w:color="auto" w:frame="1"/>
          <w:shd w:val="clear" w:color="auto" w:fill="FFFFFF"/>
        </w:rPr>
      </w:pPr>
      <w:r w:rsidRPr="004D05EC">
        <w:rPr>
          <w:rStyle w:val="Strong"/>
          <w:rFonts w:ascii="Times New Roman" w:hAnsi="Times New Roman" w:cs="Times New Roman"/>
          <w:color w:val="000000" w:themeColor="text1"/>
          <w:sz w:val="24"/>
          <w:szCs w:val="24"/>
          <w:bdr w:val="none" w:sz="0" w:space="0" w:color="auto" w:frame="1"/>
          <w:shd w:val="clear" w:color="auto" w:fill="FFFFFF"/>
        </w:rPr>
        <w:t>When Should DMAIC and DMADV Be Used?</w:t>
      </w:r>
    </w:p>
    <w:p w:rsidR="00733550" w:rsidRPr="004D1973" w:rsidRDefault="003A57BA" w:rsidP="004D1973">
      <w:pPr>
        <w:shd w:val="clear" w:color="auto" w:fill="FFFFFF"/>
        <w:spacing w:after="300" w:line="300" w:lineRule="atLeast"/>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extent cx="5895975" cy="3695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
    <w:p w:rsidR="004D1973"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DMAIC</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Used when a product or process is in existence and is not meeting customer specification or is not performing adequately </w:t>
      </w:r>
    </w:p>
    <w:p w:rsidR="000250A6" w:rsidRPr="0071449B" w:rsidRDefault="000250A6" w:rsidP="004D1973">
      <w:pPr>
        <w:rPr>
          <w:rFonts w:ascii="Times New Roman" w:eastAsia="Times New Roman" w:hAnsi="Times New Roman" w:cs="Times New Roman"/>
          <w:b/>
          <w:color w:val="000000" w:themeColor="text1"/>
          <w:sz w:val="28"/>
          <w:szCs w:val="24"/>
        </w:rPr>
      </w:pPr>
      <w:r w:rsidRPr="0071449B">
        <w:rPr>
          <w:rFonts w:ascii="Times New Roman" w:eastAsia="Times New Roman" w:hAnsi="Times New Roman" w:cs="Times New Roman"/>
          <w:b/>
          <w:color w:val="000000" w:themeColor="text1"/>
          <w:sz w:val="28"/>
          <w:szCs w:val="24"/>
        </w:rPr>
        <w:t>When to use DMADV</w:t>
      </w:r>
    </w:p>
    <w:p w:rsidR="000250A6" w:rsidRDefault="000250A6"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product or process is not existence and one needs to be developed</w:t>
      </w:r>
    </w:p>
    <w:p w:rsidR="0071449B" w:rsidRDefault="0071449B" w:rsidP="004D197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The existence product or process exist and has been optimized and still doesn’t meet the level of customer specification or six sigma level</w:t>
      </w:r>
    </w:p>
    <w:p w:rsidR="00B31E4D" w:rsidRDefault="00B31E4D" w:rsidP="004D1973">
      <w:pPr>
        <w:rPr>
          <w:rFonts w:ascii="Times New Roman" w:eastAsia="Times New Roman" w:hAnsi="Times New Roman" w:cs="Times New Roman"/>
          <w:color w:val="000000" w:themeColor="text1"/>
          <w:sz w:val="24"/>
          <w:szCs w:val="24"/>
        </w:rPr>
      </w:pPr>
    </w:p>
    <w:p w:rsidR="00104756" w:rsidRDefault="0072693C" w:rsidP="004D1973">
      <w:pPr>
        <w:rPr>
          <w:rStyle w:val="Hyperlink"/>
        </w:rPr>
      </w:pPr>
      <w:hyperlink r:id="rId15" w:history="1">
        <w:r w:rsidR="00652CE6">
          <w:rPr>
            <w:rStyle w:val="Hyperlink"/>
          </w:rPr>
          <w:t>http://www.slideshare.net/anandsubramaniam/dmaic-vs-dmadv</w:t>
        </w:r>
      </w:hyperlink>
    </w:p>
    <w:tbl>
      <w:tblPr>
        <w:tblW w:w="0" w:type="auto"/>
        <w:tblBorders>
          <w:top w:val="single" w:sz="8" w:space="0" w:color="CF7B79"/>
          <w:left w:val="single" w:sz="8" w:space="0" w:color="CF7B79"/>
          <w:bottom w:val="single" w:sz="8" w:space="0" w:color="CF7B79"/>
          <w:right w:val="single" w:sz="8" w:space="0" w:color="CF7B79"/>
          <w:insideH w:val="single" w:sz="8" w:space="0" w:color="CF7B79"/>
        </w:tblBorders>
        <w:tblLook w:val="04A0" w:firstRow="1" w:lastRow="0" w:firstColumn="1" w:lastColumn="0" w:noHBand="0" w:noVBand="1"/>
      </w:tblPr>
      <w:tblGrid>
        <w:gridCol w:w="1970"/>
        <w:gridCol w:w="6598"/>
      </w:tblGrid>
      <w:tr w:rsidR="008B01E7" w:rsidRPr="006715A6" w:rsidTr="009B5858">
        <w:tc>
          <w:tcPr>
            <w:tcW w:w="1970" w:type="dxa"/>
            <w:tcBorders>
              <w:top w:val="single" w:sz="8" w:space="0" w:color="CF7B79"/>
              <w:left w:val="single" w:sz="8" w:space="0" w:color="CF7B79"/>
              <w:bottom w:val="single" w:sz="8" w:space="0" w:color="CF7B79"/>
              <w:right w:val="nil"/>
            </w:tcBorders>
            <w:shd w:val="clear" w:color="auto" w:fill="385623" w:themeFill="accent6" w:themeFillShade="80"/>
          </w:tcPr>
          <w:p w:rsidR="008B01E7" w:rsidRPr="009B5858" w:rsidRDefault="008B01E7" w:rsidP="006106F1">
            <w:pPr>
              <w:spacing w:before="120" w:after="120" w:line="240" w:lineRule="auto"/>
              <w:jc w:val="center"/>
              <w:rPr>
                <w:rFonts w:cs="Arial"/>
                <w:b/>
                <w:bCs/>
                <w:color w:val="FFFFFF" w:themeColor="background1"/>
              </w:rPr>
            </w:pPr>
            <w:r w:rsidRPr="009B5858">
              <w:rPr>
                <w:rFonts w:cs="Arial"/>
                <w:b/>
                <w:bCs/>
                <w:color w:val="FFFFFF" w:themeColor="background1"/>
              </w:rPr>
              <w:t>Project Phase</w:t>
            </w:r>
          </w:p>
        </w:tc>
        <w:tc>
          <w:tcPr>
            <w:tcW w:w="6598" w:type="dxa"/>
            <w:tcBorders>
              <w:top w:val="single" w:sz="8" w:space="0" w:color="CF7B79"/>
              <w:left w:val="nil"/>
              <w:bottom w:val="single" w:sz="8" w:space="0" w:color="CF7B79"/>
              <w:right w:val="single" w:sz="8" w:space="0" w:color="CF7B79"/>
            </w:tcBorders>
            <w:shd w:val="clear" w:color="auto" w:fill="385623" w:themeFill="accent6" w:themeFillShade="80"/>
          </w:tcPr>
          <w:p w:rsidR="008B01E7" w:rsidRPr="009B5858" w:rsidRDefault="008B01E7" w:rsidP="006106F1">
            <w:pPr>
              <w:spacing w:before="120" w:after="120" w:line="240" w:lineRule="auto"/>
              <w:jc w:val="center"/>
              <w:rPr>
                <w:rFonts w:cs="Arial"/>
                <w:b/>
                <w:bCs/>
                <w:color w:val="FFFFFF" w:themeColor="background1"/>
              </w:rPr>
            </w:pPr>
            <w:r w:rsidRPr="009B5858">
              <w:rPr>
                <w:rFonts w:cs="Arial"/>
                <w:b/>
                <w:bCs/>
                <w:color w:val="FFFFFF" w:themeColor="background1"/>
              </w:rPr>
              <w:t>Six Sigma Tools</w:t>
            </w:r>
          </w:p>
        </w:tc>
      </w:tr>
      <w:tr w:rsidR="008B01E7" w:rsidRPr="006715A6" w:rsidTr="009B5858">
        <w:tc>
          <w:tcPr>
            <w:tcW w:w="1970" w:type="dxa"/>
            <w:tcBorders>
              <w:right w:val="nil"/>
            </w:tcBorders>
            <w:shd w:val="clear" w:color="auto" w:fill="A8D08D" w:themeFill="accent6" w:themeFillTint="99"/>
          </w:tcPr>
          <w:p w:rsidR="008B01E7" w:rsidRPr="006715A6" w:rsidRDefault="008B01E7" w:rsidP="006106F1">
            <w:pPr>
              <w:spacing w:after="0" w:line="240" w:lineRule="auto"/>
              <w:jc w:val="center"/>
              <w:rPr>
                <w:rFonts w:cs="Arial"/>
                <w:b/>
                <w:bCs/>
              </w:rPr>
            </w:pPr>
            <w:r w:rsidRPr="006715A6">
              <w:rPr>
                <w:rFonts w:cs="Arial"/>
                <w:b/>
                <w:bCs/>
              </w:rPr>
              <w:t xml:space="preserve">Define </w:t>
            </w:r>
          </w:p>
          <w:p w:rsidR="008B01E7" w:rsidRPr="006715A6" w:rsidRDefault="008B01E7" w:rsidP="006106F1">
            <w:pPr>
              <w:spacing w:after="0" w:line="240" w:lineRule="auto"/>
              <w:jc w:val="center"/>
              <w:rPr>
                <w:rFonts w:cs="Arial"/>
                <w:b/>
                <w:bCs/>
              </w:rPr>
            </w:pPr>
          </w:p>
        </w:tc>
        <w:tc>
          <w:tcPr>
            <w:tcW w:w="6598" w:type="dxa"/>
            <w:tcBorders>
              <w:left w:val="nil"/>
            </w:tcBorders>
            <w:shd w:val="clear" w:color="auto" w:fill="C5E0B3" w:themeFill="accent6" w:themeFillTint="66"/>
          </w:tcPr>
          <w:p w:rsidR="008B01E7" w:rsidRDefault="008B01E7" w:rsidP="008B01E7">
            <w:pPr>
              <w:pStyle w:val="ListParagraph"/>
              <w:numPr>
                <w:ilvl w:val="0"/>
                <w:numId w:val="10"/>
              </w:numPr>
              <w:spacing w:after="0" w:line="240" w:lineRule="auto"/>
              <w:rPr>
                <w:rFonts w:cs="Arial"/>
              </w:rPr>
            </w:pPr>
            <w:r w:rsidRPr="006715A6">
              <w:rPr>
                <w:rFonts w:cs="Arial"/>
              </w:rPr>
              <w:t xml:space="preserve"> </w:t>
            </w:r>
            <w:r w:rsidRPr="008B01E7">
              <w:rPr>
                <w:rFonts w:cs="Arial"/>
                <w:b/>
              </w:rPr>
              <w:t xml:space="preserve">Project charter </w:t>
            </w:r>
            <w:r w:rsidRPr="006715A6">
              <w:rPr>
                <w:rFonts w:cs="Arial"/>
              </w:rPr>
              <w:t xml:space="preserve">this document is intended to clearly describe problems, defect definitions, team information and deliverables for a proposed project and to obtain agreement from key stakeholders.  </w:t>
            </w:r>
          </w:p>
          <w:p w:rsidR="008B01E7" w:rsidRPr="008B01E7" w:rsidRDefault="008B01E7" w:rsidP="008B01E7">
            <w:pPr>
              <w:pStyle w:val="ListParagraph"/>
              <w:numPr>
                <w:ilvl w:val="0"/>
                <w:numId w:val="10"/>
              </w:numPr>
              <w:spacing w:after="0" w:line="240" w:lineRule="auto"/>
              <w:rPr>
                <w:rFonts w:cs="Arial"/>
              </w:rPr>
            </w:pPr>
            <w:r w:rsidRPr="008B01E7">
              <w:rPr>
                <w:rFonts w:cs="Arial"/>
                <w:b/>
              </w:rPr>
              <w:t>Trend Chart</w:t>
            </w:r>
            <w:r w:rsidRPr="008B01E7">
              <w:rPr>
                <w:rFonts w:cs="Arial"/>
              </w:rPr>
              <w:t xml:space="preserve"> - to see (visually) the trend of defect occurrence over a period of time.</w:t>
            </w:r>
          </w:p>
          <w:p w:rsidR="008B01E7" w:rsidRPr="008B01E7" w:rsidRDefault="008B01E7" w:rsidP="008B01E7">
            <w:pPr>
              <w:pStyle w:val="ListParagraph"/>
              <w:numPr>
                <w:ilvl w:val="0"/>
                <w:numId w:val="10"/>
              </w:numPr>
              <w:spacing w:after="0" w:line="240" w:lineRule="auto"/>
              <w:rPr>
                <w:rFonts w:cs="Arial"/>
                <w:b/>
              </w:rPr>
            </w:pPr>
            <w:r w:rsidRPr="006715A6">
              <w:rPr>
                <w:rFonts w:cs="Arial"/>
              </w:rPr>
              <w:t xml:space="preserve"> </w:t>
            </w:r>
            <w:r w:rsidRPr="008B01E7">
              <w:rPr>
                <w:rFonts w:cs="Arial"/>
                <w:b/>
              </w:rPr>
              <w:t>VOC tools (surveys, focus groups, letters, comment cards)</w:t>
            </w:r>
          </w:p>
          <w:p w:rsidR="008B01E7" w:rsidRPr="008B01E7" w:rsidRDefault="008B01E7" w:rsidP="008B01E7">
            <w:pPr>
              <w:pStyle w:val="ListParagraph"/>
              <w:numPr>
                <w:ilvl w:val="0"/>
                <w:numId w:val="10"/>
              </w:numPr>
              <w:spacing w:after="0" w:line="240" w:lineRule="auto"/>
              <w:rPr>
                <w:rFonts w:cs="Arial"/>
                <w:b/>
              </w:rPr>
            </w:pPr>
            <w:r w:rsidRPr="008B01E7">
              <w:rPr>
                <w:rFonts w:cs="Arial"/>
                <w:b/>
              </w:rPr>
              <w:t>Process map</w:t>
            </w:r>
          </w:p>
          <w:p w:rsidR="008B01E7" w:rsidRPr="008B01E7" w:rsidRDefault="008B01E7" w:rsidP="008B01E7">
            <w:pPr>
              <w:pStyle w:val="ListParagraph"/>
              <w:numPr>
                <w:ilvl w:val="0"/>
                <w:numId w:val="10"/>
              </w:numPr>
              <w:spacing w:after="0" w:line="240" w:lineRule="auto"/>
              <w:rPr>
                <w:rFonts w:cs="Arial"/>
                <w:b/>
              </w:rPr>
            </w:pPr>
            <w:r w:rsidRPr="008B01E7">
              <w:rPr>
                <w:rFonts w:cs="Arial"/>
                <w:b/>
              </w:rPr>
              <w:t xml:space="preserve">QFD </w:t>
            </w:r>
          </w:p>
          <w:p w:rsidR="008B01E7" w:rsidRPr="008B01E7" w:rsidRDefault="008B01E7" w:rsidP="008B01E7">
            <w:pPr>
              <w:pStyle w:val="ListParagraph"/>
              <w:numPr>
                <w:ilvl w:val="0"/>
                <w:numId w:val="10"/>
              </w:numPr>
              <w:spacing w:after="0" w:line="240" w:lineRule="auto"/>
              <w:rPr>
                <w:rFonts w:cs="Arial"/>
                <w:b/>
              </w:rPr>
            </w:pPr>
            <w:r w:rsidRPr="008B01E7">
              <w:rPr>
                <w:rFonts w:cs="Arial"/>
                <w:b/>
              </w:rPr>
              <w:t>SIPOC</w:t>
            </w:r>
          </w:p>
          <w:p w:rsidR="008B01E7" w:rsidRPr="008B01E7" w:rsidRDefault="008B01E7" w:rsidP="008B01E7">
            <w:pPr>
              <w:pStyle w:val="ListParagraph"/>
              <w:numPr>
                <w:ilvl w:val="0"/>
                <w:numId w:val="10"/>
              </w:numPr>
              <w:spacing w:after="0" w:line="240" w:lineRule="auto"/>
              <w:rPr>
                <w:rFonts w:cs="Arial"/>
                <w:b/>
              </w:rPr>
            </w:pPr>
            <w:r w:rsidRPr="008B01E7">
              <w:rPr>
                <w:rFonts w:cs="Arial"/>
                <w:b/>
              </w:rPr>
              <w:t xml:space="preserve"> Benchmarking</w:t>
            </w:r>
          </w:p>
          <w:p w:rsidR="008B01E7" w:rsidRPr="008B01E7" w:rsidRDefault="008B01E7" w:rsidP="008B01E7">
            <w:pPr>
              <w:pStyle w:val="ListParagraph"/>
              <w:numPr>
                <w:ilvl w:val="0"/>
                <w:numId w:val="10"/>
              </w:numPr>
              <w:spacing w:after="0" w:line="240" w:lineRule="auto"/>
              <w:rPr>
                <w:rFonts w:cs="Arial"/>
                <w:b/>
              </w:rPr>
            </w:pPr>
            <w:r w:rsidRPr="008B01E7">
              <w:rPr>
                <w:rFonts w:cs="Arial"/>
                <w:b/>
              </w:rPr>
              <w:t>Project planning and management tools</w:t>
            </w:r>
          </w:p>
          <w:p w:rsidR="008B01E7" w:rsidRPr="006715A6" w:rsidRDefault="008B01E7" w:rsidP="008B01E7">
            <w:pPr>
              <w:pStyle w:val="ListParagraph"/>
              <w:numPr>
                <w:ilvl w:val="0"/>
                <w:numId w:val="10"/>
              </w:numPr>
              <w:spacing w:after="0" w:line="240" w:lineRule="auto"/>
              <w:rPr>
                <w:rFonts w:cs="Arial"/>
              </w:rPr>
            </w:pPr>
            <w:r w:rsidRPr="008B01E7">
              <w:rPr>
                <w:rFonts w:cs="Arial"/>
                <w:b/>
              </w:rPr>
              <w:t>Pareto analysis</w:t>
            </w:r>
            <w:r>
              <w:rPr>
                <w:rFonts w:cs="Arial"/>
                <w:b/>
              </w:rPr>
              <w:t xml:space="preserve"> </w:t>
            </w:r>
            <w:r w:rsidRPr="006715A6">
              <w:rPr>
                <w:rFonts w:cs="Arial"/>
              </w:rPr>
              <w:t>to see (visually) how critical each input is in contributing negatively or positively to total output or defects.</w:t>
            </w:r>
          </w:p>
        </w:tc>
      </w:tr>
      <w:tr w:rsidR="008B01E7" w:rsidRPr="006715A6" w:rsidTr="009B5858">
        <w:tc>
          <w:tcPr>
            <w:tcW w:w="1970" w:type="dxa"/>
            <w:tcBorders>
              <w:right w:val="nil"/>
            </w:tcBorders>
            <w:shd w:val="clear" w:color="auto" w:fill="A8D08D" w:themeFill="accent6" w:themeFillTint="99"/>
          </w:tcPr>
          <w:p w:rsidR="008B01E7" w:rsidRPr="006715A6" w:rsidRDefault="008B01E7" w:rsidP="006106F1">
            <w:pPr>
              <w:spacing w:after="0" w:line="240" w:lineRule="auto"/>
              <w:jc w:val="center"/>
              <w:rPr>
                <w:rFonts w:cs="Arial"/>
                <w:b/>
                <w:bCs/>
              </w:rPr>
            </w:pPr>
            <w:r w:rsidRPr="006715A6">
              <w:rPr>
                <w:rFonts w:cs="Arial"/>
                <w:b/>
                <w:bCs/>
              </w:rPr>
              <w:t xml:space="preserve">Measure </w:t>
            </w:r>
          </w:p>
          <w:p w:rsidR="008B01E7" w:rsidRPr="006715A6" w:rsidRDefault="008B01E7" w:rsidP="006106F1">
            <w:pPr>
              <w:spacing w:after="0" w:line="240" w:lineRule="auto"/>
              <w:jc w:val="center"/>
              <w:rPr>
                <w:rFonts w:cs="Arial"/>
                <w:b/>
                <w:bCs/>
              </w:rPr>
            </w:pPr>
          </w:p>
        </w:tc>
        <w:tc>
          <w:tcPr>
            <w:tcW w:w="6598" w:type="dxa"/>
            <w:tcBorders>
              <w:left w:val="nil"/>
            </w:tcBorders>
          </w:tcPr>
          <w:p w:rsidR="008B01E7" w:rsidRPr="006715A6" w:rsidRDefault="008B01E7" w:rsidP="008B01E7">
            <w:pPr>
              <w:pStyle w:val="ListParagraph"/>
              <w:numPr>
                <w:ilvl w:val="0"/>
                <w:numId w:val="11"/>
              </w:numPr>
              <w:spacing w:before="120" w:after="120" w:line="240" w:lineRule="auto"/>
              <w:rPr>
                <w:rFonts w:cs="Arial"/>
              </w:rPr>
            </w:pPr>
            <w:r w:rsidRPr="006715A6">
              <w:rPr>
                <w:rFonts w:cs="Arial"/>
                <w:b/>
              </w:rPr>
              <w:t>Fishbone Diagram</w:t>
            </w:r>
            <w:r w:rsidRPr="006715A6">
              <w:rPr>
                <w:rFonts w:cs="Arial"/>
              </w:rPr>
              <w:t xml:space="preserve"> – to demonstrate the relationships between inputs and outputs </w:t>
            </w:r>
          </w:p>
          <w:p w:rsidR="008B01E7" w:rsidRPr="006715A6" w:rsidRDefault="008B01E7" w:rsidP="008B01E7">
            <w:pPr>
              <w:pStyle w:val="ListParagraph"/>
              <w:numPr>
                <w:ilvl w:val="0"/>
                <w:numId w:val="11"/>
              </w:numPr>
              <w:spacing w:before="120" w:after="120" w:line="240" w:lineRule="auto"/>
              <w:rPr>
                <w:rFonts w:cs="Arial"/>
              </w:rPr>
            </w:pPr>
            <w:r w:rsidRPr="006715A6">
              <w:rPr>
                <w:rFonts w:cs="Arial"/>
                <w:b/>
              </w:rPr>
              <w:t>Process Mapping</w:t>
            </w:r>
            <w:r w:rsidRPr="006715A6">
              <w:rPr>
                <w:rFonts w:cs="Arial"/>
              </w:rPr>
              <w:t xml:space="preserve"> - to understand the current processes and enable the team to define the hidden causes of waste. </w:t>
            </w:r>
          </w:p>
          <w:p w:rsidR="008B01E7" w:rsidRPr="006715A6" w:rsidRDefault="008B01E7" w:rsidP="008B01E7">
            <w:pPr>
              <w:pStyle w:val="ListParagraph"/>
              <w:numPr>
                <w:ilvl w:val="0"/>
                <w:numId w:val="11"/>
              </w:numPr>
              <w:spacing w:before="120" w:after="120" w:line="240" w:lineRule="auto"/>
              <w:rPr>
                <w:rFonts w:cs="Arial"/>
              </w:rPr>
            </w:pPr>
            <w:r w:rsidRPr="006715A6">
              <w:rPr>
                <w:rFonts w:cs="Arial"/>
                <w:b/>
              </w:rPr>
              <w:t>Cause &amp; Effect Matrix</w:t>
            </w:r>
            <w:r w:rsidRPr="006715A6">
              <w:rPr>
                <w:rFonts w:cs="Arial"/>
              </w:rPr>
              <w:t xml:space="preserve"> - to quantify how significant each input is for causing variation of outputs.  </w:t>
            </w:r>
          </w:p>
          <w:p w:rsidR="008B01E7" w:rsidRPr="006715A6" w:rsidRDefault="008B01E7" w:rsidP="008B01E7">
            <w:pPr>
              <w:pStyle w:val="ListParagraph"/>
              <w:numPr>
                <w:ilvl w:val="0"/>
                <w:numId w:val="11"/>
              </w:numPr>
              <w:spacing w:before="120" w:after="120" w:line="240" w:lineRule="auto"/>
              <w:rPr>
                <w:rFonts w:cs="Arial"/>
              </w:rPr>
            </w:pPr>
            <w:r w:rsidRPr="006715A6">
              <w:rPr>
                <w:rFonts w:cs="Arial"/>
                <w:b/>
              </w:rPr>
              <w:t>Preliminary Failure Mode &amp; Effect Analysis (FMEA)</w:t>
            </w:r>
            <w:r w:rsidRPr="006715A6">
              <w:rPr>
                <w:rFonts w:cs="Arial"/>
              </w:rPr>
              <w:t xml:space="preserve"> - using this in the Measure phase helps to identify and implement obvious fixes in order to reduce defects and save costs as soon as possible.  </w:t>
            </w:r>
          </w:p>
          <w:p w:rsidR="008B01E7" w:rsidRPr="006715A6" w:rsidRDefault="008B01E7" w:rsidP="008B01E7">
            <w:pPr>
              <w:pStyle w:val="ListParagraph"/>
              <w:numPr>
                <w:ilvl w:val="0"/>
                <w:numId w:val="11"/>
              </w:numPr>
              <w:spacing w:after="0" w:line="240" w:lineRule="auto"/>
              <w:rPr>
                <w:rFonts w:cs="Arial"/>
              </w:rPr>
            </w:pPr>
            <w:r w:rsidRPr="006715A6">
              <w:rPr>
                <w:rFonts w:cs="Arial"/>
                <w:b/>
              </w:rPr>
              <w:t>Gauge Repeatability &amp; Reproducibility (GR&amp;R</w:t>
            </w:r>
            <w:r w:rsidRPr="006715A6">
              <w:rPr>
                <w:rFonts w:cs="Arial"/>
              </w:rPr>
              <w:t>) - used to analyze the variation of components of measurement systems so minimize any unreliability in the measurement systems.</w:t>
            </w:r>
          </w:p>
        </w:tc>
      </w:tr>
      <w:tr w:rsidR="008B01E7" w:rsidRPr="006715A6" w:rsidTr="009B5858">
        <w:trPr>
          <w:trHeight w:val="2510"/>
        </w:trPr>
        <w:tc>
          <w:tcPr>
            <w:tcW w:w="1970" w:type="dxa"/>
            <w:tcBorders>
              <w:right w:val="nil"/>
            </w:tcBorders>
            <w:shd w:val="clear" w:color="auto" w:fill="A8D08D" w:themeFill="accent6" w:themeFillTint="99"/>
          </w:tcPr>
          <w:p w:rsidR="008B01E7" w:rsidRPr="006715A6" w:rsidRDefault="008B01E7" w:rsidP="006106F1">
            <w:pPr>
              <w:spacing w:after="0" w:line="240" w:lineRule="auto"/>
              <w:jc w:val="center"/>
              <w:rPr>
                <w:rFonts w:cs="Arial"/>
                <w:b/>
                <w:bCs/>
              </w:rPr>
            </w:pPr>
            <w:r w:rsidRPr="006715A6">
              <w:rPr>
                <w:rFonts w:cs="Arial"/>
                <w:b/>
                <w:bCs/>
              </w:rPr>
              <w:t xml:space="preserve">Analyze </w:t>
            </w:r>
          </w:p>
          <w:p w:rsidR="008B01E7" w:rsidRPr="006715A6" w:rsidRDefault="008B01E7" w:rsidP="006106F1">
            <w:pPr>
              <w:spacing w:after="0" w:line="240" w:lineRule="auto"/>
              <w:jc w:val="center"/>
              <w:rPr>
                <w:rFonts w:cs="Arial"/>
                <w:b/>
                <w:bCs/>
              </w:rPr>
            </w:pPr>
          </w:p>
        </w:tc>
        <w:tc>
          <w:tcPr>
            <w:tcW w:w="6598" w:type="dxa"/>
            <w:tcBorders>
              <w:left w:val="nil"/>
            </w:tcBorders>
            <w:shd w:val="clear" w:color="auto" w:fill="C5E0B3" w:themeFill="accent6" w:themeFillTint="66"/>
          </w:tcPr>
          <w:p w:rsidR="008B01E7" w:rsidRPr="006715A6" w:rsidRDefault="008B01E7" w:rsidP="008B01E7">
            <w:pPr>
              <w:pStyle w:val="ListParagraph"/>
              <w:numPr>
                <w:ilvl w:val="0"/>
                <w:numId w:val="31"/>
              </w:numPr>
              <w:spacing w:before="120" w:after="120" w:line="240" w:lineRule="auto"/>
              <w:ind w:left="432" w:hanging="270"/>
              <w:rPr>
                <w:rFonts w:cs="Arial"/>
              </w:rPr>
            </w:pPr>
            <w:r w:rsidRPr="006715A6">
              <w:rPr>
                <w:rFonts w:cs="Arial"/>
              </w:rPr>
              <w:t xml:space="preserve">   </w:t>
            </w:r>
            <w:r w:rsidRPr="006715A6">
              <w:rPr>
                <w:rFonts w:cs="Arial"/>
                <w:b/>
              </w:rPr>
              <w:t>Five Why’s</w:t>
            </w:r>
            <w:r w:rsidRPr="006715A6">
              <w:rPr>
                <w:rFonts w:cs="Arial"/>
              </w:rPr>
              <w:t xml:space="preserve"> - use this tool to understand the root causes of defects in a process or product, and to penetrate through incorrect assumptions about causes. </w:t>
            </w:r>
          </w:p>
          <w:p w:rsidR="008B01E7" w:rsidRPr="006715A6" w:rsidRDefault="008B01E7" w:rsidP="008B01E7">
            <w:pPr>
              <w:pStyle w:val="ListParagraph"/>
              <w:numPr>
                <w:ilvl w:val="0"/>
                <w:numId w:val="31"/>
              </w:numPr>
              <w:spacing w:before="120" w:after="120" w:line="240" w:lineRule="auto"/>
              <w:ind w:left="432" w:hanging="270"/>
              <w:rPr>
                <w:rFonts w:cs="Arial"/>
              </w:rPr>
            </w:pPr>
            <w:r w:rsidRPr="006715A6">
              <w:rPr>
                <w:rFonts w:cs="Arial"/>
                <w:b/>
              </w:rPr>
              <w:t>Tests for normality (Descriptive Statistics, Histograms</w:t>
            </w:r>
            <w:r w:rsidRPr="006715A6">
              <w:rPr>
                <w:rFonts w:cs="Arial"/>
              </w:rPr>
              <w:t xml:space="preserve">) – this is used to determine if the collected data is normal or abnormal so as to be properly analyzed by other tools. </w:t>
            </w:r>
          </w:p>
          <w:p w:rsidR="008B01E7" w:rsidRPr="006715A6" w:rsidRDefault="008B01E7" w:rsidP="008B01E7">
            <w:pPr>
              <w:pStyle w:val="ListParagraph"/>
              <w:numPr>
                <w:ilvl w:val="0"/>
                <w:numId w:val="31"/>
              </w:numPr>
              <w:spacing w:before="120" w:after="120" w:line="240" w:lineRule="auto"/>
              <w:ind w:left="432" w:hanging="270"/>
              <w:rPr>
                <w:rFonts w:cs="Arial"/>
              </w:rPr>
            </w:pPr>
            <w:r w:rsidRPr="006715A6">
              <w:rPr>
                <w:rFonts w:cs="Arial"/>
                <w:b/>
              </w:rPr>
              <w:t>Correlation/Regression Analysis</w:t>
            </w:r>
            <w:r w:rsidRPr="006715A6">
              <w:rPr>
                <w:rFonts w:cs="Arial"/>
              </w:rPr>
              <w:t xml:space="preserve"> - to identify the relationship between process inputs and outputs or the correlation between two different sets of variables. </w:t>
            </w:r>
          </w:p>
          <w:p w:rsidR="008B01E7" w:rsidRPr="006715A6" w:rsidRDefault="008B01E7" w:rsidP="008B01E7">
            <w:pPr>
              <w:pStyle w:val="ListParagraph"/>
              <w:numPr>
                <w:ilvl w:val="0"/>
                <w:numId w:val="31"/>
              </w:numPr>
              <w:spacing w:before="120" w:after="120" w:line="240" w:lineRule="auto"/>
              <w:ind w:left="432" w:hanging="270"/>
              <w:rPr>
                <w:rFonts w:cs="Arial"/>
              </w:rPr>
            </w:pPr>
            <w:r w:rsidRPr="006715A6">
              <w:rPr>
                <w:rFonts w:cs="Arial"/>
                <w:b/>
              </w:rPr>
              <w:lastRenderedPageBreak/>
              <w:t>Analysis of Variances (ANOVA)</w:t>
            </w:r>
            <w:r w:rsidRPr="006715A6">
              <w:rPr>
                <w:rFonts w:cs="Arial"/>
              </w:rPr>
              <w:t xml:space="preserve"> - this is an inferential statistical technique designed to test for significance of the differences among two or more sample means. </w:t>
            </w:r>
          </w:p>
          <w:p w:rsidR="008B01E7" w:rsidRPr="006715A6" w:rsidRDefault="008B01E7" w:rsidP="008B01E7">
            <w:pPr>
              <w:pStyle w:val="ListParagraph"/>
              <w:numPr>
                <w:ilvl w:val="0"/>
                <w:numId w:val="31"/>
              </w:numPr>
              <w:spacing w:before="120" w:after="120" w:line="240" w:lineRule="auto"/>
              <w:ind w:left="432" w:hanging="270"/>
              <w:rPr>
                <w:rFonts w:cs="Arial"/>
              </w:rPr>
            </w:pPr>
            <w:r w:rsidRPr="006715A6">
              <w:rPr>
                <w:rFonts w:cs="Arial"/>
                <w:b/>
              </w:rPr>
              <w:t>FMEA (Failure Mode and Effect Analysis</w:t>
            </w:r>
            <w:r w:rsidRPr="006715A6">
              <w:rPr>
                <w:rFonts w:cs="Arial"/>
              </w:rPr>
              <w:t xml:space="preserve">) - applying this tool on current processes enables identification of sufficient improvement actions to prevent defects from occurring. </w:t>
            </w:r>
          </w:p>
          <w:p w:rsidR="008B01E7" w:rsidRPr="006715A6" w:rsidRDefault="008B01E7" w:rsidP="008B01E7">
            <w:pPr>
              <w:pStyle w:val="ListParagraph"/>
              <w:numPr>
                <w:ilvl w:val="0"/>
                <w:numId w:val="12"/>
              </w:numPr>
              <w:spacing w:after="0" w:line="240" w:lineRule="auto"/>
              <w:ind w:left="342" w:hanging="180"/>
              <w:rPr>
                <w:rFonts w:cs="Arial"/>
              </w:rPr>
            </w:pPr>
            <w:r w:rsidRPr="006715A6">
              <w:rPr>
                <w:rFonts w:cs="Arial"/>
                <w:b/>
              </w:rPr>
              <w:t>Hypothesis testing methods</w:t>
            </w:r>
            <w:r w:rsidRPr="006715A6">
              <w:rPr>
                <w:rFonts w:cs="Arial"/>
              </w:rPr>
              <w:t xml:space="preserve"> - these are series of tests in order to identify sources of variability using historical or current data and to provide objective solutions to questions which are traditionally answered subjectively.</w:t>
            </w:r>
          </w:p>
        </w:tc>
      </w:tr>
      <w:tr w:rsidR="008B01E7" w:rsidRPr="006715A6" w:rsidTr="009B5858">
        <w:tc>
          <w:tcPr>
            <w:tcW w:w="1970" w:type="dxa"/>
            <w:tcBorders>
              <w:right w:val="nil"/>
            </w:tcBorders>
            <w:shd w:val="clear" w:color="auto" w:fill="A8D08D" w:themeFill="accent6" w:themeFillTint="99"/>
          </w:tcPr>
          <w:p w:rsidR="008B01E7" w:rsidRPr="006715A6" w:rsidRDefault="008B01E7" w:rsidP="006106F1">
            <w:pPr>
              <w:spacing w:after="0" w:line="240" w:lineRule="auto"/>
              <w:jc w:val="center"/>
              <w:rPr>
                <w:rFonts w:cs="Arial"/>
                <w:b/>
                <w:bCs/>
              </w:rPr>
            </w:pPr>
            <w:r w:rsidRPr="006715A6">
              <w:rPr>
                <w:rFonts w:cs="Arial"/>
                <w:b/>
                <w:bCs/>
              </w:rPr>
              <w:lastRenderedPageBreak/>
              <w:t xml:space="preserve">Improve </w:t>
            </w:r>
          </w:p>
          <w:p w:rsidR="008B01E7" w:rsidRPr="006715A6" w:rsidRDefault="008B01E7" w:rsidP="006106F1">
            <w:pPr>
              <w:spacing w:after="0" w:line="240" w:lineRule="auto"/>
              <w:jc w:val="center"/>
              <w:rPr>
                <w:rFonts w:cs="Arial"/>
                <w:b/>
                <w:bCs/>
              </w:rPr>
            </w:pPr>
          </w:p>
        </w:tc>
        <w:tc>
          <w:tcPr>
            <w:tcW w:w="6598" w:type="dxa"/>
            <w:tcBorders>
              <w:left w:val="nil"/>
            </w:tcBorders>
          </w:tcPr>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 xml:space="preserve"> Force field diagrams</w:t>
            </w:r>
          </w:p>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FMEA</w:t>
            </w:r>
          </w:p>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7M tools</w:t>
            </w:r>
          </w:p>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Project planning and management tools</w:t>
            </w:r>
          </w:p>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Prototype and pilot studies</w:t>
            </w:r>
          </w:p>
          <w:p w:rsidR="008B01E7" w:rsidRPr="006715A6" w:rsidRDefault="008B01E7" w:rsidP="008B01E7">
            <w:pPr>
              <w:pStyle w:val="ListParagraph"/>
              <w:numPr>
                <w:ilvl w:val="2"/>
                <w:numId w:val="17"/>
              </w:numPr>
              <w:spacing w:before="120" w:after="120" w:line="240" w:lineRule="auto"/>
              <w:ind w:left="346" w:hanging="274"/>
              <w:contextualSpacing w:val="0"/>
              <w:rPr>
                <w:rFonts w:cs="Arial"/>
              </w:rPr>
            </w:pPr>
            <w:r w:rsidRPr="006715A6">
              <w:rPr>
                <w:rFonts w:cs="Arial"/>
              </w:rPr>
              <w:t xml:space="preserve"> Simulations</w:t>
            </w:r>
          </w:p>
          <w:p w:rsidR="008B01E7" w:rsidRPr="006715A6" w:rsidRDefault="008B01E7" w:rsidP="008B01E7">
            <w:pPr>
              <w:pStyle w:val="ListParagraph"/>
              <w:numPr>
                <w:ilvl w:val="2"/>
                <w:numId w:val="17"/>
              </w:numPr>
              <w:spacing w:before="120" w:after="120" w:line="240" w:lineRule="auto"/>
              <w:ind w:left="342" w:hanging="270"/>
              <w:rPr>
                <w:rFonts w:cs="Arial"/>
              </w:rPr>
            </w:pPr>
            <w:r w:rsidRPr="006715A6">
              <w:rPr>
                <w:rFonts w:cs="Arial"/>
              </w:rPr>
              <w:t xml:space="preserve">Process Mapping - this tool helps to </w:t>
            </w:r>
            <w:proofErr w:type="gramStart"/>
            <w:r w:rsidRPr="006715A6">
              <w:rPr>
                <w:rFonts w:cs="Arial"/>
              </w:rPr>
              <w:t>represent  the</w:t>
            </w:r>
            <w:proofErr w:type="gramEnd"/>
            <w:r w:rsidRPr="006715A6">
              <w:rPr>
                <w:rFonts w:cs="Arial"/>
              </w:rPr>
              <w:t xml:space="preserve"> new process subsequent to the improvements. </w:t>
            </w:r>
          </w:p>
          <w:p w:rsidR="008B01E7" w:rsidRDefault="008B01E7" w:rsidP="008B01E7">
            <w:pPr>
              <w:pStyle w:val="ListParagraph"/>
              <w:numPr>
                <w:ilvl w:val="2"/>
                <w:numId w:val="17"/>
              </w:numPr>
              <w:spacing w:before="120" w:after="120" w:line="240" w:lineRule="auto"/>
              <w:ind w:left="342" w:hanging="270"/>
              <w:rPr>
                <w:rFonts w:cs="Arial"/>
              </w:rPr>
            </w:pPr>
            <w:r w:rsidRPr="006715A6">
              <w:rPr>
                <w:rFonts w:cs="Arial"/>
              </w:rPr>
              <w:t>Process Capability Analysis (CPK</w:t>
            </w:r>
            <w:proofErr w:type="gramStart"/>
            <w:r w:rsidRPr="006715A6">
              <w:rPr>
                <w:rFonts w:cs="Arial"/>
              </w:rPr>
              <w:t>)  -</w:t>
            </w:r>
            <w:proofErr w:type="gramEnd"/>
            <w:r w:rsidRPr="006715A6">
              <w:rPr>
                <w:rFonts w:cs="Arial"/>
              </w:rPr>
              <w:t xml:space="preserve"> in order to test the capability of process after improvement actions have been implemented to ensure we have obtained a real improvement in preventing defects. </w:t>
            </w:r>
          </w:p>
          <w:p w:rsidR="008B01E7" w:rsidRPr="006715A6" w:rsidRDefault="008B01E7" w:rsidP="008B01E7">
            <w:pPr>
              <w:pStyle w:val="ListParagraph"/>
              <w:numPr>
                <w:ilvl w:val="2"/>
                <w:numId w:val="17"/>
              </w:numPr>
              <w:spacing w:before="120" w:after="120" w:line="240" w:lineRule="auto"/>
              <w:ind w:left="342" w:hanging="270"/>
              <w:rPr>
                <w:rFonts w:cs="Arial"/>
              </w:rPr>
            </w:pPr>
            <w:r w:rsidRPr="008B01E7">
              <w:rPr>
                <w:rFonts w:cs="Arial"/>
              </w:rPr>
              <w:t>DOE (Design of Experiment) - This is a planned set of tests to define the optimum settings to obtain the desired output and validate improvements.</w:t>
            </w:r>
          </w:p>
          <w:p w:rsidR="008B01E7" w:rsidRPr="008B01E7" w:rsidRDefault="008B01E7" w:rsidP="008B01E7">
            <w:pPr>
              <w:spacing w:after="0" w:line="240" w:lineRule="auto"/>
              <w:rPr>
                <w:rFonts w:cs="Arial"/>
              </w:rPr>
            </w:pPr>
          </w:p>
        </w:tc>
      </w:tr>
      <w:tr w:rsidR="008B01E7" w:rsidRPr="006715A6" w:rsidTr="009B5858">
        <w:tc>
          <w:tcPr>
            <w:tcW w:w="1970" w:type="dxa"/>
            <w:tcBorders>
              <w:right w:val="nil"/>
            </w:tcBorders>
            <w:shd w:val="clear" w:color="auto" w:fill="A8D08D" w:themeFill="accent6" w:themeFillTint="99"/>
          </w:tcPr>
          <w:p w:rsidR="008B01E7" w:rsidRPr="006715A6" w:rsidRDefault="008B01E7" w:rsidP="006106F1">
            <w:pPr>
              <w:spacing w:after="0" w:line="240" w:lineRule="auto"/>
              <w:jc w:val="center"/>
              <w:rPr>
                <w:rFonts w:cs="Arial"/>
                <w:b/>
                <w:bCs/>
              </w:rPr>
            </w:pPr>
            <w:r w:rsidRPr="006715A6">
              <w:rPr>
                <w:rFonts w:cs="Arial"/>
                <w:b/>
                <w:bCs/>
              </w:rPr>
              <w:t xml:space="preserve">Control </w:t>
            </w:r>
          </w:p>
          <w:p w:rsidR="008B01E7" w:rsidRPr="006715A6" w:rsidRDefault="008B01E7" w:rsidP="006106F1">
            <w:pPr>
              <w:spacing w:after="0" w:line="240" w:lineRule="auto"/>
              <w:jc w:val="center"/>
              <w:rPr>
                <w:rFonts w:cs="Arial"/>
                <w:b/>
                <w:bCs/>
              </w:rPr>
            </w:pPr>
          </w:p>
        </w:tc>
        <w:tc>
          <w:tcPr>
            <w:tcW w:w="6598" w:type="dxa"/>
            <w:tcBorders>
              <w:left w:val="nil"/>
            </w:tcBorders>
            <w:shd w:val="clear" w:color="auto" w:fill="C5E0B3" w:themeFill="accent6" w:themeFillTint="66"/>
          </w:tcPr>
          <w:p w:rsidR="008B01E7" w:rsidRPr="006715A6" w:rsidRDefault="008B01E7" w:rsidP="008B01E7">
            <w:pPr>
              <w:pStyle w:val="ListParagraph"/>
              <w:numPr>
                <w:ilvl w:val="0"/>
                <w:numId w:val="13"/>
              </w:numPr>
              <w:spacing w:before="120" w:after="120" w:line="240" w:lineRule="auto"/>
              <w:rPr>
                <w:rFonts w:cs="Arial"/>
              </w:rPr>
            </w:pPr>
            <w:r w:rsidRPr="006715A6">
              <w:rPr>
                <w:rFonts w:cs="Arial"/>
              </w:rPr>
              <w:t>Control Plans -t his is a single document or set of documents that documents the actions, including schedules an</w:t>
            </w:r>
            <w:r>
              <w:rPr>
                <w:rFonts w:cs="Arial"/>
              </w:rPr>
              <w:t xml:space="preserve">d </w:t>
            </w:r>
            <w:proofErr w:type="gramStart"/>
            <w:r w:rsidR="009B5858">
              <w:rPr>
                <w:rFonts w:cs="Arial"/>
              </w:rPr>
              <w:t xml:space="preserve">responsibilities, </w:t>
            </w:r>
            <w:r w:rsidRPr="006715A6">
              <w:rPr>
                <w:rFonts w:cs="Arial"/>
              </w:rPr>
              <w:t>that</w:t>
            </w:r>
            <w:proofErr w:type="gramEnd"/>
            <w:r w:rsidRPr="006715A6">
              <w:rPr>
                <w:rFonts w:cs="Arial"/>
              </w:rPr>
              <w:t xml:space="preserve"> are needed to control the key process inputs variables at the optimal settings. </w:t>
            </w:r>
          </w:p>
          <w:p w:rsidR="008B01E7" w:rsidRPr="006715A6" w:rsidRDefault="008B01E7" w:rsidP="008B01E7">
            <w:pPr>
              <w:pStyle w:val="ListParagraph"/>
              <w:numPr>
                <w:ilvl w:val="0"/>
                <w:numId w:val="13"/>
              </w:numPr>
              <w:spacing w:before="120" w:after="120" w:line="240" w:lineRule="auto"/>
              <w:rPr>
                <w:rFonts w:cs="Arial"/>
              </w:rPr>
            </w:pPr>
            <w:r w:rsidRPr="006715A6">
              <w:rPr>
                <w:rFonts w:cs="Arial"/>
              </w:rPr>
              <w:t xml:space="preserve">Operating Flow Chart(s) with Control Points - this is a single chart or series of charts that visually display the new operating processes. </w:t>
            </w:r>
          </w:p>
          <w:p w:rsidR="008B01E7" w:rsidRPr="006715A6" w:rsidRDefault="008B01E7" w:rsidP="008B01E7">
            <w:pPr>
              <w:pStyle w:val="ListParagraph"/>
              <w:numPr>
                <w:ilvl w:val="0"/>
                <w:numId w:val="13"/>
              </w:numPr>
              <w:spacing w:before="120" w:after="120" w:line="240" w:lineRule="auto"/>
              <w:rPr>
                <w:rFonts w:cs="Arial"/>
              </w:rPr>
            </w:pPr>
            <w:r w:rsidRPr="006715A6">
              <w:rPr>
                <w:rFonts w:cs="Arial"/>
              </w:rPr>
              <w:t xml:space="preserve">Statistical Process  Control (SPC) charts - these are charts that help to track processes by plotting data over time between lower and upper specification limits with a center line.  </w:t>
            </w:r>
          </w:p>
          <w:p w:rsidR="008B01E7" w:rsidRPr="006715A6" w:rsidRDefault="008B01E7" w:rsidP="008B01E7">
            <w:pPr>
              <w:pStyle w:val="ListParagraph"/>
              <w:numPr>
                <w:ilvl w:val="0"/>
                <w:numId w:val="13"/>
              </w:numPr>
              <w:spacing w:after="0" w:line="240" w:lineRule="auto"/>
              <w:rPr>
                <w:rFonts w:cs="Arial"/>
              </w:rPr>
            </w:pPr>
            <w:r w:rsidRPr="006715A6">
              <w:rPr>
                <w:rFonts w:cs="Arial"/>
              </w:rPr>
              <w:t>Check Sheets - this tool enables systematic recording and compilation of data from historical sources, or observations as they happen, so that patterns and trends can be clearly detected and shown.</w:t>
            </w:r>
          </w:p>
        </w:tc>
      </w:tr>
    </w:tbl>
    <w:p w:rsidR="008B01E7" w:rsidRDefault="008B01E7" w:rsidP="004D1973">
      <w:pPr>
        <w:rPr>
          <w:rFonts w:ascii="Times New Roman" w:hAnsi="Times New Roman" w:cs="Times New Roman"/>
          <w:color w:val="000000" w:themeColor="text1"/>
          <w:sz w:val="24"/>
          <w:szCs w:val="24"/>
        </w:rPr>
      </w:pPr>
    </w:p>
    <w:tbl>
      <w:tblPr>
        <w:tblW w:w="0" w:type="auto"/>
        <w:tblBorders>
          <w:top w:val="single" w:sz="8" w:space="0" w:color="CF7B79"/>
          <w:left w:val="single" w:sz="8" w:space="0" w:color="CF7B79"/>
          <w:bottom w:val="single" w:sz="8" w:space="0" w:color="CF7B79"/>
          <w:right w:val="single" w:sz="8" w:space="0" w:color="CF7B79"/>
          <w:insideH w:val="single" w:sz="8" w:space="0" w:color="CF7B79"/>
        </w:tblBorders>
        <w:tblLook w:val="04A0" w:firstRow="1" w:lastRow="0" w:firstColumn="1" w:lastColumn="0" w:noHBand="0" w:noVBand="1"/>
      </w:tblPr>
      <w:tblGrid>
        <w:gridCol w:w="1638"/>
        <w:gridCol w:w="6930"/>
      </w:tblGrid>
      <w:tr w:rsidR="0072693C" w:rsidRPr="006715A6" w:rsidTr="0072693C">
        <w:tc>
          <w:tcPr>
            <w:tcW w:w="1638" w:type="dxa"/>
            <w:tcBorders>
              <w:top w:val="single" w:sz="8" w:space="0" w:color="CF7B79"/>
              <w:left w:val="single" w:sz="8" w:space="0" w:color="CF7B79"/>
              <w:bottom w:val="single" w:sz="8" w:space="0" w:color="CF7B79"/>
              <w:right w:val="nil"/>
            </w:tcBorders>
            <w:shd w:val="clear" w:color="auto" w:fill="385623" w:themeFill="accent6" w:themeFillShade="80"/>
          </w:tcPr>
          <w:p w:rsidR="0072693C" w:rsidRPr="0072693C" w:rsidRDefault="0072693C" w:rsidP="00A00FFC">
            <w:pPr>
              <w:spacing w:before="120" w:after="120" w:line="240" w:lineRule="auto"/>
              <w:jc w:val="center"/>
              <w:rPr>
                <w:rFonts w:cs="Arial"/>
                <w:b/>
                <w:bCs/>
                <w:color w:val="FFFFFF" w:themeColor="background1"/>
              </w:rPr>
            </w:pPr>
            <w:r w:rsidRPr="0072693C">
              <w:rPr>
                <w:rFonts w:cs="Arial"/>
                <w:b/>
                <w:bCs/>
                <w:color w:val="FFFFFF" w:themeColor="background1"/>
              </w:rPr>
              <w:lastRenderedPageBreak/>
              <w:t>Project Phase</w:t>
            </w:r>
          </w:p>
        </w:tc>
        <w:tc>
          <w:tcPr>
            <w:tcW w:w="6930" w:type="dxa"/>
            <w:tcBorders>
              <w:top w:val="single" w:sz="8" w:space="0" w:color="CF7B79"/>
              <w:left w:val="nil"/>
              <w:bottom w:val="single" w:sz="8" w:space="0" w:color="CF7B79"/>
              <w:right w:val="single" w:sz="8" w:space="0" w:color="CF7B79"/>
            </w:tcBorders>
            <w:shd w:val="clear" w:color="auto" w:fill="385623" w:themeFill="accent6" w:themeFillShade="80"/>
          </w:tcPr>
          <w:p w:rsidR="0072693C" w:rsidRPr="0072693C" w:rsidRDefault="0072693C" w:rsidP="00A00FFC">
            <w:pPr>
              <w:spacing w:before="120" w:after="120" w:line="240" w:lineRule="auto"/>
              <w:jc w:val="center"/>
              <w:rPr>
                <w:rFonts w:cs="Arial"/>
                <w:b/>
                <w:bCs/>
                <w:color w:val="FFFFFF" w:themeColor="background1"/>
              </w:rPr>
            </w:pPr>
            <w:r w:rsidRPr="0072693C">
              <w:rPr>
                <w:rFonts w:cs="Arial"/>
                <w:b/>
                <w:bCs/>
                <w:color w:val="FFFFFF" w:themeColor="background1"/>
              </w:rPr>
              <w:t>Candidate Six Sigma Tools</w:t>
            </w:r>
          </w:p>
        </w:tc>
      </w:tr>
      <w:tr w:rsidR="0072693C" w:rsidRPr="006715A6" w:rsidTr="0072693C">
        <w:tc>
          <w:tcPr>
            <w:tcW w:w="1638" w:type="dxa"/>
            <w:tcBorders>
              <w:right w:val="nil"/>
            </w:tcBorders>
            <w:shd w:val="clear" w:color="auto" w:fill="538135" w:themeFill="accent6" w:themeFillShade="BF"/>
          </w:tcPr>
          <w:p w:rsidR="0072693C" w:rsidRPr="006715A6" w:rsidRDefault="0072693C" w:rsidP="00A00FFC">
            <w:pPr>
              <w:spacing w:after="0" w:line="240" w:lineRule="auto"/>
              <w:jc w:val="center"/>
              <w:rPr>
                <w:rFonts w:cs="Arial"/>
                <w:b/>
                <w:bCs/>
              </w:rPr>
            </w:pPr>
            <w:r w:rsidRPr="006715A6">
              <w:rPr>
                <w:rFonts w:cs="Arial"/>
                <w:b/>
                <w:bCs/>
              </w:rPr>
              <w:t xml:space="preserve">Define </w:t>
            </w:r>
          </w:p>
          <w:p w:rsidR="0072693C" w:rsidRPr="006715A6" w:rsidRDefault="0072693C" w:rsidP="00A00FFC">
            <w:pPr>
              <w:spacing w:after="0" w:line="240" w:lineRule="auto"/>
              <w:jc w:val="center"/>
              <w:rPr>
                <w:rFonts w:cs="Arial"/>
                <w:b/>
                <w:bCs/>
              </w:rPr>
            </w:pPr>
          </w:p>
        </w:tc>
        <w:tc>
          <w:tcPr>
            <w:tcW w:w="6930" w:type="dxa"/>
            <w:tcBorders>
              <w:left w:val="nil"/>
            </w:tcBorders>
            <w:shd w:val="clear" w:color="auto" w:fill="C5E0B3" w:themeFill="accent6" w:themeFillTint="66"/>
          </w:tcPr>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 xml:space="preserve"> Project charter</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 xml:space="preserve"> VOC tools (surveys, focus groups, letters, comment cards)</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Process map</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 xml:space="preserve">QFD </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SIPOC</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 xml:space="preserve"> Benchmarking</w:t>
            </w:r>
            <w:bookmarkStart w:id="0" w:name="_GoBack"/>
            <w:bookmarkEnd w:id="0"/>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Project planning and management tools</w:t>
            </w:r>
          </w:p>
          <w:p w:rsidR="0072693C" w:rsidRPr="006715A6" w:rsidRDefault="0072693C" w:rsidP="0072693C">
            <w:pPr>
              <w:pStyle w:val="ListParagraph"/>
              <w:numPr>
                <w:ilvl w:val="0"/>
                <w:numId w:val="10"/>
              </w:numPr>
              <w:spacing w:after="0" w:line="240" w:lineRule="auto"/>
              <w:ind w:left="342" w:hanging="180"/>
              <w:rPr>
                <w:rFonts w:cs="Arial"/>
              </w:rPr>
            </w:pPr>
            <w:r w:rsidRPr="006715A6">
              <w:rPr>
                <w:rFonts w:cs="Arial"/>
              </w:rPr>
              <w:t>Pareto analysis</w:t>
            </w:r>
          </w:p>
        </w:tc>
      </w:tr>
      <w:tr w:rsidR="0072693C" w:rsidRPr="006715A6" w:rsidTr="0072693C">
        <w:tc>
          <w:tcPr>
            <w:tcW w:w="1638" w:type="dxa"/>
            <w:tcBorders>
              <w:right w:val="nil"/>
            </w:tcBorders>
            <w:shd w:val="clear" w:color="auto" w:fill="538135" w:themeFill="accent6" w:themeFillShade="BF"/>
          </w:tcPr>
          <w:p w:rsidR="0072693C" w:rsidRPr="006715A6" w:rsidRDefault="0072693C" w:rsidP="00A00FFC">
            <w:pPr>
              <w:spacing w:after="0" w:line="240" w:lineRule="auto"/>
              <w:jc w:val="center"/>
              <w:rPr>
                <w:rFonts w:cs="Arial"/>
                <w:b/>
                <w:bCs/>
              </w:rPr>
            </w:pPr>
            <w:r w:rsidRPr="006715A6">
              <w:rPr>
                <w:rFonts w:cs="Arial"/>
                <w:b/>
                <w:bCs/>
              </w:rPr>
              <w:t xml:space="preserve">Measure </w:t>
            </w:r>
          </w:p>
          <w:p w:rsidR="0072693C" w:rsidRPr="006715A6" w:rsidRDefault="0072693C" w:rsidP="00A00FFC">
            <w:pPr>
              <w:spacing w:after="0" w:line="240" w:lineRule="auto"/>
              <w:jc w:val="center"/>
              <w:rPr>
                <w:rFonts w:cs="Arial"/>
                <w:b/>
                <w:bCs/>
              </w:rPr>
            </w:pPr>
          </w:p>
        </w:tc>
        <w:tc>
          <w:tcPr>
            <w:tcW w:w="6930" w:type="dxa"/>
            <w:tcBorders>
              <w:left w:val="nil"/>
            </w:tcBorders>
          </w:tcPr>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Measurement systems analysis</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Process behavior charts (SPC)</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Exploratory data analysis</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Descriptive statistics</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Data mining</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Run charts</w:t>
            </w:r>
          </w:p>
          <w:p w:rsidR="0072693C" w:rsidRPr="006715A6" w:rsidRDefault="0072693C" w:rsidP="0072693C">
            <w:pPr>
              <w:pStyle w:val="ListParagraph"/>
              <w:numPr>
                <w:ilvl w:val="0"/>
                <w:numId w:val="11"/>
              </w:numPr>
              <w:spacing w:after="0" w:line="240" w:lineRule="auto"/>
              <w:ind w:left="342" w:hanging="180"/>
              <w:rPr>
                <w:rFonts w:cs="Arial"/>
              </w:rPr>
            </w:pPr>
            <w:r w:rsidRPr="006715A6">
              <w:rPr>
                <w:rFonts w:cs="Arial"/>
              </w:rPr>
              <w:t xml:space="preserve"> Pareto analysis</w:t>
            </w:r>
          </w:p>
        </w:tc>
      </w:tr>
      <w:tr w:rsidR="0072693C" w:rsidRPr="006715A6" w:rsidTr="0072693C">
        <w:trPr>
          <w:trHeight w:val="2510"/>
        </w:trPr>
        <w:tc>
          <w:tcPr>
            <w:tcW w:w="1638" w:type="dxa"/>
            <w:tcBorders>
              <w:right w:val="nil"/>
            </w:tcBorders>
            <w:shd w:val="clear" w:color="auto" w:fill="538135" w:themeFill="accent6" w:themeFillShade="BF"/>
          </w:tcPr>
          <w:p w:rsidR="0072693C" w:rsidRPr="006715A6" w:rsidRDefault="0072693C" w:rsidP="00A00FFC">
            <w:pPr>
              <w:spacing w:after="0" w:line="240" w:lineRule="auto"/>
              <w:jc w:val="center"/>
              <w:rPr>
                <w:rFonts w:cs="Arial"/>
                <w:b/>
                <w:bCs/>
              </w:rPr>
            </w:pPr>
            <w:r w:rsidRPr="006715A6">
              <w:rPr>
                <w:rFonts w:cs="Arial"/>
                <w:b/>
                <w:bCs/>
              </w:rPr>
              <w:t xml:space="preserve">Analyze </w:t>
            </w:r>
          </w:p>
          <w:p w:rsidR="0072693C" w:rsidRPr="006715A6" w:rsidRDefault="0072693C" w:rsidP="00A00FFC">
            <w:pPr>
              <w:spacing w:after="0" w:line="240" w:lineRule="auto"/>
              <w:jc w:val="center"/>
              <w:rPr>
                <w:rFonts w:cs="Arial"/>
                <w:b/>
                <w:bCs/>
              </w:rPr>
            </w:pPr>
          </w:p>
        </w:tc>
        <w:tc>
          <w:tcPr>
            <w:tcW w:w="6930" w:type="dxa"/>
            <w:tcBorders>
              <w:left w:val="nil"/>
            </w:tcBorders>
            <w:shd w:val="clear" w:color="auto" w:fill="C5E0B3" w:themeFill="accent6" w:themeFillTint="66"/>
          </w:tcPr>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Cause-and-effect diagrams</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Tree diagrams</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Brainstorming</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Process behavior charts (SPC)</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Process maps</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Design of experiments</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Enumerative statistics (hypothesis tests)</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Inferential statistics (</w:t>
            </w:r>
            <w:proofErr w:type="spellStart"/>
            <w:r w:rsidRPr="006715A6">
              <w:rPr>
                <w:rFonts w:cs="Arial"/>
              </w:rPr>
              <w:t>Xs</w:t>
            </w:r>
            <w:proofErr w:type="spellEnd"/>
            <w:r w:rsidRPr="006715A6">
              <w:rPr>
                <w:rFonts w:cs="Arial"/>
              </w:rPr>
              <w:t xml:space="preserve"> and </w:t>
            </w:r>
            <w:proofErr w:type="spellStart"/>
            <w:r w:rsidRPr="006715A6">
              <w:rPr>
                <w:rFonts w:cs="Arial"/>
              </w:rPr>
              <w:t>Ys</w:t>
            </w:r>
            <w:proofErr w:type="spellEnd"/>
            <w:r w:rsidRPr="006715A6">
              <w:rPr>
                <w:rFonts w:cs="Arial"/>
              </w:rPr>
              <w:t>)</w:t>
            </w:r>
          </w:p>
          <w:p w:rsidR="0072693C" w:rsidRPr="006715A6" w:rsidRDefault="0072693C" w:rsidP="0072693C">
            <w:pPr>
              <w:pStyle w:val="ListParagraph"/>
              <w:numPr>
                <w:ilvl w:val="0"/>
                <w:numId w:val="12"/>
              </w:numPr>
              <w:spacing w:after="0" w:line="240" w:lineRule="auto"/>
              <w:ind w:left="342" w:hanging="180"/>
              <w:rPr>
                <w:rFonts w:cs="Arial"/>
              </w:rPr>
            </w:pPr>
            <w:r w:rsidRPr="006715A6">
              <w:rPr>
                <w:rFonts w:cs="Arial"/>
              </w:rPr>
              <w:t xml:space="preserve"> Simulation</w:t>
            </w:r>
          </w:p>
        </w:tc>
      </w:tr>
      <w:tr w:rsidR="0072693C" w:rsidRPr="006715A6" w:rsidTr="0072693C">
        <w:tc>
          <w:tcPr>
            <w:tcW w:w="1638" w:type="dxa"/>
            <w:tcBorders>
              <w:right w:val="nil"/>
            </w:tcBorders>
            <w:shd w:val="clear" w:color="auto" w:fill="538135" w:themeFill="accent6" w:themeFillShade="BF"/>
          </w:tcPr>
          <w:p w:rsidR="0072693C" w:rsidRPr="006715A6" w:rsidRDefault="0072693C" w:rsidP="00A00FFC">
            <w:pPr>
              <w:spacing w:after="0" w:line="240" w:lineRule="auto"/>
              <w:jc w:val="center"/>
              <w:rPr>
                <w:rFonts w:cs="Arial"/>
                <w:b/>
                <w:bCs/>
              </w:rPr>
            </w:pPr>
            <w:r w:rsidRPr="006715A6">
              <w:rPr>
                <w:rFonts w:cs="Arial"/>
                <w:b/>
                <w:bCs/>
              </w:rPr>
              <w:t xml:space="preserve">Improve </w:t>
            </w:r>
          </w:p>
          <w:p w:rsidR="0072693C" w:rsidRPr="006715A6" w:rsidRDefault="0072693C" w:rsidP="00A00FFC">
            <w:pPr>
              <w:spacing w:after="0" w:line="240" w:lineRule="auto"/>
              <w:jc w:val="center"/>
              <w:rPr>
                <w:rFonts w:cs="Arial"/>
                <w:b/>
                <w:bCs/>
              </w:rPr>
            </w:pPr>
          </w:p>
        </w:tc>
        <w:tc>
          <w:tcPr>
            <w:tcW w:w="6930" w:type="dxa"/>
            <w:tcBorders>
              <w:left w:val="nil"/>
            </w:tcBorders>
          </w:tcPr>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Force field diagrams</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FMEA</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7M tools</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Project planning and management tools</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Prototype and pilot studies</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Simulations</w:t>
            </w:r>
          </w:p>
        </w:tc>
      </w:tr>
      <w:tr w:rsidR="0072693C" w:rsidRPr="006715A6" w:rsidTr="0072693C">
        <w:tc>
          <w:tcPr>
            <w:tcW w:w="1638" w:type="dxa"/>
            <w:tcBorders>
              <w:right w:val="nil"/>
            </w:tcBorders>
            <w:shd w:val="clear" w:color="auto" w:fill="538135" w:themeFill="accent6" w:themeFillShade="BF"/>
          </w:tcPr>
          <w:p w:rsidR="0072693C" w:rsidRPr="006715A6" w:rsidRDefault="0072693C" w:rsidP="00A00FFC">
            <w:pPr>
              <w:spacing w:after="0" w:line="240" w:lineRule="auto"/>
              <w:jc w:val="center"/>
              <w:rPr>
                <w:rFonts w:cs="Arial"/>
                <w:b/>
                <w:bCs/>
              </w:rPr>
            </w:pPr>
            <w:r w:rsidRPr="006715A6">
              <w:rPr>
                <w:rFonts w:cs="Arial"/>
                <w:b/>
                <w:bCs/>
              </w:rPr>
              <w:t xml:space="preserve">Control </w:t>
            </w:r>
          </w:p>
          <w:p w:rsidR="0072693C" w:rsidRPr="006715A6" w:rsidRDefault="0072693C" w:rsidP="00A00FFC">
            <w:pPr>
              <w:spacing w:after="0" w:line="240" w:lineRule="auto"/>
              <w:jc w:val="center"/>
              <w:rPr>
                <w:rFonts w:cs="Arial"/>
                <w:b/>
                <w:bCs/>
              </w:rPr>
            </w:pPr>
          </w:p>
        </w:tc>
        <w:tc>
          <w:tcPr>
            <w:tcW w:w="6930" w:type="dxa"/>
            <w:tcBorders>
              <w:left w:val="nil"/>
            </w:tcBorders>
            <w:shd w:val="clear" w:color="auto" w:fill="C5E0B3" w:themeFill="accent6" w:themeFillTint="66"/>
          </w:tcPr>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SPC</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FMEA</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ISO 900×</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Change budgets, bid models, cost estimating models</w:t>
            </w:r>
          </w:p>
          <w:p w:rsidR="0072693C" w:rsidRPr="006715A6" w:rsidRDefault="0072693C" w:rsidP="0072693C">
            <w:pPr>
              <w:pStyle w:val="ListParagraph"/>
              <w:numPr>
                <w:ilvl w:val="0"/>
                <w:numId w:val="13"/>
              </w:numPr>
              <w:spacing w:after="0" w:line="240" w:lineRule="auto"/>
              <w:ind w:left="342" w:hanging="180"/>
              <w:rPr>
                <w:rFonts w:cs="Arial"/>
              </w:rPr>
            </w:pPr>
            <w:r w:rsidRPr="006715A6">
              <w:rPr>
                <w:rFonts w:cs="Arial"/>
              </w:rPr>
              <w:t xml:space="preserve"> Reporting system</w:t>
            </w:r>
          </w:p>
        </w:tc>
      </w:tr>
    </w:tbl>
    <w:p w:rsidR="0072693C" w:rsidRPr="004D05EC" w:rsidRDefault="0072693C" w:rsidP="004D1973">
      <w:pPr>
        <w:rPr>
          <w:rFonts w:ascii="Times New Roman" w:hAnsi="Times New Roman" w:cs="Times New Roman"/>
          <w:color w:val="000000" w:themeColor="text1"/>
          <w:sz w:val="24"/>
          <w:szCs w:val="24"/>
        </w:rPr>
      </w:pPr>
    </w:p>
    <w:sectPr w:rsidR="0072693C" w:rsidRPr="004D0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KLKBC+Verdana">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6547F"/>
    <w:multiLevelType w:val="hybridMultilevel"/>
    <w:tmpl w:val="A8B25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2C76C5"/>
    <w:multiLevelType w:val="multilevel"/>
    <w:tmpl w:val="6E0E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294FC6"/>
    <w:multiLevelType w:val="hybridMultilevel"/>
    <w:tmpl w:val="2F041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22BCD"/>
    <w:multiLevelType w:val="hybridMultilevel"/>
    <w:tmpl w:val="31747416"/>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4">
    <w:nsid w:val="19243F08"/>
    <w:multiLevelType w:val="hybridMultilevel"/>
    <w:tmpl w:val="9394FA5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192F61EA"/>
    <w:multiLevelType w:val="multilevel"/>
    <w:tmpl w:val="3B60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D3E0867"/>
    <w:multiLevelType w:val="hybridMultilevel"/>
    <w:tmpl w:val="FEA4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B034FA"/>
    <w:multiLevelType w:val="hybridMultilevel"/>
    <w:tmpl w:val="316ED53C"/>
    <w:lvl w:ilvl="0" w:tplc="04090001">
      <w:start w:val="1"/>
      <w:numFmt w:val="bullet"/>
      <w:lvlText w:val=""/>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8">
    <w:nsid w:val="26DD27EA"/>
    <w:multiLevelType w:val="hybridMultilevel"/>
    <w:tmpl w:val="ECFAFA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129D4"/>
    <w:multiLevelType w:val="hybridMultilevel"/>
    <w:tmpl w:val="B6EC02F8"/>
    <w:lvl w:ilvl="0" w:tplc="04090001">
      <w:start w:val="1"/>
      <w:numFmt w:val="bullet"/>
      <w:lvlText w:val=""/>
      <w:lvlJc w:val="left"/>
      <w:pPr>
        <w:ind w:left="882" w:hanging="360"/>
      </w:pPr>
      <w:rPr>
        <w:rFonts w:ascii="Symbol" w:hAnsi="Symbol" w:hint="default"/>
      </w:rPr>
    </w:lvl>
    <w:lvl w:ilvl="1" w:tplc="04090003">
      <w:start w:val="1"/>
      <w:numFmt w:val="bullet"/>
      <w:lvlText w:val="o"/>
      <w:lvlJc w:val="left"/>
      <w:pPr>
        <w:ind w:left="1602" w:hanging="360"/>
      </w:pPr>
      <w:rPr>
        <w:rFonts w:ascii="Courier New" w:hAnsi="Courier New" w:cs="Courier New" w:hint="default"/>
      </w:rPr>
    </w:lvl>
    <w:lvl w:ilvl="2" w:tplc="04090001">
      <w:start w:val="1"/>
      <w:numFmt w:val="bullet"/>
      <w:lvlText w:val=""/>
      <w:lvlJc w:val="left"/>
      <w:pPr>
        <w:ind w:left="2322" w:hanging="360"/>
      </w:pPr>
      <w:rPr>
        <w:rFonts w:ascii="Symbol" w:hAnsi="Symbol" w:hint="default"/>
      </w:rPr>
    </w:lvl>
    <w:lvl w:ilvl="3" w:tplc="04090001">
      <w:start w:val="1"/>
      <w:numFmt w:val="bullet"/>
      <w:lvlText w:val=""/>
      <w:lvlJc w:val="left"/>
      <w:pPr>
        <w:ind w:left="3042" w:hanging="360"/>
      </w:pPr>
      <w:rPr>
        <w:rFonts w:ascii="Symbol" w:hAnsi="Symbol" w:hint="default"/>
      </w:rPr>
    </w:lvl>
    <w:lvl w:ilvl="4" w:tplc="04090003">
      <w:start w:val="1"/>
      <w:numFmt w:val="bullet"/>
      <w:lvlText w:val="o"/>
      <w:lvlJc w:val="left"/>
      <w:pPr>
        <w:ind w:left="3762" w:hanging="360"/>
      </w:pPr>
      <w:rPr>
        <w:rFonts w:ascii="Courier New" w:hAnsi="Courier New" w:cs="Courier New" w:hint="default"/>
      </w:rPr>
    </w:lvl>
    <w:lvl w:ilvl="5" w:tplc="04090005">
      <w:start w:val="1"/>
      <w:numFmt w:val="bullet"/>
      <w:lvlText w:val=""/>
      <w:lvlJc w:val="left"/>
      <w:pPr>
        <w:ind w:left="4482" w:hanging="360"/>
      </w:pPr>
      <w:rPr>
        <w:rFonts w:ascii="Wingdings" w:hAnsi="Wingdings" w:hint="default"/>
      </w:rPr>
    </w:lvl>
    <w:lvl w:ilvl="6" w:tplc="04090001">
      <w:start w:val="1"/>
      <w:numFmt w:val="bullet"/>
      <w:lvlText w:val=""/>
      <w:lvlJc w:val="left"/>
      <w:pPr>
        <w:ind w:left="5202" w:hanging="360"/>
      </w:pPr>
      <w:rPr>
        <w:rFonts w:ascii="Symbol" w:hAnsi="Symbol" w:hint="default"/>
      </w:rPr>
    </w:lvl>
    <w:lvl w:ilvl="7" w:tplc="04090003">
      <w:start w:val="1"/>
      <w:numFmt w:val="bullet"/>
      <w:lvlText w:val="o"/>
      <w:lvlJc w:val="left"/>
      <w:pPr>
        <w:ind w:left="5922" w:hanging="360"/>
      </w:pPr>
      <w:rPr>
        <w:rFonts w:ascii="Courier New" w:hAnsi="Courier New" w:cs="Courier New" w:hint="default"/>
      </w:rPr>
    </w:lvl>
    <w:lvl w:ilvl="8" w:tplc="04090005">
      <w:start w:val="1"/>
      <w:numFmt w:val="bullet"/>
      <w:lvlText w:val=""/>
      <w:lvlJc w:val="left"/>
      <w:pPr>
        <w:ind w:left="6642" w:hanging="360"/>
      </w:pPr>
      <w:rPr>
        <w:rFonts w:ascii="Wingdings" w:hAnsi="Wingdings" w:hint="default"/>
      </w:rPr>
    </w:lvl>
  </w:abstractNum>
  <w:abstractNum w:abstractNumId="10">
    <w:nsid w:val="2C0754EC"/>
    <w:multiLevelType w:val="hybridMultilevel"/>
    <w:tmpl w:val="6558691E"/>
    <w:lvl w:ilvl="0" w:tplc="4510F44C">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D22586"/>
    <w:multiLevelType w:val="hybridMultilevel"/>
    <w:tmpl w:val="924C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A02959"/>
    <w:multiLevelType w:val="hybridMultilevel"/>
    <w:tmpl w:val="DCDC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4960C5"/>
    <w:multiLevelType w:val="hybridMultilevel"/>
    <w:tmpl w:val="63483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EA0D19"/>
    <w:multiLevelType w:val="hybridMultilevel"/>
    <w:tmpl w:val="71ECF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734CE1"/>
    <w:multiLevelType w:val="hybridMultilevel"/>
    <w:tmpl w:val="201670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3D8C53AF"/>
    <w:multiLevelType w:val="hybridMultilevel"/>
    <w:tmpl w:val="71EC0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10B02BE"/>
    <w:multiLevelType w:val="hybridMultilevel"/>
    <w:tmpl w:val="B95A6AA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B322B"/>
    <w:multiLevelType w:val="hybridMultilevel"/>
    <w:tmpl w:val="D0025A9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4430958"/>
    <w:multiLevelType w:val="multilevel"/>
    <w:tmpl w:val="61DA4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AA55D6A"/>
    <w:multiLevelType w:val="hybridMultilevel"/>
    <w:tmpl w:val="F56A6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CC4E50"/>
    <w:multiLevelType w:val="hybridMultilevel"/>
    <w:tmpl w:val="3E8CCD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59C1132"/>
    <w:multiLevelType w:val="multilevel"/>
    <w:tmpl w:val="C246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F770E6"/>
    <w:multiLevelType w:val="hybridMultilevel"/>
    <w:tmpl w:val="3A2C048C"/>
    <w:lvl w:ilvl="0" w:tplc="C396099E">
      <w:start w:val="1"/>
      <w:numFmt w:val="decimal"/>
      <w:lvlText w:val="%1."/>
      <w:lvlJc w:val="left"/>
      <w:pPr>
        <w:ind w:left="810" w:hanging="45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23427B"/>
    <w:multiLevelType w:val="hybridMultilevel"/>
    <w:tmpl w:val="5B6A7D68"/>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FB4368"/>
    <w:multiLevelType w:val="multilevel"/>
    <w:tmpl w:val="488C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91050D"/>
    <w:multiLevelType w:val="hybridMultilevel"/>
    <w:tmpl w:val="E52C85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C1419AB"/>
    <w:multiLevelType w:val="hybridMultilevel"/>
    <w:tmpl w:val="C0BA40F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nsid w:val="71785689"/>
    <w:multiLevelType w:val="hybridMultilevel"/>
    <w:tmpl w:val="95B82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6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ED2761"/>
    <w:multiLevelType w:val="hybridMultilevel"/>
    <w:tmpl w:val="841C8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3B5902"/>
    <w:multiLevelType w:val="hybridMultilevel"/>
    <w:tmpl w:val="EC76EBA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7F8D2566"/>
    <w:multiLevelType w:val="hybridMultilevel"/>
    <w:tmpl w:val="F45C039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F9403D"/>
    <w:multiLevelType w:val="hybridMultilevel"/>
    <w:tmpl w:val="4714403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25"/>
  </w:num>
  <w:num w:numId="4">
    <w:abstractNumId w:val="5"/>
  </w:num>
  <w:num w:numId="5">
    <w:abstractNumId w:val="8"/>
  </w:num>
  <w:num w:numId="6">
    <w:abstractNumId w:val="3"/>
  </w:num>
  <w:num w:numId="7">
    <w:abstractNumId w:val="9"/>
  </w:num>
  <w:num w:numId="8">
    <w:abstractNumId w:val="22"/>
  </w:num>
  <w:num w:numId="9">
    <w:abstractNumId w:val="11"/>
  </w:num>
  <w:num w:numId="10">
    <w:abstractNumId w:val="17"/>
  </w:num>
  <w:num w:numId="11">
    <w:abstractNumId w:val="32"/>
  </w:num>
  <w:num w:numId="12">
    <w:abstractNumId w:val="6"/>
  </w:num>
  <w:num w:numId="13">
    <w:abstractNumId w:val="4"/>
  </w:num>
  <w:num w:numId="14">
    <w:abstractNumId w:val="2"/>
  </w:num>
  <w:num w:numId="15">
    <w:abstractNumId w:val="26"/>
  </w:num>
  <w:num w:numId="16">
    <w:abstractNumId w:val="24"/>
  </w:num>
  <w:num w:numId="17">
    <w:abstractNumId w:val="28"/>
  </w:num>
  <w:num w:numId="18">
    <w:abstractNumId w:val="31"/>
  </w:num>
  <w:num w:numId="19">
    <w:abstractNumId w:val="23"/>
  </w:num>
  <w:num w:numId="20">
    <w:abstractNumId w:val="20"/>
  </w:num>
  <w:num w:numId="21">
    <w:abstractNumId w:val="12"/>
  </w:num>
  <w:num w:numId="22">
    <w:abstractNumId w:val="29"/>
  </w:num>
  <w:num w:numId="23">
    <w:abstractNumId w:val="14"/>
  </w:num>
  <w:num w:numId="24">
    <w:abstractNumId w:val="30"/>
  </w:num>
  <w:num w:numId="25">
    <w:abstractNumId w:val="27"/>
  </w:num>
  <w:num w:numId="26">
    <w:abstractNumId w:val="21"/>
  </w:num>
  <w:num w:numId="27">
    <w:abstractNumId w:val="18"/>
  </w:num>
  <w:num w:numId="28">
    <w:abstractNumId w:val="13"/>
  </w:num>
  <w:num w:numId="29">
    <w:abstractNumId w:val="16"/>
  </w:num>
  <w:num w:numId="30">
    <w:abstractNumId w:val="0"/>
  </w:num>
  <w:num w:numId="31">
    <w:abstractNumId w:val="15"/>
  </w:num>
  <w:num w:numId="32">
    <w:abstractNumId w:val="1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209"/>
    <w:rsid w:val="0000671F"/>
    <w:rsid w:val="000250A6"/>
    <w:rsid w:val="000C6D6C"/>
    <w:rsid w:val="00104756"/>
    <w:rsid w:val="001C0FEB"/>
    <w:rsid w:val="002A5F3D"/>
    <w:rsid w:val="002B2DD9"/>
    <w:rsid w:val="003A0209"/>
    <w:rsid w:val="003A57BA"/>
    <w:rsid w:val="004158F4"/>
    <w:rsid w:val="004D05EC"/>
    <w:rsid w:val="004D1973"/>
    <w:rsid w:val="0055030D"/>
    <w:rsid w:val="00652CE6"/>
    <w:rsid w:val="00664179"/>
    <w:rsid w:val="006A75E5"/>
    <w:rsid w:val="0071449B"/>
    <w:rsid w:val="0072693C"/>
    <w:rsid w:val="00733550"/>
    <w:rsid w:val="0075412F"/>
    <w:rsid w:val="00777827"/>
    <w:rsid w:val="008B01E7"/>
    <w:rsid w:val="00983D3A"/>
    <w:rsid w:val="009A0BA6"/>
    <w:rsid w:val="009B5858"/>
    <w:rsid w:val="00AA7F91"/>
    <w:rsid w:val="00B31E4D"/>
    <w:rsid w:val="00C346CD"/>
    <w:rsid w:val="00CA1063"/>
    <w:rsid w:val="00CC4DC3"/>
    <w:rsid w:val="00D46E0E"/>
    <w:rsid w:val="00D919B9"/>
    <w:rsid w:val="00E214C8"/>
    <w:rsid w:val="00EA69AB"/>
    <w:rsid w:val="00EB040A"/>
    <w:rsid w:val="00EC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49DA5-5A2E-4FD8-8DD5-C50473CC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02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0209"/>
    <w:rPr>
      <w:color w:val="0000FF"/>
      <w:u w:val="single"/>
    </w:rPr>
  </w:style>
  <w:style w:type="character" w:customStyle="1" w:styleId="apple-converted-space">
    <w:name w:val="apple-converted-space"/>
    <w:basedOn w:val="DefaultParagraphFont"/>
    <w:rsid w:val="003A0209"/>
  </w:style>
  <w:style w:type="paragraph" w:customStyle="1" w:styleId="Default">
    <w:name w:val="Default"/>
    <w:rsid w:val="0075412F"/>
    <w:pPr>
      <w:autoSpaceDE w:val="0"/>
      <w:autoSpaceDN w:val="0"/>
      <w:adjustRightInd w:val="0"/>
      <w:spacing w:after="0" w:line="240" w:lineRule="auto"/>
    </w:pPr>
    <w:rPr>
      <w:rFonts w:ascii="GKLKBC+Verdana" w:hAnsi="GKLKBC+Verdana" w:cs="GKLKBC+Verdana"/>
      <w:color w:val="000000"/>
      <w:sz w:val="24"/>
      <w:szCs w:val="24"/>
    </w:rPr>
  </w:style>
  <w:style w:type="paragraph" w:styleId="ListParagraph">
    <w:name w:val="List Paragraph"/>
    <w:basedOn w:val="Normal"/>
    <w:uiPriority w:val="34"/>
    <w:qFormat/>
    <w:rsid w:val="0075412F"/>
    <w:pPr>
      <w:ind w:left="720"/>
      <w:contextualSpacing/>
    </w:pPr>
  </w:style>
  <w:style w:type="character" w:styleId="Strong">
    <w:name w:val="Strong"/>
    <w:basedOn w:val="DefaultParagraphFont"/>
    <w:uiPriority w:val="22"/>
    <w:qFormat/>
    <w:rsid w:val="004D1973"/>
    <w:rPr>
      <w:b/>
      <w:bCs/>
    </w:rPr>
  </w:style>
  <w:style w:type="paragraph" w:styleId="BalloonText">
    <w:name w:val="Balloon Text"/>
    <w:basedOn w:val="Normal"/>
    <w:link w:val="BalloonTextChar"/>
    <w:uiPriority w:val="99"/>
    <w:semiHidden/>
    <w:unhideWhenUsed/>
    <w:rsid w:val="008B01E7"/>
    <w:pPr>
      <w:spacing w:after="0" w:line="240" w:lineRule="auto"/>
    </w:pPr>
    <w:rPr>
      <w:rFonts w:ascii="Tahoma" w:eastAsia="Arial" w:hAnsi="Tahoma" w:cs="Tahoma"/>
      <w:sz w:val="16"/>
      <w:szCs w:val="16"/>
    </w:rPr>
  </w:style>
  <w:style w:type="character" w:customStyle="1" w:styleId="BalloonTextChar">
    <w:name w:val="Balloon Text Char"/>
    <w:basedOn w:val="DefaultParagraphFont"/>
    <w:link w:val="BalloonText"/>
    <w:uiPriority w:val="99"/>
    <w:semiHidden/>
    <w:rsid w:val="008B01E7"/>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9521">
      <w:bodyDiv w:val="1"/>
      <w:marLeft w:val="0"/>
      <w:marRight w:val="0"/>
      <w:marTop w:val="0"/>
      <w:marBottom w:val="0"/>
      <w:divBdr>
        <w:top w:val="none" w:sz="0" w:space="0" w:color="auto"/>
        <w:left w:val="none" w:sz="0" w:space="0" w:color="auto"/>
        <w:bottom w:val="none" w:sz="0" w:space="0" w:color="auto"/>
        <w:right w:val="none" w:sz="0" w:space="0" w:color="auto"/>
      </w:divBdr>
    </w:div>
    <w:div w:id="210700008">
      <w:bodyDiv w:val="1"/>
      <w:marLeft w:val="0"/>
      <w:marRight w:val="0"/>
      <w:marTop w:val="0"/>
      <w:marBottom w:val="0"/>
      <w:divBdr>
        <w:top w:val="none" w:sz="0" w:space="0" w:color="auto"/>
        <w:left w:val="none" w:sz="0" w:space="0" w:color="auto"/>
        <w:bottom w:val="none" w:sz="0" w:space="0" w:color="auto"/>
        <w:right w:val="none" w:sz="0" w:space="0" w:color="auto"/>
      </w:divBdr>
    </w:div>
    <w:div w:id="276447721">
      <w:bodyDiv w:val="1"/>
      <w:marLeft w:val="0"/>
      <w:marRight w:val="0"/>
      <w:marTop w:val="0"/>
      <w:marBottom w:val="0"/>
      <w:divBdr>
        <w:top w:val="none" w:sz="0" w:space="0" w:color="auto"/>
        <w:left w:val="none" w:sz="0" w:space="0" w:color="auto"/>
        <w:bottom w:val="none" w:sz="0" w:space="0" w:color="auto"/>
        <w:right w:val="none" w:sz="0" w:space="0" w:color="auto"/>
      </w:divBdr>
    </w:div>
    <w:div w:id="449780537">
      <w:bodyDiv w:val="1"/>
      <w:marLeft w:val="0"/>
      <w:marRight w:val="0"/>
      <w:marTop w:val="0"/>
      <w:marBottom w:val="0"/>
      <w:divBdr>
        <w:top w:val="none" w:sz="0" w:space="0" w:color="auto"/>
        <w:left w:val="none" w:sz="0" w:space="0" w:color="auto"/>
        <w:bottom w:val="none" w:sz="0" w:space="0" w:color="auto"/>
        <w:right w:val="none" w:sz="0" w:space="0" w:color="auto"/>
      </w:divBdr>
    </w:div>
    <w:div w:id="770122226">
      <w:bodyDiv w:val="1"/>
      <w:marLeft w:val="0"/>
      <w:marRight w:val="0"/>
      <w:marTop w:val="0"/>
      <w:marBottom w:val="0"/>
      <w:divBdr>
        <w:top w:val="none" w:sz="0" w:space="0" w:color="auto"/>
        <w:left w:val="none" w:sz="0" w:space="0" w:color="auto"/>
        <w:bottom w:val="none" w:sz="0" w:space="0" w:color="auto"/>
        <w:right w:val="none" w:sz="0" w:space="0" w:color="auto"/>
      </w:divBdr>
    </w:div>
    <w:div w:id="829254305">
      <w:bodyDiv w:val="1"/>
      <w:marLeft w:val="0"/>
      <w:marRight w:val="0"/>
      <w:marTop w:val="0"/>
      <w:marBottom w:val="0"/>
      <w:divBdr>
        <w:top w:val="none" w:sz="0" w:space="0" w:color="auto"/>
        <w:left w:val="none" w:sz="0" w:space="0" w:color="auto"/>
        <w:bottom w:val="none" w:sz="0" w:space="0" w:color="auto"/>
        <w:right w:val="none" w:sz="0" w:space="0" w:color="auto"/>
      </w:divBdr>
    </w:div>
    <w:div w:id="860820606">
      <w:bodyDiv w:val="1"/>
      <w:marLeft w:val="0"/>
      <w:marRight w:val="0"/>
      <w:marTop w:val="0"/>
      <w:marBottom w:val="0"/>
      <w:divBdr>
        <w:top w:val="none" w:sz="0" w:space="0" w:color="auto"/>
        <w:left w:val="none" w:sz="0" w:space="0" w:color="auto"/>
        <w:bottom w:val="none" w:sz="0" w:space="0" w:color="auto"/>
        <w:right w:val="none" w:sz="0" w:space="0" w:color="auto"/>
      </w:divBdr>
    </w:div>
    <w:div w:id="881289612">
      <w:bodyDiv w:val="1"/>
      <w:marLeft w:val="0"/>
      <w:marRight w:val="0"/>
      <w:marTop w:val="0"/>
      <w:marBottom w:val="0"/>
      <w:divBdr>
        <w:top w:val="none" w:sz="0" w:space="0" w:color="auto"/>
        <w:left w:val="none" w:sz="0" w:space="0" w:color="auto"/>
        <w:bottom w:val="none" w:sz="0" w:space="0" w:color="auto"/>
        <w:right w:val="none" w:sz="0" w:space="0" w:color="auto"/>
      </w:divBdr>
    </w:div>
    <w:div w:id="1418552792">
      <w:bodyDiv w:val="1"/>
      <w:marLeft w:val="0"/>
      <w:marRight w:val="0"/>
      <w:marTop w:val="0"/>
      <w:marBottom w:val="0"/>
      <w:divBdr>
        <w:top w:val="none" w:sz="0" w:space="0" w:color="auto"/>
        <w:left w:val="none" w:sz="0" w:space="0" w:color="auto"/>
        <w:bottom w:val="none" w:sz="0" w:space="0" w:color="auto"/>
        <w:right w:val="none" w:sz="0" w:space="0" w:color="auto"/>
      </w:divBdr>
    </w:div>
    <w:div w:id="1739480582">
      <w:bodyDiv w:val="1"/>
      <w:marLeft w:val="0"/>
      <w:marRight w:val="0"/>
      <w:marTop w:val="0"/>
      <w:marBottom w:val="0"/>
      <w:divBdr>
        <w:top w:val="none" w:sz="0" w:space="0" w:color="auto"/>
        <w:left w:val="none" w:sz="0" w:space="0" w:color="auto"/>
        <w:bottom w:val="none" w:sz="0" w:space="0" w:color="auto"/>
        <w:right w:val="none" w:sz="0" w:space="0" w:color="auto"/>
      </w:divBdr>
    </w:div>
    <w:div w:id="1839029651">
      <w:bodyDiv w:val="1"/>
      <w:marLeft w:val="0"/>
      <w:marRight w:val="0"/>
      <w:marTop w:val="0"/>
      <w:marBottom w:val="0"/>
      <w:divBdr>
        <w:top w:val="none" w:sz="0" w:space="0" w:color="auto"/>
        <w:left w:val="none" w:sz="0" w:space="0" w:color="auto"/>
        <w:bottom w:val="none" w:sz="0" w:space="0" w:color="auto"/>
        <w:right w:val="none" w:sz="0" w:space="0" w:color="auto"/>
      </w:divBdr>
    </w:div>
    <w:div w:id="20263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andom_stimulu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en.wikipedia.org/wiki/Six_Thinking_Hats" TargetMode="External"/><Relationship Id="rId12" Type="http://schemas.openxmlformats.org/officeDocument/2006/relationships/hyperlink" Target="http://www.cicsworld.org/blogs/kpanasoot/2009/12/six_sigm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hyperlink" Target="http://www.slideshare.net/anandsubramaniam/dmaic-vs-dmadv" TargetMode="External"/><Relationship Id="rId10" Type="http://schemas.openxmlformats.org/officeDocument/2006/relationships/hyperlink" Target="http://en.wikipedia.org/wiki/Control_chart" TargetMode="External"/><Relationship Id="rId4" Type="http://schemas.openxmlformats.org/officeDocument/2006/relationships/settings" Target="settings.xml"/><Relationship Id="rId9" Type="http://schemas.openxmlformats.org/officeDocument/2006/relationships/hyperlink" Target="http://en.wikipedia.org/wiki/Design_of_Experiment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96121B-AA83-4E59-87F7-68E7209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11</Pages>
  <Words>2527</Words>
  <Characters>14408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19</cp:revision>
  <dcterms:created xsi:type="dcterms:W3CDTF">2013-10-07T02:28:00Z</dcterms:created>
  <dcterms:modified xsi:type="dcterms:W3CDTF">2013-10-28T00:48:00Z</dcterms:modified>
</cp:coreProperties>
</file>