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FB5D94" w:rsidRDefault="002E065E" w:rsidP="00552B59">
      <w:pPr>
        <w:rPr>
          <w:rFonts w:asciiTheme="majorHAnsi" w:hAnsiTheme="majorHAnsi" w:cstheme="majorHAnsi"/>
        </w:rPr>
      </w:pPr>
      <w:r w:rsidRPr="00FB5D94">
        <w:rPr>
          <w:rFonts w:asciiTheme="majorHAnsi" w:hAnsiTheme="majorHAnsi" w:cstheme="majorHAnsi"/>
          <w:noProof/>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align>left</wp:align>
                </wp:positionH>
                <wp:positionV relativeFrom="paragraph">
                  <wp:posOffset>3594735</wp:posOffset>
                </wp:positionV>
                <wp:extent cx="5715000" cy="914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A003AE">
                              <w:rPr>
                                <w:rFonts w:asciiTheme="majorHAnsi" w:hAnsiTheme="majorHAnsi" w:cstheme="majorHAnsi"/>
                                <w:b/>
                                <w:color w:val="1F4E79" w:themeColor="accent1" w:themeShade="80"/>
                                <w:sz w:val="80"/>
                                <w:szCs w:val="72"/>
                                <w:lang w:val="en-US"/>
                              </w:rPr>
                              <w:t xml:space="preserve"> 4</w:t>
                            </w:r>
                          </w:p>
                          <w:p w:rsidR="002A41A5" w:rsidRPr="00552B59" w:rsidRDefault="002A41A5" w:rsidP="002A41A5">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0;margin-top:283.05pt;width:450pt;height:1in;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" filled="f" stroked="f">
                <v:textbo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A003AE">
                        <w:rPr>
                          <w:rFonts w:asciiTheme="majorHAnsi" w:hAnsiTheme="majorHAnsi" w:cstheme="majorHAnsi"/>
                          <w:b/>
                          <w:color w:val="1F4E79" w:themeColor="accent1" w:themeShade="80"/>
                          <w:sz w:val="80"/>
                          <w:szCs w:val="72"/>
                          <w:lang w:val="en-US"/>
                        </w:rPr>
                        <w:t xml:space="preserve"> 4</w:t>
                      </w:r>
                    </w:p>
                    <w:p w:rsidR="002A41A5" w:rsidRPr="00552B59" w:rsidRDefault="002A41A5" w:rsidP="002A41A5">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FB5D94">
        <w:rPr>
          <w:rFonts w:asciiTheme="majorHAnsi" w:hAnsiTheme="majorHAnsi" w:cstheme="majorHAnsi"/>
          <w:noProof/>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FB5D94">
        <w:rPr>
          <w:rFonts w:asciiTheme="majorHAnsi" w:hAnsiTheme="majorHAnsi" w:cstheme="majorHAnsi"/>
          <w:noProof/>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FB5D94">
        <w:rPr>
          <w:rFonts w:asciiTheme="majorHAnsi" w:hAnsiTheme="majorHAnsi" w:cstheme="majorHAnsi"/>
        </w:rPr>
        <w:br w:type="page"/>
      </w:r>
      <w:r w:rsidR="00552B59" w:rsidRPr="00FB5D94">
        <w:rPr>
          <w:rFonts w:asciiTheme="majorHAnsi" w:hAnsiTheme="majorHAnsi" w:cstheme="majorHAnsi"/>
          <w:noProof/>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FB5D94" w:rsidRDefault="00851085">
      <w:pPr>
        <w:spacing w:after="0" w:line="240" w:lineRule="auto"/>
        <w:rPr>
          <w:rFonts w:asciiTheme="majorHAnsi" w:hAnsiTheme="majorHAnsi" w:cstheme="majorHAnsi"/>
        </w:rPr>
        <w:sectPr w:rsidR="00851085" w:rsidRPr="00FB5D94" w:rsidSect="005177F8">
          <w:footerReference w:type="default" r:id="rId10"/>
          <w:pgSz w:w="11906" w:h="16838"/>
          <w:pgMar w:top="1134" w:right="850" w:bottom="1134" w:left="1701" w:header="708" w:footer="708" w:gutter="0"/>
          <w:cols w:space="708"/>
          <w:docGrid w:linePitch="360"/>
        </w:sectPr>
      </w:pPr>
    </w:p>
    <w:p w:rsidR="0097517C" w:rsidRPr="00FB5D94" w:rsidRDefault="00851085">
      <w:pPr>
        <w:spacing w:after="0" w:line="240" w:lineRule="auto"/>
        <w:rPr>
          <w:rFonts w:asciiTheme="majorHAnsi" w:eastAsiaTheme="majorEastAsia" w:hAnsiTheme="majorHAnsi" w:cstheme="majorHAnsi"/>
          <w:b/>
          <w:bCs/>
          <w:kern w:val="32"/>
          <w:sz w:val="32"/>
          <w:szCs w:val="32"/>
        </w:rPr>
      </w:pPr>
      <w:r w:rsidRPr="00FB5D94">
        <w:rPr>
          <w:rFonts w:asciiTheme="majorHAnsi" w:hAnsiTheme="majorHAnsi" w:cstheme="majorHAnsi"/>
          <w:noProof/>
          <w:lang w:val="en-US" w:eastAsia="zh-C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A003A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17/12</w:t>
                                  </w:r>
                                  <w:r w:rsidR="0015472B">
                                    <w:rPr>
                                      <w:rFonts w:asciiTheme="majorHAnsi" w:hAnsiTheme="majorHAnsi" w:cstheme="majorHAnsi"/>
                                      <w:i w:val="0"/>
                                      <w:color w:val="1F4E79"/>
                                      <w:sz w:val="24"/>
                                      <w:szCs w:val="24"/>
                                    </w:rPr>
                                    <w:t>/2013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A003AE"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Dao Khau</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03A9"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A003A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17/12</w:t>
                            </w:r>
                            <w:r w:rsidR="0015472B">
                              <w:rPr>
                                <w:rFonts w:asciiTheme="majorHAnsi" w:hAnsiTheme="majorHAnsi" w:cstheme="majorHAnsi"/>
                                <w:i w:val="0"/>
                                <w:color w:val="1F4E79"/>
                                <w:sz w:val="24"/>
                                <w:szCs w:val="24"/>
                              </w:rPr>
                              <w:t>/2013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A003AE"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Dao Khau</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6043CA">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6043CA">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6043CA">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6043CA">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6043CA">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FB5D94">
        <w:rPr>
          <w:rFonts w:asciiTheme="majorHAnsi" w:hAnsiTheme="majorHAnsi" w:cstheme="majorHAnsi"/>
        </w:rPr>
        <w:br w:type="page"/>
      </w:r>
    </w:p>
    <w:p w:rsidR="00552B59" w:rsidRPr="00FB5D94" w:rsidRDefault="00552B59" w:rsidP="0097517C">
      <w:pPr>
        <w:pStyle w:val="Heading1"/>
        <w:numPr>
          <w:ilvl w:val="0"/>
          <w:numId w:val="17"/>
        </w:numPr>
        <w:rPr>
          <w:rStyle w:val="SubtleReference"/>
          <w:rFonts w:cstheme="majorHAnsi"/>
          <w:smallCaps w:val="0"/>
          <w:color w:val="auto"/>
          <w:u w:val="none"/>
        </w:rPr>
      </w:pPr>
      <w:bookmarkStart w:id="0" w:name="_Toc367930287"/>
      <w:bookmarkStart w:id="1" w:name="_Toc368055103"/>
      <w:bookmarkStart w:id="2" w:name="_Toc371593895"/>
      <w:r w:rsidRPr="00FB5D94">
        <w:rPr>
          <w:rStyle w:val="SubtleReference"/>
          <w:rFonts w:cstheme="majorHAnsi"/>
          <w:smallCaps w:val="0"/>
          <w:color w:val="1F4E79" w:themeColor="accent1" w:themeShade="80"/>
          <w:u w:val="none"/>
        </w:rPr>
        <w:lastRenderedPageBreak/>
        <w:t>MEMBER LISTS</w:t>
      </w:r>
      <w:bookmarkEnd w:id="0"/>
      <w:r w:rsidRPr="00FB5D94">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T103573</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Le Ngoc Chau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T105026</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Khau Thanh Dao</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T104898</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Huynh Trong Khang</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T101184</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Ta Ngoc Thien Phu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T103569</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Nguyen Hoang Fa Thu</w:t>
            </w:r>
          </w:p>
        </w:tc>
      </w:tr>
      <w:tr w:rsidR="008F473A" w:rsidRPr="00FB5D94" w:rsidTr="006D46E0">
        <w:trPr>
          <w:jc w:val="center"/>
        </w:trPr>
        <w:tc>
          <w:tcPr>
            <w:tcW w:w="1345"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T094054</w:t>
            </w:r>
          </w:p>
        </w:tc>
        <w:tc>
          <w:tcPr>
            <w:tcW w:w="6660"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Tr</w:t>
            </w:r>
            <w:r w:rsidR="00F17A36">
              <w:rPr>
                <w:rFonts w:asciiTheme="majorHAnsi" w:hAnsiTheme="majorHAnsi" w:cstheme="majorHAnsi"/>
                <w:sz w:val="24"/>
                <w:szCs w:val="24"/>
                <w:lang w:val="en-US"/>
              </w:rPr>
              <w:t>i</w:t>
            </w:r>
            <w:r w:rsidRPr="00FB5D94">
              <w:rPr>
                <w:rFonts w:asciiTheme="majorHAnsi" w:hAnsiTheme="majorHAnsi" w:cstheme="majorHAnsi"/>
                <w:sz w:val="24"/>
                <w:szCs w:val="24"/>
                <w:lang w:val="en-US"/>
              </w:rPr>
              <w:t xml:space="preserve">nh Thai </w:t>
            </w:r>
            <w:r w:rsidR="00F17A36">
              <w:rPr>
                <w:rFonts w:asciiTheme="majorHAnsi" w:hAnsiTheme="majorHAnsi" w:cstheme="majorHAnsi"/>
                <w:sz w:val="24"/>
                <w:szCs w:val="24"/>
                <w:lang w:val="en-US"/>
              </w:rPr>
              <w:t>Anh</w:t>
            </w:r>
          </w:p>
        </w:tc>
      </w:tr>
    </w:tbl>
    <w:p w:rsidR="00552B59" w:rsidRPr="00FB5D94" w:rsidRDefault="00552B59" w:rsidP="0097517C">
      <w:pPr>
        <w:pStyle w:val="Heading1"/>
        <w:numPr>
          <w:ilvl w:val="0"/>
          <w:numId w:val="17"/>
        </w:numPr>
        <w:rPr>
          <w:rFonts w:cstheme="majorHAnsi"/>
          <w:color w:val="1F4E79" w:themeColor="accent1" w:themeShade="80"/>
        </w:rPr>
      </w:pPr>
      <w:bookmarkStart w:id="4" w:name="_Toc368055104"/>
      <w:bookmarkStart w:id="5" w:name="_Toc371593896"/>
      <w:r w:rsidRPr="00FB5D94">
        <w:rPr>
          <w:rStyle w:val="SubtleReference"/>
          <w:rFonts w:cstheme="majorHAnsi"/>
          <w:smallCaps w:val="0"/>
          <w:color w:val="1F4E79" w:themeColor="accent1" w:themeShade="80"/>
          <w:u w:val="none"/>
        </w:rPr>
        <w:t>INTRODUCTION</w:t>
      </w:r>
      <w:bookmarkStart w:id="6" w:name="_Toc367930289"/>
      <w:bookmarkEnd w:id="3"/>
      <w:r w:rsidRPr="00FB5D94">
        <w:rPr>
          <w:rFonts w:cstheme="majorHAnsi"/>
          <w:color w:val="1F4E79" w:themeColor="accent1" w:themeShade="80"/>
        </w:rPr>
        <w:t>:</w:t>
      </w:r>
      <w:bookmarkEnd w:id="4"/>
      <w:bookmarkEnd w:id="5"/>
    </w:p>
    <w:p w:rsidR="00552B59" w:rsidRPr="00FB5D94" w:rsidRDefault="00552B59" w:rsidP="000241DE">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71593897"/>
      <w:r w:rsidRPr="00FB5D94">
        <w:rPr>
          <w:rStyle w:val="SubtleReference"/>
          <w:rFonts w:cstheme="majorHAnsi"/>
          <w:smallCaps w:val="0"/>
          <w:color w:val="1F4E79" w:themeColor="accent1" w:themeShade="80"/>
          <w:u w:val="none"/>
        </w:rPr>
        <w:t>DOCUMENT PURPOSE:</w:t>
      </w:r>
      <w:bookmarkEnd w:id="7"/>
      <w:bookmarkEnd w:id="8"/>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This document is designed f</w:t>
      </w:r>
      <w:r w:rsidR="003E27DB">
        <w:rPr>
          <w:rFonts w:asciiTheme="majorHAnsi" w:hAnsiTheme="majorHAnsi" w:cstheme="majorHAnsi"/>
          <w:sz w:val="24"/>
          <w:lang w:val="vi-VN"/>
        </w:rPr>
        <w:t>or description team assignment 4</w:t>
      </w:r>
      <w:r w:rsidRPr="00FB5D94">
        <w:rPr>
          <w:rFonts w:asciiTheme="majorHAnsi" w:hAnsiTheme="majorHAnsi" w:cstheme="majorHAnsi"/>
          <w:sz w:val="24"/>
          <w:lang w:val="vi-VN"/>
        </w:rPr>
        <w:t xml:space="preserve"> for Software Process and Quality Management course.</w:t>
      </w:r>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The document focus on description the case of</w:t>
      </w:r>
      <w:r w:rsidR="00F57429">
        <w:rPr>
          <w:rFonts w:asciiTheme="majorHAnsi" w:hAnsiTheme="majorHAnsi" w:cstheme="majorHAnsi"/>
          <w:sz w:val="24"/>
          <w:lang w:val="en-US"/>
        </w:rPr>
        <w:t xml:space="preserve"> </w:t>
      </w:r>
      <w:r w:rsidR="003E27DB" w:rsidRPr="003E27DB">
        <w:rPr>
          <w:rFonts w:asciiTheme="majorHAnsi" w:hAnsiTheme="majorHAnsi" w:cstheme="majorHAnsi"/>
          <w:sz w:val="24"/>
          <w:lang w:val="vi-VN"/>
        </w:rPr>
        <w:t>Estimation  as  a  Tool</w:t>
      </w:r>
      <w:r w:rsidRPr="00FB5D94">
        <w:rPr>
          <w:rFonts w:asciiTheme="majorHAnsi" w:hAnsiTheme="majorHAnsi" w:cstheme="majorHAnsi"/>
          <w:sz w:val="24"/>
          <w:lang w:val="vi-VN"/>
        </w:rPr>
        <w:t>.</w:t>
      </w:r>
    </w:p>
    <w:p w:rsidR="000241DE" w:rsidRDefault="000241DE"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vi-VN"/>
        </w:rPr>
        <w:t>Ba</w:t>
      </w:r>
      <w:r w:rsidR="008278E4" w:rsidRPr="00FB5D94">
        <w:rPr>
          <w:rFonts w:asciiTheme="majorHAnsi" w:hAnsiTheme="majorHAnsi" w:cstheme="majorHAnsi"/>
          <w:sz w:val="24"/>
          <w:lang w:val="vi-VN"/>
        </w:rPr>
        <w:t xml:space="preserve">ckground: </w:t>
      </w:r>
      <w:r w:rsidR="00B67DEB">
        <w:rPr>
          <w:rFonts w:asciiTheme="majorHAnsi" w:hAnsiTheme="majorHAnsi" w:cstheme="majorHAnsi"/>
          <w:sz w:val="24"/>
          <w:lang w:val="en-US"/>
        </w:rPr>
        <w:t xml:space="preserve">Goals of the case study, </w:t>
      </w:r>
      <w:r w:rsidR="008278E4" w:rsidRPr="00FB5D94">
        <w:rPr>
          <w:rFonts w:asciiTheme="majorHAnsi" w:hAnsiTheme="majorHAnsi" w:cstheme="majorHAnsi"/>
          <w:sz w:val="24"/>
          <w:lang w:val="vi-VN"/>
        </w:rPr>
        <w:t>Characters and Events.</w:t>
      </w:r>
    </w:p>
    <w:p w:rsidR="00B67DEB" w:rsidRPr="00A2722B" w:rsidRDefault="00B67DEB" w:rsidP="00D44958">
      <w:pPr>
        <w:pStyle w:val="ListParagraph"/>
        <w:numPr>
          <w:ilvl w:val="0"/>
          <w:numId w:val="12"/>
        </w:numPr>
        <w:ind w:left="1710"/>
        <w:jc w:val="both"/>
        <w:rPr>
          <w:rFonts w:asciiTheme="majorHAnsi" w:hAnsiTheme="majorHAnsi" w:cstheme="majorHAnsi"/>
          <w:sz w:val="24"/>
          <w:lang w:val="vi-VN"/>
        </w:rPr>
      </w:pPr>
      <w:r>
        <w:rPr>
          <w:rFonts w:asciiTheme="majorHAnsi" w:hAnsiTheme="majorHAnsi" w:cstheme="majorHAnsi"/>
          <w:sz w:val="24"/>
          <w:lang w:val="en-US"/>
        </w:rPr>
        <w:t>Analysis and evaluation.</w:t>
      </w:r>
    </w:p>
    <w:p w:rsidR="00A2722B" w:rsidRPr="00A2722B" w:rsidRDefault="00A2722B" w:rsidP="00D44958">
      <w:pPr>
        <w:pStyle w:val="ListParagraph"/>
        <w:numPr>
          <w:ilvl w:val="0"/>
          <w:numId w:val="12"/>
        </w:numPr>
        <w:ind w:left="1710"/>
        <w:jc w:val="both"/>
        <w:rPr>
          <w:rFonts w:asciiTheme="majorHAnsi" w:hAnsiTheme="majorHAnsi" w:cstheme="majorHAnsi"/>
          <w:sz w:val="24"/>
          <w:lang w:val="vi-VN"/>
        </w:rPr>
      </w:pPr>
      <w:r>
        <w:rPr>
          <w:rFonts w:asciiTheme="majorHAnsi" w:hAnsiTheme="majorHAnsi" w:cstheme="majorHAnsi"/>
          <w:sz w:val="24"/>
          <w:lang w:val="en-US"/>
        </w:rPr>
        <w:t>What did people do correct</w:t>
      </w:r>
      <w:r w:rsidR="007513D8">
        <w:rPr>
          <w:rFonts w:asciiTheme="majorHAnsi" w:hAnsiTheme="majorHAnsi" w:cstheme="majorHAnsi"/>
          <w:sz w:val="24"/>
          <w:lang w:val="en-US"/>
        </w:rPr>
        <w:t>.</w:t>
      </w:r>
    </w:p>
    <w:p w:rsidR="00A2722B" w:rsidRPr="00FB5D94" w:rsidRDefault="00A2722B" w:rsidP="00D44958">
      <w:pPr>
        <w:pStyle w:val="ListParagraph"/>
        <w:numPr>
          <w:ilvl w:val="0"/>
          <w:numId w:val="12"/>
        </w:numPr>
        <w:ind w:left="1710"/>
        <w:jc w:val="both"/>
        <w:rPr>
          <w:rFonts w:asciiTheme="majorHAnsi" w:hAnsiTheme="majorHAnsi" w:cstheme="majorHAnsi"/>
          <w:sz w:val="24"/>
          <w:lang w:val="vi-VN"/>
        </w:rPr>
      </w:pPr>
      <w:r>
        <w:rPr>
          <w:rFonts w:asciiTheme="majorHAnsi" w:hAnsiTheme="majorHAnsi" w:cstheme="majorHAnsi"/>
          <w:sz w:val="24"/>
          <w:lang w:val="en-US"/>
        </w:rPr>
        <w:t>What they need to change</w:t>
      </w:r>
      <w:r w:rsidR="007513D8">
        <w:rPr>
          <w:rFonts w:asciiTheme="majorHAnsi" w:hAnsiTheme="majorHAnsi" w:cstheme="majorHAnsi"/>
          <w:sz w:val="24"/>
          <w:lang w:val="en-US"/>
        </w:rPr>
        <w:t>.</w:t>
      </w:r>
    </w:p>
    <w:p w:rsidR="00552B59" w:rsidRPr="00FB5D94" w:rsidRDefault="00552B59" w:rsidP="000241DE">
      <w:pPr>
        <w:pStyle w:val="Heading2"/>
        <w:numPr>
          <w:ilvl w:val="1"/>
          <w:numId w:val="9"/>
        </w:numPr>
        <w:ind w:left="1440" w:hanging="1080"/>
        <w:rPr>
          <w:rFonts w:cstheme="majorHAnsi"/>
          <w:color w:val="1F4E79" w:themeColor="accent1" w:themeShade="80"/>
        </w:rPr>
      </w:pPr>
      <w:bookmarkStart w:id="9" w:name="_Toc368055106"/>
      <w:bookmarkStart w:id="10" w:name="_Toc371593898"/>
      <w:r w:rsidRPr="00FB5D94">
        <w:rPr>
          <w:rFonts w:cstheme="majorHAnsi"/>
          <w:color w:val="1F4E79" w:themeColor="accent1" w:themeShade="80"/>
        </w:rPr>
        <w:t>REFFERENCES AND RELAVENT DOCUMENTS:</w:t>
      </w:r>
      <w:bookmarkEnd w:id="9"/>
      <w:bookmarkEnd w:id="10"/>
    </w:p>
    <w:p w:rsidR="00BB440C" w:rsidRPr="00B67DEB" w:rsidRDefault="000241DE" w:rsidP="000F362F">
      <w:pPr>
        <w:pStyle w:val="ListParagraph"/>
        <w:numPr>
          <w:ilvl w:val="0"/>
          <w:numId w:val="13"/>
        </w:numPr>
        <w:jc w:val="both"/>
      </w:pPr>
      <w:r w:rsidRPr="00FB5D94">
        <w:rPr>
          <w:rFonts w:asciiTheme="majorHAnsi" w:hAnsiTheme="majorHAnsi" w:cstheme="majorHAnsi"/>
          <w:sz w:val="24"/>
          <w:lang w:val="vi-VN"/>
        </w:rPr>
        <w:t>Reading[</w:t>
      </w:r>
      <w:r w:rsidR="00B67DEB">
        <w:rPr>
          <w:rFonts w:asciiTheme="majorHAnsi" w:hAnsiTheme="majorHAnsi" w:cstheme="majorHAnsi"/>
          <w:sz w:val="24"/>
          <w:lang w:val="en-US"/>
        </w:rPr>
        <w:t>21</w:t>
      </w:r>
      <w:r w:rsidRPr="00FB5D94">
        <w:rPr>
          <w:rFonts w:asciiTheme="majorHAnsi" w:hAnsiTheme="majorHAnsi" w:cstheme="majorHAnsi"/>
          <w:sz w:val="24"/>
          <w:lang w:val="vi-VN"/>
        </w:rPr>
        <w:t>]</w:t>
      </w:r>
      <w:r w:rsidR="0095666C" w:rsidRPr="00B67DEB">
        <w:rPr>
          <w:rFonts w:asciiTheme="majorHAnsi" w:hAnsiTheme="majorHAnsi" w:cstheme="majorHAnsi"/>
          <w:sz w:val="24"/>
          <w:lang w:val="vi-VN"/>
        </w:rPr>
        <w:t>:</w:t>
      </w:r>
      <w:r w:rsidRPr="00FB5D94">
        <w:rPr>
          <w:rFonts w:asciiTheme="majorHAnsi" w:hAnsiTheme="majorHAnsi" w:cstheme="majorHAnsi"/>
          <w:sz w:val="24"/>
          <w:lang w:val="vi-VN"/>
        </w:rPr>
        <w:t xml:space="preserve"> </w:t>
      </w:r>
      <w:hyperlink r:id="rId11" w:tooltip="Popup window" w:history="1">
        <w:r w:rsidR="00B67DEB" w:rsidRPr="00B67DEB">
          <w:rPr>
            <w:rFonts w:asciiTheme="majorHAnsi" w:hAnsiTheme="majorHAnsi" w:cstheme="majorHAnsi"/>
            <w:sz w:val="24"/>
            <w:lang w:val="vi-VN"/>
          </w:rPr>
          <w:t> 21-Estimation_as_a_Tool.pdf</w:t>
        </w:r>
      </w:hyperlink>
    </w:p>
    <w:p w:rsidR="000241DE" w:rsidRPr="00FB5D94" w:rsidRDefault="00552B59" w:rsidP="0097517C">
      <w:pPr>
        <w:pStyle w:val="Heading1"/>
        <w:numPr>
          <w:ilvl w:val="0"/>
          <w:numId w:val="17"/>
        </w:numPr>
        <w:rPr>
          <w:rFonts w:cstheme="majorHAnsi"/>
          <w:color w:val="1F4E79" w:themeColor="accent1" w:themeShade="80"/>
        </w:rPr>
      </w:pPr>
      <w:bookmarkStart w:id="11" w:name="_Toc368055108"/>
      <w:bookmarkStart w:id="12" w:name="_Toc371593899"/>
      <w:r w:rsidRPr="00FB5D94">
        <w:rPr>
          <w:rFonts w:cstheme="majorHAnsi"/>
          <w:color w:val="1F4E79" w:themeColor="accent1" w:themeShade="80"/>
        </w:rPr>
        <w:t>BACKGROUND</w:t>
      </w:r>
      <w:bookmarkEnd w:id="6"/>
      <w:r w:rsidRPr="00FB5D94">
        <w:rPr>
          <w:rFonts w:cstheme="majorHAnsi"/>
          <w:color w:val="1F4E79" w:themeColor="accent1" w:themeShade="80"/>
        </w:rPr>
        <w:t>:</w:t>
      </w:r>
      <w:bookmarkStart w:id="13" w:name="_Toc367930290"/>
      <w:bookmarkEnd w:id="11"/>
      <w:bookmarkEnd w:id="12"/>
    </w:p>
    <w:p w:rsidR="00F75CF3" w:rsidRPr="00BB6992" w:rsidRDefault="00B67DEB" w:rsidP="00B67DEB">
      <w:pPr>
        <w:pStyle w:val="Heading2"/>
        <w:numPr>
          <w:ilvl w:val="0"/>
          <w:numId w:val="8"/>
        </w:numPr>
        <w:ind w:left="720"/>
        <w:rPr>
          <w:rFonts w:cstheme="majorHAnsi"/>
          <w:color w:val="1F4E79" w:themeColor="accent1" w:themeShade="80"/>
        </w:rPr>
      </w:pPr>
      <w:bookmarkStart w:id="14" w:name="_Toc368055109"/>
      <w:bookmarkStart w:id="15" w:name="_Toc371593900"/>
      <w:r w:rsidRPr="00B67DEB">
        <w:rPr>
          <w:rFonts w:cstheme="majorHAnsi"/>
          <w:color w:val="1F4E79" w:themeColor="accent1" w:themeShade="80"/>
        </w:rPr>
        <w:t>GOALS OF THE CASE STUDY</w:t>
      </w:r>
      <w:r w:rsidRPr="00BB6992">
        <w:rPr>
          <w:rFonts w:cstheme="majorHAnsi"/>
          <w:color w:val="1F4E79" w:themeColor="accent1" w:themeShade="80"/>
        </w:rPr>
        <w:t>:</w:t>
      </w:r>
      <w:bookmarkEnd w:id="14"/>
      <w:bookmarkEnd w:id="15"/>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See a situation and learn how to assess and analyze different situations quickly</w:t>
      </w:r>
      <w:r w:rsidR="0016728D">
        <w:rPr>
          <w:rFonts w:asciiTheme="majorHAnsi" w:hAnsiTheme="majorHAnsi" w:cstheme="majorHAnsi"/>
          <w:sz w:val="24"/>
          <w:lang w:val="en-US"/>
        </w:rPr>
        <w:t>.</w:t>
      </w:r>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Learn how to read tell tail signs from a project to look for patterns</w:t>
      </w:r>
      <w:r w:rsidR="0016728D">
        <w:rPr>
          <w:rFonts w:asciiTheme="majorHAnsi" w:hAnsiTheme="majorHAnsi" w:cstheme="majorHAnsi"/>
          <w:sz w:val="24"/>
          <w:lang w:val="en-US"/>
        </w:rPr>
        <w:t>.</w:t>
      </w:r>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Learn how to ask and answer questions  from the information in front of you in the case</w:t>
      </w:r>
      <w:r w:rsidR="0016728D">
        <w:rPr>
          <w:rFonts w:asciiTheme="majorHAnsi" w:hAnsiTheme="majorHAnsi" w:cstheme="majorHAnsi"/>
          <w:sz w:val="24"/>
          <w:lang w:val="en-US"/>
        </w:rPr>
        <w:t>.</w:t>
      </w:r>
    </w:p>
    <w:p w:rsidR="00C17238" w:rsidRPr="001E16C2"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Finally learn how to relate cases to real life projects.</w:t>
      </w:r>
    </w:p>
    <w:p w:rsidR="00F75CF3" w:rsidRDefault="00B67DEB" w:rsidP="00B67DEB">
      <w:pPr>
        <w:pStyle w:val="Heading2"/>
        <w:numPr>
          <w:ilvl w:val="0"/>
          <w:numId w:val="8"/>
        </w:numPr>
        <w:ind w:left="720"/>
        <w:rPr>
          <w:rFonts w:cstheme="majorHAnsi"/>
          <w:color w:val="1F4E79" w:themeColor="accent1" w:themeShade="80"/>
          <w:lang w:val="en-US"/>
        </w:rPr>
      </w:pPr>
      <w:r w:rsidRPr="00B67DEB">
        <w:rPr>
          <w:rFonts w:cstheme="majorHAnsi"/>
          <w:color w:val="1F4E79" w:themeColor="accent1" w:themeShade="80"/>
        </w:rPr>
        <w:t>CHARACTERS</w:t>
      </w:r>
      <w:r>
        <w:rPr>
          <w:rFonts w:cstheme="majorHAnsi"/>
          <w:color w:val="1F4E79" w:themeColor="accent1" w:themeShade="80"/>
          <w:lang w:val="en-US"/>
        </w:rPr>
        <w:t>:</w:t>
      </w:r>
    </w:p>
    <w:tbl>
      <w:tblPr>
        <w:tblStyle w:val="GridTable4-Accent5"/>
        <w:tblW w:w="8820" w:type="dxa"/>
        <w:tblInd w:w="625" w:type="dxa"/>
        <w:tblLook w:val="04A0" w:firstRow="1" w:lastRow="0" w:firstColumn="1" w:lastColumn="0" w:noHBand="0" w:noVBand="1"/>
      </w:tblPr>
      <w:tblGrid>
        <w:gridCol w:w="2250"/>
        <w:gridCol w:w="6570"/>
      </w:tblGrid>
      <w:tr w:rsidR="00E1130D" w:rsidRPr="00652BAE" w:rsidTr="00AE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E1130D" w:rsidRPr="00F3153B" w:rsidRDefault="00E1130D" w:rsidP="00F37076">
            <w:pPr>
              <w:jc w:val="center"/>
              <w:rPr>
                <w:rFonts w:asciiTheme="majorHAnsi" w:hAnsiTheme="majorHAnsi" w:cstheme="majorHAnsi"/>
                <w:sz w:val="28"/>
                <w:szCs w:val="28"/>
              </w:rPr>
            </w:pPr>
            <w:r w:rsidRPr="00F3153B">
              <w:rPr>
                <w:rFonts w:asciiTheme="majorHAnsi" w:hAnsiTheme="majorHAnsi" w:cstheme="majorHAnsi"/>
                <w:sz w:val="28"/>
                <w:szCs w:val="28"/>
              </w:rPr>
              <w:t>NAME</w:t>
            </w:r>
          </w:p>
        </w:tc>
        <w:tc>
          <w:tcPr>
            <w:tcW w:w="6570" w:type="dxa"/>
          </w:tcPr>
          <w:p w:rsidR="00E1130D" w:rsidRPr="00F3153B" w:rsidRDefault="00E1130D" w:rsidP="00F370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Description</w:t>
            </w:r>
          </w:p>
        </w:tc>
      </w:tr>
      <w:tr w:rsidR="00E1130D" w:rsidRPr="00652BAE" w:rsidTr="00AE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E1130D" w:rsidRPr="00E1130D" w:rsidRDefault="00E1130D" w:rsidP="00E1130D">
            <w:pPr>
              <w:jc w:val="center"/>
              <w:rPr>
                <w:rFonts w:asciiTheme="majorHAnsi" w:hAnsiTheme="majorHAnsi" w:cstheme="majorHAnsi"/>
                <w:b w:val="0"/>
                <w:sz w:val="24"/>
                <w:szCs w:val="24"/>
              </w:rPr>
            </w:pPr>
            <w:r w:rsidRPr="00E1130D">
              <w:rPr>
                <w:rFonts w:asciiTheme="majorHAnsi" w:hAnsiTheme="majorHAnsi" w:cstheme="majorHAnsi"/>
                <w:b w:val="0"/>
                <w:sz w:val="24"/>
                <w:szCs w:val="24"/>
              </w:rPr>
              <w:t>Marvin Saymore</w:t>
            </w:r>
          </w:p>
        </w:tc>
        <w:tc>
          <w:tcPr>
            <w:tcW w:w="6570" w:type="dxa"/>
          </w:tcPr>
          <w:p w:rsidR="00E1130D" w:rsidRPr="00E1130D" w:rsidRDefault="00E1130D" w:rsidP="00E1130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E1130D">
              <w:rPr>
                <w:rFonts w:asciiTheme="majorHAnsi" w:hAnsiTheme="majorHAnsi" w:cstheme="majorHAnsi"/>
                <w:color w:val="000000"/>
                <w:sz w:val="24"/>
                <w:szCs w:val="24"/>
              </w:rPr>
              <w:t>Marvin Saymore is Junior engineer.</w:t>
            </w:r>
          </w:p>
          <w:p w:rsidR="00E1130D" w:rsidRPr="00B3444D" w:rsidRDefault="00E1130D" w:rsidP="00E113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E1130D">
              <w:rPr>
                <w:rFonts w:asciiTheme="majorHAnsi" w:hAnsiTheme="majorHAnsi" w:cstheme="majorHAnsi"/>
                <w:color w:val="000000"/>
                <w:sz w:val="24"/>
                <w:szCs w:val="24"/>
              </w:rPr>
              <w:t>He was being asked to estimate his ﬁrst full project after starting his new job with Transad.</w:t>
            </w:r>
          </w:p>
        </w:tc>
      </w:tr>
    </w:tbl>
    <w:p w:rsidR="00B67DEB" w:rsidRDefault="000241DE" w:rsidP="00B67DEB">
      <w:pPr>
        <w:pStyle w:val="Heading2"/>
        <w:numPr>
          <w:ilvl w:val="0"/>
          <w:numId w:val="8"/>
        </w:numPr>
        <w:ind w:left="720"/>
        <w:rPr>
          <w:rFonts w:cstheme="majorHAnsi"/>
          <w:color w:val="1F4E79" w:themeColor="accent1" w:themeShade="80"/>
        </w:rPr>
      </w:pPr>
      <w:bookmarkStart w:id="16" w:name="_Toc368055110"/>
      <w:bookmarkStart w:id="17" w:name="_Toc371593901"/>
      <w:r w:rsidRPr="00FB5D94">
        <w:rPr>
          <w:rFonts w:cstheme="majorHAnsi"/>
          <w:color w:val="1F4E79" w:themeColor="accent1" w:themeShade="80"/>
        </w:rPr>
        <w:t>EVENT:</w:t>
      </w:r>
      <w:bookmarkEnd w:id="16"/>
      <w:bookmarkEnd w:id="17"/>
    </w:p>
    <w:p w:rsidR="001E16C2" w:rsidRPr="001E16C2" w:rsidRDefault="00DB1755" w:rsidP="001E16C2">
      <w:r>
        <w:br w:type="column"/>
      </w:r>
    </w:p>
    <w:tbl>
      <w:tblPr>
        <w:tblStyle w:val="GridTable4-Accent5"/>
        <w:tblW w:w="10530" w:type="dxa"/>
        <w:tblInd w:w="-1085" w:type="dxa"/>
        <w:tblLook w:val="04A0" w:firstRow="1" w:lastRow="0" w:firstColumn="1" w:lastColumn="0" w:noHBand="0" w:noVBand="1"/>
      </w:tblPr>
      <w:tblGrid>
        <w:gridCol w:w="1097"/>
        <w:gridCol w:w="9433"/>
      </w:tblGrid>
      <w:tr w:rsidR="00BB6992" w:rsidRPr="00BB6992" w:rsidTr="00BB6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jc w:val="center"/>
              <w:rPr>
                <w:rFonts w:asciiTheme="majorHAnsi" w:hAnsiTheme="majorHAnsi" w:cstheme="majorHAnsi"/>
                <w:sz w:val="24"/>
                <w:szCs w:val="24"/>
                <w:lang w:val="en-US"/>
              </w:rPr>
            </w:pPr>
            <w:r w:rsidRPr="00BB6992">
              <w:rPr>
                <w:rFonts w:asciiTheme="majorHAnsi" w:hAnsiTheme="majorHAnsi" w:cstheme="majorHAnsi"/>
                <w:sz w:val="24"/>
                <w:szCs w:val="24"/>
                <w:lang w:val="en-US"/>
              </w:rPr>
              <w:t>ID</w:t>
            </w:r>
          </w:p>
        </w:tc>
        <w:tc>
          <w:tcPr>
            <w:tcW w:w="9433" w:type="dxa"/>
          </w:tcPr>
          <w:p w:rsidR="00BB6992" w:rsidRPr="00BB6992" w:rsidRDefault="00BB6992" w:rsidP="006674C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BB6992">
              <w:rPr>
                <w:rFonts w:asciiTheme="majorHAnsi" w:hAnsiTheme="majorHAnsi" w:cstheme="majorHAnsi"/>
                <w:sz w:val="24"/>
                <w:szCs w:val="24"/>
                <w:lang w:val="en-US"/>
              </w:rPr>
              <w:t>Event</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E01</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Saymore had to give his boss an estimate, and he was not sure what the primary estimation issues on his projects were.</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E02</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was still left with deciding what past, or, more accurately, what data from the past, he should use.</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E03</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would accept that data used to follow the progress of a project were valid measurements.</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E04</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believed</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would</w:t>
            </w:r>
            <w:r w:rsidRPr="00BB6992">
              <w:rPr>
                <w:rFonts w:asciiTheme="majorHAnsi" w:hAnsiTheme="majorHAnsi" w:cstheme="majorHAnsi"/>
                <w:color w:val="000000"/>
                <w:spacing w:val="29"/>
                <w:sz w:val="24"/>
                <w:szCs w:val="24"/>
              </w:rPr>
              <w:t xml:space="preserve"> </w:t>
            </w:r>
            <w:r w:rsidRPr="00BB6992">
              <w:rPr>
                <w:rFonts w:asciiTheme="majorHAnsi" w:hAnsiTheme="majorHAnsi" w:cstheme="majorHAnsi"/>
                <w:color w:val="000000"/>
                <w:sz w:val="24"/>
                <w:szCs w:val="24"/>
              </w:rPr>
              <w:t>allow him</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to</w:t>
            </w:r>
            <w:r w:rsidRPr="00BB6992">
              <w:rPr>
                <w:rFonts w:asciiTheme="majorHAnsi" w:hAnsiTheme="majorHAnsi" w:cstheme="majorHAnsi"/>
                <w:color w:val="000000"/>
                <w:spacing w:val="9"/>
                <w:sz w:val="24"/>
                <w:szCs w:val="24"/>
              </w:rPr>
              <w:t xml:space="preserve"> </w:t>
            </w:r>
            <w:r w:rsidRPr="00BB6992">
              <w:rPr>
                <w:rFonts w:asciiTheme="majorHAnsi" w:hAnsiTheme="majorHAnsi" w:cstheme="majorHAnsi"/>
                <w:color w:val="000000"/>
                <w:sz w:val="24"/>
                <w:szCs w:val="24"/>
              </w:rPr>
              <w:t>compa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24"/>
                <w:sz w:val="24"/>
                <w:szCs w:val="24"/>
              </w:rPr>
              <w:t xml:space="preserve"> </w:t>
            </w:r>
            <w:r w:rsidRPr="00BB6992">
              <w:rPr>
                <w:rFonts w:asciiTheme="majorHAnsi" w:hAnsiTheme="majorHAnsi" w:cstheme="majorHAnsi"/>
                <w:color w:val="000000"/>
                <w:sz w:val="24"/>
                <w:szCs w:val="24"/>
              </w:rPr>
              <w:t>estimates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see</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which</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ones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seemed</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mo</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easonable</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in</w:t>
            </w:r>
            <w:r w:rsidRPr="00BB6992">
              <w:rPr>
                <w:rFonts w:asciiTheme="majorHAnsi" w:hAnsiTheme="majorHAnsi" w:cstheme="majorHAnsi"/>
                <w:color w:val="000000"/>
                <w:spacing w:val="9"/>
                <w:sz w:val="24"/>
                <w:szCs w:val="24"/>
              </w:rPr>
              <w:t xml:space="preserve"> </w:t>
            </w:r>
            <w:r w:rsidRPr="00BB6992">
              <w:rPr>
                <w:rFonts w:asciiTheme="majorHAnsi" w:hAnsiTheme="majorHAnsi" w:cstheme="majorHAnsi"/>
                <w:color w:val="000000"/>
                <w:sz w:val="24"/>
                <w:szCs w:val="24"/>
              </w:rPr>
              <w:t>some</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ways see</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whether</w:t>
            </w:r>
            <w:r w:rsidRPr="00BB6992">
              <w:rPr>
                <w:rFonts w:asciiTheme="majorHAnsi" w:hAnsiTheme="majorHAnsi" w:cstheme="majorHAnsi"/>
                <w:color w:val="000000"/>
                <w:spacing w:val="40"/>
                <w:sz w:val="24"/>
                <w:szCs w:val="24"/>
              </w:rPr>
              <w:t xml:space="preserve"> </w:t>
            </w:r>
            <w:r w:rsidRPr="00BB6992">
              <w:rPr>
                <w:rFonts w:asciiTheme="majorHAnsi" w:hAnsiTheme="majorHAnsi" w:cstheme="majorHAnsi"/>
                <w:color w:val="000000"/>
                <w:sz w:val="24"/>
                <w:szCs w:val="24"/>
              </w:rPr>
              <w:t>he</w:t>
            </w:r>
            <w:r w:rsidRPr="00BB6992">
              <w:rPr>
                <w:rFonts w:asciiTheme="majorHAnsi" w:hAnsiTheme="majorHAnsi" w:cstheme="majorHAnsi"/>
                <w:color w:val="000000"/>
                <w:spacing w:val="20"/>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awa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10"/>
                <w:sz w:val="24"/>
                <w:szCs w:val="24"/>
              </w:rPr>
              <w:t xml:space="preserve"> </w:t>
            </w:r>
            <w:r w:rsidRPr="00BB6992">
              <w:rPr>
                <w:rFonts w:asciiTheme="majorHAnsi" w:hAnsiTheme="majorHAnsi" w:cstheme="majorHAnsi"/>
                <w:color w:val="000000"/>
                <w:sz w:val="24"/>
                <w:szCs w:val="24"/>
              </w:rPr>
              <w:t>of</w:t>
            </w:r>
            <w:r w:rsidRPr="00BB6992">
              <w:rPr>
                <w:rFonts w:asciiTheme="majorHAnsi" w:hAnsiTheme="majorHAnsi" w:cstheme="majorHAnsi"/>
                <w:color w:val="000000"/>
                <w:spacing w:val="2"/>
                <w:sz w:val="24"/>
                <w:szCs w:val="24"/>
              </w:rPr>
              <w:t xml:space="preserve"> </w:t>
            </w:r>
            <w:r w:rsidRPr="00BB6992">
              <w:rPr>
                <w:rFonts w:asciiTheme="majorHAnsi" w:hAnsiTheme="majorHAnsi" w:cstheme="majorHAnsi"/>
                <w:color w:val="000000"/>
                <w:sz w:val="24"/>
                <w:szCs w:val="24"/>
              </w:rPr>
              <w:t>all</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major</w:t>
            </w:r>
            <w:r w:rsidRPr="00BB6992">
              <w:rPr>
                <w:rFonts w:asciiTheme="majorHAnsi" w:hAnsiTheme="majorHAnsi" w:cstheme="majorHAnsi"/>
                <w:color w:val="000000"/>
                <w:spacing w:val="22"/>
                <w:sz w:val="24"/>
                <w:szCs w:val="24"/>
              </w:rPr>
              <w:t xml:space="preserve"> </w:t>
            </w:r>
            <w:r w:rsidRPr="00BB6992">
              <w:rPr>
                <w:rFonts w:asciiTheme="majorHAnsi" w:hAnsiTheme="majorHAnsi" w:cstheme="majorHAnsi"/>
                <w:color w:val="000000"/>
                <w:sz w:val="24"/>
                <w:szCs w:val="24"/>
              </w:rPr>
              <w:t>issues</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33"/>
                <w:sz w:val="24"/>
                <w:szCs w:val="24"/>
              </w:rPr>
              <w:t xml:space="preserve"> </w:t>
            </w:r>
            <w:r w:rsidRPr="00BB6992">
              <w:rPr>
                <w:rFonts w:asciiTheme="majorHAnsi" w:hAnsiTheme="majorHAnsi" w:cstheme="majorHAnsi"/>
                <w:color w:val="000000"/>
                <w:sz w:val="24"/>
                <w:szCs w:val="24"/>
              </w:rPr>
              <w:t xml:space="preserve">Dramatically </w:t>
            </w:r>
            <w:r w:rsidRPr="00BB6992">
              <w:rPr>
                <w:rFonts w:asciiTheme="majorHAnsi" w:hAnsiTheme="majorHAnsi" w:cstheme="majorHAnsi"/>
                <w:color w:val="000000"/>
                <w:w w:val="99"/>
                <w:sz w:val="24"/>
                <w:szCs w:val="24"/>
              </w:rPr>
              <w:t>di</w:t>
            </w:r>
            <w:r w:rsidRPr="00BB6992">
              <w:rPr>
                <w:rFonts w:asciiTheme="majorHAnsi" w:hAnsiTheme="majorHAnsi" w:cstheme="majorHAnsi"/>
                <w:color w:val="000000"/>
                <w:spacing w:val="-5"/>
                <w:w w:val="99"/>
                <w:sz w:val="24"/>
                <w:szCs w:val="24"/>
              </w:rPr>
              <w:t>f</w:t>
            </w:r>
            <w:r w:rsidRPr="00BB6992">
              <w:rPr>
                <w:rFonts w:asciiTheme="majorHAnsi" w:hAnsiTheme="majorHAnsi" w:cstheme="majorHAnsi"/>
                <w:color w:val="000000"/>
                <w:w w:val="97"/>
                <w:sz w:val="24"/>
                <w:szCs w:val="24"/>
              </w:rPr>
              <w:t>fe</w:t>
            </w:r>
            <w:r w:rsidRPr="00BB6992">
              <w:rPr>
                <w:rFonts w:asciiTheme="majorHAnsi" w:hAnsiTheme="majorHAnsi" w:cstheme="majorHAnsi"/>
                <w:color w:val="000000"/>
                <w:spacing w:val="-2"/>
                <w:w w:val="97"/>
                <w:sz w:val="24"/>
                <w:szCs w:val="24"/>
              </w:rPr>
              <w:t>r</w:t>
            </w:r>
            <w:r w:rsidRPr="00BB6992">
              <w:rPr>
                <w:rFonts w:asciiTheme="majorHAnsi" w:hAnsiTheme="majorHAnsi" w:cstheme="majorHAnsi"/>
                <w:color w:val="000000"/>
                <w:w w:val="105"/>
                <w:sz w:val="24"/>
                <w:szCs w:val="24"/>
              </w:rPr>
              <w:t xml:space="preserve">ent </w:t>
            </w:r>
            <w:r w:rsidRPr="00BB6992">
              <w:rPr>
                <w:rFonts w:asciiTheme="majorHAnsi" w:hAnsiTheme="majorHAnsi" w:cstheme="majorHAnsi"/>
                <w:color w:val="000000"/>
                <w:sz w:val="24"/>
                <w:szCs w:val="24"/>
              </w:rPr>
              <w:t>estimates</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z w:val="24"/>
                <w:szCs w:val="24"/>
              </w:rPr>
              <w:t>for the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same</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using</w:t>
            </w:r>
            <w:r w:rsidRPr="00BB6992">
              <w:rPr>
                <w:rFonts w:asciiTheme="majorHAnsi" w:hAnsiTheme="majorHAnsi" w:cstheme="majorHAnsi"/>
                <w:color w:val="000000"/>
                <w:spacing w:val="12"/>
                <w:sz w:val="24"/>
                <w:szCs w:val="24"/>
              </w:rPr>
              <w:t xml:space="preserve"> </w:t>
            </w:r>
            <w:r w:rsidRPr="00BB6992">
              <w:rPr>
                <w:rFonts w:asciiTheme="majorHAnsi" w:hAnsiTheme="majorHAnsi" w:cstheme="majorHAnsi"/>
                <w:color w:val="000000"/>
                <w:sz w:val="24"/>
                <w:szCs w:val="24"/>
              </w:rPr>
              <w:t>di</w:t>
            </w:r>
            <w:r w:rsidRPr="00BB6992">
              <w:rPr>
                <w:rFonts w:asciiTheme="majorHAnsi" w:hAnsiTheme="majorHAnsi" w:cstheme="majorHAnsi"/>
                <w:color w:val="000000"/>
                <w:spacing w:val="-5"/>
                <w:sz w:val="24"/>
                <w:szCs w:val="24"/>
              </w:rPr>
              <w:t>f</w:t>
            </w:r>
            <w:r w:rsidRPr="00BB6992">
              <w:rPr>
                <w:rFonts w:asciiTheme="majorHAnsi" w:hAnsiTheme="majorHAnsi" w:cstheme="majorHAnsi"/>
                <w:color w:val="000000"/>
                <w:sz w:val="24"/>
                <w:szCs w:val="24"/>
              </w:rPr>
              <w:t>fe</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ent</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techniques</w:t>
            </w:r>
            <w:r w:rsidRPr="00BB6992">
              <w:rPr>
                <w:rFonts w:asciiTheme="majorHAnsi" w:hAnsiTheme="majorHAnsi" w:cstheme="majorHAnsi"/>
                <w:color w:val="000000"/>
                <w:spacing w:val="40"/>
                <w:sz w:val="24"/>
                <w:szCs w:val="24"/>
              </w:rPr>
              <w:t xml:space="preserve"> </w:t>
            </w:r>
            <w:r w:rsidRPr="00BB6992">
              <w:rPr>
                <w:rFonts w:asciiTheme="majorHAnsi" w:hAnsiTheme="majorHAnsi" w:cstheme="majorHAnsi"/>
                <w:color w:val="000000"/>
                <w:sz w:val="24"/>
                <w:szCs w:val="24"/>
              </w:rPr>
              <w:t>might</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indicate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hidden</w:t>
            </w:r>
            <w:r w:rsidRPr="00BB6992">
              <w:rPr>
                <w:rFonts w:asciiTheme="majorHAnsi" w:hAnsiTheme="majorHAnsi" w:cstheme="majorHAnsi"/>
                <w:color w:val="000000"/>
                <w:spacing w:val="38"/>
                <w:sz w:val="24"/>
                <w:szCs w:val="24"/>
              </w:rPr>
              <w:t xml:space="preserve"> </w:t>
            </w:r>
            <w:r w:rsidRPr="00BB6992">
              <w:rPr>
                <w:rFonts w:asciiTheme="majorHAnsi" w:hAnsiTheme="majorHAnsi" w:cstheme="majorHAnsi"/>
                <w:color w:val="000000"/>
                <w:sz w:val="24"/>
                <w:szCs w:val="24"/>
              </w:rPr>
              <w:t>issues</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w w:val="105"/>
                <w:sz w:val="24"/>
                <w:szCs w:val="24"/>
              </w:rPr>
              <w:t xml:space="preserve">or </w:t>
            </w:r>
            <w:r w:rsidRPr="00BB6992">
              <w:rPr>
                <w:rFonts w:asciiTheme="majorHAnsi" w:hAnsiTheme="majorHAnsi" w:cstheme="majorHAnsi"/>
                <w:color w:val="000000"/>
                <w:sz w:val="24"/>
                <w:szCs w:val="24"/>
              </w:rPr>
              <w:t>futu</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42"/>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oblems.</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E05</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first discovered, as he took over the reins as the new software manager at Transad, that metrics were fine for other people but not necessarily for his group.  He found out that a number of metric efforts had been proposed</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E06</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4"/>
                <w:sz w:val="24"/>
                <w:szCs w:val="24"/>
              </w:rPr>
              <w:t xml:space="preserve"> </w:t>
            </w:r>
            <w:r w:rsidRPr="00BB6992">
              <w:rPr>
                <w:rFonts w:asciiTheme="majorHAnsi" w:hAnsiTheme="majorHAnsi" w:cstheme="majorHAnsi"/>
                <w:color w:val="000000"/>
                <w:sz w:val="24"/>
                <w:szCs w:val="24"/>
              </w:rPr>
              <w:t>historical</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31"/>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available</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mainly</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“bean</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counter”</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w w:val="104"/>
                <w:sz w:val="24"/>
                <w:szCs w:val="24"/>
              </w:rPr>
              <w:t xml:space="preserve">data,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z w:val="24"/>
                <w:szCs w:val="24"/>
              </w:rPr>
              <w:t>is,</w:t>
            </w:r>
            <w:r w:rsidRPr="00BB6992">
              <w:rPr>
                <w:rFonts w:asciiTheme="majorHAnsi" w:hAnsiTheme="majorHAnsi" w:cstheme="majorHAnsi"/>
                <w:color w:val="000000"/>
                <w:spacing w:val="-1"/>
                <w:sz w:val="24"/>
                <w:szCs w:val="24"/>
              </w:rPr>
              <w:t xml:space="preserve"> </w:t>
            </w:r>
            <w:r w:rsidRPr="00BB6992">
              <w:rPr>
                <w:rFonts w:asciiTheme="majorHAnsi" w:hAnsiTheme="majorHAnsi" w:cstheme="majorHAnsi"/>
                <w:color w:val="000000"/>
                <w:sz w:val="24"/>
                <w:szCs w:val="24"/>
              </w:rPr>
              <w:t>number</w:t>
            </w:r>
            <w:r w:rsidRPr="00BB6992">
              <w:rPr>
                <w:rFonts w:asciiTheme="majorHAnsi" w:hAnsiTheme="majorHAnsi" w:cstheme="majorHAnsi"/>
                <w:color w:val="000000"/>
                <w:spacing w:val="41"/>
                <w:sz w:val="24"/>
                <w:szCs w:val="24"/>
              </w:rPr>
              <w:t xml:space="preserve"> </w:t>
            </w:r>
            <w:r w:rsidRPr="00BB6992">
              <w:rPr>
                <w:rFonts w:asciiTheme="majorHAnsi" w:hAnsiTheme="majorHAnsi" w:cstheme="majorHAnsi"/>
                <w:color w:val="000000"/>
                <w:sz w:val="24"/>
                <w:szCs w:val="24"/>
              </w:rPr>
              <w:t>of</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22"/>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for </w:t>
            </w:r>
            <w:r w:rsidRPr="00BB6992">
              <w:rPr>
                <w:rFonts w:asciiTheme="majorHAnsi" w:hAnsiTheme="majorHAnsi" w:cstheme="majorHAnsi"/>
                <w:color w:val="000000"/>
                <w:w w:val="105"/>
                <w:sz w:val="24"/>
                <w:szCs w:val="24"/>
              </w:rPr>
              <w:t>p</w:t>
            </w:r>
            <w:r w:rsidRPr="00BB6992">
              <w:rPr>
                <w:rFonts w:asciiTheme="majorHAnsi" w:hAnsiTheme="majorHAnsi" w:cstheme="majorHAnsi"/>
                <w:color w:val="000000"/>
                <w:spacing w:val="-2"/>
                <w:w w:val="105"/>
                <w:sz w:val="24"/>
                <w:szCs w:val="24"/>
              </w:rPr>
              <w:t>r</w:t>
            </w:r>
            <w:r w:rsidRPr="00BB6992">
              <w:rPr>
                <w:rFonts w:asciiTheme="majorHAnsi" w:hAnsiTheme="majorHAnsi" w:cstheme="majorHAnsi"/>
                <w:color w:val="000000"/>
                <w:w w:val="105"/>
                <w:sz w:val="24"/>
                <w:szCs w:val="24"/>
              </w:rPr>
              <w:t>ep</w:t>
            </w:r>
            <w:r w:rsidRPr="00BB6992">
              <w:rPr>
                <w:rFonts w:asciiTheme="majorHAnsi" w:hAnsiTheme="majorHAnsi" w:cstheme="majorHAnsi"/>
                <w:color w:val="000000"/>
                <w:spacing w:val="-5"/>
                <w:w w:val="105"/>
                <w:sz w:val="24"/>
                <w:szCs w:val="24"/>
              </w:rPr>
              <w:t>r</w:t>
            </w:r>
            <w:r w:rsidRPr="00BB6992">
              <w:rPr>
                <w:rFonts w:asciiTheme="majorHAnsi" w:hAnsiTheme="majorHAnsi" w:cstheme="majorHAnsi"/>
                <w:color w:val="000000"/>
                <w:w w:val="105"/>
                <w:sz w:val="24"/>
                <w:szCs w:val="24"/>
              </w:rPr>
              <w:t>oduction,</w:t>
            </w:r>
            <w:r w:rsidRPr="00BB6992">
              <w:rPr>
                <w:rFonts w:asciiTheme="majorHAnsi" w:hAnsiTheme="majorHAnsi" w:cstheme="majorHAnsi"/>
                <w:color w:val="000000"/>
                <w:spacing w:val="6"/>
                <w:w w:val="105"/>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for </w:t>
            </w:r>
            <w:r w:rsidRPr="00BB6992">
              <w:rPr>
                <w:rFonts w:asciiTheme="majorHAnsi" w:hAnsiTheme="majorHAnsi" w:cstheme="majorHAnsi"/>
                <w:color w:val="000000"/>
                <w:w w:val="106"/>
                <w:sz w:val="24"/>
                <w:szCs w:val="24"/>
              </w:rPr>
              <w:t>postp</w:t>
            </w:r>
            <w:r w:rsidRPr="00BB6992">
              <w:rPr>
                <w:rFonts w:asciiTheme="majorHAnsi" w:hAnsiTheme="majorHAnsi" w:cstheme="majorHAnsi"/>
                <w:color w:val="000000"/>
                <w:spacing w:val="-5"/>
                <w:w w:val="106"/>
                <w:sz w:val="24"/>
                <w:szCs w:val="24"/>
              </w:rPr>
              <w:t>r</w:t>
            </w:r>
            <w:r w:rsidRPr="00BB6992">
              <w:rPr>
                <w:rFonts w:asciiTheme="majorHAnsi" w:hAnsiTheme="majorHAnsi" w:cstheme="majorHAnsi"/>
                <w:color w:val="000000"/>
                <w:w w:val="106"/>
                <w:sz w:val="24"/>
                <w:szCs w:val="24"/>
              </w:rPr>
              <w:t>oduction,</w:t>
            </w:r>
            <w:r w:rsidRPr="00BB6992">
              <w:rPr>
                <w:rFonts w:asciiTheme="majorHAnsi" w:hAnsiTheme="majorHAnsi" w:cstheme="majorHAnsi"/>
                <w:color w:val="000000"/>
                <w:spacing w:val="-10"/>
                <w:w w:val="106"/>
                <w:sz w:val="24"/>
                <w:szCs w:val="24"/>
              </w:rPr>
              <w:t xml:space="preserve"> </w:t>
            </w:r>
            <w:r w:rsidRPr="00BB6992">
              <w:rPr>
                <w:rFonts w:asciiTheme="majorHAnsi" w:hAnsiTheme="majorHAnsi" w:cstheme="majorHAnsi"/>
                <w:color w:val="000000"/>
                <w:w w:val="106"/>
                <w:sz w:val="24"/>
                <w:szCs w:val="24"/>
              </w:rPr>
              <w:t xml:space="preserve">and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epair</w:t>
            </w:r>
            <w:r w:rsidRPr="00BB6992">
              <w:rPr>
                <w:rFonts w:asciiTheme="majorHAnsi" w:hAnsiTheme="majorHAnsi" w:cstheme="majorHAnsi"/>
                <w:color w:val="000000"/>
                <w:spacing w:val="32"/>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46"/>
                <w:sz w:val="24"/>
                <w:szCs w:val="24"/>
              </w:rPr>
              <w:t xml:space="preserve"> </w:t>
            </w:r>
            <w:r w:rsidRPr="00BB6992">
              <w:rPr>
                <w:rFonts w:asciiTheme="majorHAnsi" w:hAnsiTheme="majorHAnsi" w:cstheme="majorHAnsi"/>
                <w:color w:val="000000"/>
                <w:sz w:val="24"/>
                <w:szCs w:val="24"/>
              </w:rPr>
              <w:t>in</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30"/>
                <w:sz w:val="24"/>
                <w:szCs w:val="24"/>
              </w:rPr>
              <w:t xml:space="preserve"> </w:t>
            </w:r>
            <w:r w:rsidRPr="00BB6992">
              <w:rPr>
                <w:rFonts w:asciiTheme="majorHAnsi" w:hAnsiTheme="majorHAnsi" w:cstheme="majorHAnsi"/>
                <w:color w:val="000000"/>
                <w:sz w:val="24"/>
                <w:szCs w:val="24"/>
              </w:rPr>
              <w:t>field.</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E07</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He used a simple technique over a short period of time that would enable him to understand clearly how each type of engineer spent his time.</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E08</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vin</w:t>
            </w:r>
            <w:r w:rsidRPr="00BB6992">
              <w:rPr>
                <w:rFonts w:asciiTheme="majorHAnsi" w:hAnsiTheme="majorHAnsi" w:cstheme="majorHAnsi"/>
                <w:color w:val="000000"/>
                <w:spacing w:val="-2"/>
                <w:sz w:val="24"/>
                <w:szCs w:val="24"/>
              </w:rPr>
              <w:t xml:space="preserve"> </w:t>
            </w:r>
            <w:r w:rsidRPr="00BB6992">
              <w:rPr>
                <w:rFonts w:asciiTheme="majorHAnsi" w:hAnsiTheme="majorHAnsi" w:cstheme="majorHAnsi"/>
                <w:color w:val="000000"/>
                <w:sz w:val="24"/>
                <w:szCs w:val="24"/>
              </w:rPr>
              <w:t>wanted</w:t>
            </w:r>
            <w:r w:rsidRPr="00BB6992">
              <w:rPr>
                <w:rFonts w:asciiTheme="majorHAnsi" w:hAnsiTheme="majorHAnsi" w:cstheme="majorHAnsi"/>
                <w:color w:val="000000"/>
                <w:spacing w:val="28"/>
                <w:sz w:val="24"/>
                <w:szCs w:val="24"/>
              </w:rPr>
              <w:t xml:space="preserve"> </w:t>
            </w:r>
            <w:r w:rsidRPr="00BB6992">
              <w:rPr>
                <w:rFonts w:asciiTheme="majorHAnsi" w:hAnsiTheme="majorHAnsi" w:cstheme="majorHAnsi"/>
                <w:color w:val="000000"/>
                <w:sz w:val="24"/>
                <w:szCs w:val="24"/>
              </w:rPr>
              <w:t>to</w:t>
            </w:r>
            <w:r w:rsidRPr="00BB6992">
              <w:rPr>
                <w:rFonts w:asciiTheme="majorHAnsi" w:hAnsiTheme="majorHAnsi" w:cstheme="majorHAnsi"/>
                <w:color w:val="000000"/>
                <w:spacing w:val="12"/>
                <w:sz w:val="24"/>
                <w:szCs w:val="24"/>
              </w:rPr>
              <w:t xml:space="preserve"> </w:t>
            </w:r>
            <w:r w:rsidRPr="00BB6992">
              <w:rPr>
                <w:rFonts w:asciiTheme="majorHAnsi" w:hAnsiTheme="majorHAnsi" w:cstheme="majorHAnsi"/>
                <w:color w:val="000000"/>
                <w:sz w:val="24"/>
                <w:szCs w:val="24"/>
              </w:rPr>
              <w:t>see</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whether</w:t>
            </w:r>
            <w:r w:rsidRPr="00BB6992">
              <w:rPr>
                <w:rFonts w:asciiTheme="majorHAnsi" w:hAnsiTheme="majorHAnsi" w:cstheme="majorHAnsi"/>
                <w:color w:val="000000"/>
                <w:spacing w:val="31"/>
                <w:sz w:val="24"/>
                <w:szCs w:val="24"/>
              </w:rPr>
              <w:t xml:space="preserve"> </w:t>
            </w:r>
            <w:r w:rsidRPr="00BB6992">
              <w:rPr>
                <w:rFonts w:asciiTheme="majorHAnsi" w:hAnsiTheme="majorHAnsi" w:cstheme="majorHAnsi"/>
                <w:color w:val="000000"/>
                <w:sz w:val="24"/>
                <w:szCs w:val="24"/>
              </w:rPr>
              <w:t>he</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w w:val="104"/>
                <w:sz w:val="24"/>
                <w:szCs w:val="24"/>
              </w:rPr>
              <w:t xml:space="preserve">could </w:t>
            </w:r>
            <w:r w:rsidRPr="00BB6992">
              <w:rPr>
                <w:rFonts w:asciiTheme="majorHAnsi" w:hAnsiTheme="majorHAnsi" w:cstheme="majorHAnsi"/>
                <w:color w:val="000000"/>
                <w:sz w:val="24"/>
                <w:szCs w:val="24"/>
              </w:rPr>
              <w:t>establish</w:t>
            </w:r>
            <w:r w:rsidRPr="00BB6992">
              <w:rPr>
                <w:rFonts w:asciiTheme="majorHAnsi" w:hAnsiTheme="majorHAnsi" w:cstheme="majorHAnsi"/>
                <w:color w:val="000000"/>
                <w:spacing w:val="10"/>
                <w:sz w:val="24"/>
                <w:szCs w:val="24"/>
              </w:rPr>
              <w:t xml:space="preserve"> </w:t>
            </w:r>
            <w:r w:rsidRPr="00BB6992">
              <w:rPr>
                <w:rFonts w:asciiTheme="majorHAnsi" w:hAnsiTheme="majorHAnsi" w:cstheme="majorHAnsi"/>
                <w:color w:val="000000"/>
                <w:sz w:val="24"/>
                <w:szCs w:val="24"/>
              </w:rPr>
              <w:t>a cor</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elation</w:t>
            </w:r>
            <w:r w:rsidRPr="00BB6992">
              <w:rPr>
                <w:rFonts w:asciiTheme="majorHAnsi" w:hAnsiTheme="majorHAnsi" w:cstheme="majorHAnsi"/>
                <w:color w:val="000000"/>
                <w:spacing w:val="28"/>
                <w:sz w:val="24"/>
                <w:szCs w:val="24"/>
              </w:rPr>
              <w:t xml:space="preserve"> </w:t>
            </w:r>
            <w:r w:rsidRPr="00BB6992">
              <w:rPr>
                <w:rFonts w:asciiTheme="majorHAnsi" w:hAnsiTheme="majorHAnsi" w:cstheme="majorHAnsi"/>
                <w:color w:val="000000"/>
                <w:sz w:val="24"/>
                <w:szCs w:val="24"/>
              </w:rPr>
              <w:t>between</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bean</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counter</w:t>
            </w:r>
            <w:r w:rsidRPr="00BB6992">
              <w:rPr>
                <w:rFonts w:asciiTheme="majorHAnsi" w:hAnsiTheme="majorHAnsi" w:cstheme="majorHAnsi"/>
                <w:color w:val="000000"/>
                <w:spacing w:val="35"/>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eal</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his</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w w:val="103"/>
                <w:sz w:val="24"/>
                <w:szCs w:val="24"/>
              </w:rPr>
              <w:t xml:space="preserve">development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ojects.</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pacing w:val="-18"/>
                <w:sz w:val="24"/>
                <w:szCs w:val="24"/>
              </w:rPr>
              <w:t>T</w:t>
            </w:r>
            <w:r w:rsidRPr="00BB6992">
              <w:rPr>
                <w:rFonts w:asciiTheme="majorHAnsi" w:hAnsiTheme="majorHAnsi" w:cstheme="majorHAnsi"/>
                <w:color w:val="000000"/>
                <w:sz w:val="24"/>
                <w:szCs w:val="24"/>
              </w:rPr>
              <w:t>able</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sz w:val="24"/>
                <w:szCs w:val="24"/>
              </w:rPr>
              <w:t>3-4</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gives</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esulting</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Ma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vin</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w w:val="104"/>
                <w:sz w:val="24"/>
                <w:szCs w:val="24"/>
              </w:rPr>
              <w:t>obtained</w:t>
            </w:r>
          </w:p>
        </w:tc>
      </w:tr>
    </w:tbl>
    <w:p w:rsidR="00B67DEB" w:rsidRDefault="00B67DEB" w:rsidP="00B67DEB"/>
    <w:p w:rsidR="00D44958" w:rsidRPr="00FB5D94" w:rsidRDefault="00DB1755" w:rsidP="00D44958">
      <w:pPr>
        <w:rPr>
          <w:rFonts w:asciiTheme="majorHAnsi" w:hAnsiTheme="majorHAnsi" w:cstheme="majorHAnsi"/>
        </w:rPr>
      </w:pPr>
      <w:r>
        <w:rPr>
          <w:noProof/>
          <w:lang w:val="en-US" w:eastAsia="zh-CN"/>
        </w:rPr>
        <w:drawing>
          <wp:inline distT="0" distB="0" distL="0" distR="0" wp14:anchorId="1BBC3B5F" wp14:editId="1F3E70D3">
            <wp:extent cx="5629651" cy="2663860"/>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D900.tmp"/>
                    <pic:cNvPicPr/>
                  </pic:nvPicPr>
                  <pic:blipFill>
                    <a:blip r:embed="rId12">
                      <a:extLst>
                        <a:ext uri="{28A0092B-C50C-407E-A947-70E740481C1C}">
                          <a14:useLocalDpi xmlns:a14="http://schemas.microsoft.com/office/drawing/2010/main" val="0"/>
                        </a:ext>
                      </a:extLst>
                    </a:blip>
                    <a:stretch>
                      <a:fillRect/>
                    </a:stretch>
                  </pic:blipFill>
                  <pic:spPr>
                    <a:xfrm>
                      <a:off x="0" y="0"/>
                      <a:ext cx="5641643" cy="2669534"/>
                    </a:xfrm>
                    <a:prstGeom prst="rect">
                      <a:avLst/>
                    </a:prstGeom>
                  </pic:spPr>
                </pic:pic>
              </a:graphicData>
            </a:graphic>
          </wp:inline>
        </w:drawing>
      </w:r>
    </w:p>
    <w:p w:rsidR="00514031" w:rsidRPr="00FB5D94" w:rsidRDefault="00514031">
      <w:pPr>
        <w:spacing w:after="0" w:line="240" w:lineRule="auto"/>
        <w:rPr>
          <w:rStyle w:val="SubtleReference"/>
          <w:rFonts w:asciiTheme="majorHAnsi" w:eastAsiaTheme="majorEastAsia" w:hAnsiTheme="majorHAnsi" w:cstheme="majorHAnsi"/>
          <w:b/>
          <w:bCs/>
          <w:smallCaps w:val="0"/>
          <w:color w:val="1F4E79" w:themeColor="accent1" w:themeShade="80"/>
          <w:kern w:val="32"/>
          <w:sz w:val="32"/>
          <w:szCs w:val="32"/>
          <w:u w:val="none"/>
        </w:rPr>
      </w:pPr>
    </w:p>
    <w:p w:rsidR="009F1F0B" w:rsidRDefault="00DB1755" w:rsidP="00DB1755">
      <w:pPr>
        <w:pStyle w:val="Heading1"/>
        <w:numPr>
          <w:ilvl w:val="0"/>
          <w:numId w:val="17"/>
        </w:numPr>
      </w:pPr>
      <w:bookmarkStart w:id="18" w:name="_Toc367930292"/>
      <w:bookmarkEnd w:id="13"/>
      <w:r w:rsidRPr="00DB1755">
        <w:rPr>
          <w:rFonts w:cstheme="majorHAnsi"/>
          <w:color w:val="1F4E79" w:themeColor="accent1" w:themeShade="80"/>
          <w:lang w:val="en-US"/>
        </w:rPr>
        <w:t>WHAT DID PEOPLE DO CORRECT</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 xml:space="preserve">Using more than one way to estimate the project: </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Using more than one way provide many estimation results so that we can make a comparison then get a more reasonable estimation. Besides, different estimation for the same project can indicate hidden issues and future problems.</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Using a simple technique over a short period of time to collect data from engineers:</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According to estimation concept, we should perform estimation throughout the project so that we can justify and get more accurate estimation. Therefore, collect data over a short period of time can provide a comparison between actual and estimation data then we use it as a base to re-estimation to close the gap.</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Look for similarity in projects:</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To use history data in estimation, we must find out similar project. Because of, similar project can provide accurate metrics or similar significant events to estimation. Thus, we can make a best estimation.</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 xml:space="preserve">Finding significant events which have 80/20 effect on his project estimates in sameness projects: </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Significant events which contributed a large amount of time in the sameness projects can occur in current project. So identify those events can provide a full sight about which tasks can make heavy influence to time of project then focus in them. Because, according to 80/20, 80% amount of time of project cause by 20% task in that project. It surely increases accuracy of our estimation.</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Making a plan to update estimation process:</w:t>
      </w:r>
    </w:p>
    <w:p w:rsidR="009F1F0B" w:rsidRDefault="009F1F0B" w:rsidP="009F1F0B">
      <w:pPr>
        <w:rPr>
          <w:rFonts w:asciiTheme="majorHAnsi" w:hAnsiTheme="majorHAnsi" w:cstheme="majorHAnsi"/>
          <w:sz w:val="24"/>
        </w:rPr>
      </w:pPr>
      <w:r w:rsidRPr="00CF3A9C">
        <w:rPr>
          <w:rFonts w:asciiTheme="majorHAnsi" w:hAnsiTheme="majorHAnsi" w:cstheme="majorHAnsi"/>
          <w:sz w:val="24"/>
        </w:rPr>
        <w:t>Process improvement is very important, it make estimation results more accurate</w:t>
      </w:r>
    </w:p>
    <w:p w:rsidR="002A7EC6" w:rsidRPr="002A7EC6" w:rsidRDefault="002A7EC6" w:rsidP="002A7EC6">
      <w:pPr>
        <w:pStyle w:val="ListParagraph"/>
        <w:numPr>
          <w:ilvl w:val="0"/>
          <w:numId w:val="34"/>
        </w:numPr>
        <w:spacing w:after="160" w:line="259" w:lineRule="auto"/>
        <w:rPr>
          <w:rFonts w:asciiTheme="majorHAnsi" w:hAnsiTheme="majorHAnsi" w:cstheme="majorHAnsi"/>
          <w:b/>
          <w:sz w:val="24"/>
        </w:rPr>
      </w:pPr>
      <w:r>
        <w:rPr>
          <w:rFonts w:asciiTheme="majorHAnsi" w:hAnsiTheme="majorHAnsi" w:cstheme="majorHAnsi"/>
          <w:b/>
          <w:sz w:val="24"/>
          <w:lang w:val="en-US"/>
        </w:rPr>
        <w:t>D</w:t>
      </w:r>
      <w:r w:rsidRPr="002A7EC6">
        <w:rPr>
          <w:rFonts w:asciiTheme="majorHAnsi" w:hAnsiTheme="majorHAnsi" w:cstheme="majorHAnsi"/>
          <w:b/>
          <w:sz w:val="24"/>
        </w:rPr>
        <w:t>iscovered that metrics were fine for other people but not necessarily for his group</w:t>
      </w:r>
    </w:p>
    <w:p w:rsidR="00EF6830" w:rsidRPr="006F3F56" w:rsidRDefault="002A7EC6" w:rsidP="00EF6830">
      <w:pPr>
        <w:rPr>
          <w:rFonts w:ascii="Times New Roman" w:hAnsi="Times New Roman"/>
          <w:szCs w:val="24"/>
        </w:rPr>
      </w:pPr>
      <w:r>
        <w:rPr>
          <w:rFonts w:ascii="Times New Roman" w:hAnsi="Times New Roman"/>
          <w:szCs w:val="24"/>
          <w:lang w:val="en-US"/>
        </w:rPr>
        <w:t>N</w:t>
      </w:r>
      <w:r w:rsidR="00EF6830">
        <w:rPr>
          <w:rFonts w:ascii="Times New Roman" w:hAnsi="Times New Roman"/>
          <w:szCs w:val="24"/>
        </w:rPr>
        <w:t>one of metric efforts had been maintained for a long period of time or were used to predict future performance</w:t>
      </w:r>
      <w:r w:rsidR="007745E2">
        <w:rPr>
          <w:rFonts w:ascii="Times New Roman" w:hAnsi="Times New Roman"/>
          <w:szCs w:val="24"/>
        </w:rPr>
        <w:t xml:space="preserve">. </w:t>
      </w:r>
      <w:bookmarkStart w:id="19" w:name="_GoBack"/>
      <w:bookmarkEnd w:id="19"/>
      <w:r w:rsidR="00EF6830" w:rsidRPr="006F3F56">
        <w:rPr>
          <w:rFonts w:ascii="Times New Roman" w:hAnsi="Times New Roman"/>
          <w:szCs w:val="24"/>
        </w:rPr>
        <w:t>Historical data of company is not real accurate. Marvin can’t use it to estimate for his project. But he can use it to clearly understand what is he need estimates for his project</w:t>
      </w:r>
    </w:p>
    <w:p w:rsidR="009F1F0B" w:rsidRPr="009F1F0B" w:rsidRDefault="009F1F0B" w:rsidP="009F1F0B"/>
    <w:p w:rsidR="00011DFF" w:rsidRDefault="00EF6830" w:rsidP="00EF6830">
      <w:pPr>
        <w:pStyle w:val="Heading1"/>
        <w:numPr>
          <w:ilvl w:val="0"/>
          <w:numId w:val="17"/>
        </w:numPr>
        <w:rPr>
          <w:rFonts w:cstheme="majorHAnsi"/>
          <w:color w:val="1F4E79" w:themeColor="accent1" w:themeShade="80"/>
        </w:rPr>
      </w:pPr>
      <w:bookmarkStart w:id="20" w:name="_Toc368055113"/>
      <w:r w:rsidRPr="00EF6830">
        <w:rPr>
          <w:rFonts w:cstheme="majorHAnsi"/>
          <w:color w:val="1F4E79" w:themeColor="accent1" w:themeShade="80"/>
        </w:rPr>
        <w:t>WHAT THEY NEED TO CHANGE</w:t>
      </w:r>
    </w:p>
    <w:p w:rsidR="00EF6830" w:rsidRPr="00EF6830" w:rsidRDefault="00EF6830" w:rsidP="00EF6830">
      <w:pPr>
        <w:pStyle w:val="ListParagraph"/>
        <w:numPr>
          <w:ilvl w:val="0"/>
          <w:numId w:val="35"/>
        </w:numPr>
        <w:rPr>
          <w:rFonts w:asciiTheme="majorHAnsi" w:hAnsiTheme="majorHAnsi" w:cstheme="majorHAnsi"/>
          <w:sz w:val="24"/>
          <w:szCs w:val="24"/>
        </w:rPr>
      </w:pPr>
      <w:r w:rsidRPr="00EF6830">
        <w:rPr>
          <w:rFonts w:asciiTheme="majorHAnsi" w:hAnsiTheme="majorHAnsi" w:cstheme="majorHAnsi"/>
          <w:sz w:val="24"/>
          <w:szCs w:val="24"/>
        </w:rPr>
        <w:t>Indicated a “same” project is about half the original requirements had been modified, and about half of these modifications involved significant or moderate changes</w:t>
      </w:r>
    </w:p>
    <w:p w:rsidR="00EF6830" w:rsidRPr="00EF6830" w:rsidRDefault="00EF6830" w:rsidP="00EF6830">
      <w:pPr>
        <w:pStyle w:val="ListParagraph"/>
        <w:numPr>
          <w:ilvl w:val="0"/>
          <w:numId w:val="35"/>
        </w:numPr>
        <w:jc w:val="both"/>
        <w:cnfStyle w:val="100010000000" w:firstRow="1" w:lastRow="0" w:firstColumn="0" w:lastColumn="0" w:oddVBand="1" w:evenVBand="0" w:oddHBand="0" w:evenHBand="0" w:firstRowFirstColumn="0" w:firstRowLastColumn="0" w:lastRowFirstColumn="0" w:lastRowLastColumn="0"/>
        <w:rPr>
          <w:rFonts w:asciiTheme="majorHAnsi" w:hAnsiTheme="majorHAnsi" w:cstheme="majorHAnsi"/>
          <w:b/>
          <w:sz w:val="24"/>
          <w:szCs w:val="24"/>
        </w:rPr>
      </w:pPr>
      <w:r w:rsidRPr="00EF6830">
        <w:rPr>
          <w:rFonts w:asciiTheme="majorHAnsi" w:hAnsiTheme="majorHAnsi" w:cstheme="majorHAnsi"/>
          <w:sz w:val="24"/>
          <w:szCs w:val="24"/>
        </w:rPr>
        <w:t>Beside the same of requirement, people also pay attention to other issues such as human resource, technical, working environment...</w:t>
      </w:r>
    </w:p>
    <w:p w:rsidR="00EF6830" w:rsidRPr="00EF6830" w:rsidRDefault="00EF6830" w:rsidP="00EF6830">
      <w:pPr>
        <w:pStyle w:val="ListParagraph"/>
        <w:numPr>
          <w:ilvl w:val="0"/>
          <w:numId w:val="35"/>
        </w:numPr>
        <w:rPr>
          <w:rFonts w:asciiTheme="majorHAnsi" w:hAnsiTheme="majorHAnsi" w:cstheme="majorHAnsi"/>
          <w:sz w:val="24"/>
          <w:szCs w:val="24"/>
        </w:rPr>
      </w:pPr>
      <w:r w:rsidRPr="00EF6830">
        <w:rPr>
          <w:rFonts w:asciiTheme="majorHAnsi" w:hAnsiTheme="majorHAnsi" w:cstheme="majorHAnsi"/>
          <w:sz w:val="24"/>
          <w:szCs w:val="24"/>
        </w:rPr>
        <w:t>To have a good estimation, PM should use some method or tool, which defined and used in t</w:t>
      </w:r>
      <w:r w:rsidR="00EE6B2C">
        <w:rPr>
          <w:rFonts w:asciiTheme="majorHAnsi" w:hAnsiTheme="majorHAnsi" w:cstheme="majorHAnsi"/>
          <w:sz w:val="24"/>
          <w:szCs w:val="24"/>
        </w:rPr>
        <w:t>he past: such as Wide Bendelphi,</w:t>
      </w:r>
      <w:r w:rsidR="00EE6B2C" w:rsidRPr="00EE6B2C">
        <w:rPr>
          <w:rFonts w:cstheme="minorHAnsi"/>
          <w:szCs w:val="24"/>
        </w:rPr>
        <w:t xml:space="preserve"> </w:t>
      </w:r>
      <w:r w:rsidR="00EE6B2C" w:rsidRPr="00EE6B2C">
        <w:rPr>
          <w:rFonts w:asciiTheme="majorHAnsi" w:hAnsiTheme="majorHAnsi" w:cstheme="majorHAnsi"/>
          <w:sz w:val="24"/>
          <w:szCs w:val="24"/>
        </w:rPr>
        <w:t>Brain storming</w:t>
      </w:r>
      <w:r w:rsidR="00EE6B2C" w:rsidRPr="00EE6B2C">
        <w:rPr>
          <w:rFonts w:asciiTheme="majorHAnsi" w:hAnsiTheme="majorHAnsi" w:cstheme="majorHAnsi"/>
          <w:sz w:val="24"/>
          <w:szCs w:val="24"/>
        </w:rPr>
        <w:t>…</w:t>
      </w:r>
    </w:p>
    <w:p w:rsidR="00EF6830" w:rsidRPr="00EF6830" w:rsidRDefault="00EF6830" w:rsidP="00EF6830">
      <w:pPr>
        <w:pStyle w:val="ListParagraph"/>
        <w:numPr>
          <w:ilvl w:val="0"/>
          <w:numId w:val="35"/>
        </w:numPr>
      </w:pPr>
      <w:r w:rsidRPr="00EF6830">
        <w:rPr>
          <w:rFonts w:asciiTheme="majorHAnsi" w:hAnsiTheme="majorHAnsi" w:cstheme="majorHAnsi"/>
          <w:sz w:val="24"/>
          <w:szCs w:val="24"/>
        </w:rPr>
        <w:lastRenderedPageBreak/>
        <w:t>Human resource, technical, working environment can also influence to the estimation.</w:t>
      </w:r>
    </w:p>
    <w:p w:rsidR="00552B59" w:rsidRPr="00FB5D94" w:rsidRDefault="00552B59" w:rsidP="0097517C">
      <w:pPr>
        <w:pStyle w:val="Heading1"/>
        <w:numPr>
          <w:ilvl w:val="0"/>
          <w:numId w:val="17"/>
        </w:numPr>
        <w:rPr>
          <w:rStyle w:val="SubtleReference"/>
          <w:rFonts w:cstheme="majorHAnsi"/>
          <w:smallCaps w:val="0"/>
          <w:color w:val="1F4E79" w:themeColor="accent1" w:themeShade="80"/>
          <w:u w:val="none"/>
        </w:rPr>
      </w:pPr>
      <w:bookmarkStart w:id="21" w:name="_Toc367930293"/>
      <w:bookmarkStart w:id="22" w:name="_Toc368055118"/>
      <w:bookmarkStart w:id="23" w:name="_Toc371593905"/>
      <w:bookmarkEnd w:id="18"/>
      <w:bookmarkEnd w:id="20"/>
      <w:r w:rsidRPr="00FB5D94">
        <w:rPr>
          <w:rStyle w:val="SubtleReference"/>
          <w:rFonts w:cstheme="majorHAnsi"/>
          <w:smallCaps w:val="0"/>
          <w:color w:val="1F4E79" w:themeColor="accent1" w:themeShade="80"/>
          <w:u w:val="none"/>
        </w:rPr>
        <w:t>REFLECTION</w:t>
      </w:r>
      <w:bookmarkEnd w:id="21"/>
      <w:bookmarkEnd w:id="22"/>
      <w:bookmarkEnd w:id="23"/>
    </w:p>
    <w:p w:rsidR="00552B59" w:rsidRPr="00FB5D94" w:rsidRDefault="00514031" w:rsidP="00514031">
      <w:pPr>
        <w:rPr>
          <w:rStyle w:val="SubtleReference"/>
          <w:rFonts w:asciiTheme="majorHAnsi" w:hAnsiTheme="majorHAnsi" w:cstheme="majorHAnsi"/>
          <w:smallCaps w:val="0"/>
          <w:color w:val="auto"/>
          <w:u w:val="none"/>
          <w:lang w:val="vi-VN"/>
        </w:rPr>
      </w:pPr>
      <w:r w:rsidRPr="00FB5D94">
        <w:rPr>
          <w:rStyle w:val="SubtleReference"/>
          <w:rFonts w:asciiTheme="majorHAnsi" w:hAnsiTheme="majorHAnsi" w:cstheme="majorHAnsi"/>
          <w:smallCaps w:val="0"/>
          <w:color w:val="auto"/>
          <w:u w:val="none"/>
          <w:lang w:val="vi-VN"/>
        </w:rPr>
        <w:t>N/A</w:t>
      </w:r>
    </w:p>
    <w:p w:rsidR="005177F8" w:rsidRPr="00FB5D94" w:rsidRDefault="005177F8" w:rsidP="00552B59">
      <w:pPr>
        <w:pStyle w:val="Heading1"/>
        <w:rPr>
          <w:rStyle w:val="SubtleReference"/>
          <w:rFonts w:cstheme="majorHAnsi"/>
          <w:smallCaps w:val="0"/>
          <w:color w:val="auto"/>
          <w:u w:val="none"/>
        </w:rPr>
      </w:pPr>
    </w:p>
    <w:p w:rsidR="00552B59" w:rsidRPr="00FB5D94" w:rsidRDefault="00552B59" w:rsidP="00552B59">
      <w:pPr>
        <w:rPr>
          <w:rFonts w:asciiTheme="majorHAnsi" w:hAnsiTheme="majorHAnsi" w:cstheme="majorHAnsi"/>
          <w:lang w:val="vi-VN"/>
        </w:rPr>
      </w:pPr>
    </w:p>
    <w:sectPr w:rsidR="00552B59" w:rsidRPr="00FB5D94"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3CA" w:rsidRDefault="006043CA" w:rsidP="0097517C">
      <w:pPr>
        <w:spacing w:after="0" w:line="240" w:lineRule="auto"/>
      </w:pPr>
      <w:r>
        <w:separator/>
      </w:r>
    </w:p>
  </w:endnote>
  <w:endnote w:type="continuationSeparator" w:id="0">
    <w:p w:rsidR="006043CA" w:rsidRDefault="006043CA"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745E2">
      <w:rPr>
        <w:caps/>
        <w:noProof/>
        <w:color w:val="5B9BD5" w:themeColor="accent1"/>
      </w:rPr>
      <w:t>4</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3CA" w:rsidRDefault="006043CA" w:rsidP="0097517C">
      <w:pPr>
        <w:spacing w:after="0" w:line="240" w:lineRule="auto"/>
      </w:pPr>
      <w:r>
        <w:separator/>
      </w:r>
    </w:p>
  </w:footnote>
  <w:footnote w:type="continuationSeparator" w:id="0">
    <w:p w:rsidR="006043CA" w:rsidRDefault="006043CA"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354245"/>
    <w:multiLevelType w:val="hybridMultilevel"/>
    <w:tmpl w:val="381A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05438CE"/>
    <w:multiLevelType w:val="hybridMultilevel"/>
    <w:tmpl w:val="FB98AE0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5">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561A67AB"/>
    <w:multiLevelType w:val="hybridMultilevel"/>
    <w:tmpl w:val="A7260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F5D10F2"/>
    <w:multiLevelType w:val="hybridMultilevel"/>
    <w:tmpl w:val="A774B6D4"/>
    <w:lvl w:ilvl="0" w:tplc="77E87B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nsid w:val="6F78291B"/>
    <w:multiLevelType w:val="hybridMultilevel"/>
    <w:tmpl w:val="759E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33"/>
  </w:num>
  <w:num w:numId="5">
    <w:abstractNumId w:val="22"/>
  </w:num>
  <w:num w:numId="6">
    <w:abstractNumId w:val="5"/>
  </w:num>
  <w:num w:numId="7">
    <w:abstractNumId w:val="20"/>
  </w:num>
  <w:num w:numId="8">
    <w:abstractNumId w:val="16"/>
  </w:num>
  <w:num w:numId="9">
    <w:abstractNumId w:val="1"/>
  </w:num>
  <w:num w:numId="10">
    <w:abstractNumId w:val="23"/>
  </w:num>
  <w:num w:numId="11">
    <w:abstractNumId w:val="10"/>
  </w:num>
  <w:num w:numId="12">
    <w:abstractNumId w:val="18"/>
  </w:num>
  <w:num w:numId="13">
    <w:abstractNumId w:val="27"/>
  </w:num>
  <w:num w:numId="14">
    <w:abstractNumId w:val="26"/>
  </w:num>
  <w:num w:numId="15">
    <w:abstractNumId w:val="34"/>
  </w:num>
  <w:num w:numId="16">
    <w:abstractNumId w:val="30"/>
  </w:num>
  <w:num w:numId="17">
    <w:abstractNumId w:val="4"/>
  </w:num>
  <w:num w:numId="18">
    <w:abstractNumId w:val="3"/>
  </w:num>
  <w:num w:numId="19">
    <w:abstractNumId w:val="15"/>
  </w:num>
  <w:num w:numId="20">
    <w:abstractNumId w:val="31"/>
  </w:num>
  <w:num w:numId="21">
    <w:abstractNumId w:val="12"/>
  </w:num>
  <w:num w:numId="22">
    <w:abstractNumId w:val="19"/>
  </w:num>
  <w:num w:numId="23">
    <w:abstractNumId w:val="21"/>
  </w:num>
  <w:num w:numId="24">
    <w:abstractNumId w:val="24"/>
  </w:num>
  <w:num w:numId="25">
    <w:abstractNumId w:val="2"/>
  </w:num>
  <w:num w:numId="26">
    <w:abstractNumId w:val="32"/>
  </w:num>
  <w:num w:numId="27">
    <w:abstractNumId w:val="7"/>
  </w:num>
  <w:num w:numId="28">
    <w:abstractNumId w:val="0"/>
  </w:num>
  <w:num w:numId="29">
    <w:abstractNumId w:val="25"/>
  </w:num>
  <w:num w:numId="30">
    <w:abstractNumId w:val="9"/>
  </w:num>
  <w:num w:numId="31">
    <w:abstractNumId w:val="29"/>
  </w:num>
  <w:num w:numId="32">
    <w:abstractNumId w:val="17"/>
  </w:num>
  <w:num w:numId="33">
    <w:abstractNumId w:val="28"/>
  </w:num>
  <w:num w:numId="34">
    <w:abstractNumId w:val="1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3506D"/>
    <w:rsid w:val="000408CE"/>
    <w:rsid w:val="000A7419"/>
    <w:rsid w:val="000D4849"/>
    <w:rsid w:val="000F362F"/>
    <w:rsid w:val="000F4BB2"/>
    <w:rsid w:val="00127097"/>
    <w:rsid w:val="00145242"/>
    <w:rsid w:val="0015123D"/>
    <w:rsid w:val="0015472B"/>
    <w:rsid w:val="001663EA"/>
    <w:rsid w:val="0016728D"/>
    <w:rsid w:val="001677AF"/>
    <w:rsid w:val="0018392A"/>
    <w:rsid w:val="001C1C13"/>
    <w:rsid w:val="001D21DE"/>
    <w:rsid w:val="001E16C2"/>
    <w:rsid w:val="001F34EF"/>
    <w:rsid w:val="00202F88"/>
    <w:rsid w:val="0027269D"/>
    <w:rsid w:val="00284A51"/>
    <w:rsid w:val="00287BE6"/>
    <w:rsid w:val="002A41A5"/>
    <w:rsid w:val="002A7EC6"/>
    <w:rsid w:val="002C1CA0"/>
    <w:rsid w:val="002E065E"/>
    <w:rsid w:val="002E0947"/>
    <w:rsid w:val="002F0F6A"/>
    <w:rsid w:val="00307523"/>
    <w:rsid w:val="0031375D"/>
    <w:rsid w:val="0032351F"/>
    <w:rsid w:val="00332B23"/>
    <w:rsid w:val="003701D0"/>
    <w:rsid w:val="003B3AB4"/>
    <w:rsid w:val="003B6BA6"/>
    <w:rsid w:val="003C7C41"/>
    <w:rsid w:val="003D6E76"/>
    <w:rsid w:val="003E27DB"/>
    <w:rsid w:val="003E56A9"/>
    <w:rsid w:val="00423FA1"/>
    <w:rsid w:val="004464E3"/>
    <w:rsid w:val="00460F40"/>
    <w:rsid w:val="00470A56"/>
    <w:rsid w:val="00481EE3"/>
    <w:rsid w:val="004A7279"/>
    <w:rsid w:val="004C015F"/>
    <w:rsid w:val="004C1AED"/>
    <w:rsid w:val="004D2207"/>
    <w:rsid w:val="004D3DAF"/>
    <w:rsid w:val="00507243"/>
    <w:rsid w:val="00514031"/>
    <w:rsid w:val="0051674C"/>
    <w:rsid w:val="005177F8"/>
    <w:rsid w:val="00542D33"/>
    <w:rsid w:val="00552B59"/>
    <w:rsid w:val="00555957"/>
    <w:rsid w:val="006043CA"/>
    <w:rsid w:val="00632ECC"/>
    <w:rsid w:val="00652BAE"/>
    <w:rsid w:val="00653B3B"/>
    <w:rsid w:val="006622F5"/>
    <w:rsid w:val="00676A24"/>
    <w:rsid w:val="0068250F"/>
    <w:rsid w:val="006D2E7B"/>
    <w:rsid w:val="006D46E0"/>
    <w:rsid w:val="006D5BA3"/>
    <w:rsid w:val="006E7EC2"/>
    <w:rsid w:val="007513D8"/>
    <w:rsid w:val="007745E2"/>
    <w:rsid w:val="00777C89"/>
    <w:rsid w:val="007C62BB"/>
    <w:rsid w:val="007D2ABB"/>
    <w:rsid w:val="008278E4"/>
    <w:rsid w:val="00834251"/>
    <w:rsid w:val="00834290"/>
    <w:rsid w:val="008410B8"/>
    <w:rsid w:val="008442BC"/>
    <w:rsid w:val="00851085"/>
    <w:rsid w:val="008675F2"/>
    <w:rsid w:val="008C3FB7"/>
    <w:rsid w:val="008C6415"/>
    <w:rsid w:val="008D7B87"/>
    <w:rsid w:val="008F1870"/>
    <w:rsid w:val="008F473A"/>
    <w:rsid w:val="00914FB1"/>
    <w:rsid w:val="0095666C"/>
    <w:rsid w:val="00965D5E"/>
    <w:rsid w:val="0097517C"/>
    <w:rsid w:val="009F1F0B"/>
    <w:rsid w:val="009F480E"/>
    <w:rsid w:val="00A003AE"/>
    <w:rsid w:val="00A2722B"/>
    <w:rsid w:val="00A348EC"/>
    <w:rsid w:val="00A528E8"/>
    <w:rsid w:val="00A5652A"/>
    <w:rsid w:val="00A604FD"/>
    <w:rsid w:val="00A711E6"/>
    <w:rsid w:val="00AA6F3C"/>
    <w:rsid w:val="00AC3E48"/>
    <w:rsid w:val="00AE3651"/>
    <w:rsid w:val="00AE5F67"/>
    <w:rsid w:val="00B05072"/>
    <w:rsid w:val="00B3444D"/>
    <w:rsid w:val="00B67DEB"/>
    <w:rsid w:val="00B714BD"/>
    <w:rsid w:val="00B7266E"/>
    <w:rsid w:val="00B85B46"/>
    <w:rsid w:val="00B95A9D"/>
    <w:rsid w:val="00BB440C"/>
    <w:rsid w:val="00BB6992"/>
    <w:rsid w:val="00BE40B6"/>
    <w:rsid w:val="00C122F4"/>
    <w:rsid w:val="00C17238"/>
    <w:rsid w:val="00C425EB"/>
    <w:rsid w:val="00C441E9"/>
    <w:rsid w:val="00C4443E"/>
    <w:rsid w:val="00C630B4"/>
    <w:rsid w:val="00C633BB"/>
    <w:rsid w:val="00CA0FBD"/>
    <w:rsid w:val="00CF1934"/>
    <w:rsid w:val="00D22A51"/>
    <w:rsid w:val="00D31C98"/>
    <w:rsid w:val="00D33741"/>
    <w:rsid w:val="00D36A6B"/>
    <w:rsid w:val="00D44958"/>
    <w:rsid w:val="00D467EA"/>
    <w:rsid w:val="00D649FE"/>
    <w:rsid w:val="00DA20AC"/>
    <w:rsid w:val="00DB1755"/>
    <w:rsid w:val="00DD3C7A"/>
    <w:rsid w:val="00E017EA"/>
    <w:rsid w:val="00E1130D"/>
    <w:rsid w:val="00E20A4F"/>
    <w:rsid w:val="00E220CA"/>
    <w:rsid w:val="00E752C6"/>
    <w:rsid w:val="00E90147"/>
    <w:rsid w:val="00E90638"/>
    <w:rsid w:val="00EB09F2"/>
    <w:rsid w:val="00EC28F9"/>
    <w:rsid w:val="00EE6B2C"/>
    <w:rsid w:val="00EE7C57"/>
    <w:rsid w:val="00EF6830"/>
    <w:rsid w:val="00F16BE3"/>
    <w:rsid w:val="00F17A36"/>
    <w:rsid w:val="00F3153B"/>
    <w:rsid w:val="00F40CEA"/>
    <w:rsid w:val="00F57429"/>
    <w:rsid w:val="00F75CF3"/>
    <w:rsid w:val="00F909D9"/>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link w:val="ListParagraphChar"/>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ListParagraphChar">
    <w:name w:val="List Paragraph Char"/>
    <w:link w:val="ListParagraph"/>
    <w:uiPriority w:val="34"/>
    <w:rsid w:val="00C17238"/>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ctructuyen.vanlanguni.edu.vn/file.php/620/Readings/21-Estimation_as_a_Tool.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2E96445-6A6E-4C1B-8011-99246FA9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136</TotalTime>
  <Pages>6</Pages>
  <Words>776</Words>
  <Characters>4424</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150</cp:revision>
  <dcterms:created xsi:type="dcterms:W3CDTF">2013-09-27T06:26:00Z</dcterms:created>
  <dcterms:modified xsi:type="dcterms:W3CDTF">2013-12-19T14:42:00Z</dcterms:modified>
</cp:coreProperties>
</file>