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46F7" w:rsidRPr="001612FC" w:rsidTr="00962E8E">
        <w:tc>
          <w:tcPr>
            <w:tcW w:w="2254" w:type="dxa"/>
            <w:shd w:val="clear" w:color="auto" w:fill="00B0F0"/>
          </w:tcPr>
          <w:p w:rsidR="00D646F7" w:rsidRPr="001612FC" w:rsidRDefault="00962E8E" w:rsidP="009169C5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Name</w:t>
            </w:r>
          </w:p>
        </w:tc>
        <w:tc>
          <w:tcPr>
            <w:tcW w:w="2254" w:type="dxa"/>
            <w:shd w:val="clear" w:color="auto" w:fill="00B0F0"/>
          </w:tcPr>
          <w:p w:rsidR="00D646F7" w:rsidRPr="001612FC" w:rsidRDefault="00962E8E" w:rsidP="009169C5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Role</w:t>
            </w:r>
          </w:p>
        </w:tc>
        <w:tc>
          <w:tcPr>
            <w:tcW w:w="2254" w:type="dxa"/>
            <w:shd w:val="clear" w:color="auto" w:fill="00B0F0"/>
          </w:tcPr>
          <w:p w:rsidR="00D646F7" w:rsidRPr="001612FC" w:rsidRDefault="00962E8E" w:rsidP="00D646F7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Responsibility</w:t>
            </w:r>
          </w:p>
        </w:tc>
        <w:tc>
          <w:tcPr>
            <w:tcW w:w="2254" w:type="dxa"/>
          </w:tcPr>
          <w:p w:rsidR="00D646F7" w:rsidRPr="001612FC" w:rsidRDefault="00D646F7" w:rsidP="009169C5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Yuri Kashnovsky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Had just founded LearnIT, Inc.</w:t>
            </w:r>
          </w:p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software training consultancy </w:t>
            </w:r>
          </w:p>
          <w:p w:rsidR="003209E1" w:rsidRPr="001612FC" w:rsidRDefault="003209E1" w:rsidP="00962E8E">
            <w:pPr>
              <w:pStyle w:val="ListParagraph"/>
              <w:ind w:left="38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612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 the Russian capital</w:t>
            </w:r>
          </w:p>
        </w:tc>
        <w:tc>
          <w:tcPr>
            <w:tcW w:w="2254" w:type="dxa"/>
            <w:vMerge w:val="restart"/>
          </w:tcPr>
          <w:p w:rsidR="003209E1" w:rsidRPr="001612FC" w:rsidRDefault="003209E1" w:rsidP="00962E8E">
            <w:pPr>
              <w:rPr>
                <w:lang w:val="vi-VN"/>
              </w:rPr>
            </w:pPr>
            <w:r w:rsidRPr="003209E1">
              <w:rPr>
                <w:lang w:val="vi-VN"/>
              </w:rPr>
              <w:t>Another relative character</w:t>
            </w: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Emillio Arroyo-Lopez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Argentinean-born director of the department’s distance education program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4841A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Mukhit Ashgirov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Kazakhstan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 xml:space="preserve">Natalya Girienko 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Russia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Oksana Milov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a student from the Ukraine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Peter  Kower</w:t>
            </w:r>
          </w:p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partner with Russ Laughlin in a few business initiatives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John Foote</w:t>
            </w:r>
          </w:p>
          <w:p w:rsidR="003209E1" w:rsidRPr="001612FC" w:rsidRDefault="003209E1" w:rsidP="00962E8E">
            <w:pPr>
              <w:rPr>
                <w:rStyle w:val="longtext"/>
                <w:rFonts w:cs="Times New Roman"/>
                <w:szCs w:val="26"/>
                <w:lang w:val="vi-VN"/>
              </w:rPr>
            </w:pP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faculty member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Levin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professor of computer science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Dr. Viktor Polutin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szCs w:val="26"/>
                <w:lang w:val="vi-VN"/>
              </w:rPr>
              <w:t>the managing director of Motorola’s R&amp;D center in Russia</w:t>
            </w:r>
          </w:p>
        </w:tc>
        <w:tc>
          <w:tcPr>
            <w:tcW w:w="2254" w:type="dxa"/>
            <w:shd w:val="clear" w:color="auto" w:fill="00B0F0"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Mikhail Pisarev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Technical Manager</w:t>
            </w:r>
          </w:p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Technical Director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The project leads, to discuss the speciﬁcs on GUI design, ongoing issues that needed </w:t>
            </w:r>
            <w:r w:rsidRPr="001612FC">
              <w:rPr>
                <w:rFonts w:cs="Times New Roman"/>
                <w:lang w:val="vi-VN"/>
              </w:rPr>
              <w:lastRenderedPageBreak/>
              <w:t>to be resolved, and the planning</w:t>
            </w:r>
          </w:p>
        </w:tc>
        <w:tc>
          <w:tcPr>
            <w:tcW w:w="2254" w:type="dxa"/>
            <w:vMerge w:val="restart"/>
          </w:tcPr>
          <w:p w:rsidR="003209E1" w:rsidRPr="001612FC" w:rsidRDefault="003209E1" w:rsidP="00962E8E">
            <w:pPr>
              <w:rPr>
                <w:lang w:val="vi-VN"/>
              </w:rPr>
            </w:pPr>
            <w:proofErr w:type="spellStart"/>
            <w:r w:rsidRPr="009318EB">
              <w:rPr>
                <w:rFonts w:cs="Times New Roman"/>
                <w:i/>
                <w:szCs w:val="26"/>
              </w:rPr>
              <w:lastRenderedPageBreak/>
              <w:t>Russoft</w:t>
            </w:r>
            <w:proofErr w:type="spellEnd"/>
            <w:r w:rsidRPr="009318EB">
              <w:rPr>
                <w:rFonts w:cs="Times New Roman"/>
                <w:i/>
                <w:szCs w:val="26"/>
              </w:rPr>
              <w:t xml:space="preserve"> project organization</w:t>
            </w:r>
          </w:p>
        </w:tc>
      </w:tr>
      <w:tr w:rsidR="003209E1" w:rsidRPr="001612FC" w:rsidTr="00962E8E"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lastRenderedPageBreak/>
              <w:t>Russ Laughlin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CEO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Manage Russoft’s team</w:t>
            </w: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Sergey Nizamov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Team Lead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962E8E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The project lead on the Russian side</w:t>
            </w:r>
          </w:p>
        </w:tc>
        <w:tc>
          <w:tcPr>
            <w:tcW w:w="2254" w:type="dxa"/>
            <w:vMerge/>
          </w:tcPr>
          <w:p w:rsidR="003209E1" w:rsidRPr="001612FC" w:rsidRDefault="003209E1" w:rsidP="00962E8E">
            <w:pPr>
              <w:rPr>
                <w:lang w:val="vi-VN"/>
              </w:rPr>
            </w:pPr>
          </w:p>
        </w:tc>
      </w:tr>
      <w:tr w:rsidR="003209E1" w:rsidRPr="001612FC" w:rsidTr="00962E8E">
        <w:tc>
          <w:tcPr>
            <w:tcW w:w="2254" w:type="dxa"/>
            <w:shd w:val="clear" w:color="auto" w:fill="FFFF0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Dennis Bramer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Account Manager</w:t>
            </w:r>
          </w:p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Russoft’s U.S. managing director</w:t>
            </w:r>
          </w:p>
        </w:tc>
        <w:tc>
          <w:tcPr>
            <w:tcW w:w="2254" w:type="dxa"/>
            <w:shd w:val="clear" w:color="auto" w:fill="FFFF00"/>
          </w:tcPr>
          <w:p w:rsidR="003209E1" w:rsidRPr="001612FC" w:rsidRDefault="003209E1" w:rsidP="003209E1">
            <w:pPr>
              <w:rPr>
                <w:rFonts w:asciiTheme="majorHAnsi" w:hAnsiTheme="majorHAnsi" w:cs="Times New Roman"/>
                <w:lang w:val="vi-VN"/>
              </w:rPr>
            </w:pPr>
            <w:r w:rsidRPr="001612FC">
              <w:rPr>
                <w:rFonts w:asciiTheme="majorHAnsi" w:hAnsiTheme="majorHAnsi" w:cs="Times New Roman"/>
                <w:lang w:val="vi-VN"/>
              </w:rPr>
              <w:t>Count time and collect/report working hour</w:t>
            </w:r>
          </w:p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asciiTheme="majorHAnsi" w:hAnsiTheme="majorHAnsi" w:cs="Times New Roman"/>
                <w:lang w:val="vi-VN"/>
              </w:rPr>
              <w:t>Build a basic level plan</w:t>
            </w:r>
          </w:p>
        </w:tc>
        <w:tc>
          <w:tcPr>
            <w:tcW w:w="2254" w:type="dxa"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  <w:tr w:rsidR="003209E1" w:rsidRPr="001612FC" w:rsidTr="00D646F7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Peter Jackson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autoSpaceDE w:val="0"/>
              <w:autoSpaceDN w:val="0"/>
              <w:adjustRightInd w:val="0"/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The new director of the Master of</w:t>
            </w:r>
          </w:p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Software Engineering Program at the University of Madison (UV Madison)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Provide requirement (massive redesign and implementation of a new student-faculty-staff Web site) for Gene Fisher </w:t>
            </w:r>
          </w:p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Deciding choose team build SEWeb project </w:t>
            </w:r>
          </w:p>
        </w:tc>
        <w:tc>
          <w:tcPr>
            <w:tcW w:w="2254" w:type="dxa"/>
            <w:vMerge w:val="restart"/>
          </w:tcPr>
          <w:p w:rsidR="003209E1" w:rsidRPr="001612FC" w:rsidRDefault="003209E1" w:rsidP="003209E1">
            <w:pPr>
              <w:rPr>
                <w:lang w:val="vi-VN"/>
              </w:rPr>
            </w:pPr>
            <w:r w:rsidRPr="009318EB">
              <w:rPr>
                <w:rFonts w:cs="Times New Roman"/>
                <w:i/>
                <w:szCs w:val="26"/>
              </w:rPr>
              <w:t>The UV Madison project team</w:t>
            </w:r>
          </w:p>
        </w:tc>
      </w:tr>
      <w:tr w:rsidR="003209E1" w:rsidRPr="001612FC" w:rsidTr="00D646F7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Gene Fisher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Project Manager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Manage, monitor and control SEWeb project</w:t>
            </w:r>
          </w:p>
        </w:tc>
        <w:tc>
          <w:tcPr>
            <w:tcW w:w="2254" w:type="dxa"/>
            <w:vMerge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  <w:tr w:rsidR="003209E1" w:rsidRPr="001612FC" w:rsidTr="00D646F7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Alex Rau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Webmaster</w:t>
            </w:r>
          </w:p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Technical Lead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 xml:space="preserve">Coordinate, test, and monitor this offshoring development project under </w:t>
            </w:r>
          </w:p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Fisher’s supervision</w:t>
            </w:r>
          </w:p>
        </w:tc>
        <w:tc>
          <w:tcPr>
            <w:tcW w:w="2254" w:type="dxa"/>
            <w:vMerge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  <w:tr w:rsidR="003209E1" w:rsidRPr="001612FC" w:rsidTr="00D646F7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lastRenderedPageBreak/>
              <w:t>Jane Weber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Program Administrator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Get high level requirement</w:t>
            </w:r>
          </w:p>
        </w:tc>
        <w:tc>
          <w:tcPr>
            <w:tcW w:w="2254" w:type="dxa"/>
            <w:vMerge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  <w:tr w:rsidR="003209E1" w:rsidRPr="001612FC" w:rsidTr="001612FC"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Al Molsters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rFonts w:cs="Times New Roman"/>
                <w:szCs w:val="26"/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System Administrator</w:t>
            </w:r>
          </w:p>
        </w:tc>
        <w:tc>
          <w:tcPr>
            <w:tcW w:w="2254" w:type="dxa"/>
            <w:shd w:val="clear" w:color="auto" w:fill="92D050"/>
          </w:tcPr>
          <w:p w:rsidR="003209E1" w:rsidRPr="001612FC" w:rsidRDefault="003209E1" w:rsidP="003209E1">
            <w:pPr>
              <w:rPr>
                <w:lang w:val="vi-VN"/>
              </w:rPr>
            </w:pPr>
            <w:r w:rsidRPr="001612FC">
              <w:rPr>
                <w:rFonts w:cs="Times New Roman"/>
                <w:lang w:val="vi-VN"/>
              </w:rPr>
              <w:t>Get high level requirement</w:t>
            </w:r>
          </w:p>
        </w:tc>
        <w:tc>
          <w:tcPr>
            <w:tcW w:w="2254" w:type="dxa"/>
            <w:vMerge/>
          </w:tcPr>
          <w:p w:rsidR="003209E1" w:rsidRPr="001612FC" w:rsidRDefault="003209E1" w:rsidP="003209E1">
            <w:pPr>
              <w:rPr>
                <w:lang w:val="vi-VN"/>
              </w:rPr>
            </w:pPr>
          </w:p>
        </w:tc>
      </w:tr>
    </w:tbl>
    <w:p w:rsidR="00820DF1" w:rsidRPr="009318EB" w:rsidRDefault="00820DF1" w:rsidP="00820DF1">
      <w:pPr>
        <w:spacing w:after="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This is </w:t>
      </w:r>
      <w:r w:rsidRPr="009318EB">
        <w:rPr>
          <w:rFonts w:cs="Times New Roman"/>
          <w:szCs w:val="26"/>
        </w:rPr>
        <w:t>organizational structure</w:t>
      </w:r>
      <w:r>
        <w:rPr>
          <w:rFonts w:cs="Times New Roman"/>
          <w:szCs w:val="26"/>
        </w:rPr>
        <w:t xml:space="preserve"> of Team </w:t>
      </w:r>
      <w:proofErr w:type="spellStart"/>
      <w:r>
        <w:rPr>
          <w:rFonts w:cs="Times New Roman"/>
          <w:szCs w:val="26"/>
        </w:rPr>
        <w:t>SEWeb</w:t>
      </w:r>
      <w:proofErr w:type="spellEnd"/>
      <w:r>
        <w:rPr>
          <w:rFonts w:cs="Times New Roman"/>
          <w:szCs w:val="26"/>
        </w:rPr>
        <w:t xml:space="preserve"> and their outsourcing in Reading</w:t>
      </w:r>
    </w:p>
    <w:p w:rsidR="00820DF1" w:rsidRPr="009318EB" w:rsidRDefault="00820DF1" w:rsidP="00820DF1">
      <w:pPr>
        <w:spacing w:after="0"/>
        <w:rPr>
          <w:rFonts w:cs="Times New Roman"/>
          <w:szCs w:val="26"/>
        </w:rPr>
      </w:pPr>
      <w:r w:rsidRPr="009318EB">
        <w:rPr>
          <w:rFonts w:cs="Times New Roman"/>
          <w:noProof/>
          <w:szCs w:val="26"/>
          <w:lang w:val="vi-VN" w:eastAsia="vi-VN"/>
        </w:rPr>
        <w:drawing>
          <wp:inline distT="0" distB="0" distL="0" distR="0" wp14:anchorId="3727F20D" wp14:editId="127DB0DF">
            <wp:extent cx="5943600" cy="3294642"/>
            <wp:effectExtent l="19050" t="0" r="0" b="0"/>
            <wp:docPr id="1" name="Picture 1" descr="D:\Study\4th year\Software Process and Quality Mesuarement\team assignment\Medi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4th year\Software Process and Quality Mesuarement\team assignment\Medis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1" w:rsidRPr="009318EB" w:rsidRDefault="00820DF1" w:rsidP="00820DF1">
      <w:pPr>
        <w:tabs>
          <w:tab w:val="left" w:pos="3330"/>
        </w:tabs>
        <w:spacing w:after="0"/>
        <w:rPr>
          <w:rFonts w:cs="Times New Roman"/>
          <w:b/>
          <w:szCs w:val="26"/>
        </w:rPr>
      </w:pPr>
      <w:r w:rsidRPr="009318EB">
        <w:rPr>
          <w:rFonts w:cs="Times New Roman"/>
          <w:szCs w:val="26"/>
        </w:rPr>
        <w:tab/>
      </w:r>
      <w:r w:rsidRPr="009318EB">
        <w:rPr>
          <w:rFonts w:cs="Times New Roman"/>
          <w:b/>
          <w:szCs w:val="26"/>
        </w:rPr>
        <w:t>Figure 1: UV Madison project team</w:t>
      </w:r>
    </w:p>
    <w:p w:rsidR="00820DF1" w:rsidRPr="009318EB" w:rsidRDefault="00820DF1" w:rsidP="00820DF1">
      <w:pPr>
        <w:tabs>
          <w:tab w:val="left" w:pos="3330"/>
        </w:tabs>
        <w:spacing w:after="0"/>
        <w:rPr>
          <w:rFonts w:cs="Times New Roman"/>
          <w:b/>
          <w:szCs w:val="26"/>
        </w:rPr>
      </w:pPr>
      <w:r w:rsidRPr="009318EB">
        <w:rPr>
          <w:rFonts w:cs="Times New Roman"/>
          <w:b/>
          <w:noProof/>
          <w:szCs w:val="26"/>
          <w:lang w:val="vi-VN" w:eastAsia="vi-VN"/>
        </w:rPr>
        <w:lastRenderedPageBreak/>
        <w:drawing>
          <wp:inline distT="0" distB="0" distL="0" distR="0" wp14:anchorId="7AF70DCF" wp14:editId="72D9C43E">
            <wp:extent cx="5629275" cy="4419600"/>
            <wp:effectExtent l="19050" t="0" r="9525" b="0"/>
            <wp:docPr id="2" name="Picture 2" descr="D:\Study\4th year\Software Process and Quality Mesuarement\team assignment\Russo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4th year\Software Process and Quality Mesuarement\team assignment\Russof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DF1" w:rsidRPr="009318EB" w:rsidRDefault="00820DF1" w:rsidP="00820DF1">
      <w:pPr>
        <w:tabs>
          <w:tab w:val="left" w:pos="3330"/>
        </w:tabs>
        <w:spacing w:after="0"/>
        <w:rPr>
          <w:rFonts w:cs="Times New Roman"/>
          <w:b/>
          <w:szCs w:val="26"/>
        </w:rPr>
      </w:pPr>
    </w:p>
    <w:p w:rsidR="00820DF1" w:rsidRPr="001D7675" w:rsidRDefault="00820DF1" w:rsidP="00820DF1">
      <w:pPr>
        <w:tabs>
          <w:tab w:val="left" w:pos="3330"/>
        </w:tabs>
        <w:spacing w:after="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ab/>
        <w:t>Figure 2: Project organization</w:t>
      </w:r>
    </w:p>
    <w:p w:rsidR="009169C5" w:rsidRPr="001612FC" w:rsidRDefault="009169C5">
      <w:pPr>
        <w:rPr>
          <w:lang w:val="vi-VN"/>
        </w:rPr>
      </w:pPr>
      <w:bookmarkStart w:id="0" w:name="_GoBack"/>
      <w:bookmarkEnd w:id="0"/>
    </w:p>
    <w:sectPr w:rsidR="009169C5" w:rsidRPr="001612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C5"/>
    <w:rsid w:val="00132C8B"/>
    <w:rsid w:val="001612FC"/>
    <w:rsid w:val="00226940"/>
    <w:rsid w:val="00275C81"/>
    <w:rsid w:val="003209E1"/>
    <w:rsid w:val="004841A1"/>
    <w:rsid w:val="00621CEB"/>
    <w:rsid w:val="008114DB"/>
    <w:rsid w:val="00820DF1"/>
    <w:rsid w:val="009169C5"/>
    <w:rsid w:val="00962E8E"/>
    <w:rsid w:val="00AD020B"/>
    <w:rsid w:val="00D646F7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C113D-C66B-48A0-AD86-C64F9ECD7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9C5"/>
    <w:pPr>
      <w:spacing w:after="200" w:line="276" w:lineRule="auto"/>
    </w:pPr>
    <w:rPr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6">
    <w:name w:val="Light Grid Accent 6"/>
    <w:basedOn w:val="TableNormal"/>
    <w:uiPriority w:val="62"/>
    <w:rsid w:val="009169C5"/>
    <w:pPr>
      <w:spacing w:after="0" w:line="240" w:lineRule="auto"/>
    </w:pPr>
    <w:rPr>
      <w:sz w:val="26"/>
      <w:lang w:val="en-US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longtext">
    <w:name w:val="long_text"/>
    <w:basedOn w:val="DefaultParagraphFont"/>
    <w:rsid w:val="009169C5"/>
  </w:style>
  <w:style w:type="table" w:styleId="TableGrid">
    <w:name w:val="Table Grid"/>
    <w:basedOn w:val="TableNormal"/>
    <w:uiPriority w:val="39"/>
    <w:rsid w:val="009169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46F7"/>
    <w:pPr>
      <w:ind w:left="720"/>
      <w:contextualSpacing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3</cp:revision>
  <dcterms:created xsi:type="dcterms:W3CDTF">2013-09-18T00:23:00Z</dcterms:created>
  <dcterms:modified xsi:type="dcterms:W3CDTF">2013-09-18T06:56:00Z</dcterms:modified>
</cp:coreProperties>
</file>