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chi tiết API Inventory</w:t>
      </w:r>
    </w:p>
    <w:p>
      <w:pPr>
        <w:pStyle w:val="Subtitle"/>
      </w:pPr>
      <w:r>
        <w:t>Cập nhật số lượng thực nhận của phiếu nhập</w:t>
      </w:r>
    </w:p>
    <w:p>
      <w:r>
        <w:t>Tài liệu mô tả API PATCH dùng sau khi đã tạo phiếu nhập nháp. Người dùng ghi số lượng thực nhận, phân loại đạt chuẩn/hư hỏng/chờ kiểm tra và đính kèm bằng chứng. API cập nhật dữ liệu phiếu DRAFT có kiểm soát version; chưa duyệt phiếu và chưa làm thay đổi số dư tồn kho.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880"/>
            <w:vAlign w:val="center"/>
            <w:shd w:fill="24476B"/>
          </w:tcPr>
          <w:p>
            <w:pPr>
              <w:spacing w:before="40" w:after="40"/>
            </w:pPr>
            <w:r/>
            <w:r>
              <w:rPr>
                <w:rFonts w:ascii="Aptos" w:hAnsi="Aptos" w:eastAsia="Aptos"/>
                <w:b/>
                <w:color w:val="FFFFFF"/>
                <w:sz w:val="17"/>
              </w:rPr>
              <w:t>Thông tin</w:t>
            </w:r>
          </w:p>
        </w:tc>
        <w:tc>
          <w:tcPr>
            <w:tcW w:type="dxa" w:w="6912"/>
            <w:vAlign w:val="center"/>
            <w:shd w:fill="24476B"/>
          </w:tcPr>
          <w:p>
            <w:pPr>
              <w:spacing w:before="40" w:after="40"/>
            </w:pPr>
            <w:r/>
            <w:r>
              <w:rPr>
                <w:rFonts w:ascii="Aptos" w:hAnsi="Aptos" w:eastAsia="Aptos"/>
                <w:b/>
                <w:color w:val="FFFFFF"/>
                <w:sz w:val="17"/>
              </w:rPr>
              <w:t>Giá trị</w:t>
            </w:r>
          </w:p>
        </w:tc>
      </w:tr>
      <w:tr>
        <w:tc>
          <w:tcPr>
            <w:tcW w:type="dxa" w:w="2880"/>
            <w:vAlign w:val="center"/>
            <w:shd w:fill="FFFFFF"/>
          </w:tcPr>
          <w:p>
            <w:pPr>
              <w:spacing w:before="40" w:after="40"/>
            </w:pPr>
            <w:r/>
            <w:r>
              <w:rPr>
                <w:rFonts w:ascii="Aptos" w:hAnsi="Aptos" w:eastAsia="Aptos"/>
                <w:b w:val="0"/>
                <w:sz w:val="17"/>
              </w:rPr>
              <w:t>Service</w:t>
            </w:r>
          </w:p>
        </w:tc>
        <w:tc>
          <w:tcPr>
            <w:tcW w:type="dxa" w:w="6912"/>
            <w:vAlign w:val="center"/>
            <w:shd w:fill="FFFFFF"/>
          </w:tcPr>
          <w:p>
            <w:pPr>
              <w:spacing w:before="40" w:after="40"/>
            </w:pPr>
            <w:r/>
            <w:r>
              <w:rPr>
                <w:rFonts w:ascii="Aptos" w:hAnsi="Aptos" w:eastAsia="Aptos"/>
                <w:b w:val="0"/>
                <w:sz w:val="17"/>
              </w:rPr>
              <w:t>Inventory Service</w:t>
            </w:r>
          </w:p>
        </w:tc>
      </w:tr>
      <w:tr>
        <w:tc>
          <w:tcPr>
            <w:tcW w:type="dxa" w:w="2880"/>
            <w:vAlign w:val="center"/>
            <w:shd w:fill="F3F6F9"/>
          </w:tcPr>
          <w:p>
            <w:pPr>
              <w:spacing w:before="40" w:after="40"/>
            </w:pPr>
            <w:r/>
            <w:r>
              <w:rPr>
                <w:rFonts w:ascii="Aptos" w:hAnsi="Aptos" w:eastAsia="Aptos"/>
                <w:b w:val="0"/>
                <w:sz w:val="17"/>
              </w:rPr>
              <w:t>API</w:t>
            </w:r>
          </w:p>
        </w:tc>
        <w:tc>
          <w:tcPr>
            <w:tcW w:type="dxa" w:w="6912"/>
            <w:vAlign w:val="center"/>
            <w:shd w:fill="F3F6F9"/>
          </w:tcPr>
          <w:p>
            <w:pPr>
              <w:spacing w:before="40" w:after="40"/>
            </w:pPr>
            <w:r/>
            <w:r>
              <w:rPr>
                <w:rFonts w:ascii="Aptos" w:hAnsi="Aptos" w:eastAsia="Aptos"/>
                <w:b w:val="0"/>
                <w:sz w:val="17"/>
              </w:rPr>
              <w:t>Cập nhật số lượng thực nhận / actuals</w:t>
            </w:r>
          </w:p>
        </w:tc>
      </w:tr>
      <w:tr>
        <w:tc>
          <w:tcPr>
            <w:tcW w:type="dxa" w:w="2880"/>
            <w:vAlign w:val="center"/>
            <w:shd w:fill="FFFFFF"/>
          </w:tcPr>
          <w:p>
            <w:pPr>
              <w:spacing w:before="40" w:after="40"/>
            </w:pPr>
            <w:r/>
            <w:r>
              <w:rPr>
                <w:rFonts w:ascii="Aptos" w:hAnsi="Aptos" w:eastAsia="Aptos"/>
                <w:b w:val="0"/>
                <w:sz w:val="17"/>
              </w:rPr>
              <w:t>Method và URL công khai</w:t>
            </w:r>
          </w:p>
        </w:tc>
        <w:tc>
          <w:tcPr>
            <w:tcW w:type="dxa" w:w="6912"/>
            <w:vAlign w:val="center"/>
            <w:shd w:fill="FFFFFF"/>
          </w:tcPr>
          <w:p>
            <w:pPr>
              <w:spacing w:before="40" w:after="40"/>
            </w:pPr>
            <w:r/>
            <w:r>
              <w:rPr>
                <w:rFonts w:ascii="Aptos" w:hAnsi="Aptos" w:eastAsia="Aptos"/>
                <w:b w:val="0"/>
                <w:sz w:val="17"/>
              </w:rPr>
              <w:t>PATCH /api/v1/receipts/{receiptId}/actuals</w:t>
            </w:r>
          </w:p>
        </w:tc>
      </w:tr>
      <w:tr>
        <w:tc>
          <w:tcPr>
            <w:tcW w:type="dxa" w:w="2880"/>
            <w:vAlign w:val="center"/>
            <w:shd w:fill="F3F6F9"/>
          </w:tcPr>
          <w:p>
            <w:pPr>
              <w:spacing w:before="40" w:after="40"/>
            </w:pPr>
            <w:r/>
            <w:r>
              <w:rPr>
                <w:rFonts w:ascii="Aptos" w:hAnsi="Aptos" w:eastAsia="Aptos"/>
                <w:b w:val="0"/>
                <w:sz w:val="17"/>
              </w:rPr>
              <w:t>Quyền hiện tại</w:t>
            </w:r>
          </w:p>
        </w:tc>
        <w:tc>
          <w:tcPr>
            <w:tcW w:type="dxa" w:w="6912"/>
            <w:vAlign w:val="center"/>
            <w:shd w:fill="F3F6F9"/>
          </w:tcPr>
          <w:p>
            <w:pPr>
              <w:spacing w:before="40" w:after="40"/>
            </w:pPr>
            <w:r/>
            <w:r>
              <w:rPr>
                <w:rFonts w:ascii="Aptos" w:hAnsi="Aptos" w:eastAsia="Aptos"/>
                <w:b w:val="0"/>
                <w:sz w:val="17"/>
              </w:rPr>
              <w:t>ADMIN</w:t>
            </w:r>
          </w:p>
        </w:tc>
      </w:tr>
      <w:tr>
        <w:tc>
          <w:tcPr>
            <w:tcW w:type="dxa" w:w="2880"/>
            <w:vAlign w:val="center"/>
            <w:shd w:fill="FFFFFF"/>
          </w:tcPr>
          <w:p>
            <w:pPr>
              <w:spacing w:before="40" w:after="40"/>
            </w:pPr>
            <w:r/>
            <w:r>
              <w:rPr>
                <w:rFonts w:ascii="Aptos" w:hAnsi="Aptos" w:eastAsia="Aptos"/>
                <w:b w:val="0"/>
                <w:sz w:val="17"/>
              </w:rPr>
              <w:t>Điều kiện trạng thái</w:t>
            </w:r>
          </w:p>
        </w:tc>
        <w:tc>
          <w:tcPr>
            <w:tcW w:type="dxa" w:w="6912"/>
            <w:vAlign w:val="center"/>
            <w:shd w:fill="FFFFFF"/>
          </w:tcPr>
          <w:p>
            <w:pPr>
              <w:spacing w:before="40" w:after="40"/>
            </w:pPr>
            <w:r/>
            <w:r>
              <w:rPr>
                <w:rFonts w:ascii="Aptos" w:hAnsi="Aptos" w:eastAsia="Aptos"/>
                <w:b w:val="0"/>
                <w:sz w:val="17"/>
              </w:rPr>
              <w:t>Phiếu phải ở DRAFT</w:t>
            </w:r>
          </w:p>
        </w:tc>
      </w:tr>
      <w:tr>
        <w:tc>
          <w:tcPr>
            <w:tcW w:type="dxa" w:w="2880"/>
            <w:vAlign w:val="center"/>
            <w:shd w:fill="F3F6F9"/>
          </w:tcPr>
          <w:p>
            <w:pPr>
              <w:spacing w:before="40" w:after="40"/>
            </w:pPr>
            <w:r/>
            <w:r>
              <w:rPr>
                <w:rFonts w:ascii="Aptos" w:hAnsi="Aptos" w:eastAsia="Aptos"/>
                <w:b w:val="0"/>
                <w:sz w:val="17"/>
              </w:rPr>
              <w:t>Đồng thời</w:t>
            </w:r>
          </w:p>
        </w:tc>
        <w:tc>
          <w:tcPr>
            <w:tcW w:type="dxa" w:w="6912"/>
            <w:vAlign w:val="center"/>
            <w:shd w:fill="F3F6F9"/>
          </w:tcPr>
          <w:p>
            <w:pPr>
              <w:spacing w:before="40" w:after="40"/>
            </w:pPr>
            <w:r/>
            <w:r>
              <w:rPr>
                <w:rFonts w:ascii="Aptos" w:hAnsi="Aptos" w:eastAsia="Aptos"/>
                <w:b w:val="0"/>
                <w:sz w:val="17"/>
              </w:rPr>
              <w:t>expectedVersion + khóa hàng phiếu trong PostgreSQL</w:t>
            </w:r>
          </w:p>
        </w:tc>
      </w:tr>
      <w:tr>
        <w:tc>
          <w:tcPr>
            <w:tcW w:type="dxa" w:w="2880"/>
            <w:vAlign w:val="center"/>
            <w:shd w:fill="FFFFFF"/>
          </w:tcPr>
          <w:p>
            <w:pPr>
              <w:spacing w:before="40" w:after="40"/>
            </w:pPr>
            <w:r/>
            <w:r>
              <w:rPr>
                <w:rFonts w:ascii="Aptos" w:hAnsi="Aptos" w:eastAsia="Aptos"/>
                <w:b w:val="0"/>
                <w:sz w:val="17"/>
              </w:rPr>
              <w:t>Lưu trữ</w:t>
            </w:r>
          </w:p>
        </w:tc>
        <w:tc>
          <w:tcPr>
            <w:tcW w:type="dxa" w:w="6912"/>
            <w:vAlign w:val="center"/>
            <w:shd w:fill="FFFFFF"/>
          </w:tcPr>
          <w:p>
            <w:pPr>
              <w:spacing w:before="40" w:after="40"/>
            </w:pPr>
            <w:r/>
            <w:r>
              <w:rPr>
                <w:rFonts w:ascii="Aptos" w:hAnsi="Aptos" w:eastAsia="Aptos"/>
                <w:b w:val="0"/>
                <w:sz w:val="17"/>
              </w:rPr>
              <w:t>JdbcTemplate/custom SQL; Hibernate sinh/cập nhật schema; không dùng Flyway</w:t>
            </w:r>
          </w:p>
        </w:tc>
      </w:tr>
      <w:tr>
        <w:tc>
          <w:tcPr>
            <w:tcW w:type="dxa" w:w="2880"/>
            <w:vAlign w:val="center"/>
            <w:shd w:fill="F3F6F9"/>
          </w:tcPr>
          <w:p>
            <w:pPr>
              <w:spacing w:before="40" w:after="40"/>
            </w:pPr>
            <w:r/>
            <w:r>
              <w:rPr>
                <w:rFonts w:ascii="Aptos" w:hAnsi="Aptos" w:eastAsia="Aptos"/>
                <w:b w:val="0"/>
                <w:sz w:val="17"/>
              </w:rPr>
              <w:t>Liên hệ nghiệp vụ</w:t>
            </w:r>
          </w:p>
        </w:tc>
        <w:tc>
          <w:tcPr>
            <w:tcW w:type="dxa" w:w="6912"/>
            <w:vAlign w:val="center"/>
            <w:shd w:fill="F3F6F9"/>
          </w:tcPr>
          <w:p>
            <w:pPr>
              <w:spacing w:before="40" w:after="40"/>
            </w:pPr>
            <w:r/>
            <w:r>
              <w:rPr>
                <w:rFonts w:ascii="Aptos" w:hAnsi="Aptos" w:eastAsia="Aptos"/>
                <w:b w:val="0"/>
                <w:sz w:val="17"/>
              </w:rPr>
              <w:t>API tiếp theo sau POST tạo phiếu nhập nháp</w:t>
            </w:r>
          </w:p>
        </w:tc>
      </w:tr>
    </w:tbl>
    <w:p>
      <w:pPr>
        <w:spacing w:after="20"/>
      </w:pPr>
    </w:p>
    <w:p>
      <w:pPr>
        <w:pStyle w:val="Heading1"/>
        <w:keepNext/>
      </w:pPr>
      <w:r>
        <w:t>1. Mục đích và phạm vi nghiệp vụ</w:t>
      </w:r>
    </w:p>
    <w:p>
      <w:r>
        <w:t>Khi xe hàng đến, nhân viên đối chiếu từng dòng phiếu với hàng thực tế. API này lưu tổng số lượng đã nhận (`actualQty`) và chia toàn bộ số đó vào đúng một trong ba nhóm: đã kiểm tra đạt (`goodQty`), xác định hỏng (`damagedQty`) hoặc đang chờ kiểm tra (`inspectionQty`). Với mỗi dòng, tổng ba nhóm phải bằng chính xác tổng thực nhận.</w:t>
      </w:r>
    </w:p>
    <w:p>
      <w:r>
        <w:t>API chỉ sửa dữ liệu của phiếu còn DRAFT. Nó không tạo StockLedger, không cập nhật StockBalance và không làm tăng Available. Việc gửi phiếu, kiểm tra file READY, phê duyệt, chuyển các lượng đã phân loại vào bucket tồn và phát sự kiện là các bước sau. Lượng thực nhận cao/thấp hơn dự kiến được ghi nhận để bước submit/approve áp dụng chính sách sai lệch hoặc dung sai; endpoint này không tự áp ngưỡng expectedQty.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728"/>
            <w:vAlign w:val="center"/>
            <w:shd w:fill="24476B"/>
          </w:tcPr>
          <w:p>
            <w:pPr>
              <w:spacing w:before="40" w:after="40"/>
            </w:pPr>
            <w:r/>
            <w:r>
              <w:rPr>
                <w:rFonts w:ascii="Aptos" w:hAnsi="Aptos" w:eastAsia="Aptos"/>
                <w:b/>
                <w:color w:val="FFFFFF"/>
                <w:sz w:val="17"/>
              </w:rPr>
              <w:t>Nhóm lượng</w:t>
            </w:r>
          </w:p>
        </w:tc>
        <w:tc>
          <w:tcPr>
            <w:tcW w:type="dxa" w:w="4896"/>
            <w:vAlign w:val="center"/>
            <w:shd w:fill="24476B"/>
          </w:tcPr>
          <w:p>
            <w:pPr>
              <w:spacing w:before="40" w:after="40"/>
            </w:pPr>
            <w:r/>
            <w:r>
              <w:rPr>
                <w:rFonts w:ascii="Aptos" w:hAnsi="Aptos" w:eastAsia="Aptos"/>
                <w:b/>
                <w:color w:val="FFFFFF"/>
                <w:sz w:val="17"/>
              </w:rPr>
              <w:t>Cách hiểu</w:t>
            </w:r>
          </w:p>
        </w:tc>
        <w:tc>
          <w:tcPr>
            <w:tcW w:type="dxa" w:w="3456"/>
            <w:vAlign w:val="center"/>
            <w:shd w:fill="24476B"/>
          </w:tcPr>
          <w:p>
            <w:pPr>
              <w:spacing w:before="40" w:after="40"/>
            </w:pPr>
            <w:r/>
            <w:r>
              <w:rPr>
                <w:rFonts w:ascii="Aptos" w:hAnsi="Aptos" w:eastAsia="Aptos"/>
                <w:b/>
                <w:color w:val="FFFFFF"/>
                <w:sz w:val="17"/>
              </w:rPr>
              <w:t>Tác động tồn ở API này</w:t>
            </w:r>
          </w:p>
        </w:tc>
      </w:tr>
      <w:tr>
        <w:tc>
          <w:tcPr>
            <w:tcW w:type="dxa" w:w="1728"/>
            <w:vAlign w:val="center"/>
            <w:shd w:fill="FFFFFF"/>
          </w:tcPr>
          <w:p>
            <w:pPr>
              <w:spacing w:before="40" w:after="40"/>
            </w:pPr>
            <w:r/>
            <w:r>
              <w:rPr>
                <w:rFonts w:ascii="Aptos" w:hAnsi="Aptos" w:eastAsia="Aptos"/>
                <w:b w:val="0"/>
                <w:sz w:val="17"/>
              </w:rPr>
              <w:t>actualQty</w:t>
            </w:r>
          </w:p>
        </w:tc>
        <w:tc>
          <w:tcPr>
            <w:tcW w:type="dxa" w:w="4896"/>
            <w:vAlign w:val="center"/>
            <w:shd w:fill="FFFFFF"/>
          </w:tcPr>
          <w:p>
            <w:pPr>
              <w:spacing w:before="40" w:after="40"/>
            </w:pPr>
            <w:r/>
            <w:r>
              <w:rPr>
                <w:rFonts w:ascii="Aptos" w:hAnsi="Aptos" w:eastAsia="Aptos"/>
                <w:b w:val="0"/>
                <w:sz w:val="17"/>
              </w:rPr>
              <w:t>Tổng lượng hàng thực tế nhà cung cấp giao tại dòng. Có thể bằng 0.</w:t>
            </w:r>
          </w:p>
        </w:tc>
        <w:tc>
          <w:tcPr>
            <w:tcW w:type="dxa" w:w="3456"/>
            <w:vAlign w:val="center"/>
            <w:shd w:fill="FFFFFF"/>
          </w:tcPr>
          <w:p>
            <w:pPr>
              <w:spacing w:before="40" w:after="40"/>
            </w:pPr>
            <w:r/>
            <w:r>
              <w:rPr>
                <w:rFonts w:ascii="Aptos" w:hAnsi="Aptos" w:eastAsia="Aptos"/>
                <w:b w:val="0"/>
                <w:sz w:val="17"/>
              </w:rPr>
              <w:t>Chỉ lưu trên dòng phiếu.</w:t>
            </w:r>
          </w:p>
        </w:tc>
      </w:tr>
      <w:tr>
        <w:tc>
          <w:tcPr>
            <w:tcW w:type="dxa" w:w="1728"/>
            <w:vAlign w:val="center"/>
            <w:shd w:fill="F3F6F9"/>
          </w:tcPr>
          <w:p>
            <w:pPr>
              <w:spacing w:before="40" w:after="40"/>
            </w:pPr>
            <w:r/>
            <w:r>
              <w:rPr>
                <w:rFonts w:ascii="Aptos" w:hAnsi="Aptos" w:eastAsia="Aptos"/>
                <w:b w:val="0"/>
                <w:sz w:val="17"/>
              </w:rPr>
              <w:t>goodQty</w:t>
            </w:r>
          </w:p>
        </w:tc>
        <w:tc>
          <w:tcPr>
            <w:tcW w:type="dxa" w:w="4896"/>
            <w:vAlign w:val="center"/>
            <w:shd w:fill="F3F6F9"/>
          </w:tcPr>
          <w:p>
            <w:pPr>
              <w:spacing w:before="40" w:after="40"/>
            </w:pPr>
            <w:r/>
            <w:r>
              <w:rPr>
                <w:rFonts w:ascii="Aptos" w:hAnsi="Aptos" w:eastAsia="Aptos"/>
                <w:b w:val="0"/>
                <w:sz w:val="17"/>
              </w:rPr>
              <w:t>Phần đã được xác định đạt chất lượng.</w:t>
            </w:r>
          </w:p>
        </w:tc>
        <w:tc>
          <w:tcPr>
            <w:tcW w:type="dxa" w:w="3456"/>
            <w:vAlign w:val="center"/>
            <w:shd w:fill="F3F6F9"/>
          </w:tcPr>
          <w:p>
            <w:pPr>
              <w:spacing w:before="40" w:after="40"/>
            </w:pPr>
            <w:r/>
            <w:r>
              <w:rPr>
                <w:rFonts w:ascii="Aptos" w:hAnsi="Aptos" w:eastAsia="Aptos"/>
                <w:b w:val="0"/>
                <w:sz w:val="17"/>
              </w:rPr>
              <w:t>Chưa cộng vào hàng bán được.</w:t>
            </w:r>
          </w:p>
        </w:tc>
      </w:tr>
      <w:tr>
        <w:tc>
          <w:tcPr>
            <w:tcW w:type="dxa" w:w="1728"/>
            <w:vAlign w:val="center"/>
            <w:shd w:fill="FFFFFF"/>
          </w:tcPr>
          <w:p>
            <w:pPr>
              <w:spacing w:before="40" w:after="40"/>
            </w:pPr>
            <w:r/>
            <w:r>
              <w:rPr>
                <w:rFonts w:ascii="Aptos" w:hAnsi="Aptos" w:eastAsia="Aptos"/>
                <w:b w:val="0"/>
                <w:sz w:val="17"/>
              </w:rPr>
              <w:t>damagedQty</w:t>
            </w:r>
          </w:p>
        </w:tc>
        <w:tc>
          <w:tcPr>
            <w:tcW w:type="dxa" w:w="4896"/>
            <w:vAlign w:val="center"/>
            <w:shd w:fill="FFFFFF"/>
          </w:tcPr>
          <w:p>
            <w:pPr>
              <w:spacing w:before="40" w:after="40"/>
            </w:pPr>
            <w:r/>
            <w:r>
              <w:rPr>
                <w:rFonts w:ascii="Aptos" w:hAnsi="Aptos" w:eastAsia="Aptos"/>
                <w:b w:val="0"/>
                <w:sz w:val="17"/>
              </w:rPr>
              <w:t>Phần đã được xác định hư hỏng.</w:t>
            </w:r>
          </w:p>
        </w:tc>
        <w:tc>
          <w:tcPr>
            <w:tcW w:type="dxa" w:w="3456"/>
            <w:vAlign w:val="center"/>
            <w:shd w:fill="FFFFFF"/>
          </w:tcPr>
          <w:p>
            <w:pPr>
              <w:spacing w:before="40" w:after="40"/>
            </w:pPr>
            <w:r/>
            <w:r>
              <w:rPr>
                <w:rFonts w:ascii="Aptos" w:hAnsi="Aptos" w:eastAsia="Aptos"/>
                <w:b w:val="0"/>
                <w:sz w:val="17"/>
              </w:rPr>
              <w:t>Chưa ghi vào bucket damaged.</w:t>
            </w:r>
          </w:p>
        </w:tc>
      </w:tr>
      <w:tr>
        <w:tc>
          <w:tcPr>
            <w:tcW w:type="dxa" w:w="1728"/>
            <w:vAlign w:val="center"/>
            <w:shd w:fill="F3F6F9"/>
          </w:tcPr>
          <w:p>
            <w:pPr>
              <w:spacing w:before="40" w:after="40"/>
            </w:pPr>
            <w:r/>
            <w:r>
              <w:rPr>
                <w:rFonts w:ascii="Aptos" w:hAnsi="Aptos" w:eastAsia="Aptos"/>
                <w:b w:val="0"/>
                <w:sz w:val="17"/>
              </w:rPr>
              <w:t>inspectionQty</w:t>
            </w:r>
          </w:p>
        </w:tc>
        <w:tc>
          <w:tcPr>
            <w:tcW w:type="dxa" w:w="4896"/>
            <w:vAlign w:val="center"/>
            <w:shd w:fill="F3F6F9"/>
          </w:tcPr>
          <w:p>
            <w:pPr>
              <w:spacing w:before="40" w:after="40"/>
            </w:pPr>
            <w:r/>
            <w:r>
              <w:rPr>
                <w:rFonts w:ascii="Aptos" w:hAnsi="Aptos" w:eastAsia="Aptos"/>
                <w:b w:val="0"/>
                <w:sz w:val="17"/>
              </w:rPr>
              <w:t>Phần đã nhận nhưng chưa có kết luận chất lượng.</w:t>
            </w:r>
          </w:p>
        </w:tc>
        <w:tc>
          <w:tcPr>
            <w:tcW w:type="dxa" w:w="3456"/>
            <w:vAlign w:val="center"/>
            <w:shd w:fill="F3F6F9"/>
          </w:tcPr>
          <w:p>
            <w:pPr>
              <w:spacing w:before="40" w:after="40"/>
            </w:pPr>
            <w:r/>
            <w:r>
              <w:rPr>
                <w:rFonts w:ascii="Aptos" w:hAnsi="Aptos" w:eastAsia="Aptos"/>
                <w:b w:val="0"/>
                <w:sz w:val="17"/>
              </w:rPr>
              <w:t>Chưa cộng vào available; chờ bước kiểm tra/duyệt.</w:t>
            </w:r>
          </w:p>
        </w:tc>
      </w:tr>
    </w:tbl>
    <w:p>
      <w:pPr>
        <w:spacing w:after="20"/>
      </w:pPr>
    </w:p>
    <w:p>
      <w:pPr>
        <w:pStyle w:val="Heading1"/>
        <w:keepNext/>
      </w:pPr>
      <w:r>
        <w:t>2. Đặc tả endpoint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592"/>
            <w:vAlign w:val="center"/>
            <w:shd w:fill="24476B"/>
          </w:tcPr>
          <w:p>
            <w:pPr>
              <w:spacing w:before="40" w:after="40"/>
            </w:pPr>
            <w:r/>
            <w:r>
              <w:rPr>
                <w:rFonts w:ascii="Aptos" w:hAnsi="Aptos" w:eastAsia="Aptos"/>
                <w:b/>
                <w:color w:val="FFFFFF"/>
                <w:sz w:val="17"/>
              </w:rPr>
              <w:t>Thuộc tính</w:t>
            </w:r>
          </w:p>
        </w:tc>
        <w:tc>
          <w:tcPr>
            <w:tcW w:type="dxa" w:w="7200"/>
            <w:vAlign w:val="center"/>
            <w:shd w:fill="24476B"/>
          </w:tcPr>
          <w:p>
            <w:pPr>
              <w:spacing w:before="40" w:after="40"/>
            </w:pPr>
            <w:r/>
            <w:r>
              <w:rPr>
                <w:rFonts w:ascii="Aptos" w:hAnsi="Aptos" w:eastAsia="Aptos"/>
                <w:b/>
                <w:color w:val="FFFFFF"/>
                <w:sz w:val="17"/>
              </w:rPr>
              <w:t>Đặc tả</w:t>
            </w:r>
          </w:p>
        </w:tc>
      </w:tr>
      <w:tr>
        <w:tc>
          <w:tcPr>
            <w:tcW w:type="dxa" w:w="2592"/>
            <w:vAlign w:val="center"/>
            <w:shd w:fill="FFFFFF"/>
          </w:tcPr>
          <w:p>
            <w:pPr>
              <w:spacing w:before="40" w:after="40"/>
            </w:pPr>
            <w:r/>
            <w:r>
              <w:rPr>
                <w:rFonts w:ascii="Aptos" w:hAnsi="Aptos" w:eastAsia="Aptos"/>
                <w:b w:val="0"/>
                <w:sz w:val="17"/>
              </w:rPr>
              <w:t>HTTP method</w:t>
            </w:r>
          </w:p>
        </w:tc>
        <w:tc>
          <w:tcPr>
            <w:tcW w:type="dxa" w:w="7200"/>
            <w:vAlign w:val="center"/>
            <w:shd w:fill="FFFFFF"/>
          </w:tcPr>
          <w:p>
            <w:pPr>
              <w:spacing w:before="40" w:after="40"/>
            </w:pPr>
            <w:r/>
            <w:r>
              <w:rPr>
                <w:rFonts w:ascii="Aptos" w:hAnsi="Aptos" w:eastAsia="Aptos"/>
                <w:b w:val="0"/>
                <w:sz w:val="17"/>
              </w:rPr>
              <w:t>PATCH</w:t>
            </w:r>
          </w:p>
        </w:tc>
      </w:tr>
      <w:tr>
        <w:tc>
          <w:tcPr>
            <w:tcW w:type="dxa" w:w="2592"/>
            <w:vAlign w:val="center"/>
            <w:shd w:fill="F3F6F9"/>
          </w:tcPr>
          <w:p>
            <w:pPr>
              <w:spacing w:before="40" w:after="40"/>
            </w:pPr>
            <w:r/>
            <w:r>
              <w:rPr>
                <w:rFonts w:ascii="Aptos" w:hAnsi="Aptos" w:eastAsia="Aptos"/>
                <w:b w:val="0"/>
                <w:sz w:val="17"/>
              </w:rPr>
              <w:t>Gateway URL</w:t>
            </w:r>
          </w:p>
        </w:tc>
        <w:tc>
          <w:tcPr>
            <w:tcW w:type="dxa" w:w="7200"/>
            <w:vAlign w:val="center"/>
            <w:shd w:fill="F3F6F9"/>
          </w:tcPr>
          <w:p>
            <w:pPr>
              <w:spacing w:before="40" w:after="40"/>
            </w:pPr>
            <w:r/>
            <w:r>
              <w:rPr>
                <w:rFonts w:ascii="Aptos" w:hAnsi="Aptos" w:eastAsia="Aptos"/>
                <w:b w:val="0"/>
                <w:sz w:val="17"/>
              </w:rPr>
              <w:t>/api/v1/receipts/{receiptId}/actuals</w:t>
            </w:r>
          </w:p>
        </w:tc>
      </w:tr>
      <w:tr>
        <w:tc>
          <w:tcPr>
            <w:tcW w:type="dxa" w:w="2592"/>
            <w:vAlign w:val="center"/>
            <w:shd w:fill="FFFFFF"/>
          </w:tcPr>
          <w:p>
            <w:pPr>
              <w:spacing w:before="40" w:after="40"/>
            </w:pPr>
            <w:r/>
            <w:r>
              <w:rPr>
                <w:rFonts w:ascii="Aptos" w:hAnsi="Aptos" w:eastAsia="Aptos"/>
                <w:b w:val="0"/>
                <w:sz w:val="17"/>
              </w:rPr>
              <w:t>Inventory Controller</w:t>
            </w:r>
          </w:p>
        </w:tc>
        <w:tc>
          <w:tcPr>
            <w:tcW w:type="dxa" w:w="7200"/>
            <w:vAlign w:val="center"/>
            <w:shd w:fill="FFFFFF"/>
          </w:tcPr>
          <w:p>
            <w:pPr>
              <w:spacing w:before="40" w:after="40"/>
            </w:pPr>
            <w:r/>
            <w:r>
              <w:rPr>
                <w:rFonts w:ascii="Aptos" w:hAnsi="Aptos" w:eastAsia="Aptos"/>
                <w:b w:val="0"/>
                <w:sz w:val="17"/>
              </w:rPr>
              <w:t>/receipts/{receiptId}/actuals</w:t>
            </w:r>
          </w:p>
        </w:tc>
      </w:tr>
      <w:tr>
        <w:tc>
          <w:tcPr>
            <w:tcW w:type="dxa" w:w="2592"/>
            <w:vAlign w:val="center"/>
            <w:shd w:fill="F3F6F9"/>
          </w:tcPr>
          <w:p>
            <w:pPr>
              <w:spacing w:before="40" w:after="40"/>
            </w:pPr>
            <w:r/>
            <w:r>
              <w:rPr>
                <w:rFonts w:ascii="Aptos" w:hAnsi="Aptos" w:eastAsia="Aptos"/>
                <w:b w:val="0"/>
                <w:sz w:val="17"/>
              </w:rPr>
              <w:t>Gateway route</w:t>
            </w:r>
          </w:p>
        </w:tc>
        <w:tc>
          <w:tcPr>
            <w:tcW w:type="dxa" w:w="7200"/>
            <w:vAlign w:val="center"/>
            <w:shd w:fill="F3F6F9"/>
          </w:tcPr>
          <w:p>
            <w:pPr>
              <w:spacing w:before="40" w:after="40"/>
            </w:pPr>
            <w:r/>
            <w:r>
              <w:rPr>
                <w:rFonts w:ascii="Aptos" w:hAnsi="Aptos" w:eastAsia="Aptos"/>
                <w:b w:val="0"/>
                <w:sz w:val="17"/>
              </w:rPr>
              <w:t>Path=/api/v1/receipts/*/actuals; StripPrefix=2.</w:t>
            </w:r>
          </w:p>
        </w:tc>
      </w:tr>
      <w:tr>
        <w:tc>
          <w:tcPr>
            <w:tcW w:type="dxa" w:w="2592"/>
            <w:vAlign w:val="center"/>
            <w:shd w:fill="FFFFFF"/>
          </w:tcPr>
          <w:p>
            <w:pPr>
              <w:spacing w:before="40" w:after="40"/>
            </w:pPr>
            <w:r/>
            <w:r>
              <w:rPr>
                <w:rFonts w:ascii="Aptos" w:hAnsi="Aptos" w:eastAsia="Aptos"/>
                <w:b w:val="0"/>
                <w:sz w:val="17"/>
              </w:rPr>
              <w:t>Path parameter</w:t>
            </w:r>
          </w:p>
        </w:tc>
        <w:tc>
          <w:tcPr>
            <w:tcW w:type="dxa" w:w="7200"/>
            <w:vAlign w:val="center"/>
            <w:shd w:fill="FFFFFF"/>
          </w:tcPr>
          <w:p>
            <w:pPr>
              <w:spacing w:before="40" w:after="40"/>
            </w:pPr>
            <w:r/>
            <w:r>
              <w:rPr>
                <w:rFonts w:ascii="Aptos" w:hAnsi="Aptos" w:eastAsia="Aptos"/>
                <w:b w:val="0"/>
                <w:sz w:val="17"/>
              </w:rPr>
              <w:t>receiptId: UUID do API tạo phiếu trả về, tối đa 36 ký tự.</w:t>
            </w:r>
          </w:p>
        </w:tc>
      </w:tr>
      <w:tr>
        <w:tc>
          <w:tcPr>
            <w:tcW w:type="dxa" w:w="2592"/>
            <w:vAlign w:val="center"/>
            <w:shd w:fill="F3F6F9"/>
          </w:tcPr>
          <w:p>
            <w:pPr>
              <w:spacing w:before="40" w:after="40"/>
            </w:pPr>
            <w:r/>
            <w:r>
              <w:rPr>
                <w:rFonts w:ascii="Aptos" w:hAnsi="Aptos" w:eastAsia="Aptos"/>
                <w:b w:val="0"/>
                <w:sz w:val="17"/>
              </w:rPr>
              <w:t>Content-Type</w:t>
            </w:r>
          </w:p>
        </w:tc>
        <w:tc>
          <w:tcPr>
            <w:tcW w:type="dxa" w:w="7200"/>
            <w:vAlign w:val="center"/>
            <w:shd w:fill="F3F6F9"/>
          </w:tcPr>
          <w:p>
            <w:pPr>
              <w:spacing w:before="40" w:after="40"/>
            </w:pPr>
            <w:r/>
            <w:r>
              <w:rPr>
                <w:rFonts w:ascii="Aptos" w:hAnsi="Aptos" w:eastAsia="Aptos"/>
                <w:b w:val="0"/>
                <w:sz w:val="17"/>
              </w:rPr>
              <w:t>application/json</w:t>
            </w:r>
          </w:p>
        </w:tc>
      </w:tr>
      <w:tr>
        <w:tc>
          <w:tcPr>
            <w:tcW w:type="dxa" w:w="2592"/>
            <w:vAlign w:val="center"/>
            <w:shd w:fill="FFFFFF"/>
          </w:tcPr>
          <w:p>
            <w:pPr>
              <w:spacing w:before="40" w:after="40"/>
            </w:pPr>
            <w:r/>
            <w:r>
              <w:rPr>
                <w:rFonts w:ascii="Aptos" w:hAnsi="Aptos" w:eastAsia="Aptos"/>
                <w:b w:val="0"/>
                <w:sz w:val="17"/>
              </w:rPr>
              <w:t>Thành công</w:t>
            </w:r>
          </w:p>
        </w:tc>
        <w:tc>
          <w:tcPr>
            <w:tcW w:type="dxa" w:w="7200"/>
            <w:vAlign w:val="center"/>
            <w:shd w:fill="FFFFFF"/>
          </w:tcPr>
          <w:p>
            <w:pPr>
              <w:spacing w:before="40" w:after="40"/>
            </w:pPr>
            <w:r/>
            <w:r>
              <w:rPr>
                <w:rFonts w:ascii="Aptos" w:hAnsi="Aptos" w:eastAsia="Aptos"/>
                <w:b w:val="0"/>
                <w:sz w:val="17"/>
              </w:rPr>
              <w:t>HTTP 200; ApiResponse&lt;SupplierReceiptResponse&gt;.</w:t>
            </w:r>
          </w:p>
        </w:tc>
      </w:tr>
      <w:tr>
        <w:tc>
          <w:tcPr>
            <w:tcW w:type="dxa" w:w="2592"/>
            <w:vAlign w:val="center"/>
            <w:shd w:fill="F3F6F9"/>
          </w:tcPr>
          <w:p>
            <w:pPr>
              <w:spacing w:before="40" w:after="40"/>
            </w:pPr>
            <w:r/>
            <w:r>
              <w:rPr>
                <w:rFonts w:ascii="Aptos" w:hAnsi="Aptos" w:eastAsia="Aptos"/>
                <w:b w:val="0"/>
                <w:sz w:val="17"/>
              </w:rPr>
              <w:t>Phân quyền</w:t>
            </w:r>
          </w:p>
        </w:tc>
        <w:tc>
          <w:tcPr>
            <w:tcW w:type="dxa" w:w="7200"/>
            <w:vAlign w:val="center"/>
            <w:shd w:fill="F3F6F9"/>
          </w:tcPr>
          <w:p>
            <w:pPr>
              <w:spacing w:before="40" w:after="40"/>
            </w:pPr>
            <w:r/>
            <w:r>
              <w:rPr>
                <w:rFonts w:ascii="Aptos" w:hAnsi="Aptos" w:eastAsia="Aptos"/>
                <w:b w:val="0"/>
                <w:sz w:val="17"/>
              </w:rPr>
              <w:t>@PreAuthorize("hasRole('ADMIN')").</w:t>
            </w:r>
          </w:p>
        </w:tc>
      </w:tr>
      <w:tr>
        <w:tc>
          <w:tcPr>
            <w:tcW w:type="dxa" w:w="2592"/>
            <w:vAlign w:val="center"/>
            <w:shd w:fill="FFFFFF"/>
          </w:tcPr>
          <w:p>
            <w:pPr>
              <w:spacing w:before="40" w:after="40"/>
            </w:pPr>
            <w:r/>
            <w:r>
              <w:rPr>
                <w:rFonts w:ascii="Aptos" w:hAnsi="Aptos" w:eastAsia="Aptos"/>
                <w:b w:val="0"/>
                <w:sz w:val="17"/>
              </w:rPr>
              <w:t>Tác dụng</w:t>
            </w:r>
          </w:p>
        </w:tc>
        <w:tc>
          <w:tcPr>
            <w:tcW w:type="dxa" w:w="7200"/>
            <w:vAlign w:val="center"/>
            <w:shd w:fill="FFFFFF"/>
          </w:tcPr>
          <w:p>
            <w:pPr>
              <w:spacing w:before="40" w:after="40"/>
            </w:pPr>
            <w:r/>
            <w:r>
              <w:rPr>
                <w:rFonts w:ascii="Aptos" w:hAnsi="Aptos" w:eastAsia="Aptos"/>
                <w:b w:val="0"/>
                <w:sz w:val="17"/>
              </w:rPr>
              <w:t>Cập nhật actuals cho toàn bộ dòng và tăng version đúng 1.</w:t>
            </w:r>
          </w:p>
        </w:tc>
      </w:tr>
    </w:tbl>
    <w:p>
      <w:pPr>
        <w:spacing w:after="20"/>
      </w:pPr>
    </w:p>
    <w:p>
      <w:r>
        <w:t>Actor chính: nhân viên/quản trị viên có role ADMIN ghi nhận thực tế giao nhận. Ở cấu hình hiện tại, endpoint kiểm tra role như API tạo phiếu; phân quyền chi tiết theo warehouse assignment cần được bổ sung theo mô hình claim/ACL của dự án nếu role ADMIN không phải chính sách cuối cùng.</w:t>
      </w:r>
    </w:p>
    <w:p>
      <w:pPr>
        <w:pStyle w:val="Heading1"/>
        <w:keepNext/>
      </w:pPr>
      <w:r>
        <w:t>3. Hợp đồng request</w:t>
      </w:r>
    </w:p>
    <w:p>
      <w:r>
        <w:t>Request được ánh xạ vào UpdateSupplierReceiptActualsRequest. Danh sách lines phải chứa đúng mọi lineId của phiếu, mỗi dòng một lần. Gửi đủ bộ dữ liệu giúp tránh hiểu nhầm giữa “dòng bị bỏ quên” và “số thực nhận bằng 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232"/>
            <w:vAlign w:val="center"/>
            <w:shd w:fill="24476B"/>
          </w:tcPr>
          <w:p>
            <w:pPr>
              <w:spacing w:before="40" w:after="40"/>
            </w:pPr>
            <w:r/>
            <w:r>
              <w:rPr>
                <w:rFonts w:ascii="Aptos" w:hAnsi="Aptos" w:eastAsia="Aptos"/>
                <w:b/>
                <w:color w:val="FFFFFF"/>
                <w:sz w:val="16"/>
              </w:rPr>
              <w:t>Trường</w:t>
            </w:r>
          </w:p>
        </w:tc>
        <w:tc>
          <w:tcPr>
            <w:tcW w:type="dxa" w:w="1656"/>
            <w:vAlign w:val="center"/>
            <w:shd w:fill="24476B"/>
          </w:tcPr>
          <w:p>
            <w:pPr>
              <w:spacing w:before="40" w:after="40"/>
            </w:pPr>
            <w:r/>
            <w:r>
              <w:rPr>
                <w:rFonts w:ascii="Aptos" w:hAnsi="Aptos" w:eastAsia="Aptos"/>
                <w:b/>
                <w:color w:val="FFFFFF"/>
                <w:sz w:val="16"/>
              </w:rPr>
              <w:t>Kiểu</w:t>
            </w:r>
          </w:p>
        </w:tc>
        <w:tc>
          <w:tcPr>
            <w:tcW w:type="dxa" w:w="1008"/>
            <w:vAlign w:val="center"/>
            <w:shd w:fill="24476B"/>
          </w:tcPr>
          <w:p>
            <w:pPr>
              <w:spacing w:before="40" w:after="40"/>
            </w:pPr>
            <w:r/>
            <w:r>
              <w:rPr>
                <w:rFonts w:ascii="Aptos" w:hAnsi="Aptos" w:eastAsia="Aptos"/>
                <w:b/>
                <w:color w:val="FFFFFF"/>
                <w:sz w:val="16"/>
              </w:rPr>
              <w:t>Bắt buộc</w:t>
            </w:r>
          </w:p>
        </w:tc>
        <w:tc>
          <w:tcPr>
            <w:tcW w:type="dxa" w:w="4896"/>
            <w:vAlign w:val="center"/>
            <w:shd w:fill="24476B"/>
          </w:tcPr>
          <w:p>
            <w:pPr>
              <w:spacing w:before="40" w:after="40"/>
            </w:pPr>
            <w:r/>
            <w:r>
              <w:rPr>
                <w:rFonts w:ascii="Aptos" w:hAnsi="Aptos" w:eastAsia="Aptos"/>
                <w:b/>
                <w:color w:val="FFFFFF"/>
                <w:sz w:val="16"/>
              </w:rPr>
              <w:t>Quy tắc</w:t>
            </w:r>
          </w:p>
        </w:tc>
      </w:tr>
      <w:tr>
        <w:tc>
          <w:tcPr>
            <w:tcW w:type="dxa" w:w="2232"/>
            <w:vAlign w:val="center"/>
            <w:shd w:fill="FFFFFF"/>
          </w:tcPr>
          <w:p>
            <w:pPr>
              <w:spacing w:before="40" w:after="40"/>
            </w:pPr>
            <w:r/>
            <w:r>
              <w:rPr>
                <w:rFonts w:ascii="Aptos" w:hAnsi="Aptos" w:eastAsia="Aptos"/>
                <w:b w:val="0"/>
                <w:sz w:val="16"/>
              </w:rPr>
              <w:t>expectedVersion</w:t>
            </w:r>
          </w:p>
        </w:tc>
        <w:tc>
          <w:tcPr>
            <w:tcW w:type="dxa" w:w="1656"/>
            <w:vAlign w:val="center"/>
            <w:shd w:fill="FFFFFF"/>
          </w:tcPr>
          <w:p>
            <w:pPr>
              <w:spacing w:before="40" w:after="40"/>
            </w:pPr>
            <w:r/>
            <w:r>
              <w:rPr>
                <w:rFonts w:ascii="Aptos" w:hAnsi="Aptos" w:eastAsia="Aptos"/>
                <w:b w:val="0"/>
                <w:sz w:val="16"/>
              </w:rPr>
              <w:t>Long</w:t>
            </w:r>
          </w:p>
        </w:tc>
        <w:tc>
          <w:tcPr>
            <w:tcW w:type="dxa" w:w="1008"/>
            <w:vAlign w:val="center"/>
            <w:shd w:fill="FFFFFF"/>
          </w:tcPr>
          <w:p>
            <w:pPr>
              <w:spacing w:before="40" w:after="40"/>
            </w:pPr>
            <w:r/>
            <w:r>
              <w:rPr>
                <w:rFonts w:ascii="Aptos" w:hAnsi="Aptos" w:eastAsia="Aptos"/>
                <w:b w:val="0"/>
                <w:sz w:val="16"/>
              </w:rPr>
              <w:t>Có</w:t>
            </w:r>
          </w:p>
        </w:tc>
        <w:tc>
          <w:tcPr>
            <w:tcW w:type="dxa" w:w="4896"/>
            <w:vAlign w:val="center"/>
            <w:shd w:fill="FFFFFF"/>
          </w:tcPr>
          <w:p>
            <w:pPr>
              <w:spacing w:before="40" w:after="40"/>
            </w:pPr>
            <w:r/>
            <w:r>
              <w:rPr>
                <w:rFonts w:ascii="Aptos" w:hAnsi="Aptos" w:eastAsia="Aptos"/>
                <w:b w:val="0"/>
                <w:sz w:val="16"/>
              </w:rPr>
              <w:t>&gt;=0; version mà UI đọc từ phiếu trước khi sửa.</w:t>
            </w:r>
          </w:p>
        </w:tc>
      </w:tr>
      <w:tr>
        <w:tc>
          <w:tcPr>
            <w:tcW w:type="dxa" w:w="2232"/>
            <w:vAlign w:val="center"/>
            <w:shd w:fill="F3F6F9"/>
          </w:tcPr>
          <w:p>
            <w:pPr>
              <w:spacing w:before="40" w:after="40"/>
            </w:pPr>
            <w:r/>
            <w:r>
              <w:rPr>
                <w:rFonts w:ascii="Aptos" w:hAnsi="Aptos" w:eastAsia="Aptos"/>
                <w:b w:val="0"/>
                <w:sz w:val="16"/>
              </w:rPr>
              <w:t>lines</w:t>
            </w:r>
          </w:p>
        </w:tc>
        <w:tc>
          <w:tcPr>
            <w:tcW w:type="dxa" w:w="1656"/>
            <w:vAlign w:val="center"/>
            <w:shd w:fill="F3F6F9"/>
          </w:tcPr>
          <w:p>
            <w:pPr>
              <w:spacing w:before="40" w:after="40"/>
            </w:pPr>
            <w:r/>
            <w:r>
              <w:rPr>
                <w:rFonts w:ascii="Aptos" w:hAnsi="Aptos" w:eastAsia="Aptos"/>
                <w:b w:val="0"/>
                <w:sz w:val="16"/>
              </w:rPr>
              <w:t>Array&lt;Line&gt;</w:t>
            </w:r>
          </w:p>
        </w:tc>
        <w:tc>
          <w:tcPr>
            <w:tcW w:type="dxa" w:w="1008"/>
            <w:vAlign w:val="center"/>
            <w:shd w:fill="F3F6F9"/>
          </w:tcPr>
          <w:p>
            <w:pPr>
              <w:spacing w:before="40" w:after="40"/>
            </w:pPr>
            <w:r/>
            <w:r>
              <w:rPr>
                <w:rFonts w:ascii="Aptos" w:hAnsi="Aptos" w:eastAsia="Aptos"/>
                <w:b w:val="0"/>
                <w:sz w:val="16"/>
              </w:rPr>
              <w:t>Có</w:t>
            </w:r>
          </w:p>
        </w:tc>
        <w:tc>
          <w:tcPr>
            <w:tcW w:type="dxa" w:w="4896"/>
            <w:vAlign w:val="center"/>
            <w:shd w:fill="F3F6F9"/>
          </w:tcPr>
          <w:p>
            <w:pPr>
              <w:spacing w:before="40" w:after="40"/>
            </w:pPr>
            <w:r/>
            <w:r>
              <w:rPr>
                <w:rFonts w:ascii="Aptos" w:hAnsi="Aptos" w:eastAsia="Aptos"/>
                <w:b w:val="0"/>
                <w:sz w:val="16"/>
              </w:rPr>
              <w:t>1–500 dòng; phải bao phủ đủ lineId hiện có, không trùng.</w:t>
            </w:r>
          </w:p>
        </w:tc>
      </w:tr>
      <w:tr>
        <w:tc>
          <w:tcPr>
            <w:tcW w:type="dxa" w:w="2232"/>
            <w:vAlign w:val="center"/>
            <w:shd w:fill="FFFFFF"/>
          </w:tcPr>
          <w:p>
            <w:pPr>
              <w:spacing w:before="40" w:after="40"/>
            </w:pPr>
            <w:r/>
            <w:r>
              <w:rPr>
                <w:rFonts w:ascii="Aptos" w:hAnsi="Aptos" w:eastAsia="Aptos"/>
                <w:b w:val="0"/>
                <w:sz w:val="16"/>
              </w:rPr>
              <w:t>lines[].lineId</w:t>
            </w:r>
          </w:p>
        </w:tc>
        <w:tc>
          <w:tcPr>
            <w:tcW w:type="dxa" w:w="1656"/>
            <w:vAlign w:val="center"/>
            <w:shd w:fill="FFFFFF"/>
          </w:tcPr>
          <w:p>
            <w:pPr>
              <w:spacing w:before="40" w:after="40"/>
            </w:pPr>
            <w:r/>
            <w:r>
              <w:rPr>
                <w:rFonts w:ascii="Aptos" w:hAnsi="Aptos" w:eastAsia="Aptos"/>
                <w:b w:val="0"/>
                <w:sz w:val="16"/>
              </w:rPr>
              <w:t>String</w:t>
            </w:r>
          </w:p>
        </w:tc>
        <w:tc>
          <w:tcPr>
            <w:tcW w:type="dxa" w:w="1008"/>
            <w:vAlign w:val="center"/>
            <w:shd w:fill="FFFFFF"/>
          </w:tcPr>
          <w:p>
            <w:pPr>
              <w:spacing w:before="40" w:after="40"/>
            </w:pPr>
            <w:r/>
            <w:r>
              <w:rPr>
                <w:rFonts w:ascii="Aptos" w:hAnsi="Aptos" w:eastAsia="Aptos"/>
                <w:b w:val="0"/>
                <w:sz w:val="16"/>
              </w:rPr>
              <w:t>Có</w:t>
            </w:r>
          </w:p>
        </w:tc>
        <w:tc>
          <w:tcPr>
            <w:tcW w:type="dxa" w:w="4896"/>
            <w:vAlign w:val="center"/>
            <w:shd w:fill="FFFFFF"/>
          </w:tcPr>
          <w:p>
            <w:pPr>
              <w:spacing w:before="40" w:after="40"/>
            </w:pPr>
            <w:r/>
            <w:r>
              <w:rPr>
                <w:rFonts w:ascii="Aptos" w:hAnsi="Aptos" w:eastAsia="Aptos"/>
                <w:b w:val="0"/>
                <w:sz w:val="16"/>
              </w:rPr>
              <w:t>Không rỗng, tối đa 36 ký tự; phải thuộc đúng receiptId.</w:t>
            </w:r>
          </w:p>
        </w:tc>
      </w:tr>
      <w:tr>
        <w:tc>
          <w:tcPr>
            <w:tcW w:type="dxa" w:w="2232"/>
            <w:vAlign w:val="center"/>
            <w:shd w:fill="F3F6F9"/>
          </w:tcPr>
          <w:p>
            <w:pPr>
              <w:spacing w:before="40" w:after="40"/>
            </w:pPr>
            <w:r/>
            <w:r>
              <w:rPr>
                <w:rFonts w:ascii="Aptos" w:hAnsi="Aptos" w:eastAsia="Aptos"/>
                <w:b w:val="0"/>
                <w:sz w:val="16"/>
              </w:rPr>
              <w:t>lines[].actualQty</w:t>
            </w:r>
          </w:p>
        </w:tc>
        <w:tc>
          <w:tcPr>
            <w:tcW w:type="dxa" w:w="1656"/>
            <w:vAlign w:val="center"/>
            <w:shd w:fill="F3F6F9"/>
          </w:tcPr>
          <w:p>
            <w:pPr>
              <w:spacing w:before="40" w:after="40"/>
            </w:pPr>
            <w:r/>
            <w:r>
              <w:rPr>
                <w:rFonts w:ascii="Aptos" w:hAnsi="Aptos" w:eastAsia="Aptos"/>
                <w:b w:val="0"/>
                <w:sz w:val="16"/>
              </w:rPr>
              <w:t>BigDecimal</w:t>
            </w:r>
          </w:p>
        </w:tc>
        <w:tc>
          <w:tcPr>
            <w:tcW w:type="dxa" w:w="1008"/>
            <w:vAlign w:val="center"/>
            <w:shd w:fill="F3F6F9"/>
          </w:tcPr>
          <w:p>
            <w:pPr>
              <w:spacing w:before="40" w:after="40"/>
            </w:pPr>
            <w:r/>
            <w:r>
              <w:rPr>
                <w:rFonts w:ascii="Aptos" w:hAnsi="Aptos" w:eastAsia="Aptos"/>
                <w:b w:val="0"/>
                <w:sz w:val="16"/>
              </w:rPr>
              <w:t>Có</w:t>
            </w:r>
          </w:p>
        </w:tc>
        <w:tc>
          <w:tcPr>
            <w:tcW w:type="dxa" w:w="4896"/>
            <w:vAlign w:val="center"/>
            <w:shd w:fill="F3F6F9"/>
          </w:tcPr>
          <w:p>
            <w:pPr>
              <w:spacing w:before="40" w:after="40"/>
            </w:pPr>
            <w:r/>
            <w:r>
              <w:rPr>
                <w:rFonts w:ascii="Aptos" w:hAnsi="Aptos" w:eastAsia="Aptos"/>
                <w:b w:val="0"/>
                <w:sz w:val="16"/>
              </w:rPr>
              <w:t>&gt;=0; tối đa 15 chữ số nguyên, 4 thập phân.</w:t>
            </w:r>
          </w:p>
        </w:tc>
      </w:tr>
      <w:tr>
        <w:tc>
          <w:tcPr>
            <w:tcW w:type="dxa" w:w="2232"/>
            <w:vAlign w:val="center"/>
            <w:shd w:fill="FFFFFF"/>
          </w:tcPr>
          <w:p>
            <w:pPr>
              <w:spacing w:before="40" w:after="40"/>
            </w:pPr>
            <w:r/>
            <w:r>
              <w:rPr>
                <w:rFonts w:ascii="Aptos" w:hAnsi="Aptos" w:eastAsia="Aptos"/>
                <w:b w:val="0"/>
                <w:sz w:val="16"/>
              </w:rPr>
              <w:t>lines[].goodQty</w:t>
            </w:r>
          </w:p>
        </w:tc>
        <w:tc>
          <w:tcPr>
            <w:tcW w:type="dxa" w:w="1656"/>
            <w:vAlign w:val="center"/>
            <w:shd w:fill="FFFFFF"/>
          </w:tcPr>
          <w:p>
            <w:pPr>
              <w:spacing w:before="40" w:after="40"/>
            </w:pPr>
            <w:r/>
            <w:r>
              <w:rPr>
                <w:rFonts w:ascii="Aptos" w:hAnsi="Aptos" w:eastAsia="Aptos"/>
                <w:b w:val="0"/>
                <w:sz w:val="16"/>
              </w:rPr>
              <w:t>BigDecimal</w:t>
            </w:r>
          </w:p>
        </w:tc>
        <w:tc>
          <w:tcPr>
            <w:tcW w:type="dxa" w:w="1008"/>
            <w:vAlign w:val="center"/>
            <w:shd w:fill="FFFFFF"/>
          </w:tcPr>
          <w:p>
            <w:pPr>
              <w:spacing w:before="40" w:after="40"/>
            </w:pPr>
            <w:r/>
            <w:r>
              <w:rPr>
                <w:rFonts w:ascii="Aptos" w:hAnsi="Aptos" w:eastAsia="Aptos"/>
                <w:b w:val="0"/>
                <w:sz w:val="16"/>
              </w:rPr>
              <w:t>Có</w:t>
            </w:r>
          </w:p>
        </w:tc>
        <w:tc>
          <w:tcPr>
            <w:tcW w:type="dxa" w:w="4896"/>
            <w:vAlign w:val="center"/>
            <w:shd w:fill="FFFFFF"/>
          </w:tcPr>
          <w:p>
            <w:pPr>
              <w:spacing w:before="40" w:after="40"/>
            </w:pPr>
            <w:r/>
            <w:r>
              <w:rPr>
                <w:rFonts w:ascii="Aptos" w:hAnsi="Aptos" w:eastAsia="Aptos"/>
                <w:b w:val="0"/>
                <w:sz w:val="16"/>
              </w:rPr>
              <w:t>&gt;=0; cùng precision/scale; phần đạt chuẩn.</w:t>
            </w:r>
          </w:p>
        </w:tc>
      </w:tr>
      <w:tr>
        <w:tc>
          <w:tcPr>
            <w:tcW w:type="dxa" w:w="2232"/>
            <w:vAlign w:val="center"/>
            <w:shd w:fill="F3F6F9"/>
          </w:tcPr>
          <w:p>
            <w:pPr>
              <w:spacing w:before="40" w:after="40"/>
            </w:pPr>
            <w:r/>
            <w:r>
              <w:rPr>
                <w:rFonts w:ascii="Aptos" w:hAnsi="Aptos" w:eastAsia="Aptos"/>
                <w:b w:val="0"/>
                <w:sz w:val="16"/>
              </w:rPr>
              <w:t>lines[].damagedQty</w:t>
            </w:r>
          </w:p>
        </w:tc>
        <w:tc>
          <w:tcPr>
            <w:tcW w:type="dxa" w:w="1656"/>
            <w:vAlign w:val="center"/>
            <w:shd w:fill="F3F6F9"/>
          </w:tcPr>
          <w:p>
            <w:pPr>
              <w:spacing w:before="40" w:after="40"/>
            </w:pPr>
            <w:r/>
            <w:r>
              <w:rPr>
                <w:rFonts w:ascii="Aptos" w:hAnsi="Aptos" w:eastAsia="Aptos"/>
                <w:b w:val="0"/>
                <w:sz w:val="16"/>
              </w:rPr>
              <w:t>BigDecimal</w:t>
            </w:r>
          </w:p>
        </w:tc>
        <w:tc>
          <w:tcPr>
            <w:tcW w:type="dxa" w:w="1008"/>
            <w:vAlign w:val="center"/>
            <w:shd w:fill="F3F6F9"/>
          </w:tcPr>
          <w:p>
            <w:pPr>
              <w:spacing w:before="40" w:after="40"/>
            </w:pPr>
            <w:r/>
            <w:r>
              <w:rPr>
                <w:rFonts w:ascii="Aptos" w:hAnsi="Aptos" w:eastAsia="Aptos"/>
                <w:b w:val="0"/>
                <w:sz w:val="16"/>
              </w:rPr>
              <w:t>Có</w:t>
            </w:r>
          </w:p>
        </w:tc>
        <w:tc>
          <w:tcPr>
            <w:tcW w:type="dxa" w:w="4896"/>
            <w:vAlign w:val="center"/>
            <w:shd w:fill="F3F6F9"/>
          </w:tcPr>
          <w:p>
            <w:pPr>
              <w:spacing w:before="40" w:after="40"/>
            </w:pPr>
            <w:r/>
            <w:r>
              <w:rPr>
                <w:rFonts w:ascii="Aptos" w:hAnsi="Aptos" w:eastAsia="Aptos"/>
                <w:b w:val="0"/>
                <w:sz w:val="16"/>
              </w:rPr>
              <w:t>&gt;=0; cùng precision/scale; phần hư hỏng.</w:t>
            </w:r>
          </w:p>
        </w:tc>
      </w:tr>
      <w:tr>
        <w:tc>
          <w:tcPr>
            <w:tcW w:type="dxa" w:w="2232"/>
            <w:vAlign w:val="center"/>
            <w:shd w:fill="FFFFFF"/>
          </w:tcPr>
          <w:p>
            <w:pPr>
              <w:spacing w:before="40" w:after="40"/>
            </w:pPr>
            <w:r/>
            <w:r>
              <w:rPr>
                <w:rFonts w:ascii="Aptos" w:hAnsi="Aptos" w:eastAsia="Aptos"/>
                <w:b w:val="0"/>
                <w:sz w:val="16"/>
              </w:rPr>
              <w:t>lines[].inspectionQty</w:t>
            </w:r>
          </w:p>
        </w:tc>
        <w:tc>
          <w:tcPr>
            <w:tcW w:type="dxa" w:w="1656"/>
            <w:vAlign w:val="center"/>
            <w:shd w:fill="FFFFFF"/>
          </w:tcPr>
          <w:p>
            <w:pPr>
              <w:spacing w:before="40" w:after="40"/>
            </w:pPr>
            <w:r/>
            <w:r>
              <w:rPr>
                <w:rFonts w:ascii="Aptos" w:hAnsi="Aptos" w:eastAsia="Aptos"/>
                <w:b w:val="0"/>
                <w:sz w:val="16"/>
              </w:rPr>
              <w:t>BigDecimal</w:t>
            </w:r>
          </w:p>
        </w:tc>
        <w:tc>
          <w:tcPr>
            <w:tcW w:type="dxa" w:w="1008"/>
            <w:vAlign w:val="center"/>
            <w:shd w:fill="FFFFFF"/>
          </w:tcPr>
          <w:p>
            <w:pPr>
              <w:spacing w:before="40" w:after="40"/>
            </w:pPr>
            <w:r/>
            <w:r>
              <w:rPr>
                <w:rFonts w:ascii="Aptos" w:hAnsi="Aptos" w:eastAsia="Aptos"/>
                <w:b w:val="0"/>
                <w:sz w:val="16"/>
              </w:rPr>
              <w:t>Có</w:t>
            </w:r>
          </w:p>
        </w:tc>
        <w:tc>
          <w:tcPr>
            <w:tcW w:type="dxa" w:w="4896"/>
            <w:vAlign w:val="center"/>
            <w:shd w:fill="FFFFFF"/>
          </w:tcPr>
          <w:p>
            <w:pPr>
              <w:spacing w:before="40" w:after="40"/>
            </w:pPr>
            <w:r/>
            <w:r>
              <w:rPr>
                <w:rFonts w:ascii="Aptos" w:hAnsi="Aptos" w:eastAsia="Aptos"/>
                <w:b w:val="0"/>
                <w:sz w:val="16"/>
              </w:rPr>
              <w:t>&gt;=0; cùng precision/scale; phần chờ kiểm tra.</w:t>
            </w:r>
          </w:p>
        </w:tc>
      </w:tr>
      <w:tr>
        <w:tc>
          <w:tcPr>
            <w:tcW w:type="dxa" w:w="2232"/>
            <w:vAlign w:val="center"/>
            <w:shd w:fill="F3F6F9"/>
          </w:tcPr>
          <w:p>
            <w:pPr>
              <w:spacing w:before="40" w:after="40"/>
            </w:pPr>
            <w:r/>
            <w:r>
              <w:rPr>
                <w:rFonts w:ascii="Aptos" w:hAnsi="Aptos" w:eastAsia="Aptos"/>
                <w:b w:val="0"/>
                <w:sz w:val="16"/>
              </w:rPr>
              <w:t>evidenceAssetIds</w:t>
            </w:r>
          </w:p>
        </w:tc>
        <w:tc>
          <w:tcPr>
            <w:tcW w:type="dxa" w:w="1656"/>
            <w:vAlign w:val="center"/>
            <w:shd w:fill="F3F6F9"/>
          </w:tcPr>
          <w:p>
            <w:pPr>
              <w:spacing w:before="40" w:after="40"/>
            </w:pPr>
            <w:r/>
            <w:r>
              <w:rPr>
                <w:rFonts w:ascii="Aptos" w:hAnsi="Aptos" w:eastAsia="Aptos"/>
                <w:b w:val="0"/>
                <w:sz w:val="16"/>
              </w:rPr>
              <w:t>Array&lt;String&gt;</w:t>
            </w:r>
          </w:p>
        </w:tc>
        <w:tc>
          <w:tcPr>
            <w:tcW w:type="dxa" w:w="1008"/>
            <w:vAlign w:val="center"/>
            <w:shd w:fill="F3F6F9"/>
          </w:tcPr>
          <w:p>
            <w:pPr>
              <w:spacing w:before="40" w:after="40"/>
            </w:pPr>
            <w:r/>
            <w:r>
              <w:rPr>
                <w:rFonts w:ascii="Aptos" w:hAnsi="Aptos" w:eastAsia="Aptos"/>
                <w:b w:val="0"/>
                <w:sz w:val="16"/>
              </w:rPr>
              <w:t>Không</w:t>
            </w:r>
          </w:p>
        </w:tc>
        <w:tc>
          <w:tcPr>
            <w:tcW w:type="dxa" w:w="4896"/>
            <w:vAlign w:val="center"/>
            <w:shd w:fill="F3F6F9"/>
          </w:tcPr>
          <w:p>
            <w:pPr>
              <w:spacing w:before="40" w:after="40"/>
            </w:pPr>
            <w:r/>
            <w:r>
              <w:rPr>
                <w:rFonts w:ascii="Aptos" w:hAnsi="Aptos" w:eastAsia="Aptos"/>
                <w:b w:val="0"/>
                <w:sz w:val="16"/>
              </w:rPr>
              <w:t>Tối đa 100; ID không rỗng, tối đa 160 ký tự, không lặp trong request. Được nối thêm, không thay tài liệu cũ.</w:t>
            </w:r>
          </w:p>
        </w:tc>
      </w:tr>
    </w:tbl>
    <w:p>
      <w:pPr>
        <w:spacing w:after="20"/>
      </w:pPr>
    </w:p>
    <w:p>
      <w:pPr>
        <w:spacing w:before="40" w:after="140"/>
        <w:ind w:left="259"/>
      </w:pPr>
      <w:r>
        <w:rPr>
          <w:rFonts w:ascii="Consolas" w:hAnsi="Consolas" w:eastAsia="Consolas"/>
          <w:color w:val="203040"/>
          <w:sz w:val="16"/>
        </w:rPr>
        <w:t>PATCH /api/v1/receipts/7d13...e92/actuals</w:t>
        <w:br/>
        <w:t>Content-Type: application/json</w:t>
        <w:br/>
        <w:br/>
        <w:t>{</w:t>
        <w:br/>
        <w:t xml:space="preserve">  "expectedVersion": 0,</w:t>
        <w:br/>
        <w:t xml:space="preserve">  "lines": [</w:t>
        <w:br/>
        <w:t xml:space="preserve">    {"lineId":"line-uuid-1", "actualQty":20, "goodQty":18, "damagedQty":1, "inspectionQty":1},</w:t>
        <w:br/>
        <w:t xml:space="preserve">    {"lineId":"line-uuid-2", "actualQty":5.5, "goodQty":5.5, "damagedQty":0, "inspectionQty":0}</w:t>
        <w:br/>
        <w:t xml:space="preserve">  ],</w:t>
        <w:br/>
        <w:t xml:space="preserve">  "evidenceAssetIds": ["asset-delivery-note-01", "asset-receiving-photo-02"]</w:t>
        <w:br/>
        <w:t>}</w:t>
      </w:r>
    </w:p>
    <w:p>
      <w:r>
        <w:t>Ví dụ dòng 1 thỏa 18 + 1 + 1 = 20. Dòng 2 thỏa 5.5 + 0 + 0 = 5.5. API chấp nhận actualQty=0 nếu ba nhóm đều bằng 0, ví dụ SKU dự kiến nhưng nhà cung cấp không giao.</w:t>
      </w:r>
    </w:p>
    <w:p>
      <w:pPr>
        <w:pStyle w:val="Heading1"/>
        <w:keepNext/>
      </w:pPr>
      <w:r>
        <w:t>4. Hợp đồng response</w:t>
      </w:r>
    </w:p>
    <w:p>
      <w:r>
        <w:t>Controller trả HTTP 200 qua ApiResponse.ok(message, data). Response dùng chung SupplierReceiptResponse; dòng hàng hiện có cả số dự kiến và số thực tế, các ID chứng từ gồm tài liệu ban đầu và bằng chứng vừa nối thêm.</w:t>
      </w:r>
    </w:p>
    <w:p>
      <w:pPr>
        <w:spacing w:before="40" w:after="140"/>
        <w:ind w:left="259"/>
      </w:pPr>
      <w:r>
        <w:rPr>
          <w:rFonts w:ascii="Consolas" w:hAnsi="Consolas" w:eastAsia="Consolas"/>
          <w:color w:val="203040"/>
          <w:sz w:val="16"/>
        </w:rPr>
        <w:t>{</w:t>
        <w:br/>
        <w:t xml:space="preserve">  "success": true,</w:t>
        <w:br/>
        <w:t xml:space="preserve">  "code": "OK",</w:t>
        <w:br/>
        <w:t xml:space="preserve">  "message": "Cập nhật số lượng thực nhận thành công",</w:t>
        <w:br/>
        <w:t xml:space="preserve">  "data": {</w:t>
        <w:br/>
        <w:t xml:space="preserve">    "receiptId": "7d13...e92",</w:t>
        <w:br/>
        <w:t xml:space="preserve">    "warehouseId": "WH-001",</w:t>
        <w:br/>
        <w:t xml:space="preserve">    "status": "DRAFT",</w:t>
        <w:br/>
        <w:t xml:space="preserve">    "version": 1,</w:t>
        <w:br/>
        <w:t xml:space="preserve">    "operationId": "receipt-WH-001-PO-2026-001",</w:t>
        <w:br/>
        <w:t xml:space="preserve">    "lines": [</w:t>
        <w:br/>
        <w:t xml:space="preserve">      {"lineId":"line-uuid-1", "lineNumber":1, "skuId":"SKU-1001", "uom":"BOX",</w:t>
        <w:br/>
        <w:t xml:space="preserve">       "expectedQty":20.0000, "actualQty":20.0000, "goodQty":18.0000,</w:t>
        <w:br/>
        <w:t xml:space="preserve">       "damagedQty":1.0000, "inspectionQty":1.0000, "lotCode":"LOT-2026-A"}</w:t>
        <w:br/>
        <w:t xml:space="preserve">    ],</w:t>
        <w:br/>
        <w:t xml:space="preserve">    "documentAssetIds": ["asset-initial", "asset-delivery-note-01", "asset-receiving-photo-02"],</w:t>
        <w:br/>
        <w:t xml:space="preserve">    "createdAt": "&lt;UTC timestamp&gt;"</w:t>
        <w:br/>
        <w:t xml:space="preserve">  },</w:t>
        <w:br/>
        <w:t xml:space="preserve">  "timestamp": "&lt;UTC timestamp&gt;"</w:t>
        <w:b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024"/>
            <w:vAlign w:val="center"/>
            <w:shd w:fill="24476B"/>
          </w:tcPr>
          <w:p>
            <w:pPr>
              <w:spacing w:before="40" w:after="40"/>
            </w:pPr>
            <w:r/>
            <w:r>
              <w:rPr>
                <w:rFonts w:ascii="Aptos" w:hAnsi="Aptos" w:eastAsia="Aptos"/>
                <w:b/>
                <w:color w:val="FFFFFF"/>
                <w:sz w:val="17"/>
              </w:rPr>
              <w:t>Trường response</w:t>
            </w:r>
          </w:p>
        </w:tc>
        <w:tc>
          <w:tcPr>
            <w:tcW w:type="dxa" w:w="6768"/>
            <w:vAlign w:val="center"/>
            <w:shd w:fill="24476B"/>
          </w:tcPr>
          <w:p>
            <w:pPr>
              <w:spacing w:before="40" w:after="40"/>
            </w:pPr>
            <w:r/>
            <w:r>
              <w:rPr>
                <w:rFonts w:ascii="Aptos" w:hAnsi="Aptos" w:eastAsia="Aptos"/>
                <w:b/>
                <w:color w:val="FFFFFF"/>
                <w:sz w:val="17"/>
              </w:rPr>
              <w:t>Ý nghĩa</w:t>
            </w:r>
          </w:p>
        </w:tc>
      </w:tr>
      <w:tr>
        <w:tc>
          <w:tcPr>
            <w:tcW w:type="dxa" w:w="3024"/>
            <w:vAlign w:val="center"/>
            <w:shd w:fill="FFFFFF"/>
          </w:tcPr>
          <w:p>
            <w:pPr>
              <w:spacing w:before="40" w:after="40"/>
            </w:pPr>
            <w:r/>
            <w:r>
              <w:rPr>
                <w:rFonts w:ascii="Aptos" w:hAnsi="Aptos" w:eastAsia="Aptos"/>
                <w:b w:val="0"/>
                <w:sz w:val="17"/>
              </w:rPr>
              <w:t>version</w:t>
            </w:r>
          </w:p>
        </w:tc>
        <w:tc>
          <w:tcPr>
            <w:tcW w:type="dxa" w:w="6768"/>
            <w:vAlign w:val="center"/>
            <w:shd w:fill="FFFFFF"/>
          </w:tcPr>
          <w:p>
            <w:pPr>
              <w:spacing w:before="40" w:after="40"/>
            </w:pPr>
            <w:r/>
            <w:r>
              <w:rPr>
                <w:rFonts w:ascii="Aptos" w:hAnsi="Aptos" w:eastAsia="Aptos"/>
                <w:b w:val="0"/>
                <w:sz w:val="17"/>
              </w:rPr>
              <w:t>Tăng đúng một khi transaction cập nhật thành công; caller dùng giá trị mới cho lần PATCH sau.</w:t>
            </w:r>
          </w:p>
        </w:tc>
      </w:tr>
      <w:tr>
        <w:tc>
          <w:tcPr>
            <w:tcW w:type="dxa" w:w="3024"/>
            <w:vAlign w:val="center"/>
            <w:shd w:fill="F3F6F9"/>
          </w:tcPr>
          <w:p>
            <w:pPr>
              <w:spacing w:before="40" w:after="40"/>
            </w:pPr>
            <w:r/>
            <w:r>
              <w:rPr>
                <w:rFonts w:ascii="Aptos" w:hAnsi="Aptos" w:eastAsia="Aptos"/>
                <w:b w:val="0"/>
                <w:sz w:val="17"/>
              </w:rPr>
              <w:t>actualQty</w:t>
            </w:r>
          </w:p>
        </w:tc>
        <w:tc>
          <w:tcPr>
            <w:tcW w:type="dxa" w:w="6768"/>
            <w:vAlign w:val="center"/>
            <w:shd w:fill="F3F6F9"/>
          </w:tcPr>
          <w:p>
            <w:pPr>
              <w:spacing w:before="40" w:after="40"/>
            </w:pPr>
            <w:r/>
            <w:r>
              <w:rPr>
                <w:rFonts w:ascii="Aptos" w:hAnsi="Aptos" w:eastAsia="Aptos"/>
                <w:b w:val="0"/>
                <w:sz w:val="17"/>
              </w:rPr>
              <w:t>Tổng lượng đã kiểm đếm ở thời điểm cập nhật.</w:t>
            </w:r>
          </w:p>
        </w:tc>
      </w:tr>
      <w:tr>
        <w:tc>
          <w:tcPr>
            <w:tcW w:type="dxa" w:w="3024"/>
            <w:vAlign w:val="center"/>
            <w:shd w:fill="FFFFFF"/>
          </w:tcPr>
          <w:p>
            <w:pPr>
              <w:spacing w:before="40" w:after="40"/>
            </w:pPr>
            <w:r/>
            <w:r>
              <w:rPr>
                <w:rFonts w:ascii="Aptos" w:hAnsi="Aptos" w:eastAsia="Aptos"/>
                <w:b w:val="0"/>
                <w:sz w:val="17"/>
              </w:rPr>
              <w:t>goodQty/damagedQty/inspectionQty</w:t>
            </w:r>
          </w:p>
        </w:tc>
        <w:tc>
          <w:tcPr>
            <w:tcW w:type="dxa" w:w="6768"/>
            <w:vAlign w:val="center"/>
            <w:shd w:fill="FFFFFF"/>
          </w:tcPr>
          <w:p>
            <w:pPr>
              <w:spacing w:before="40" w:after="40"/>
            </w:pPr>
            <w:r/>
            <w:r>
              <w:rPr>
                <w:rFonts w:ascii="Aptos" w:hAnsi="Aptos" w:eastAsia="Aptos"/>
                <w:b w:val="0"/>
                <w:sz w:val="17"/>
              </w:rPr>
              <w:t>Ba nhóm phân loại; tổng phải bằng actualQty.</w:t>
            </w:r>
          </w:p>
        </w:tc>
      </w:tr>
      <w:tr>
        <w:tc>
          <w:tcPr>
            <w:tcW w:type="dxa" w:w="3024"/>
            <w:vAlign w:val="center"/>
            <w:shd w:fill="F3F6F9"/>
          </w:tcPr>
          <w:p>
            <w:pPr>
              <w:spacing w:before="40" w:after="40"/>
            </w:pPr>
            <w:r/>
            <w:r>
              <w:rPr>
                <w:rFonts w:ascii="Aptos" w:hAnsi="Aptos" w:eastAsia="Aptos"/>
                <w:b w:val="0"/>
                <w:sz w:val="17"/>
              </w:rPr>
              <w:t>documentAssetIds</w:t>
            </w:r>
          </w:p>
        </w:tc>
        <w:tc>
          <w:tcPr>
            <w:tcW w:type="dxa" w:w="6768"/>
            <w:vAlign w:val="center"/>
            <w:shd w:fill="F3F6F9"/>
          </w:tcPr>
          <w:p>
            <w:pPr>
              <w:spacing w:before="40" w:after="40"/>
            </w:pPr>
            <w:r/>
            <w:r>
              <w:rPr>
                <w:rFonts w:ascii="Aptos" w:hAnsi="Aptos" w:eastAsia="Aptos"/>
                <w:b w:val="0"/>
                <w:sz w:val="17"/>
              </w:rPr>
              <w:t>Danh sách tài liệu hợp nhất sau khi nối các evidence ID mới; không phân biệt loại file trong bảng hiện tại.</w:t>
            </w:r>
          </w:p>
        </w:tc>
      </w:tr>
      <w:tr>
        <w:tc>
          <w:tcPr>
            <w:tcW w:type="dxa" w:w="3024"/>
            <w:vAlign w:val="center"/>
            <w:shd w:fill="FFFFFF"/>
          </w:tcPr>
          <w:p>
            <w:pPr>
              <w:spacing w:before="40" w:after="40"/>
            </w:pPr>
            <w:r/>
            <w:r>
              <w:rPr>
                <w:rFonts w:ascii="Aptos" w:hAnsi="Aptos" w:eastAsia="Aptos"/>
                <w:b w:val="0"/>
                <w:sz w:val="17"/>
              </w:rPr>
              <w:t>status</w:t>
            </w:r>
          </w:p>
        </w:tc>
        <w:tc>
          <w:tcPr>
            <w:tcW w:type="dxa" w:w="6768"/>
            <w:vAlign w:val="center"/>
            <w:shd w:fill="FFFFFF"/>
          </w:tcPr>
          <w:p>
            <w:pPr>
              <w:spacing w:before="40" w:after="40"/>
            </w:pPr>
            <w:r/>
            <w:r>
              <w:rPr>
                <w:rFonts w:ascii="Aptos" w:hAnsi="Aptos" w:eastAsia="Aptos"/>
                <w:b w:val="0"/>
                <w:sz w:val="17"/>
              </w:rPr>
              <w:t>Vẫn DRAFT; API không submit hoặc approve phiếu.</w:t>
            </w:r>
          </w:p>
        </w:tc>
      </w:tr>
      <w:tr>
        <w:tc>
          <w:tcPr>
            <w:tcW w:type="dxa" w:w="3024"/>
            <w:vAlign w:val="center"/>
            <w:shd w:fill="F3F6F9"/>
          </w:tcPr>
          <w:p>
            <w:pPr>
              <w:spacing w:before="40" w:after="40"/>
            </w:pPr>
            <w:r/>
            <w:r>
              <w:rPr>
                <w:rFonts w:ascii="Aptos" w:hAnsi="Aptos" w:eastAsia="Aptos"/>
                <w:b w:val="0"/>
                <w:sz w:val="17"/>
              </w:rPr>
              <w:t>payloadHash</w:t>
            </w:r>
          </w:p>
        </w:tc>
        <w:tc>
          <w:tcPr>
            <w:tcW w:type="dxa" w:w="6768"/>
            <w:vAlign w:val="center"/>
            <w:shd w:fill="F3F6F9"/>
          </w:tcPr>
          <w:p>
            <w:pPr>
              <w:spacing w:before="40" w:after="40"/>
            </w:pPr>
            <w:r/>
            <w:r>
              <w:rPr>
                <w:rFonts w:ascii="Aptos" w:hAnsi="Aptos" w:eastAsia="Aptos"/>
                <w:b w:val="0"/>
                <w:sz w:val="17"/>
              </w:rPr>
              <w:t>Trường nội bộ không được trả ra REST response.</w:t>
            </w:r>
          </w:p>
        </w:tc>
      </w:tr>
    </w:tbl>
    <w:p>
      <w:pPr>
        <w:spacing w:after="20"/>
      </w:pPr>
    </w:p>
    <w:p>
      <w:pPr>
        <w:pStyle w:val="Heading1"/>
        <w:keepNext/>
      </w:pPr>
      <w:r>
        <w:t>5. Use case và quy trình nghiệp vụ</w:t>
      </w:r>
    </w:p>
    <w:p>
      <w:pPr>
        <w:pStyle w:val="Heading2"/>
        <w:keepNext/>
      </w:pPr>
      <w:r>
        <w:t>UC-REC-02 — Ghi nhận thực nhận và phân loại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376"/>
            <w:vAlign w:val="center"/>
            <w:shd w:fill="24476B"/>
          </w:tcPr>
          <w:p>
            <w:pPr>
              <w:spacing w:before="40" w:after="40"/>
            </w:pPr>
            <w:r/>
            <w:r>
              <w:rPr>
                <w:rFonts w:ascii="Aptos" w:hAnsi="Aptos" w:eastAsia="Aptos"/>
                <w:b/>
                <w:color w:val="FFFFFF"/>
                <w:sz w:val="17"/>
              </w:rPr>
              <w:t>Mục</w:t>
            </w:r>
          </w:p>
        </w:tc>
        <w:tc>
          <w:tcPr>
            <w:tcW w:type="dxa" w:w="7416"/>
            <w:vAlign w:val="center"/>
            <w:shd w:fill="24476B"/>
          </w:tcPr>
          <w:p>
            <w:pPr>
              <w:spacing w:before="40" w:after="40"/>
            </w:pPr>
            <w:r/>
            <w:r>
              <w:rPr>
                <w:rFonts w:ascii="Aptos" w:hAnsi="Aptos" w:eastAsia="Aptos"/>
                <w:b/>
                <w:color w:val="FFFFFF"/>
                <w:sz w:val="17"/>
              </w:rPr>
              <w:t>Mô tả</w:t>
            </w:r>
          </w:p>
        </w:tc>
      </w:tr>
      <w:tr>
        <w:tc>
          <w:tcPr>
            <w:tcW w:type="dxa" w:w="2376"/>
            <w:vAlign w:val="center"/>
            <w:shd w:fill="FFFFFF"/>
          </w:tcPr>
          <w:p>
            <w:pPr>
              <w:spacing w:before="40" w:after="40"/>
            </w:pPr>
            <w:r/>
            <w:r>
              <w:rPr>
                <w:rFonts w:ascii="Aptos" w:hAnsi="Aptos" w:eastAsia="Aptos"/>
                <w:b w:val="0"/>
                <w:sz w:val="17"/>
              </w:rPr>
              <w:t>Mục tiêu</w:t>
            </w:r>
          </w:p>
        </w:tc>
        <w:tc>
          <w:tcPr>
            <w:tcW w:type="dxa" w:w="7416"/>
            <w:vAlign w:val="center"/>
            <w:shd w:fill="FFFFFF"/>
          </w:tcPr>
          <w:p>
            <w:pPr>
              <w:spacing w:before="40" w:after="40"/>
            </w:pPr>
            <w:r/>
            <w:r>
              <w:rPr>
                <w:rFonts w:ascii="Aptos" w:hAnsi="Aptos" w:eastAsia="Aptos"/>
                <w:b w:val="0"/>
                <w:sz w:val="17"/>
              </w:rPr>
              <w:t>Ghi số lượng từng dòng giao thực tế và phân loại chất lượng ban đầu.</w:t>
            </w:r>
          </w:p>
        </w:tc>
      </w:tr>
      <w:tr>
        <w:tc>
          <w:tcPr>
            <w:tcW w:type="dxa" w:w="2376"/>
            <w:vAlign w:val="center"/>
            <w:shd w:fill="F3F6F9"/>
          </w:tcPr>
          <w:p>
            <w:pPr>
              <w:spacing w:before="40" w:after="40"/>
            </w:pPr>
            <w:r/>
            <w:r>
              <w:rPr>
                <w:rFonts w:ascii="Aptos" w:hAnsi="Aptos" w:eastAsia="Aptos"/>
                <w:b w:val="0"/>
                <w:sz w:val="17"/>
              </w:rPr>
              <w:t>Actor chính</w:t>
            </w:r>
          </w:p>
        </w:tc>
        <w:tc>
          <w:tcPr>
            <w:tcW w:type="dxa" w:w="7416"/>
            <w:vAlign w:val="center"/>
            <w:shd w:fill="F3F6F9"/>
          </w:tcPr>
          <w:p>
            <w:pPr>
              <w:spacing w:before="40" w:after="40"/>
            </w:pPr>
            <w:r/>
            <w:r>
              <w:rPr>
                <w:rFonts w:ascii="Aptos" w:hAnsi="Aptos" w:eastAsia="Aptos"/>
                <w:b w:val="0"/>
                <w:sz w:val="17"/>
              </w:rPr>
              <w:t>ADMIN theo phân quyền hiện tại.</w:t>
            </w:r>
          </w:p>
        </w:tc>
      </w:tr>
      <w:tr>
        <w:tc>
          <w:tcPr>
            <w:tcW w:type="dxa" w:w="2376"/>
            <w:vAlign w:val="center"/>
            <w:shd w:fill="FFFFFF"/>
          </w:tcPr>
          <w:p>
            <w:pPr>
              <w:spacing w:before="40" w:after="40"/>
            </w:pPr>
            <w:r/>
            <w:r>
              <w:rPr>
                <w:rFonts w:ascii="Aptos" w:hAnsi="Aptos" w:eastAsia="Aptos"/>
                <w:b w:val="0"/>
                <w:sz w:val="17"/>
              </w:rPr>
              <w:t>Actor/hệ thống liên quan</w:t>
            </w:r>
          </w:p>
        </w:tc>
        <w:tc>
          <w:tcPr>
            <w:tcW w:type="dxa" w:w="7416"/>
            <w:vAlign w:val="center"/>
            <w:shd w:fill="FFFFFF"/>
          </w:tcPr>
          <w:p>
            <w:pPr>
              <w:spacing w:before="40" w:after="40"/>
            </w:pPr>
            <w:r/>
            <w:r>
              <w:rPr>
                <w:rFonts w:ascii="Aptos" w:hAnsi="Aptos" w:eastAsia="Aptos"/>
                <w:b w:val="0"/>
                <w:sz w:val="17"/>
              </w:rPr>
              <w:t>Inventory Service, API Gateway, PostgreSQL, File Service ở vai trò chủ sở hữu asset.</w:t>
            </w:r>
          </w:p>
        </w:tc>
      </w:tr>
      <w:tr>
        <w:tc>
          <w:tcPr>
            <w:tcW w:type="dxa" w:w="2376"/>
            <w:vAlign w:val="center"/>
            <w:shd w:fill="F3F6F9"/>
          </w:tcPr>
          <w:p>
            <w:pPr>
              <w:spacing w:before="40" w:after="40"/>
            </w:pPr>
            <w:r/>
            <w:r>
              <w:rPr>
                <w:rFonts w:ascii="Aptos" w:hAnsi="Aptos" w:eastAsia="Aptos"/>
                <w:b w:val="0"/>
                <w:sz w:val="17"/>
              </w:rPr>
              <w:t>Điều kiện trước</w:t>
            </w:r>
          </w:p>
        </w:tc>
        <w:tc>
          <w:tcPr>
            <w:tcW w:type="dxa" w:w="7416"/>
            <w:vAlign w:val="center"/>
            <w:shd w:fill="F3F6F9"/>
          </w:tcPr>
          <w:p>
            <w:pPr>
              <w:spacing w:before="40" w:after="40"/>
            </w:pPr>
            <w:r/>
            <w:r>
              <w:rPr>
                <w:rFonts w:ascii="Aptos" w:hAnsi="Aptos" w:eastAsia="Aptos"/>
                <w:b w:val="0"/>
                <w:sz w:val="17"/>
              </w:rPr>
              <w:t>Phiếu tồn tại, trạng thái DRAFT; người dùng đã tải phiên bản mới nhất; lineId thuộc phiếu; các số lượng không âm.</w:t>
            </w:r>
          </w:p>
        </w:tc>
      </w:tr>
      <w:tr>
        <w:tc>
          <w:tcPr>
            <w:tcW w:type="dxa" w:w="2376"/>
            <w:vAlign w:val="center"/>
            <w:shd w:fill="FFFFFF"/>
          </w:tcPr>
          <w:p>
            <w:pPr>
              <w:spacing w:before="40" w:after="40"/>
            </w:pPr>
            <w:r/>
            <w:r>
              <w:rPr>
                <w:rFonts w:ascii="Aptos" w:hAnsi="Aptos" w:eastAsia="Aptos"/>
                <w:b w:val="0"/>
                <w:sz w:val="17"/>
              </w:rPr>
              <w:t>Hậu điều kiện thành công</w:t>
            </w:r>
          </w:p>
        </w:tc>
        <w:tc>
          <w:tcPr>
            <w:tcW w:type="dxa" w:w="7416"/>
            <w:vAlign w:val="center"/>
            <w:shd w:fill="FFFFFF"/>
          </w:tcPr>
          <w:p>
            <w:pPr>
              <w:spacing w:before="40" w:after="40"/>
            </w:pPr>
            <w:r/>
            <w:r>
              <w:rPr>
                <w:rFonts w:ascii="Aptos" w:hAnsi="Aptos" w:eastAsia="Aptos"/>
                <w:b w:val="0"/>
                <w:sz w:val="17"/>
              </w:rPr>
              <w:t>Các dòng được cập nhật trong một transaction, evidence được nối, version tăng một.</w:t>
            </w:r>
          </w:p>
        </w:tc>
      </w:tr>
      <w:tr>
        <w:tc>
          <w:tcPr>
            <w:tcW w:type="dxa" w:w="2376"/>
            <w:vAlign w:val="center"/>
            <w:shd w:fill="F3F6F9"/>
          </w:tcPr>
          <w:p>
            <w:pPr>
              <w:spacing w:before="40" w:after="40"/>
            </w:pPr>
            <w:r/>
            <w:r>
              <w:rPr>
                <w:rFonts w:ascii="Aptos" w:hAnsi="Aptos" w:eastAsia="Aptos"/>
                <w:b w:val="0"/>
                <w:sz w:val="17"/>
              </w:rPr>
              <w:t>Bất biến</w:t>
            </w:r>
          </w:p>
        </w:tc>
        <w:tc>
          <w:tcPr>
            <w:tcW w:type="dxa" w:w="7416"/>
            <w:vAlign w:val="center"/>
            <w:shd w:fill="F3F6F9"/>
          </w:tcPr>
          <w:p>
            <w:pPr>
              <w:spacing w:before="40" w:after="40"/>
            </w:pPr>
            <w:r/>
            <w:r>
              <w:rPr>
                <w:rFonts w:ascii="Aptos" w:hAnsi="Aptos" w:eastAsia="Aptos"/>
                <w:b w:val="0"/>
                <w:sz w:val="17"/>
              </w:rPr>
              <w:t>goodQty + damagedQty + inspectionQty = actualQty cho từng dòng.</w:t>
            </w:r>
          </w:p>
        </w:tc>
      </w:tr>
      <w:tr>
        <w:tc>
          <w:tcPr>
            <w:tcW w:type="dxa" w:w="2376"/>
            <w:vAlign w:val="center"/>
            <w:shd w:fill="FFFFFF"/>
          </w:tcPr>
          <w:p>
            <w:pPr>
              <w:spacing w:before="40" w:after="40"/>
            </w:pPr>
            <w:r/>
            <w:r>
              <w:rPr>
                <w:rFonts w:ascii="Aptos" w:hAnsi="Aptos" w:eastAsia="Aptos"/>
                <w:b w:val="0"/>
                <w:sz w:val="17"/>
              </w:rPr>
              <w:t>Không thuộc use case</w:t>
            </w:r>
          </w:p>
        </w:tc>
        <w:tc>
          <w:tcPr>
            <w:tcW w:type="dxa" w:w="7416"/>
            <w:vAlign w:val="center"/>
            <w:shd w:fill="FFFFFF"/>
          </w:tcPr>
          <w:p>
            <w:pPr>
              <w:spacing w:before="40" w:after="40"/>
            </w:pPr>
            <w:r/>
            <w:r>
              <w:rPr>
                <w:rFonts w:ascii="Aptos" w:hAnsi="Aptos" w:eastAsia="Aptos"/>
                <w:b w:val="0"/>
                <w:sz w:val="17"/>
              </w:rPr>
              <w:t>Submit/approve, kiểm tra file READY, tạo StockLedger, sửa StockBalance hoặc phát event tồn kho.</w:t>
            </w:r>
          </w:p>
        </w:tc>
      </w:tr>
    </w:tbl>
    <w:p>
      <w:pPr>
        <w:spacing w:after="20"/>
      </w:pPr>
    </w:p>
    <w:p>
      <w:pPr>
        <w:pStyle w:val="Heading3"/>
        <w:keepNext/>
      </w:pPr>
      <w:r>
        <w:t>Luồng chính</w:t>
      </w:r>
    </w:p>
    <w:p>
      <w:pPr>
        <w:pStyle w:val="ListNumber"/>
      </w:pPr>
      <w:r>
        <w:t>Nhân viên mở phiếu DRAFT và xem version hiện tại cùng danh sách lineId, expectedQty, SKU và đơn vị tính.</w:t>
      </w:r>
    </w:p>
    <w:p>
      <w:pPr>
        <w:pStyle w:val="ListNumber"/>
      </w:pPr>
      <w:r>
        <w:t>Nhân viên đối chiếu chứng từ và hàng giao; nhập actualQty cho từng dòng.</w:t>
      </w:r>
    </w:p>
    <w:p>
      <w:pPr>
        <w:pStyle w:val="ListNumber"/>
      </w:pPr>
      <w:r>
        <w:t>Nhân viên phân bổ toàn bộ actualQty vào goodQty, damagedQty và inspectionQty; tổng ba nhóm phải bằng actualQty.</w:t>
      </w:r>
    </w:p>
    <w:p>
      <w:pPr>
        <w:pStyle w:val="ListNumber"/>
      </w:pPr>
      <w:r>
        <w:t>Ứng dụng gửi PATCH cùng expectedVersion đang hiển thị, mọi dòng phiếu và evidenceAssetIds bổ sung.</w:t>
      </w:r>
    </w:p>
    <w:p>
      <w:pPr>
        <w:pStyle w:val="ListNumber"/>
      </w:pPr>
      <w:r>
        <w:t>Gateway chuyển request đến SupplierReceiptActualsController trong Inventory Service.</w:t>
      </w:r>
    </w:p>
    <w:p>
      <w:pPr>
        <w:pStyle w:val="ListNumber"/>
      </w:pPr>
      <w:r>
        <w:t>Controller kiểm tra role ADMIN, receiptId và validation cơ bản của JSON.</w:t>
      </w:r>
    </w:p>
    <w:p>
      <w:pPr>
        <w:pStyle w:val="ListNumber"/>
      </w:pPr>
      <w:r>
        <w:t>SupplierReceiptServiceImpl mở transaction rồi repository đọc header bằng SELECT ... FOR UPDATE. Khóa này xếp hàng các lần cập nhật đồng thời cùng một phiếu.</w:t>
      </w:r>
    </w:p>
    <w:p>
      <w:pPr>
        <w:pStyle w:val="ListNumber"/>
      </w:pPr>
      <w:r>
        <w:t>Service kiểm tra phiếu tồn tại, trạng thái là DRAFT và expectedVersion khớp version DB. Nếu không khớp, trả CONFLICT trước khi sửa dòng.</w:t>
      </w:r>
    </w:p>
    <w:p>
      <w:pPr>
        <w:pStyle w:val="ListNumber"/>
      </w:pPr>
      <w:r>
        <w:t>Service tải các dòng hiện có; kiểm tra request không có lineId trùng/ngoài phiếu và tập lineId gửi lên bằng chính xác tập lineId trong DB.</w:t>
      </w:r>
    </w:p>
    <w:p>
      <w:pPr>
        <w:pStyle w:val="ListNumber"/>
      </w:pPr>
      <w:r>
        <w:t>Service kiểm tra split từng dòng; nếu tổng khác actualQty, transaction bị từ chối với BAD_REQUEST.</w:t>
      </w:r>
    </w:p>
    <w:p>
      <w:pPr>
        <w:pStyle w:val="ListNumber"/>
      </w:pPr>
      <w:r>
        <w:t>Service tăng version có điều kiện bằng UPDATE ... WHERE id=? AND version=? AND status='DRAFT'; tiếp đó batch update bốn trường lượng trên từng dòng.</w:t>
      </w:r>
    </w:p>
    <w:p>
      <w:pPr>
        <w:pStyle w:val="ListNumber"/>
      </w:pPr>
      <w:r>
        <w:t>Repository nối thêm evidence IDs trong cùng transaction; unique key và ON CONFLICT ngăn liên kết asset bị nhân đôi.</w:t>
      </w:r>
    </w:p>
    <w:p>
      <w:pPr>
        <w:pStyle w:val="ListNumber"/>
      </w:pPr>
      <w:r>
        <w:t>Service đọc lại danh sách tài liệu, dựng response với version mới. Transaction commit và Controller trả HTTP 200.</w:t>
      </w:r>
    </w:p>
    <w:p>
      <w:pPr>
        <w:pStyle w:val="Heading3"/>
        <w:keepNext/>
      </w:pPr>
      <w:r>
        <w:t>Luồng cạnh tranh version</w:t>
      </w:r>
    </w:p>
    <w:p>
      <w:r>
        <w:t>Nếu hai nhân viên cùng đọc version 4, request đầu khóa header và commit version 5. Request còn lại sau khi lấy được khóa sẽ nhìn thấy version 5; expectedVersion=4 không còn hợp lệ nên bị CONFLICT. Không có chuyện người thứ hai âm thầm ghi đè số liệu của người thứ nhất.</w:t>
      </w:r>
    </w:p>
    <w:p>
      <w:pPr>
        <w:pStyle w:val="Heading1"/>
        <w:keepNext/>
      </w:pPr>
      <w:r>
        <w:t>6. Luồng tuần tự theo thành phần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792"/>
            <w:vAlign w:val="center"/>
            <w:shd w:fill="24476B"/>
          </w:tcPr>
          <w:p>
            <w:pPr>
              <w:spacing w:before="40" w:after="40"/>
            </w:pPr>
            <w:r/>
            <w:r>
              <w:rPr>
                <w:rFonts w:ascii="Aptos" w:hAnsi="Aptos" w:eastAsia="Aptos"/>
                <w:b/>
                <w:color w:val="FFFFFF"/>
                <w:sz w:val="16"/>
              </w:rPr>
              <w:t>Bước</w:t>
            </w:r>
          </w:p>
        </w:tc>
        <w:tc>
          <w:tcPr>
            <w:tcW w:type="dxa" w:w="2520"/>
            <w:vAlign w:val="center"/>
            <w:shd w:fill="24476B"/>
          </w:tcPr>
          <w:p>
            <w:pPr>
              <w:spacing w:before="40" w:after="40"/>
            </w:pPr>
            <w:r/>
            <w:r>
              <w:rPr>
                <w:rFonts w:ascii="Aptos" w:hAnsi="Aptos" w:eastAsia="Aptos"/>
                <w:b/>
                <w:color w:val="FFFFFF"/>
                <w:sz w:val="16"/>
              </w:rPr>
              <w:t>Thành phần</w:t>
            </w:r>
          </w:p>
        </w:tc>
        <w:tc>
          <w:tcPr>
            <w:tcW w:type="dxa" w:w="6480"/>
            <w:vAlign w:val="center"/>
            <w:shd w:fill="24476B"/>
          </w:tcPr>
          <w:p>
            <w:pPr>
              <w:spacing w:before="40" w:after="40"/>
            </w:pPr>
            <w:r/>
            <w:r>
              <w:rPr>
                <w:rFonts w:ascii="Aptos" w:hAnsi="Aptos" w:eastAsia="Aptos"/>
                <w:b/>
                <w:color w:val="FFFFFF"/>
                <w:sz w:val="16"/>
              </w:rPr>
              <w:t>Hành động và kết quả</w:t>
            </w:r>
          </w:p>
        </w:tc>
      </w:tr>
      <w:tr>
        <w:tc>
          <w:tcPr>
            <w:tcW w:type="dxa" w:w="792"/>
            <w:vAlign w:val="center"/>
            <w:shd w:fill="FFFFFF"/>
          </w:tcPr>
          <w:p>
            <w:pPr>
              <w:spacing w:before="40" w:after="40"/>
            </w:pPr>
            <w:r/>
            <w:r>
              <w:rPr>
                <w:rFonts w:ascii="Aptos" w:hAnsi="Aptos" w:eastAsia="Aptos"/>
                <w:b w:val="0"/>
                <w:sz w:val="16"/>
              </w:rPr>
              <w:t>1</w:t>
            </w:r>
          </w:p>
        </w:tc>
        <w:tc>
          <w:tcPr>
            <w:tcW w:type="dxa" w:w="2520"/>
            <w:vAlign w:val="center"/>
            <w:shd w:fill="FFFFFF"/>
          </w:tcPr>
          <w:p>
            <w:pPr>
              <w:spacing w:before="40" w:after="40"/>
            </w:pPr>
            <w:r/>
            <w:r>
              <w:rPr>
                <w:rFonts w:ascii="Aptos" w:hAnsi="Aptos" w:eastAsia="Aptos"/>
                <w:b w:val="0"/>
                <w:sz w:val="16"/>
              </w:rPr>
              <w:t>Người dùng / ứng dụng</w:t>
            </w:r>
          </w:p>
        </w:tc>
        <w:tc>
          <w:tcPr>
            <w:tcW w:type="dxa" w:w="6480"/>
            <w:vAlign w:val="center"/>
            <w:shd w:fill="FFFFFF"/>
          </w:tcPr>
          <w:p>
            <w:pPr>
              <w:spacing w:before="40" w:after="40"/>
            </w:pPr>
            <w:r/>
            <w:r>
              <w:rPr>
                <w:rFonts w:ascii="Aptos" w:hAnsi="Aptos" w:eastAsia="Aptos"/>
                <w:b w:val="0"/>
                <w:sz w:val="16"/>
              </w:rPr>
              <w:t>Đọc phiếu, nhập dữ liệu cho đủ dòng, tính split và gửi expectedVersion.</w:t>
            </w:r>
          </w:p>
        </w:tc>
      </w:tr>
      <w:tr>
        <w:tc>
          <w:tcPr>
            <w:tcW w:type="dxa" w:w="792"/>
            <w:vAlign w:val="center"/>
            <w:shd w:fill="F3F6F9"/>
          </w:tcPr>
          <w:p>
            <w:pPr>
              <w:spacing w:before="40" w:after="40"/>
            </w:pPr>
            <w:r/>
            <w:r>
              <w:rPr>
                <w:rFonts w:ascii="Aptos" w:hAnsi="Aptos" w:eastAsia="Aptos"/>
                <w:b w:val="0"/>
                <w:sz w:val="16"/>
              </w:rPr>
              <w:t>2</w:t>
            </w:r>
          </w:p>
        </w:tc>
        <w:tc>
          <w:tcPr>
            <w:tcW w:type="dxa" w:w="2520"/>
            <w:vAlign w:val="center"/>
            <w:shd w:fill="F3F6F9"/>
          </w:tcPr>
          <w:p>
            <w:pPr>
              <w:spacing w:before="40" w:after="40"/>
            </w:pPr>
            <w:r/>
            <w:r>
              <w:rPr>
                <w:rFonts w:ascii="Aptos" w:hAnsi="Aptos" w:eastAsia="Aptos"/>
                <w:b w:val="0"/>
                <w:sz w:val="16"/>
              </w:rPr>
              <w:t>API Gateway</w:t>
            </w:r>
          </w:p>
        </w:tc>
        <w:tc>
          <w:tcPr>
            <w:tcW w:type="dxa" w:w="6480"/>
            <w:vAlign w:val="center"/>
            <w:shd w:fill="F3F6F9"/>
          </w:tcPr>
          <w:p>
            <w:pPr>
              <w:spacing w:before="40" w:after="40"/>
            </w:pPr>
            <w:r/>
            <w:r>
              <w:rPr>
                <w:rFonts w:ascii="Aptos" w:hAnsi="Aptos" w:eastAsia="Aptos"/>
                <w:b w:val="0"/>
                <w:sz w:val="16"/>
              </w:rPr>
              <w:t>Khớp /api/v1/receipts/*/actuals; StripPrefix=2 rồi chuyển tiếp.</w:t>
            </w:r>
          </w:p>
        </w:tc>
      </w:tr>
      <w:tr>
        <w:tc>
          <w:tcPr>
            <w:tcW w:type="dxa" w:w="792"/>
            <w:vAlign w:val="center"/>
            <w:shd w:fill="FFFFFF"/>
          </w:tcPr>
          <w:p>
            <w:pPr>
              <w:spacing w:before="40" w:after="40"/>
            </w:pPr>
            <w:r/>
            <w:r>
              <w:rPr>
                <w:rFonts w:ascii="Aptos" w:hAnsi="Aptos" w:eastAsia="Aptos"/>
                <w:b w:val="0"/>
                <w:sz w:val="16"/>
              </w:rPr>
              <w:t>3</w:t>
            </w:r>
          </w:p>
        </w:tc>
        <w:tc>
          <w:tcPr>
            <w:tcW w:type="dxa" w:w="2520"/>
            <w:vAlign w:val="center"/>
            <w:shd w:fill="FFFFFF"/>
          </w:tcPr>
          <w:p>
            <w:pPr>
              <w:spacing w:before="40" w:after="40"/>
            </w:pPr>
            <w:r/>
            <w:r>
              <w:rPr>
                <w:rFonts w:ascii="Aptos" w:hAnsi="Aptos" w:eastAsia="Aptos"/>
                <w:b w:val="0"/>
                <w:sz w:val="16"/>
              </w:rPr>
              <w:t>Security + Controller</w:t>
            </w:r>
          </w:p>
        </w:tc>
        <w:tc>
          <w:tcPr>
            <w:tcW w:type="dxa" w:w="6480"/>
            <w:vAlign w:val="center"/>
            <w:shd w:fill="FFFFFF"/>
          </w:tcPr>
          <w:p>
            <w:pPr>
              <w:spacing w:before="40" w:after="40"/>
            </w:pPr>
            <w:r/>
            <w:r>
              <w:rPr>
                <w:rFonts w:ascii="Aptos" w:hAnsi="Aptos" w:eastAsia="Aptos"/>
                <w:b w:val="0"/>
                <w:sz w:val="16"/>
              </w:rPr>
              <w:t>Yêu cầu ADMIN; validate ID, JSON, required fields và giới hạn số lượng.</w:t>
            </w:r>
          </w:p>
        </w:tc>
      </w:tr>
      <w:tr>
        <w:tc>
          <w:tcPr>
            <w:tcW w:type="dxa" w:w="792"/>
            <w:vAlign w:val="center"/>
            <w:shd w:fill="F3F6F9"/>
          </w:tcPr>
          <w:p>
            <w:pPr>
              <w:spacing w:before="40" w:after="40"/>
            </w:pPr>
            <w:r/>
            <w:r>
              <w:rPr>
                <w:rFonts w:ascii="Aptos" w:hAnsi="Aptos" w:eastAsia="Aptos"/>
                <w:b w:val="0"/>
                <w:sz w:val="16"/>
              </w:rPr>
              <w:t>4</w:t>
            </w:r>
          </w:p>
        </w:tc>
        <w:tc>
          <w:tcPr>
            <w:tcW w:type="dxa" w:w="2520"/>
            <w:vAlign w:val="center"/>
            <w:shd w:fill="F3F6F9"/>
          </w:tcPr>
          <w:p>
            <w:pPr>
              <w:spacing w:before="40" w:after="40"/>
            </w:pPr>
            <w:r/>
            <w:r>
              <w:rPr>
                <w:rFonts w:ascii="Aptos" w:hAnsi="Aptos" w:eastAsia="Aptos"/>
                <w:b w:val="0"/>
                <w:sz w:val="16"/>
              </w:rPr>
              <w:t>TransactionTemplate</w:t>
            </w:r>
          </w:p>
        </w:tc>
        <w:tc>
          <w:tcPr>
            <w:tcW w:type="dxa" w:w="6480"/>
            <w:vAlign w:val="center"/>
            <w:shd w:fill="F3F6F9"/>
          </w:tcPr>
          <w:p>
            <w:pPr>
              <w:spacing w:before="40" w:after="40"/>
            </w:pPr>
            <w:r/>
            <w:r>
              <w:rPr>
                <w:rFonts w:ascii="Aptos" w:hAnsi="Aptos" w:eastAsia="Aptos"/>
                <w:b w:val="0"/>
                <w:sz w:val="16"/>
              </w:rPr>
              <w:t>Bắt đầu local transaction của Inventory.</w:t>
            </w:r>
          </w:p>
        </w:tc>
      </w:tr>
      <w:tr>
        <w:tc>
          <w:tcPr>
            <w:tcW w:type="dxa" w:w="792"/>
            <w:vAlign w:val="center"/>
            <w:shd w:fill="FFFFFF"/>
          </w:tcPr>
          <w:p>
            <w:pPr>
              <w:spacing w:before="40" w:after="40"/>
            </w:pPr>
            <w:r/>
            <w:r>
              <w:rPr>
                <w:rFonts w:ascii="Aptos" w:hAnsi="Aptos" w:eastAsia="Aptos"/>
                <w:b w:val="0"/>
                <w:sz w:val="16"/>
              </w:rPr>
              <w:t>5</w:t>
            </w:r>
          </w:p>
        </w:tc>
        <w:tc>
          <w:tcPr>
            <w:tcW w:type="dxa" w:w="2520"/>
            <w:vAlign w:val="center"/>
            <w:shd w:fill="FFFFFF"/>
          </w:tcPr>
          <w:p>
            <w:pPr>
              <w:spacing w:before="40" w:after="40"/>
            </w:pPr>
            <w:r/>
            <w:r>
              <w:rPr>
                <w:rFonts w:ascii="Aptos" w:hAnsi="Aptos" w:eastAsia="Aptos"/>
                <w:b w:val="0"/>
                <w:sz w:val="16"/>
              </w:rPr>
              <w:t>JDBC Repository</w:t>
            </w:r>
          </w:p>
        </w:tc>
        <w:tc>
          <w:tcPr>
            <w:tcW w:type="dxa" w:w="6480"/>
            <w:vAlign w:val="center"/>
            <w:shd w:fill="FFFFFF"/>
          </w:tcPr>
          <w:p>
            <w:pPr>
              <w:spacing w:before="40" w:after="40"/>
            </w:pPr>
            <w:r/>
            <w:r>
              <w:rPr>
                <w:rFonts w:ascii="Aptos" w:hAnsi="Aptos" w:eastAsia="Aptos"/>
                <w:b w:val="0"/>
                <w:sz w:val="16"/>
              </w:rPr>
              <w:t>SELECT header FOR UPDATE; khóa đồng thời trong phạm vi một receipt.</w:t>
            </w:r>
          </w:p>
        </w:tc>
      </w:tr>
      <w:tr>
        <w:tc>
          <w:tcPr>
            <w:tcW w:type="dxa" w:w="792"/>
            <w:vAlign w:val="center"/>
            <w:shd w:fill="F3F6F9"/>
          </w:tcPr>
          <w:p>
            <w:pPr>
              <w:spacing w:before="40" w:after="40"/>
            </w:pPr>
            <w:r/>
            <w:r>
              <w:rPr>
                <w:rFonts w:ascii="Aptos" w:hAnsi="Aptos" w:eastAsia="Aptos"/>
                <w:b w:val="0"/>
                <w:sz w:val="16"/>
              </w:rPr>
              <w:t>6</w:t>
            </w:r>
          </w:p>
        </w:tc>
        <w:tc>
          <w:tcPr>
            <w:tcW w:type="dxa" w:w="2520"/>
            <w:vAlign w:val="center"/>
            <w:shd w:fill="F3F6F9"/>
          </w:tcPr>
          <w:p>
            <w:pPr>
              <w:spacing w:before="40" w:after="40"/>
            </w:pPr>
            <w:r/>
            <w:r>
              <w:rPr>
                <w:rFonts w:ascii="Aptos" w:hAnsi="Aptos" w:eastAsia="Aptos"/>
                <w:b w:val="0"/>
                <w:sz w:val="16"/>
              </w:rPr>
              <w:t>Service</w:t>
            </w:r>
          </w:p>
        </w:tc>
        <w:tc>
          <w:tcPr>
            <w:tcW w:type="dxa" w:w="6480"/>
            <w:vAlign w:val="center"/>
            <w:shd w:fill="F3F6F9"/>
          </w:tcPr>
          <w:p>
            <w:pPr>
              <w:spacing w:before="40" w:after="40"/>
            </w:pPr>
            <w:r/>
            <w:r>
              <w:rPr>
                <w:rFonts w:ascii="Aptos" w:hAnsi="Aptos" w:eastAsia="Aptos"/>
                <w:b w:val="0"/>
                <w:sz w:val="16"/>
              </w:rPr>
              <w:t>Kiểm tra NOT_FOUND, DRAFT, expectedVersion; tải dòng và kiểm tra lineId coverage.</w:t>
            </w:r>
          </w:p>
        </w:tc>
      </w:tr>
      <w:tr>
        <w:tc>
          <w:tcPr>
            <w:tcW w:type="dxa" w:w="792"/>
            <w:vAlign w:val="center"/>
            <w:shd w:fill="FFFFFF"/>
          </w:tcPr>
          <w:p>
            <w:pPr>
              <w:spacing w:before="40" w:after="40"/>
            </w:pPr>
            <w:r/>
            <w:r>
              <w:rPr>
                <w:rFonts w:ascii="Aptos" w:hAnsi="Aptos" w:eastAsia="Aptos"/>
                <w:b w:val="0"/>
                <w:sz w:val="16"/>
              </w:rPr>
              <w:t>7</w:t>
            </w:r>
          </w:p>
        </w:tc>
        <w:tc>
          <w:tcPr>
            <w:tcW w:type="dxa" w:w="2520"/>
            <w:vAlign w:val="center"/>
            <w:shd w:fill="FFFFFF"/>
          </w:tcPr>
          <w:p>
            <w:pPr>
              <w:spacing w:before="40" w:after="40"/>
            </w:pPr>
            <w:r/>
            <w:r>
              <w:rPr>
                <w:rFonts w:ascii="Aptos" w:hAnsi="Aptos" w:eastAsia="Aptos"/>
                <w:b w:val="0"/>
                <w:sz w:val="16"/>
              </w:rPr>
              <w:t>Service</w:t>
            </w:r>
          </w:p>
        </w:tc>
        <w:tc>
          <w:tcPr>
            <w:tcW w:type="dxa" w:w="6480"/>
            <w:vAlign w:val="center"/>
            <w:shd w:fill="FFFFFF"/>
          </w:tcPr>
          <w:p>
            <w:pPr>
              <w:spacing w:before="40" w:after="40"/>
            </w:pPr>
            <w:r/>
            <w:r>
              <w:rPr>
                <w:rFonts w:ascii="Aptos" w:hAnsi="Aptos" w:eastAsia="Aptos"/>
                <w:b w:val="0"/>
                <w:sz w:val="16"/>
              </w:rPr>
              <w:t>Kiểm tra actualQty = goodQty + damagedQty + inspectionQty; sai tổng thì rollback.</w:t>
            </w:r>
          </w:p>
        </w:tc>
      </w:tr>
      <w:tr>
        <w:tc>
          <w:tcPr>
            <w:tcW w:type="dxa" w:w="792"/>
            <w:vAlign w:val="center"/>
            <w:shd w:fill="F3F6F9"/>
          </w:tcPr>
          <w:p>
            <w:pPr>
              <w:spacing w:before="40" w:after="40"/>
            </w:pPr>
            <w:r/>
            <w:r>
              <w:rPr>
                <w:rFonts w:ascii="Aptos" w:hAnsi="Aptos" w:eastAsia="Aptos"/>
                <w:b w:val="0"/>
                <w:sz w:val="16"/>
              </w:rPr>
              <w:t>8</w:t>
            </w:r>
          </w:p>
        </w:tc>
        <w:tc>
          <w:tcPr>
            <w:tcW w:type="dxa" w:w="2520"/>
            <w:vAlign w:val="center"/>
            <w:shd w:fill="F3F6F9"/>
          </w:tcPr>
          <w:p>
            <w:pPr>
              <w:spacing w:before="40" w:after="40"/>
            </w:pPr>
            <w:r/>
            <w:r>
              <w:rPr>
                <w:rFonts w:ascii="Aptos" w:hAnsi="Aptos" w:eastAsia="Aptos"/>
                <w:b w:val="0"/>
                <w:sz w:val="16"/>
              </w:rPr>
              <w:t>JDBC Repository</w:t>
            </w:r>
          </w:p>
        </w:tc>
        <w:tc>
          <w:tcPr>
            <w:tcW w:type="dxa" w:w="6480"/>
            <w:vAlign w:val="center"/>
            <w:shd w:fill="F3F6F9"/>
          </w:tcPr>
          <w:p>
            <w:pPr>
              <w:spacing w:before="40" w:after="40"/>
            </w:pPr>
            <w:r/>
            <w:r>
              <w:rPr>
                <w:rFonts w:ascii="Aptos" w:hAnsi="Aptos" w:eastAsia="Aptos"/>
                <w:b w:val="0"/>
                <w:sz w:val="16"/>
              </w:rPr>
              <w:t>CAS tăng version, batch update các quantity; nối evidence bằng insert chống trùng.</w:t>
            </w:r>
          </w:p>
        </w:tc>
      </w:tr>
      <w:tr>
        <w:tc>
          <w:tcPr>
            <w:tcW w:type="dxa" w:w="792"/>
            <w:vAlign w:val="center"/>
            <w:shd w:fill="FFFFFF"/>
          </w:tcPr>
          <w:p>
            <w:pPr>
              <w:spacing w:before="40" w:after="40"/>
            </w:pPr>
            <w:r/>
            <w:r>
              <w:rPr>
                <w:rFonts w:ascii="Aptos" w:hAnsi="Aptos" w:eastAsia="Aptos"/>
                <w:b w:val="0"/>
                <w:sz w:val="16"/>
              </w:rPr>
              <w:t>9</w:t>
            </w:r>
          </w:p>
        </w:tc>
        <w:tc>
          <w:tcPr>
            <w:tcW w:type="dxa" w:w="2520"/>
            <w:vAlign w:val="center"/>
            <w:shd w:fill="FFFFFF"/>
          </w:tcPr>
          <w:p>
            <w:pPr>
              <w:spacing w:before="40" w:after="40"/>
            </w:pPr>
            <w:r/>
            <w:r>
              <w:rPr>
                <w:rFonts w:ascii="Aptos" w:hAnsi="Aptos" w:eastAsia="Aptos"/>
                <w:b w:val="0"/>
                <w:sz w:val="16"/>
              </w:rPr>
              <w:t>Service</w:t>
            </w:r>
          </w:p>
        </w:tc>
        <w:tc>
          <w:tcPr>
            <w:tcW w:type="dxa" w:w="6480"/>
            <w:vAlign w:val="center"/>
            <w:shd w:fill="FFFFFF"/>
          </w:tcPr>
          <w:p>
            <w:pPr>
              <w:spacing w:before="40" w:after="40"/>
            </w:pPr>
            <w:r/>
            <w:r>
              <w:rPr>
                <w:rFonts w:ascii="Aptos" w:hAnsi="Aptos" w:eastAsia="Aptos"/>
                <w:b w:val="0"/>
                <w:sz w:val="16"/>
              </w:rPr>
              <w:t>Đọc danh sách document IDs, dựng SupplierReceiptResponse với version mới.</w:t>
            </w:r>
          </w:p>
        </w:tc>
      </w:tr>
      <w:tr>
        <w:tc>
          <w:tcPr>
            <w:tcW w:type="dxa" w:w="792"/>
            <w:vAlign w:val="center"/>
            <w:shd w:fill="F3F6F9"/>
          </w:tcPr>
          <w:p>
            <w:pPr>
              <w:spacing w:before="40" w:after="40"/>
            </w:pPr>
            <w:r/>
            <w:r>
              <w:rPr>
                <w:rFonts w:ascii="Aptos" w:hAnsi="Aptos" w:eastAsia="Aptos"/>
                <w:b w:val="0"/>
                <w:sz w:val="16"/>
              </w:rPr>
              <w:t>10</w:t>
            </w:r>
          </w:p>
        </w:tc>
        <w:tc>
          <w:tcPr>
            <w:tcW w:type="dxa" w:w="2520"/>
            <w:vAlign w:val="center"/>
            <w:shd w:fill="F3F6F9"/>
          </w:tcPr>
          <w:p>
            <w:pPr>
              <w:spacing w:before="40" w:after="40"/>
            </w:pPr>
            <w:r/>
            <w:r>
              <w:rPr>
                <w:rFonts w:ascii="Aptos" w:hAnsi="Aptos" w:eastAsia="Aptos"/>
                <w:b w:val="0"/>
                <w:sz w:val="16"/>
              </w:rPr>
              <w:t>Transaction + Controller</w:t>
            </w:r>
          </w:p>
        </w:tc>
        <w:tc>
          <w:tcPr>
            <w:tcW w:type="dxa" w:w="6480"/>
            <w:vAlign w:val="center"/>
            <w:shd w:fill="F3F6F9"/>
          </w:tcPr>
          <w:p>
            <w:pPr>
              <w:spacing w:before="40" w:after="40"/>
            </w:pPr>
            <w:r/>
            <w:r>
              <w:rPr>
                <w:rFonts w:ascii="Aptos" w:hAnsi="Aptos" w:eastAsia="Aptos"/>
                <w:b w:val="0"/>
                <w:sz w:val="16"/>
              </w:rPr>
              <w:t>Commit và trả 200. Không phát stock event/ledger và không sửa balance.</w:t>
            </w:r>
          </w:p>
        </w:tc>
      </w:tr>
      <w:tr>
        <w:tc>
          <w:tcPr>
            <w:tcW w:type="dxa" w:w="792"/>
            <w:vAlign w:val="center"/>
            <w:shd w:fill="FFFFFF"/>
          </w:tcPr>
          <w:p>
            <w:pPr>
              <w:spacing w:before="40" w:after="40"/>
            </w:pPr>
            <w:r/>
            <w:r>
              <w:rPr>
                <w:rFonts w:ascii="Aptos" w:hAnsi="Aptos" w:eastAsia="Aptos"/>
                <w:b w:val="0"/>
                <w:sz w:val="16"/>
              </w:rPr>
              <w:t>11</w:t>
            </w:r>
          </w:p>
        </w:tc>
        <w:tc>
          <w:tcPr>
            <w:tcW w:type="dxa" w:w="2520"/>
            <w:vAlign w:val="center"/>
            <w:shd w:fill="FFFFFF"/>
          </w:tcPr>
          <w:p>
            <w:pPr>
              <w:spacing w:before="40" w:after="40"/>
            </w:pPr>
            <w:r/>
            <w:r>
              <w:rPr>
                <w:rFonts w:ascii="Aptos" w:hAnsi="Aptos" w:eastAsia="Aptos"/>
                <w:b w:val="0"/>
                <w:sz w:val="16"/>
              </w:rPr>
              <w:t>Người dùng / ứng dụng</w:t>
            </w:r>
          </w:p>
        </w:tc>
        <w:tc>
          <w:tcPr>
            <w:tcW w:type="dxa" w:w="6480"/>
            <w:vAlign w:val="center"/>
            <w:shd w:fill="FFFFFF"/>
          </w:tcPr>
          <w:p>
            <w:pPr>
              <w:spacing w:before="40" w:after="40"/>
            </w:pPr>
            <w:r/>
            <w:r>
              <w:rPr>
                <w:rFonts w:ascii="Aptos" w:hAnsi="Aptos" w:eastAsia="Aptos"/>
                <w:b w:val="0"/>
                <w:sz w:val="16"/>
              </w:rPr>
              <w:t>Hiển thị số liệu mới; dùng version trả về cho lần sửa kế tiếp.</w:t>
            </w:r>
          </w:p>
        </w:tc>
      </w:tr>
    </w:tbl>
    <w:p>
      <w:pPr>
        <w:spacing w:after="20"/>
      </w:pPr>
    </w:p>
    <w:p>
      <w:pPr>
        <w:pStyle w:val="Heading1"/>
        <w:keepNext/>
      </w:pPr>
      <w:r>
        <w:t>7. Thiết kế dữ liệu và entity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096"/>
            <w:vAlign w:val="center"/>
            <w:shd w:fill="24476B"/>
          </w:tcPr>
          <w:p>
            <w:pPr>
              <w:spacing w:before="40" w:after="40"/>
            </w:pPr>
            <w:r/>
            <w:r>
              <w:rPr>
                <w:rFonts w:ascii="Aptos" w:hAnsi="Aptos" w:eastAsia="Aptos"/>
                <w:b/>
                <w:color w:val="FFFFFF"/>
                <w:sz w:val="16"/>
              </w:rPr>
              <w:t>Bảng</w:t>
            </w:r>
          </w:p>
        </w:tc>
        <w:tc>
          <w:tcPr>
            <w:tcW w:type="dxa" w:w="3672"/>
            <w:vAlign w:val="center"/>
            <w:shd w:fill="24476B"/>
          </w:tcPr>
          <w:p>
            <w:pPr>
              <w:spacing w:before="40" w:after="40"/>
            </w:pPr>
            <w:r/>
            <w:r>
              <w:rPr>
                <w:rFonts w:ascii="Aptos" w:hAnsi="Aptos" w:eastAsia="Aptos"/>
                <w:b/>
                <w:color w:val="FFFFFF"/>
                <w:sz w:val="16"/>
              </w:rPr>
              <w:t>Trường được thêm/cập nhật</w:t>
            </w:r>
          </w:p>
        </w:tc>
        <w:tc>
          <w:tcPr>
            <w:tcW w:type="dxa" w:w="3024"/>
            <w:vAlign w:val="center"/>
            <w:shd w:fill="24476B"/>
          </w:tcPr>
          <w:p>
            <w:pPr>
              <w:spacing w:before="40" w:after="40"/>
            </w:pPr>
            <w:r/>
            <w:r>
              <w:rPr>
                <w:rFonts w:ascii="Aptos" w:hAnsi="Aptos" w:eastAsia="Aptos"/>
                <w:b/>
                <w:color w:val="FFFFFF"/>
                <w:sz w:val="16"/>
              </w:rPr>
              <w:t>Ràng buộc</w:t>
            </w:r>
          </w:p>
        </w:tc>
      </w:tr>
      <w:tr>
        <w:tc>
          <w:tcPr>
            <w:tcW w:type="dxa" w:w="3096"/>
            <w:vAlign w:val="center"/>
            <w:shd w:fill="FFFFFF"/>
          </w:tcPr>
          <w:p>
            <w:pPr>
              <w:spacing w:before="40" w:after="40"/>
            </w:pPr>
            <w:r/>
            <w:r>
              <w:rPr>
                <w:rFonts w:ascii="Aptos" w:hAnsi="Aptos" w:eastAsia="Aptos"/>
                <w:b w:val="0"/>
                <w:sz w:val="16"/>
              </w:rPr>
              <w:t>inventory_supplier_receipt</w:t>
            </w:r>
          </w:p>
        </w:tc>
        <w:tc>
          <w:tcPr>
            <w:tcW w:type="dxa" w:w="3672"/>
            <w:vAlign w:val="center"/>
            <w:shd w:fill="FFFFFF"/>
          </w:tcPr>
          <w:p>
            <w:pPr>
              <w:spacing w:before="40" w:after="40"/>
            </w:pPr>
            <w:r/>
            <w:r>
              <w:rPr>
                <w:rFonts w:ascii="Aptos" w:hAnsi="Aptos" w:eastAsia="Aptos"/>
                <w:b w:val="0"/>
                <w:sz w:val="16"/>
              </w:rPr>
              <w:t>version: tăng từ v lên v+1</w:t>
            </w:r>
          </w:p>
        </w:tc>
        <w:tc>
          <w:tcPr>
            <w:tcW w:type="dxa" w:w="3024"/>
            <w:vAlign w:val="center"/>
            <w:shd w:fill="FFFFFF"/>
          </w:tcPr>
          <w:p>
            <w:pPr>
              <w:spacing w:before="40" w:after="40"/>
            </w:pPr>
            <w:r/>
            <w:r>
              <w:rPr>
                <w:rFonts w:ascii="Aptos" w:hAnsi="Aptos" w:eastAsia="Aptos"/>
                <w:b w:val="0"/>
                <w:sz w:val="16"/>
              </w:rPr>
              <w:t>Header bị khóa FOR UPDATE; CAS chỉ cập nhật khi id/version đúng và status DRAFT.</w:t>
            </w:r>
          </w:p>
        </w:tc>
      </w:tr>
      <w:tr>
        <w:tc>
          <w:tcPr>
            <w:tcW w:type="dxa" w:w="3096"/>
            <w:vAlign w:val="center"/>
            <w:shd w:fill="F3F6F9"/>
          </w:tcPr>
          <w:p>
            <w:pPr>
              <w:spacing w:before="40" w:after="40"/>
            </w:pPr>
            <w:r/>
            <w:r>
              <w:rPr>
                <w:rFonts w:ascii="Aptos" w:hAnsi="Aptos" w:eastAsia="Aptos"/>
                <w:b w:val="0"/>
                <w:sz w:val="16"/>
              </w:rPr>
              <w:t>inventory_supplier_receipt_line</w:t>
            </w:r>
          </w:p>
        </w:tc>
        <w:tc>
          <w:tcPr>
            <w:tcW w:type="dxa" w:w="3672"/>
            <w:vAlign w:val="center"/>
            <w:shd w:fill="F3F6F9"/>
          </w:tcPr>
          <w:p>
            <w:pPr>
              <w:spacing w:before="40" w:after="40"/>
            </w:pPr>
            <w:r/>
            <w:r>
              <w:rPr>
                <w:rFonts w:ascii="Aptos" w:hAnsi="Aptos" w:eastAsia="Aptos"/>
                <w:b w:val="0"/>
                <w:sz w:val="16"/>
              </w:rPr>
              <w:t>actual_qty, good_qty, damaged_qty, inspection_qty: NUMERIC(19,4), NOT NULL, DEFAULT 0</w:t>
            </w:r>
          </w:p>
        </w:tc>
        <w:tc>
          <w:tcPr>
            <w:tcW w:type="dxa" w:w="3024"/>
            <w:vAlign w:val="center"/>
            <w:shd w:fill="F3F6F9"/>
          </w:tcPr>
          <w:p>
            <w:pPr>
              <w:spacing w:before="40" w:after="40"/>
            </w:pPr>
            <w:r/>
            <w:r>
              <w:rPr>
                <w:rFonts w:ascii="Aptos" w:hAnsi="Aptos" w:eastAsia="Aptos"/>
                <w:b w:val="0"/>
                <w:sz w:val="16"/>
              </w:rPr>
              <w:t>Không âm; CHECK tổng split bằng actual; cập nhật đúng receipt_id + line id.</w:t>
            </w:r>
          </w:p>
        </w:tc>
      </w:tr>
      <w:tr>
        <w:tc>
          <w:tcPr>
            <w:tcW w:type="dxa" w:w="3096"/>
            <w:vAlign w:val="center"/>
            <w:shd w:fill="FFFFFF"/>
          </w:tcPr>
          <w:p>
            <w:pPr>
              <w:spacing w:before="40" w:after="40"/>
            </w:pPr>
            <w:r/>
            <w:r>
              <w:rPr>
                <w:rFonts w:ascii="Aptos" w:hAnsi="Aptos" w:eastAsia="Aptos"/>
                <w:b w:val="0"/>
                <w:sz w:val="16"/>
              </w:rPr>
              <w:t>inventory_supplier_receipt_document</w:t>
            </w:r>
          </w:p>
        </w:tc>
        <w:tc>
          <w:tcPr>
            <w:tcW w:type="dxa" w:w="3672"/>
            <w:vAlign w:val="center"/>
            <w:shd w:fill="FFFFFF"/>
          </w:tcPr>
          <w:p>
            <w:pPr>
              <w:spacing w:before="40" w:after="40"/>
            </w:pPr>
            <w:r/>
            <w:r>
              <w:rPr>
                <w:rFonts w:ascii="Aptos" w:hAnsi="Aptos" w:eastAsia="Aptos"/>
                <w:b w:val="0"/>
                <w:sz w:val="16"/>
              </w:rPr>
              <w:t>Thêm hàng asset_id mới vào receipt_id hiện hữu</w:t>
            </w:r>
          </w:p>
        </w:tc>
        <w:tc>
          <w:tcPr>
            <w:tcW w:type="dxa" w:w="3024"/>
            <w:vAlign w:val="center"/>
            <w:shd w:fill="FFFFFF"/>
          </w:tcPr>
          <w:p>
            <w:pPr>
              <w:spacing w:before="40" w:after="40"/>
            </w:pPr>
            <w:r/>
            <w:r>
              <w:rPr>
                <w:rFonts w:ascii="Aptos" w:hAnsi="Aptos" w:eastAsia="Aptos"/>
                <w:b w:val="0"/>
                <w:sz w:val="16"/>
              </w:rPr>
              <w:t>Unique (receipt_id, asset_id); ON CONFLICT DO NOTHING.</w:t>
            </w:r>
          </w:p>
        </w:tc>
      </w:tr>
    </w:tbl>
    <w:p>
      <w:pPr>
        <w:spacing w:after="20"/>
      </w:pPr>
    </w:p>
    <w:p>
      <w:r>
        <w:t>Hibernate mapping `SupplierReceiptLine` mô tả bốn cột mới và CHECK constraint; `ddl-auto: update` của dự án sẽ cập nhật schema khi service khởi động. Không tạo Flyway migration. JDBC thực hiện query/update thực tế; record SupplierReceiptLineRecord mở rộng để mang đủ giá trị từ SQL lên service/response. Entity không được lưu qua JpaRepository.</w:t>
      </w:r>
    </w:p>
    <w:p>
      <w:r>
        <w:t>Các giá trị mặc định 0 giúp dữ liệu dòng được tạo bởi API trước vẫn đọc được như “chưa kiểm đếm”. Nếu DB hiện có đã có dòng phiếu, Hibernate/PostgreSQL cần thêm các cột với default 0 trước khi ứng dụng truy vấn chúng.</w:t>
      </w:r>
    </w:p>
    <w:p>
      <w:pPr>
        <w:pStyle w:val="Heading1"/>
        <w:keepNext/>
      </w:pPr>
      <w:r>
        <w:t>8. API, service, repository và tích hợp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592"/>
            <w:vAlign w:val="center"/>
            <w:shd w:fill="24476B"/>
          </w:tcPr>
          <w:p>
            <w:pPr>
              <w:spacing w:before="40" w:after="40"/>
            </w:pPr>
            <w:r/>
            <w:r>
              <w:rPr>
                <w:rFonts w:ascii="Aptos" w:hAnsi="Aptos" w:eastAsia="Aptos"/>
                <w:b/>
                <w:color w:val="FFFFFF"/>
                <w:sz w:val="16"/>
              </w:rPr>
              <w:t>Thành phần</w:t>
            </w:r>
          </w:p>
        </w:tc>
        <w:tc>
          <w:tcPr>
            <w:tcW w:type="dxa" w:w="2952"/>
            <w:vAlign w:val="center"/>
            <w:shd w:fill="24476B"/>
          </w:tcPr>
          <w:p>
            <w:pPr>
              <w:spacing w:before="40" w:after="40"/>
            </w:pPr>
            <w:r/>
            <w:r>
              <w:rPr>
                <w:rFonts w:ascii="Aptos" w:hAnsi="Aptos" w:eastAsia="Aptos"/>
                <w:b/>
                <w:color w:val="FFFFFF"/>
                <w:sz w:val="16"/>
              </w:rPr>
              <w:t>Vai trò</w:t>
            </w:r>
          </w:p>
        </w:tc>
        <w:tc>
          <w:tcPr>
            <w:tcW w:type="dxa" w:w="4248"/>
            <w:vAlign w:val="center"/>
            <w:shd w:fill="24476B"/>
          </w:tcPr>
          <w:p>
            <w:pPr>
              <w:spacing w:before="40" w:after="40"/>
            </w:pPr>
            <w:r/>
            <w:r>
              <w:rPr>
                <w:rFonts w:ascii="Aptos" w:hAnsi="Aptos" w:eastAsia="Aptos"/>
                <w:b/>
                <w:color w:val="FFFFFF"/>
                <w:sz w:val="16"/>
              </w:rPr>
              <w:t>Cách triển khai</w:t>
            </w:r>
          </w:p>
        </w:tc>
      </w:tr>
      <w:tr>
        <w:tc>
          <w:tcPr>
            <w:tcW w:type="dxa" w:w="2592"/>
            <w:vAlign w:val="center"/>
            <w:shd w:fill="FFFFFF"/>
          </w:tcPr>
          <w:p>
            <w:pPr>
              <w:spacing w:before="40" w:after="40"/>
            </w:pPr>
            <w:r/>
            <w:r>
              <w:rPr>
                <w:rFonts w:ascii="Aptos" w:hAnsi="Aptos" w:eastAsia="Aptos"/>
                <w:b w:val="0"/>
                <w:sz w:val="16"/>
              </w:rPr>
              <w:t>SupplierReceiptActualsController</w:t>
            </w:r>
          </w:p>
        </w:tc>
        <w:tc>
          <w:tcPr>
            <w:tcW w:type="dxa" w:w="2952"/>
            <w:vAlign w:val="center"/>
            <w:shd w:fill="FFFFFF"/>
          </w:tcPr>
          <w:p>
            <w:pPr>
              <w:spacing w:before="40" w:after="40"/>
            </w:pPr>
            <w:r/>
            <w:r>
              <w:rPr>
                <w:rFonts w:ascii="Aptos" w:hAnsi="Aptos" w:eastAsia="Aptos"/>
                <w:b w:val="0"/>
                <w:sz w:val="16"/>
              </w:rPr>
              <w:t>REST adapter cho PATCH</w:t>
            </w:r>
          </w:p>
        </w:tc>
        <w:tc>
          <w:tcPr>
            <w:tcW w:type="dxa" w:w="4248"/>
            <w:vAlign w:val="center"/>
            <w:shd w:fill="FFFFFF"/>
          </w:tcPr>
          <w:p>
            <w:pPr>
              <w:spacing w:before="40" w:after="40"/>
            </w:pPr>
            <w:r/>
            <w:r>
              <w:rPr>
                <w:rFonts w:ascii="Aptos" w:hAnsi="Aptos" w:eastAsia="Aptos"/>
                <w:b w:val="0"/>
                <w:sz w:val="16"/>
              </w:rPr>
              <w:t>Validate request, yêu cầu ADMIN, gọi service interface.</w:t>
            </w:r>
          </w:p>
        </w:tc>
      </w:tr>
      <w:tr>
        <w:tc>
          <w:tcPr>
            <w:tcW w:type="dxa" w:w="2592"/>
            <w:vAlign w:val="center"/>
            <w:shd w:fill="F3F6F9"/>
          </w:tcPr>
          <w:p>
            <w:pPr>
              <w:spacing w:before="40" w:after="40"/>
            </w:pPr>
            <w:r/>
            <w:r>
              <w:rPr>
                <w:rFonts w:ascii="Aptos" w:hAnsi="Aptos" w:eastAsia="Aptos"/>
                <w:b w:val="0"/>
                <w:sz w:val="16"/>
              </w:rPr>
              <w:t>UpdateSupplierReceiptActualsRequest</w:t>
            </w:r>
          </w:p>
        </w:tc>
        <w:tc>
          <w:tcPr>
            <w:tcW w:type="dxa" w:w="2952"/>
            <w:vAlign w:val="center"/>
            <w:shd w:fill="F3F6F9"/>
          </w:tcPr>
          <w:p>
            <w:pPr>
              <w:spacing w:before="40" w:after="40"/>
            </w:pPr>
            <w:r/>
            <w:r>
              <w:rPr>
                <w:rFonts w:ascii="Aptos" w:hAnsi="Aptos" w:eastAsia="Aptos"/>
                <w:b w:val="0"/>
                <w:sz w:val="16"/>
              </w:rPr>
              <w:t>DTO biên API</w:t>
            </w:r>
          </w:p>
        </w:tc>
        <w:tc>
          <w:tcPr>
            <w:tcW w:type="dxa" w:w="4248"/>
            <w:vAlign w:val="center"/>
            <w:shd w:fill="F3F6F9"/>
          </w:tcPr>
          <w:p>
            <w:pPr>
              <w:spacing w:before="40" w:after="40"/>
            </w:pPr>
            <w:r/>
            <w:r>
              <w:rPr>
                <w:rFonts w:ascii="Aptos" w:hAnsi="Aptos" w:eastAsia="Aptos"/>
                <w:b w:val="0"/>
                <w:sz w:val="16"/>
              </w:rPr>
              <w:t>Bean Validation cho version, line ID, quantity, precision và giới hạn list.</w:t>
            </w:r>
          </w:p>
        </w:tc>
      </w:tr>
      <w:tr>
        <w:tc>
          <w:tcPr>
            <w:tcW w:type="dxa" w:w="2592"/>
            <w:vAlign w:val="center"/>
            <w:shd w:fill="FFFFFF"/>
          </w:tcPr>
          <w:p>
            <w:pPr>
              <w:spacing w:before="40" w:after="40"/>
            </w:pPr>
            <w:r/>
            <w:r>
              <w:rPr>
                <w:rFonts w:ascii="Aptos" w:hAnsi="Aptos" w:eastAsia="Aptos"/>
                <w:b w:val="0"/>
                <w:sz w:val="16"/>
              </w:rPr>
              <w:t>SupplierReceiptService</w:t>
            </w:r>
          </w:p>
        </w:tc>
        <w:tc>
          <w:tcPr>
            <w:tcW w:type="dxa" w:w="2952"/>
            <w:vAlign w:val="center"/>
            <w:shd w:fill="FFFFFF"/>
          </w:tcPr>
          <w:p>
            <w:pPr>
              <w:spacing w:before="40" w:after="40"/>
            </w:pPr>
            <w:r/>
            <w:r>
              <w:rPr>
                <w:rFonts w:ascii="Aptos" w:hAnsi="Aptos" w:eastAsia="Aptos"/>
                <w:b w:val="0"/>
                <w:sz w:val="16"/>
              </w:rPr>
              <w:t>Interface use case</w:t>
            </w:r>
          </w:p>
        </w:tc>
        <w:tc>
          <w:tcPr>
            <w:tcW w:type="dxa" w:w="4248"/>
            <w:vAlign w:val="center"/>
            <w:shd w:fill="FFFFFF"/>
          </w:tcPr>
          <w:p>
            <w:pPr>
              <w:spacing w:before="40" w:after="40"/>
            </w:pPr>
            <w:r/>
            <w:r>
              <w:rPr>
                <w:rFonts w:ascii="Aptos" w:hAnsi="Aptos" w:eastAsia="Aptos"/>
                <w:b w:val="0"/>
                <w:sz w:val="16"/>
              </w:rPr>
              <w:t>Khai báo updateActuals; controller không phụ thuộc lớp triển khai.</w:t>
            </w:r>
          </w:p>
        </w:tc>
      </w:tr>
      <w:tr>
        <w:tc>
          <w:tcPr>
            <w:tcW w:type="dxa" w:w="2592"/>
            <w:vAlign w:val="center"/>
            <w:shd w:fill="F3F6F9"/>
          </w:tcPr>
          <w:p>
            <w:pPr>
              <w:spacing w:before="40" w:after="40"/>
            </w:pPr>
            <w:r/>
            <w:r>
              <w:rPr>
                <w:rFonts w:ascii="Aptos" w:hAnsi="Aptos" w:eastAsia="Aptos"/>
                <w:b w:val="0"/>
                <w:sz w:val="16"/>
              </w:rPr>
              <w:t>SupplierReceiptServiceImpl</w:t>
            </w:r>
          </w:p>
        </w:tc>
        <w:tc>
          <w:tcPr>
            <w:tcW w:type="dxa" w:w="2952"/>
            <w:vAlign w:val="center"/>
            <w:shd w:fill="F3F6F9"/>
          </w:tcPr>
          <w:p>
            <w:pPr>
              <w:spacing w:before="40" w:after="40"/>
            </w:pPr>
            <w:r/>
            <w:r>
              <w:rPr>
                <w:rFonts w:ascii="Aptos" w:hAnsi="Aptos" w:eastAsia="Aptos"/>
                <w:b w:val="0"/>
                <w:sz w:val="16"/>
              </w:rPr>
              <w:t>Điều phối nghiệp vụ</w:t>
            </w:r>
          </w:p>
        </w:tc>
        <w:tc>
          <w:tcPr>
            <w:tcW w:type="dxa" w:w="4248"/>
            <w:vAlign w:val="center"/>
            <w:shd w:fill="F3F6F9"/>
          </w:tcPr>
          <w:p>
            <w:pPr>
              <w:spacing w:before="40" w:after="40"/>
            </w:pPr>
            <w:r/>
            <w:r>
              <w:rPr>
                <w:rFonts w:ascii="Aptos" w:hAnsi="Aptos" w:eastAsia="Aptos"/>
                <w:b w:val="0"/>
                <w:sz w:val="16"/>
              </w:rPr>
              <w:t>TransactionTemplate, kiểm trạng thái/version, coverage dòng, phép cộng split, mapping response.</w:t>
            </w:r>
          </w:p>
        </w:tc>
      </w:tr>
      <w:tr>
        <w:tc>
          <w:tcPr>
            <w:tcW w:type="dxa" w:w="2592"/>
            <w:vAlign w:val="center"/>
            <w:shd w:fill="FFFFFF"/>
          </w:tcPr>
          <w:p>
            <w:pPr>
              <w:spacing w:before="40" w:after="40"/>
            </w:pPr>
            <w:r/>
            <w:r>
              <w:rPr>
                <w:rFonts w:ascii="Aptos" w:hAnsi="Aptos" w:eastAsia="Aptos"/>
                <w:b w:val="0"/>
                <w:sz w:val="16"/>
              </w:rPr>
              <w:t>SupplierReceiptRepository</w:t>
            </w:r>
          </w:p>
        </w:tc>
        <w:tc>
          <w:tcPr>
            <w:tcW w:type="dxa" w:w="2952"/>
            <w:vAlign w:val="center"/>
            <w:shd w:fill="FFFFFF"/>
          </w:tcPr>
          <w:p>
            <w:pPr>
              <w:spacing w:before="40" w:after="40"/>
            </w:pPr>
            <w:r/>
            <w:r>
              <w:rPr>
                <w:rFonts w:ascii="Aptos" w:hAnsi="Aptos" w:eastAsia="Aptos"/>
                <w:b w:val="0"/>
                <w:sz w:val="16"/>
              </w:rPr>
              <w:t>Interface persistence</w:t>
            </w:r>
          </w:p>
        </w:tc>
        <w:tc>
          <w:tcPr>
            <w:tcW w:type="dxa" w:w="4248"/>
            <w:vAlign w:val="center"/>
            <w:shd w:fill="FFFFFF"/>
          </w:tcPr>
          <w:p>
            <w:pPr>
              <w:spacing w:before="40" w:after="40"/>
            </w:pPr>
            <w:r/>
            <w:r>
              <w:rPr>
                <w:rFonts w:ascii="Aptos" w:hAnsi="Aptos" w:eastAsia="Aptos"/>
                <w:b w:val="0"/>
                <w:sz w:val="16"/>
              </w:rPr>
              <w:t>Định nghĩa lock header, CAS version, batch update và nối documents.</w:t>
            </w:r>
          </w:p>
        </w:tc>
      </w:tr>
      <w:tr>
        <w:tc>
          <w:tcPr>
            <w:tcW w:type="dxa" w:w="2592"/>
            <w:vAlign w:val="center"/>
            <w:shd w:fill="F3F6F9"/>
          </w:tcPr>
          <w:p>
            <w:pPr>
              <w:spacing w:before="40" w:after="40"/>
            </w:pPr>
            <w:r/>
            <w:r>
              <w:rPr>
                <w:rFonts w:ascii="Aptos" w:hAnsi="Aptos" w:eastAsia="Aptos"/>
                <w:b w:val="0"/>
                <w:sz w:val="16"/>
              </w:rPr>
              <w:t>SupplierReceiptRepositoryImpl</w:t>
            </w:r>
          </w:p>
        </w:tc>
        <w:tc>
          <w:tcPr>
            <w:tcW w:type="dxa" w:w="2952"/>
            <w:vAlign w:val="center"/>
            <w:shd w:fill="F3F6F9"/>
          </w:tcPr>
          <w:p>
            <w:pPr>
              <w:spacing w:before="40" w:after="40"/>
            </w:pPr>
            <w:r/>
            <w:r>
              <w:rPr>
                <w:rFonts w:ascii="Aptos" w:hAnsi="Aptos" w:eastAsia="Aptos"/>
                <w:b w:val="0"/>
                <w:sz w:val="16"/>
              </w:rPr>
              <w:t>Adapter JDBC/PostgreSQL</w:t>
            </w:r>
          </w:p>
        </w:tc>
        <w:tc>
          <w:tcPr>
            <w:tcW w:type="dxa" w:w="4248"/>
            <w:vAlign w:val="center"/>
            <w:shd w:fill="F3F6F9"/>
          </w:tcPr>
          <w:p>
            <w:pPr>
              <w:spacing w:before="40" w:after="40"/>
            </w:pPr>
            <w:r/>
            <w:r>
              <w:rPr>
                <w:rFonts w:ascii="Aptos" w:hAnsi="Aptos" w:eastAsia="Aptos"/>
                <w:b w:val="0"/>
                <w:sz w:val="16"/>
              </w:rPr>
              <w:t>SELECT FOR UPDATE, UPDATE có điều kiện, batchUpdate, ON CONFLICT.</w:t>
            </w:r>
          </w:p>
        </w:tc>
      </w:tr>
      <w:tr>
        <w:tc>
          <w:tcPr>
            <w:tcW w:type="dxa" w:w="2592"/>
            <w:vAlign w:val="center"/>
            <w:shd w:fill="FFFFFF"/>
          </w:tcPr>
          <w:p>
            <w:pPr>
              <w:spacing w:before="40" w:after="40"/>
            </w:pPr>
            <w:r/>
            <w:r>
              <w:rPr>
                <w:rFonts w:ascii="Aptos" w:hAnsi="Aptos" w:eastAsia="Aptos"/>
                <w:b w:val="0"/>
                <w:sz w:val="16"/>
              </w:rPr>
              <w:t>SupplierReceiptLine</w:t>
            </w:r>
          </w:p>
        </w:tc>
        <w:tc>
          <w:tcPr>
            <w:tcW w:type="dxa" w:w="2952"/>
            <w:vAlign w:val="center"/>
            <w:shd w:fill="FFFFFF"/>
          </w:tcPr>
          <w:p>
            <w:pPr>
              <w:spacing w:before="40" w:after="40"/>
            </w:pPr>
            <w:r/>
            <w:r>
              <w:rPr>
                <w:rFonts w:ascii="Aptos" w:hAnsi="Aptos" w:eastAsia="Aptos"/>
                <w:b w:val="0"/>
                <w:sz w:val="16"/>
              </w:rPr>
              <w:t>Hibernate entity mapping</w:t>
            </w:r>
          </w:p>
        </w:tc>
        <w:tc>
          <w:tcPr>
            <w:tcW w:type="dxa" w:w="4248"/>
            <w:vAlign w:val="center"/>
            <w:shd w:fill="FFFFFF"/>
          </w:tcPr>
          <w:p>
            <w:pPr>
              <w:spacing w:before="40" w:after="40"/>
            </w:pPr>
            <w:r/>
            <w:r>
              <w:rPr>
                <w:rFonts w:ascii="Aptos" w:hAnsi="Aptos" w:eastAsia="Aptos"/>
                <w:b w:val="0"/>
                <w:sz w:val="16"/>
              </w:rPr>
              <w:t>Chỉ mô tả cột/default/check để Hibernate sinh/cập nhật schema.</w:t>
            </w:r>
          </w:p>
        </w:tc>
      </w:tr>
      <w:tr>
        <w:tc>
          <w:tcPr>
            <w:tcW w:type="dxa" w:w="2592"/>
            <w:vAlign w:val="center"/>
            <w:shd w:fill="F3F6F9"/>
          </w:tcPr>
          <w:p>
            <w:pPr>
              <w:spacing w:before="40" w:after="40"/>
            </w:pPr>
            <w:r/>
            <w:r>
              <w:rPr>
                <w:rFonts w:ascii="Aptos" w:hAnsi="Aptos" w:eastAsia="Aptos"/>
                <w:b w:val="0"/>
                <w:sz w:val="16"/>
              </w:rPr>
              <w:t>File Service</w:t>
            </w:r>
          </w:p>
        </w:tc>
        <w:tc>
          <w:tcPr>
            <w:tcW w:type="dxa" w:w="2952"/>
            <w:vAlign w:val="center"/>
            <w:shd w:fill="F3F6F9"/>
          </w:tcPr>
          <w:p>
            <w:pPr>
              <w:spacing w:before="40" w:after="40"/>
            </w:pPr>
            <w:r/>
            <w:r>
              <w:rPr>
                <w:rFonts w:ascii="Aptos" w:hAnsi="Aptos" w:eastAsia="Aptos"/>
                <w:b w:val="0"/>
                <w:sz w:val="16"/>
              </w:rPr>
              <w:t>Chủ sở hữu asset</w:t>
            </w:r>
          </w:p>
        </w:tc>
        <w:tc>
          <w:tcPr>
            <w:tcW w:type="dxa" w:w="4248"/>
            <w:vAlign w:val="center"/>
            <w:shd w:fill="F3F6F9"/>
          </w:tcPr>
          <w:p>
            <w:pPr>
              <w:spacing w:before="40" w:after="40"/>
            </w:pPr>
            <w:r/>
            <w:r>
              <w:rPr>
                <w:rFonts w:ascii="Aptos" w:hAnsi="Aptos" w:eastAsia="Aptos"/>
                <w:b w:val="0"/>
                <w:sz w:val="16"/>
              </w:rPr>
              <w:t>API này chỉ lưu ID bằng chứng; chưa gọi File Service xác minh READY.</w:t>
            </w:r>
          </w:p>
        </w:tc>
      </w:tr>
    </w:tbl>
    <w:p>
      <w:pPr>
        <w:spacing w:after="20"/>
      </w:pPr>
    </w:p>
    <w:p>
      <w:r>
        <w:t>Không gọi dịch vụ ngoài trong transaction cập nhật. Việc liên kết file chỉ ghi asset ID. Bước submit phiếu cần có kiểm tra tồn tại/quyền truy cập/trạng thái READY theo contract File Service trước khi chuyển trạng thái.</w:t>
      </w:r>
    </w:p>
    <w:p>
      <w:pPr>
        <w:pStyle w:val="Heading1"/>
        <w:keepNext/>
      </w:pPr>
      <w:r>
        <w:t>9. Ngoại lệ và phản hồi lỗi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880"/>
            <w:vAlign w:val="center"/>
            <w:shd w:fill="24476B"/>
          </w:tcPr>
          <w:p>
            <w:pPr>
              <w:spacing w:before="40" w:after="40"/>
            </w:pPr>
            <w:r/>
            <w:r>
              <w:rPr>
                <w:rFonts w:ascii="Aptos" w:hAnsi="Aptos" w:eastAsia="Aptos"/>
                <w:b/>
                <w:color w:val="FFFFFF"/>
                <w:sz w:val="15"/>
              </w:rPr>
              <w:t>Tình huống</w:t>
            </w:r>
          </w:p>
        </w:tc>
        <w:tc>
          <w:tcPr>
            <w:tcW w:type="dxa" w:w="2232"/>
            <w:vAlign w:val="center"/>
            <w:shd w:fill="24476B"/>
          </w:tcPr>
          <w:p>
            <w:pPr>
              <w:spacing w:before="40" w:after="40"/>
            </w:pPr>
            <w:r/>
            <w:r>
              <w:rPr>
                <w:rFonts w:ascii="Aptos" w:hAnsi="Aptos" w:eastAsia="Aptos"/>
                <w:b/>
                <w:color w:val="FFFFFF"/>
                <w:sz w:val="15"/>
              </w:rPr>
              <w:t>Mã nghiệp vụ/HTTP</w:t>
            </w:r>
          </w:p>
        </w:tc>
        <w:tc>
          <w:tcPr>
            <w:tcW w:type="dxa" w:w="4680"/>
            <w:vAlign w:val="center"/>
            <w:shd w:fill="24476B"/>
          </w:tcPr>
          <w:p>
            <w:pPr>
              <w:spacing w:before="40" w:after="40"/>
            </w:pPr>
            <w:r/>
            <w:r>
              <w:rPr>
                <w:rFonts w:ascii="Aptos" w:hAnsi="Aptos" w:eastAsia="Aptos"/>
                <w:b/>
                <w:color w:val="FFFFFF"/>
                <w:sz w:val="15"/>
              </w:rPr>
              <w:t>Hành vi và tính nguyên tử</w:t>
            </w:r>
          </w:p>
        </w:tc>
      </w:tr>
      <w:tr>
        <w:tc>
          <w:tcPr>
            <w:tcW w:type="dxa" w:w="2880"/>
            <w:vAlign w:val="center"/>
            <w:shd w:fill="FFFFFF"/>
          </w:tcPr>
          <w:p>
            <w:pPr>
              <w:spacing w:before="40" w:after="40"/>
            </w:pPr>
            <w:r/>
            <w:r>
              <w:rPr>
                <w:rFonts w:ascii="Aptos" w:hAnsi="Aptos" w:eastAsia="Aptos"/>
                <w:b w:val="0"/>
                <w:sz w:val="15"/>
              </w:rPr>
              <w:t>Body thiếu expectedVersion, line, hoặc số lượng; quantity âm/quá precision</w:t>
            </w:r>
          </w:p>
        </w:tc>
        <w:tc>
          <w:tcPr>
            <w:tcW w:type="dxa" w:w="2232"/>
            <w:vAlign w:val="center"/>
            <w:shd w:fill="FFFFFF"/>
          </w:tcPr>
          <w:p>
            <w:pPr>
              <w:spacing w:before="40" w:after="40"/>
            </w:pPr>
            <w:r/>
            <w:r>
              <w:rPr>
                <w:rFonts w:ascii="Aptos" w:hAnsi="Aptos" w:eastAsia="Aptos"/>
                <w:b w:val="0"/>
                <w:sz w:val="15"/>
              </w:rPr>
              <w:t>VALIDATION_ERROR / 400</w:t>
            </w:r>
          </w:p>
        </w:tc>
        <w:tc>
          <w:tcPr>
            <w:tcW w:type="dxa" w:w="4680"/>
            <w:vAlign w:val="center"/>
            <w:shd w:fill="FFFFFF"/>
          </w:tcPr>
          <w:p>
            <w:pPr>
              <w:spacing w:before="40" w:after="40"/>
            </w:pPr>
            <w:r/>
            <w:r>
              <w:rPr>
                <w:rFonts w:ascii="Aptos" w:hAnsi="Aptos" w:eastAsia="Aptos"/>
                <w:b w:val="0"/>
                <w:sz w:val="15"/>
              </w:rPr>
              <w:t>Bị chặn ở Bean Validation; DB không đổi.</w:t>
            </w:r>
          </w:p>
        </w:tc>
      </w:tr>
      <w:tr>
        <w:tc>
          <w:tcPr>
            <w:tcW w:type="dxa" w:w="2880"/>
            <w:vAlign w:val="center"/>
            <w:shd w:fill="F3F6F9"/>
          </w:tcPr>
          <w:p>
            <w:pPr>
              <w:spacing w:before="40" w:after="40"/>
            </w:pPr>
            <w:r/>
            <w:r>
              <w:rPr>
                <w:rFonts w:ascii="Aptos" w:hAnsi="Aptos" w:eastAsia="Aptos"/>
                <w:b w:val="0"/>
                <w:sz w:val="15"/>
              </w:rPr>
              <w:t>Phiếu không tồn tại</w:t>
            </w:r>
          </w:p>
        </w:tc>
        <w:tc>
          <w:tcPr>
            <w:tcW w:type="dxa" w:w="2232"/>
            <w:vAlign w:val="center"/>
            <w:shd w:fill="F3F6F9"/>
          </w:tcPr>
          <w:p>
            <w:pPr>
              <w:spacing w:before="40" w:after="40"/>
            </w:pPr>
            <w:r/>
            <w:r>
              <w:rPr>
                <w:rFonts w:ascii="Aptos" w:hAnsi="Aptos" w:eastAsia="Aptos"/>
                <w:b w:val="0"/>
                <w:sz w:val="15"/>
              </w:rPr>
              <w:t>NOT_FOUND / 404</w:t>
            </w:r>
          </w:p>
        </w:tc>
        <w:tc>
          <w:tcPr>
            <w:tcW w:type="dxa" w:w="4680"/>
            <w:vAlign w:val="center"/>
            <w:shd w:fill="F3F6F9"/>
          </w:tcPr>
          <w:p>
            <w:pPr>
              <w:spacing w:before="40" w:after="40"/>
            </w:pPr>
            <w:r/>
            <w:r>
              <w:rPr>
                <w:rFonts w:ascii="Aptos" w:hAnsi="Aptos" w:eastAsia="Aptos"/>
                <w:b w:val="0"/>
                <w:sz w:val="15"/>
              </w:rPr>
              <w:t>Không tạo dữ liệu.</w:t>
            </w:r>
          </w:p>
        </w:tc>
      </w:tr>
      <w:tr>
        <w:tc>
          <w:tcPr>
            <w:tcW w:type="dxa" w:w="2880"/>
            <w:vAlign w:val="center"/>
            <w:shd w:fill="FFFFFF"/>
          </w:tcPr>
          <w:p>
            <w:pPr>
              <w:spacing w:before="40" w:after="40"/>
            </w:pPr>
            <w:r/>
            <w:r>
              <w:rPr>
                <w:rFonts w:ascii="Aptos" w:hAnsi="Aptos" w:eastAsia="Aptos"/>
                <w:b w:val="0"/>
                <w:sz w:val="15"/>
              </w:rPr>
              <w:t>Phiếu không còn DRAFT</w:t>
            </w:r>
          </w:p>
        </w:tc>
        <w:tc>
          <w:tcPr>
            <w:tcW w:type="dxa" w:w="2232"/>
            <w:vAlign w:val="center"/>
            <w:shd w:fill="FFFFFF"/>
          </w:tcPr>
          <w:p>
            <w:pPr>
              <w:spacing w:before="40" w:after="40"/>
            </w:pPr>
            <w:r/>
            <w:r>
              <w:rPr>
                <w:rFonts w:ascii="Aptos" w:hAnsi="Aptos" w:eastAsia="Aptos"/>
                <w:b w:val="0"/>
                <w:sz w:val="15"/>
              </w:rPr>
              <w:t>CONFLICT / 409</w:t>
            </w:r>
          </w:p>
        </w:tc>
        <w:tc>
          <w:tcPr>
            <w:tcW w:type="dxa" w:w="4680"/>
            <w:vAlign w:val="center"/>
            <w:shd w:fill="FFFFFF"/>
          </w:tcPr>
          <w:p>
            <w:pPr>
              <w:spacing w:before="40" w:after="40"/>
            </w:pPr>
            <w:r/>
            <w:r>
              <w:rPr>
                <w:rFonts w:ascii="Aptos" w:hAnsi="Aptos" w:eastAsia="Aptos"/>
                <w:b w:val="0"/>
                <w:sz w:val="15"/>
              </w:rPr>
              <w:t>Không thay quantity; cần theo workflow hiện hành.</w:t>
            </w:r>
          </w:p>
        </w:tc>
      </w:tr>
      <w:tr>
        <w:tc>
          <w:tcPr>
            <w:tcW w:type="dxa" w:w="2880"/>
            <w:vAlign w:val="center"/>
            <w:shd w:fill="F3F6F9"/>
          </w:tcPr>
          <w:p>
            <w:pPr>
              <w:spacing w:before="40" w:after="40"/>
            </w:pPr>
            <w:r/>
            <w:r>
              <w:rPr>
                <w:rFonts w:ascii="Aptos" w:hAnsi="Aptos" w:eastAsia="Aptos"/>
                <w:b w:val="0"/>
                <w:sz w:val="15"/>
              </w:rPr>
              <w:t>expectedVersion cũ</w:t>
            </w:r>
          </w:p>
        </w:tc>
        <w:tc>
          <w:tcPr>
            <w:tcW w:type="dxa" w:w="2232"/>
            <w:vAlign w:val="center"/>
            <w:shd w:fill="F3F6F9"/>
          </w:tcPr>
          <w:p>
            <w:pPr>
              <w:spacing w:before="40" w:after="40"/>
            </w:pPr>
            <w:r/>
            <w:r>
              <w:rPr>
                <w:rFonts w:ascii="Aptos" w:hAnsi="Aptos" w:eastAsia="Aptos"/>
                <w:b w:val="0"/>
                <w:sz w:val="15"/>
              </w:rPr>
              <w:t>CONFLICT / 409</w:t>
            </w:r>
          </w:p>
        </w:tc>
        <w:tc>
          <w:tcPr>
            <w:tcW w:type="dxa" w:w="4680"/>
            <w:vAlign w:val="center"/>
            <w:shd w:fill="F3F6F9"/>
          </w:tcPr>
          <w:p>
            <w:pPr>
              <w:spacing w:before="40" w:after="40"/>
            </w:pPr>
            <w:r/>
            <w:r>
              <w:rPr>
                <w:rFonts w:ascii="Aptos" w:hAnsi="Aptos" w:eastAsia="Aptos"/>
                <w:b w:val="0"/>
                <w:sz w:val="15"/>
              </w:rPr>
              <w:t>Không ghi; client tải phiên bản mới và cho người dùng đối chiếu trước khi gửi lại.</w:t>
            </w:r>
          </w:p>
        </w:tc>
      </w:tr>
      <w:tr>
        <w:tc>
          <w:tcPr>
            <w:tcW w:type="dxa" w:w="2880"/>
            <w:vAlign w:val="center"/>
            <w:shd w:fill="FFFFFF"/>
          </w:tcPr>
          <w:p>
            <w:pPr>
              <w:spacing w:before="40" w:after="40"/>
            </w:pPr>
            <w:r/>
            <w:r>
              <w:rPr>
                <w:rFonts w:ascii="Aptos" w:hAnsi="Aptos" w:eastAsia="Aptos"/>
                <w:b w:val="0"/>
                <w:sz w:val="15"/>
              </w:rPr>
              <w:t>lineId không thuộc receiptId</w:t>
            </w:r>
          </w:p>
        </w:tc>
        <w:tc>
          <w:tcPr>
            <w:tcW w:type="dxa" w:w="2232"/>
            <w:vAlign w:val="center"/>
            <w:shd w:fill="FFFFFF"/>
          </w:tcPr>
          <w:p>
            <w:pPr>
              <w:spacing w:before="40" w:after="40"/>
            </w:pPr>
            <w:r/>
            <w:r>
              <w:rPr>
                <w:rFonts w:ascii="Aptos" w:hAnsi="Aptos" w:eastAsia="Aptos"/>
                <w:b w:val="0"/>
                <w:sz w:val="15"/>
              </w:rPr>
              <w:t>BAD_REQUEST / 400</w:t>
            </w:r>
          </w:p>
        </w:tc>
        <w:tc>
          <w:tcPr>
            <w:tcW w:type="dxa" w:w="4680"/>
            <w:vAlign w:val="center"/>
            <w:shd w:fill="FFFFFF"/>
          </w:tcPr>
          <w:p>
            <w:pPr>
              <w:spacing w:before="40" w:after="40"/>
            </w:pPr>
            <w:r/>
            <w:r>
              <w:rPr>
                <w:rFonts w:ascii="Aptos" w:hAnsi="Aptos" w:eastAsia="Aptos"/>
                <w:b w:val="0"/>
                <w:sz w:val="15"/>
              </w:rPr>
              <w:t>Toàn transaction rollback.</w:t>
            </w:r>
          </w:p>
        </w:tc>
      </w:tr>
      <w:tr>
        <w:tc>
          <w:tcPr>
            <w:tcW w:type="dxa" w:w="2880"/>
            <w:vAlign w:val="center"/>
            <w:shd w:fill="F3F6F9"/>
          </w:tcPr>
          <w:p>
            <w:pPr>
              <w:spacing w:before="40" w:after="40"/>
            </w:pPr>
            <w:r/>
            <w:r>
              <w:rPr>
                <w:rFonts w:ascii="Aptos" w:hAnsi="Aptos" w:eastAsia="Aptos"/>
                <w:b w:val="0"/>
                <w:sz w:val="15"/>
              </w:rPr>
              <w:t>Request thiếu hoặc lặp lineId</w:t>
            </w:r>
          </w:p>
        </w:tc>
        <w:tc>
          <w:tcPr>
            <w:tcW w:type="dxa" w:w="2232"/>
            <w:vAlign w:val="center"/>
            <w:shd w:fill="F3F6F9"/>
          </w:tcPr>
          <w:p>
            <w:pPr>
              <w:spacing w:before="40" w:after="40"/>
            </w:pPr>
            <w:r/>
            <w:r>
              <w:rPr>
                <w:rFonts w:ascii="Aptos" w:hAnsi="Aptos" w:eastAsia="Aptos"/>
                <w:b w:val="0"/>
                <w:sz w:val="15"/>
              </w:rPr>
              <w:t>BAD_REQUEST / 400</w:t>
            </w:r>
          </w:p>
        </w:tc>
        <w:tc>
          <w:tcPr>
            <w:tcW w:type="dxa" w:w="4680"/>
            <w:vAlign w:val="center"/>
            <w:shd w:fill="F3F6F9"/>
          </w:tcPr>
          <w:p>
            <w:pPr>
              <w:spacing w:before="40" w:after="40"/>
            </w:pPr>
            <w:r/>
            <w:r>
              <w:rPr>
                <w:rFonts w:ascii="Aptos" w:hAnsi="Aptos" w:eastAsia="Aptos"/>
                <w:b w:val="0"/>
                <w:sz w:val="15"/>
              </w:rPr>
              <w:t>Không cập nhật một phần.</w:t>
            </w:r>
          </w:p>
        </w:tc>
      </w:tr>
      <w:tr>
        <w:tc>
          <w:tcPr>
            <w:tcW w:type="dxa" w:w="2880"/>
            <w:vAlign w:val="center"/>
            <w:shd w:fill="FFFFFF"/>
          </w:tcPr>
          <w:p>
            <w:pPr>
              <w:spacing w:before="40" w:after="40"/>
            </w:pPr>
            <w:r/>
            <w:r>
              <w:rPr>
                <w:rFonts w:ascii="Aptos" w:hAnsi="Aptos" w:eastAsia="Aptos"/>
                <w:b w:val="0"/>
                <w:sz w:val="15"/>
              </w:rPr>
              <w:t>Tổng ba nhóm không bằng actualQty</w:t>
            </w:r>
          </w:p>
        </w:tc>
        <w:tc>
          <w:tcPr>
            <w:tcW w:type="dxa" w:w="2232"/>
            <w:vAlign w:val="center"/>
            <w:shd w:fill="FFFFFF"/>
          </w:tcPr>
          <w:p>
            <w:pPr>
              <w:spacing w:before="40" w:after="40"/>
            </w:pPr>
            <w:r/>
            <w:r>
              <w:rPr>
                <w:rFonts w:ascii="Aptos" w:hAnsi="Aptos" w:eastAsia="Aptos"/>
                <w:b w:val="0"/>
                <w:sz w:val="15"/>
              </w:rPr>
              <w:t>BAD_REQUEST / 400</w:t>
            </w:r>
          </w:p>
        </w:tc>
        <w:tc>
          <w:tcPr>
            <w:tcW w:type="dxa" w:w="4680"/>
            <w:vAlign w:val="center"/>
            <w:shd w:fill="FFFFFF"/>
          </w:tcPr>
          <w:p>
            <w:pPr>
              <w:spacing w:before="40" w:after="40"/>
            </w:pPr>
            <w:r/>
            <w:r>
              <w:rPr>
                <w:rFonts w:ascii="Aptos" w:hAnsi="Aptos" w:eastAsia="Aptos"/>
                <w:b w:val="0"/>
                <w:sz w:val="15"/>
              </w:rPr>
              <w:t>Không tăng version; không ghi dòng/evidence.</w:t>
            </w:r>
          </w:p>
        </w:tc>
      </w:tr>
      <w:tr>
        <w:tc>
          <w:tcPr>
            <w:tcW w:type="dxa" w:w="2880"/>
            <w:vAlign w:val="center"/>
            <w:shd w:fill="F3F6F9"/>
          </w:tcPr>
          <w:p>
            <w:pPr>
              <w:spacing w:before="40" w:after="40"/>
            </w:pPr>
            <w:r/>
            <w:r>
              <w:rPr>
                <w:rFonts w:ascii="Aptos" w:hAnsi="Aptos" w:eastAsia="Aptos"/>
                <w:b w:val="0"/>
                <w:sz w:val="15"/>
              </w:rPr>
              <w:t>Hai request cùng version</w:t>
            </w:r>
          </w:p>
        </w:tc>
        <w:tc>
          <w:tcPr>
            <w:tcW w:type="dxa" w:w="2232"/>
            <w:vAlign w:val="center"/>
            <w:shd w:fill="F3F6F9"/>
          </w:tcPr>
          <w:p>
            <w:pPr>
              <w:spacing w:before="40" w:after="40"/>
            </w:pPr>
            <w:r/>
            <w:r>
              <w:rPr>
                <w:rFonts w:ascii="Aptos" w:hAnsi="Aptos" w:eastAsia="Aptos"/>
                <w:b w:val="0"/>
                <w:sz w:val="15"/>
              </w:rPr>
              <w:t>Một thành công, một CONFLICT / 200 và 409</w:t>
            </w:r>
          </w:p>
        </w:tc>
        <w:tc>
          <w:tcPr>
            <w:tcW w:type="dxa" w:w="4680"/>
            <w:vAlign w:val="center"/>
            <w:shd w:fill="F3F6F9"/>
          </w:tcPr>
          <w:p>
            <w:pPr>
              <w:spacing w:before="40" w:after="40"/>
            </w:pPr>
            <w:r/>
            <w:r>
              <w:rPr>
                <w:rFonts w:ascii="Aptos" w:hAnsi="Aptos" w:eastAsia="Aptos"/>
                <w:b w:val="0"/>
                <w:sz w:val="15"/>
              </w:rPr>
              <w:t>FOR UPDATE + version compare tuần tự hóa cạnh tranh.</w:t>
            </w:r>
          </w:p>
        </w:tc>
      </w:tr>
      <w:tr>
        <w:tc>
          <w:tcPr>
            <w:tcW w:type="dxa" w:w="2880"/>
            <w:vAlign w:val="center"/>
            <w:shd w:fill="FFFFFF"/>
          </w:tcPr>
          <w:p>
            <w:pPr>
              <w:spacing w:before="40" w:after="40"/>
            </w:pPr>
            <w:r/>
            <w:r>
              <w:rPr>
                <w:rFonts w:ascii="Aptos" w:hAnsi="Aptos" w:eastAsia="Aptos"/>
                <w:b w:val="0"/>
                <w:sz w:val="15"/>
              </w:rPr>
              <w:t>Batch update hoặc insert evidence lỗi</w:t>
            </w:r>
          </w:p>
        </w:tc>
        <w:tc>
          <w:tcPr>
            <w:tcW w:type="dxa" w:w="2232"/>
            <w:vAlign w:val="center"/>
            <w:shd w:fill="FFFFFF"/>
          </w:tcPr>
          <w:p>
            <w:pPr>
              <w:spacing w:before="40" w:after="40"/>
            </w:pPr>
            <w:r/>
            <w:r>
              <w:rPr>
                <w:rFonts w:ascii="Aptos" w:hAnsi="Aptos" w:eastAsia="Aptos"/>
                <w:b w:val="0"/>
                <w:sz w:val="15"/>
              </w:rPr>
              <w:t>Lỗi DB / 5xx theo handler chung</w:t>
            </w:r>
          </w:p>
        </w:tc>
        <w:tc>
          <w:tcPr>
            <w:tcW w:type="dxa" w:w="4680"/>
            <w:vAlign w:val="center"/>
            <w:shd w:fill="FFFFFF"/>
          </w:tcPr>
          <w:p>
            <w:pPr>
              <w:spacing w:before="40" w:after="40"/>
            </w:pPr>
            <w:r/>
            <w:r>
              <w:rPr>
                <w:rFonts w:ascii="Aptos" w:hAnsi="Aptos" w:eastAsia="Aptos"/>
                <w:b w:val="0"/>
                <w:sz w:val="15"/>
              </w:rPr>
              <w:t>Rollback version, tất cả dòng và document link.</w:t>
            </w:r>
          </w:p>
        </w:tc>
      </w:tr>
      <w:tr>
        <w:tc>
          <w:tcPr>
            <w:tcW w:type="dxa" w:w="2880"/>
            <w:vAlign w:val="center"/>
            <w:shd w:fill="F3F6F9"/>
          </w:tcPr>
          <w:p>
            <w:pPr>
              <w:spacing w:before="40" w:after="40"/>
            </w:pPr>
            <w:r/>
            <w:r>
              <w:rPr>
                <w:rFonts w:ascii="Aptos" w:hAnsi="Aptos" w:eastAsia="Aptos"/>
                <w:b w:val="0"/>
                <w:sz w:val="15"/>
              </w:rPr>
              <w:t>Gửi lại sau timeout với version cũ</w:t>
            </w:r>
          </w:p>
        </w:tc>
        <w:tc>
          <w:tcPr>
            <w:tcW w:type="dxa" w:w="2232"/>
            <w:vAlign w:val="center"/>
            <w:shd w:fill="F3F6F9"/>
          </w:tcPr>
          <w:p>
            <w:pPr>
              <w:spacing w:before="40" w:after="40"/>
            </w:pPr>
            <w:r/>
            <w:r>
              <w:rPr>
                <w:rFonts w:ascii="Aptos" w:hAnsi="Aptos" w:eastAsia="Aptos"/>
                <w:b w:val="0"/>
                <w:sz w:val="15"/>
              </w:rPr>
              <w:t>CONFLICT / 409 nếu lần đầu đã commit</w:t>
            </w:r>
          </w:p>
        </w:tc>
        <w:tc>
          <w:tcPr>
            <w:tcW w:type="dxa" w:w="4680"/>
            <w:vAlign w:val="center"/>
            <w:shd w:fill="F3F6F9"/>
          </w:tcPr>
          <w:p>
            <w:pPr>
              <w:spacing w:before="40" w:after="40"/>
            </w:pPr>
            <w:r/>
            <w:r>
              <w:rPr>
                <w:rFonts w:ascii="Aptos" w:hAnsi="Aptos" w:eastAsia="Aptos"/>
                <w:b w:val="0"/>
                <w:sz w:val="15"/>
              </w:rPr>
              <w:t>Không tự chạy lần hai; client cần reload để biết trạng thái mới.</w:t>
            </w:r>
          </w:p>
        </w:tc>
      </w:tr>
    </w:tbl>
    <w:p>
      <w:pPr>
        <w:spacing w:after="20"/>
      </w:pPr>
    </w:p>
    <w:p>
      <w:r>
        <w:t>Các mã HTTP ở bảng dựa trên ErrorCode của common module và GlobalExceptionHandler. Thành công được controller trả rõ HTTP 200. Client không nên tự retry PATCH với expectedVersion cũ khi chưa đọc lại kết quả sau timeout.</w:t>
      </w:r>
    </w:p>
    <w:p>
      <w:pPr>
        <w:pStyle w:val="Heading1"/>
        <w:keepNext/>
      </w:pPr>
      <w:r>
        <w:t>10. Vấn đề kỹ thuật và giải pháp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448"/>
            <w:vAlign w:val="center"/>
            <w:shd w:fill="24476B"/>
          </w:tcPr>
          <w:p>
            <w:pPr>
              <w:spacing w:before="40" w:after="40"/>
            </w:pPr>
            <w:r/>
            <w:r>
              <w:rPr>
                <w:rFonts w:ascii="Aptos" w:hAnsi="Aptos" w:eastAsia="Aptos"/>
                <w:b/>
                <w:color w:val="FFFFFF"/>
                <w:sz w:val="15"/>
              </w:rPr>
              <w:t>Vấn đề</w:t>
            </w:r>
          </w:p>
        </w:tc>
        <w:tc>
          <w:tcPr>
            <w:tcW w:type="dxa" w:w="4032"/>
            <w:vAlign w:val="center"/>
            <w:shd w:fill="24476B"/>
          </w:tcPr>
          <w:p>
            <w:pPr>
              <w:spacing w:before="40" w:after="40"/>
            </w:pPr>
            <w:r/>
            <w:r>
              <w:rPr>
                <w:rFonts w:ascii="Aptos" w:hAnsi="Aptos" w:eastAsia="Aptos"/>
                <w:b/>
                <w:color w:val="FFFFFF"/>
                <w:sz w:val="15"/>
              </w:rPr>
              <w:t>Giải pháp</w:t>
            </w:r>
          </w:p>
        </w:tc>
        <w:tc>
          <w:tcPr>
            <w:tcW w:type="dxa" w:w="3312"/>
            <w:vAlign w:val="center"/>
            <w:shd w:fill="24476B"/>
          </w:tcPr>
          <w:p>
            <w:pPr>
              <w:spacing w:before="40" w:after="40"/>
            </w:pPr>
            <w:r/>
            <w:r>
              <w:rPr>
                <w:rFonts w:ascii="Aptos" w:hAnsi="Aptos" w:eastAsia="Aptos"/>
                <w:b/>
                <w:color w:val="FFFFFF"/>
                <w:sz w:val="15"/>
              </w:rPr>
              <w:t>Tác dụng</w:t>
            </w:r>
          </w:p>
        </w:tc>
      </w:tr>
      <w:tr>
        <w:tc>
          <w:tcPr>
            <w:tcW w:type="dxa" w:w="2448"/>
            <w:vAlign w:val="center"/>
            <w:shd w:fill="FFFFFF"/>
          </w:tcPr>
          <w:p>
            <w:pPr>
              <w:spacing w:before="40" w:after="40"/>
            </w:pPr>
            <w:r/>
            <w:r>
              <w:rPr>
                <w:rFonts w:ascii="Aptos" w:hAnsi="Aptos" w:eastAsia="Aptos"/>
                <w:b w:val="0"/>
                <w:sz w:val="15"/>
              </w:rPr>
              <w:t>Hai người cùng sửa phiếu</w:t>
            </w:r>
          </w:p>
        </w:tc>
        <w:tc>
          <w:tcPr>
            <w:tcW w:type="dxa" w:w="4032"/>
            <w:vAlign w:val="center"/>
            <w:shd w:fill="FFFFFF"/>
          </w:tcPr>
          <w:p>
            <w:pPr>
              <w:spacing w:before="40" w:after="40"/>
            </w:pPr>
            <w:r/>
            <w:r>
              <w:rPr>
                <w:rFonts w:ascii="Aptos" w:hAnsi="Aptos" w:eastAsia="Aptos"/>
                <w:b w:val="0"/>
                <w:sz w:val="15"/>
              </w:rPr>
              <w:t>SELECT ... FOR UPDATE + expectedVersion + CAS update</w:t>
            </w:r>
          </w:p>
        </w:tc>
        <w:tc>
          <w:tcPr>
            <w:tcW w:type="dxa" w:w="3312"/>
            <w:vAlign w:val="center"/>
            <w:shd w:fill="FFFFFF"/>
          </w:tcPr>
          <w:p>
            <w:pPr>
              <w:spacing w:before="40" w:after="40"/>
            </w:pPr>
            <w:r/>
            <w:r>
              <w:rPr>
                <w:rFonts w:ascii="Aptos" w:hAnsi="Aptos" w:eastAsia="Aptos"/>
                <w:b w:val="0"/>
                <w:sz w:val="15"/>
              </w:rPr>
              <w:t>Chỉ một request cập nhật trên version đã đọc; request cũ không ghi đè.</w:t>
            </w:r>
          </w:p>
        </w:tc>
      </w:tr>
      <w:tr>
        <w:tc>
          <w:tcPr>
            <w:tcW w:type="dxa" w:w="2448"/>
            <w:vAlign w:val="center"/>
            <w:shd w:fill="F3F6F9"/>
          </w:tcPr>
          <w:p>
            <w:pPr>
              <w:spacing w:before="40" w:after="40"/>
            </w:pPr>
            <w:r/>
            <w:r>
              <w:rPr>
                <w:rFonts w:ascii="Aptos" w:hAnsi="Aptos" w:eastAsia="Aptos"/>
                <w:b w:val="0"/>
                <w:sz w:val="15"/>
              </w:rPr>
              <w:t>Thiếu dòng trong payload bị hiểu nhầm thành 0</w:t>
            </w:r>
          </w:p>
        </w:tc>
        <w:tc>
          <w:tcPr>
            <w:tcW w:type="dxa" w:w="4032"/>
            <w:vAlign w:val="center"/>
            <w:shd w:fill="F3F6F9"/>
          </w:tcPr>
          <w:p>
            <w:pPr>
              <w:spacing w:before="40" w:after="40"/>
            </w:pPr>
            <w:r/>
            <w:r>
              <w:rPr>
                <w:rFonts w:ascii="Aptos" w:hAnsi="Aptos" w:eastAsia="Aptos"/>
                <w:b w:val="0"/>
                <w:sz w:val="15"/>
              </w:rPr>
              <w:t>Bắt buộc tập lineId request bằng tập dòng hiện có</w:t>
            </w:r>
          </w:p>
        </w:tc>
        <w:tc>
          <w:tcPr>
            <w:tcW w:type="dxa" w:w="3312"/>
            <w:vAlign w:val="center"/>
            <w:shd w:fill="F3F6F9"/>
          </w:tcPr>
          <w:p>
            <w:pPr>
              <w:spacing w:before="40" w:after="40"/>
            </w:pPr>
            <w:r/>
            <w:r>
              <w:rPr>
                <w:rFonts w:ascii="Aptos" w:hAnsi="Aptos" w:eastAsia="Aptos"/>
                <w:b w:val="0"/>
                <w:sz w:val="15"/>
              </w:rPr>
              <w:t>Người dùng phải chủ động gửi quantity 0 cho dòng không giao.</w:t>
            </w:r>
          </w:p>
        </w:tc>
      </w:tr>
      <w:tr>
        <w:tc>
          <w:tcPr>
            <w:tcW w:type="dxa" w:w="2448"/>
            <w:vAlign w:val="center"/>
            <w:shd w:fill="FFFFFF"/>
          </w:tcPr>
          <w:p>
            <w:pPr>
              <w:spacing w:before="40" w:after="40"/>
            </w:pPr>
            <w:r/>
            <w:r>
              <w:rPr>
                <w:rFonts w:ascii="Aptos" w:hAnsi="Aptos" w:eastAsia="Aptos"/>
                <w:b w:val="0"/>
                <w:sz w:val="15"/>
              </w:rPr>
              <w:t>Phân loại thiếu/thừa số lượng</w:t>
            </w:r>
          </w:p>
        </w:tc>
        <w:tc>
          <w:tcPr>
            <w:tcW w:type="dxa" w:w="4032"/>
            <w:vAlign w:val="center"/>
            <w:shd w:fill="FFFFFF"/>
          </w:tcPr>
          <w:p>
            <w:pPr>
              <w:spacing w:before="40" w:after="40"/>
            </w:pPr>
            <w:r/>
            <w:r>
              <w:rPr>
                <w:rFonts w:ascii="Aptos" w:hAnsi="Aptos" w:eastAsia="Aptos"/>
                <w:b w:val="0"/>
                <w:sz w:val="15"/>
              </w:rPr>
              <w:t>Kiểm tra equality với BigDecimal.compareTo; DB CHECK cùng invariant</w:t>
            </w:r>
          </w:p>
        </w:tc>
        <w:tc>
          <w:tcPr>
            <w:tcW w:type="dxa" w:w="3312"/>
            <w:vAlign w:val="center"/>
            <w:shd w:fill="FFFFFF"/>
          </w:tcPr>
          <w:p>
            <w:pPr>
              <w:spacing w:before="40" w:after="40"/>
            </w:pPr>
            <w:r/>
            <w:r>
              <w:rPr>
                <w:rFonts w:ascii="Aptos" w:hAnsi="Aptos" w:eastAsia="Aptos"/>
                <w:b w:val="0"/>
                <w:sz w:val="15"/>
              </w:rPr>
              <w:t>Không để tổng chất lượng lệch tổng nhận.</w:t>
            </w:r>
          </w:p>
        </w:tc>
      </w:tr>
      <w:tr>
        <w:tc>
          <w:tcPr>
            <w:tcW w:type="dxa" w:w="2448"/>
            <w:vAlign w:val="center"/>
            <w:shd w:fill="F3F6F9"/>
          </w:tcPr>
          <w:p>
            <w:pPr>
              <w:spacing w:before="40" w:after="40"/>
            </w:pPr>
            <w:r/>
            <w:r>
              <w:rPr>
                <w:rFonts w:ascii="Aptos" w:hAnsi="Aptos" w:eastAsia="Aptos"/>
                <w:b w:val="0"/>
                <w:sz w:val="15"/>
              </w:rPr>
              <w:t>Lỗi giữa cập nhật header và lines</w:t>
            </w:r>
          </w:p>
        </w:tc>
        <w:tc>
          <w:tcPr>
            <w:tcW w:type="dxa" w:w="4032"/>
            <w:vAlign w:val="center"/>
            <w:shd w:fill="F3F6F9"/>
          </w:tcPr>
          <w:p>
            <w:pPr>
              <w:spacing w:before="40" w:after="40"/>
            </w:pPr>
            <w:r/>
            <w:r>
              <w:rPr>
                <w:rFonts w:ascii="Aptos" w:hAnsi="Aptos" w:eastAsia="Aptos"/>
                <w:b w:val="0"/>
                <w:sz w:val="15"/>
              </w:rPr>
              <w:t>Tăng version, batch update và append evidence cùng transaction</w:t>
            </w:r>
          </w:p>
        </w:tc>
        <w:tc>
          <w:tcPr>
            <w:tcW w:type="dxa" w:w="3312"/>
            <w:vAlign w:val="center"/>
            <w:shd w:fill="F3F6F9"/>
          </w:tcPr>
          <w:p>
            <w:pPr>
              <w:spacing w:before="40" w:after="40"/>
            </w:pPr>
            <w:r/>
            <w:r>
              <w:rPr>
                <w:rFonts w:ascii="Aptos" w:hAnsi="Aptos" w:eastAsia="Aptos"/>
                <w:b w:val="0"/>
                <w:sz w:val="15"/>
              </w:rPr>
              <w:t>Rollback toàn bộ nếu một đoạn lỗi.</w:t>
            </w:r>
          </w:p>
        </w:tc>
      </w:tr>
      <w:tr>
        <w:tc>
          <w:tcPr>
            <w:tcW w:type="dxa" w:w="2448"/>
            <w:vAlign w:val="center"/>
            <w:shd w:fill="FFFFFF"/>
          </w:tcPr>
          <w:p>
            <w:pPr>
              <w:spacing w:before="40" w:after="40"/>
            </w:pPr>
            <w:r/>
            <w:r>
              <w:rPr>
                <w:rFonts w:ascii="Aptos" w:hAnsi="Aptos" w:eastAsia="Aptos"/>
                <w:b w:val="0"/>
                <w:sz w:val="15"/>
              </w:rPr>
              <w:t>Dữ liệu phiếu cũ chưa có cột actual</w:t>
            </w:r>
          </w:p>
        </w:tc>
        <w:tc>
          <w:tcPr>
            <w:tcW w:type="dxa" w:w="4032"/>
            <w:vAlign w:val="center"/>
            <w:shd w:fill="FFFFFF"/>
          </w:tcPr>
          <w:p>
            <w:pPr>
              <w:spacing w:before="40" w:after="40"/>
            </w:pPr>
            <w:r/>
            <w:r>
              <w:rPr>
                <w:rFonts w:ascii="Aptos" w:hAnsi="Aptos" w:eastAsia="Aptos"/>
                <w:b w:val="0"/>
                <w:sz w:val="15"/>
              </w:rPr>
              <w:t>Hibernate thêm cột NUMERIC NOT NULL DEFAULT 0</w:t>
            </w:r>
          </w:p>
        </w:tc>
        <w:tc>
          <w:tcPr>
            <w:tcW w:type="dxa" w:w="3312"/>
            <w:vAlign w:val="center"/>
            <w:shd w:fill="FFFFFF"/>
          </w:tcPr>
          <w:p>
            <w:pPr>
              <w:spacing w:before="40" w:after="40"/>
            </w:pPr>
            <w:r/>
            <w:r>
              <w:rPr>
                <w:rFonts w:ascii="Aptos" w:hAnsi="Aptos" w:eastAsia="Aptos"/>
                <w:b w:val="0"/>
                <w:sz w:val="15"/>
              </w:rPr>
              <w:t>Phiếu hiện hữu tương đương chưa ghi nhận thực nhận.</w:t>
            </w:r>
          </w:p>
        </w:tc>
      </w:tr>
      <w:tr>
        <w:tc>
          <w:tcPr>
            <w:tcW w:type="dxa" w:w="2448"/>
            <w:vAlign w:val="center"/>
            <w:shd w:fill="F3F6F9"/>
          </w:tcPr>
          <w:p>
            <w:pPr>
              <w:spacing w:before="40" w:after="40"/>
            </w:pPr>
            <w:r/>
            <w:r>
              <w:rPr>
                <w:rFonts w:ascii="Aptos" w:hAnsi="Aptos" w:eastAsia="Aptos"/>
                <w:b w:val="0"/>
                <w:sz w:val="15"/>
              </w:rPr>
              <w:t>Tài liệu bị đính kèm lặp</w:t>
            </w:r>
          </w:p>
        </w:tc>
        <w:tc>
          <w:tcPr>
            <w:tcW w:type="dxa" w:w="4032"/>
            <w:vAlign w:val="center"/>
            <w:shd w:fill="F3F6F9"/>
          </w:tcPr>
          <w:p>
            <w:pPr>
              <w:spacing w:before="40" w:after="40"/>
            </w:pPr>
            <w:r/>
            <w:r>
              <w:rPr>
                <w:rFonts w:ascii="Aptos" w:hAnsi="Aptos" w:eastAsia="Aptos"/>
                <w:b w:val="0"/>
                <w:sz w:val="15"/>
              </w:rPr>
              <w:t>Unique (receipt_id,asset_id), insert ON CONFLICT DO NOTHING</w:t>
            </w:r>
          </w:p>
        </w:tc>
        <w:tc>
          <w:tcPr>
            <w:tcW w:type="dxa" w:w="3312"/>
            <w:vAlign w:val="center"/>
            <w:shd w:fill="F3F6F9"/>
          </w:tcPr>
          <w:p>
            <w:pPr>
              <w:spacing w:before="40" w:after="40"/>
            </w:pPr>
            <w:r/>
            <w:r>
              <w:rPr>
                <w:rFonts w:ascii="Aptos" w:hAnsi="Aptos" w:eastAsia="Aptos"/>
                <w:b w:val="0"/>
                <w:sz w:val="15"/>
              </w:rPr>
              <w:t>Retry evidence không tạo link trùng.</w:t>
            </w:r>
          </w:p>
        </w:tc>
      </w:tr>
      <w:tr>
        <w:tc>
          <w:tcPr>
            <w:tcW w:type="dxa" w:w="2448"/>
            <w:vAlign w:val="center"/>
            <w:shd w:fill="FFFFFF"/>
          </w:tcPr>
          <w:p>
            <w:pPr>
              <w:spacing w:before="40" w:after="40"/>
            </w:pPr>
            <w:r/>
            <w:r>
              <w:rPr>
                <w:rFonts w:ascii="Aptos" w:hAnsi="Aptos" w:eastAsia="Aptos"/>
                <w:b w:val="0"/>
                <w:sz w:val="15"/>
              </w:rPr>
              <w:t>Ghi nhận actual có thể bị xem như nhập kho</w:t>
            </w:r>
          </w:p>
        </w:tc>
        <w:tc>
          <w:tcPr>
            <w:tcW w:type="dxa" w:w="4032"/>
            <w:vAlign w:val="center"/>
            <w:shd w:fill="FFFFFF"/>
          </w:tcPr>
          <w:p>
            <w:pPr>
              <w:spacing w:before="40" w:after="40"/>
            </w:pPr>
            <w:r/>
            <w:r>
              <w:rPr>
                <w:rFonts w:ascii="Aptos" w:hAnsi="Aptos" w:eastAsia="Aptos"/>
                <w:b w:val="0"/>
                <w:sz w:val="15"/>
              </w:rPr>
              <w:t>API giữ status DRAFT, không ghi StockBalance/StockLedger</w:t>
            </w:r>
          </w:p>
        </w:tc>
        <w:tc>
          <w:tcPr>
            <w:tcW w:type="dxa" w:w="3312"/>
            <w:vAlign w:val="center"/>
            <w:shd w:fill="FFFFFF"/>
          </w:tcPr>
          <w:p>
            <w:pPr>
              <w:spacing w:before="40" w:after="40"/>
            </w:pPr>
            <w:r/>
            <w:r>
              <w:rPr>
                <w:rFonts w:ascii="Aptos" w:hAnsi="Aptos" w:eastAsia="Aptos"/>
                <w:b w:val="0"/>
                <w:sz w:val="15"/>
              </w:rPr>
              <w:t>Ranh giới rõ giữa nhận/kiểm đếm và post tồn.</w:t>
            </w:r>
          </w:p>
        </w:tc>
      </w:tr>
      <w:tr>
        <w:tc>
          <w:tcPr>
            <w:tcW w:type="dxa" w:w="2448"/>
            <w:vAlign w:val="center"/>
            <w:shd w:fill="F3F6F9"/>
          </w:tcPr>
          <w:p>
            <w:pPr>
              <w:spacing w:before="40" w:after="40"/>
            </w:pPr>
            <w:r/>
            <w:r>
              <w:rPr>
                <w:rFonts w:ascii="Aptos" w:hAnsi="Aptos" w:eastAsia="Aptos"/>
                <w:b w:val="0"/>
                <w:sz w:val="15"/>
              </w:rPr>
              <w:t>Ghi DB qua ORM tạo overhead</w:t>
            </w:r>
          </w:p>
        </w:tc>
        <w:tc>
          <w:tcPr>
            <w:tcW w:type="dxa" w:w="4032"/>
            <w:vAlign w:val="center"/>
            <w:shd w:fill="F3F6F9"/>
          </w:tcPr>
          <w:p>
            <w:pPr>
              <w:spacing w:before="40" w:after="40"/>
            </w:pPr>
            <w:r/>
            <w:r>
              <w:rPr>
                <w:rFonts w:ascii="Aptos" w:hAnsi="Aptos" w:eastAsia="Aptos"/>
                <w:b w:val="0"/>
                <w:sz w:val="15"/>
              </w:rPr>
              <w:t>SQL/JdbcTemplate batch và interface repository</w:t>
            </w:r>
          </w:p>
        </w:tc>
        <w:tc>
          <w:tcPr>
            <w:tcW w:type="dxa" w:w="3312"/>
            <w:vAlign w:val="center"/>
            <w:shd w:fill="F3F6F9"/>
          </w:tcPr>
          <w:p>
            <w:pPr>
              <w:spacing w:before="40" w:after="40"/>
            </w:pPr>
            <w:r/>
            <w:r>
              <w:rPr>
                <w:rFonts w:ascii="Aptos" w:hAnsi="Aptos" w:eastAsia="Aptos"/>
                <w:b w:val="0"/>
                <w:sz w:val="15"/>
              </w:rPr>
              <w:t>Giảm hydrate entity, giữ service ít phụ thuộc công nghệ.</w:t>
            </w:r>
          </w:p>
        </w:tc>
      </w:tr>
    </w:tbl>
    <w:p>
      <w:pPr>
        <w:spacing w:after="20"/>
      </w:pPr>
    </w:p>
    <w:p>
      <w:pPr>
        <w:pStyle w:val="Heading1"/>
        <w:keepNext/>
      </w:pPr>
      <w:r>
        <w:t>11. Bảo mật và phân quyền</w:t>
      </w:r>
    </w:p>
    <w:p>
      <w:pPr>
        <w:pStyle w:val="ListBullet"/>
      </w:pPr>
      <w:r>
        <w:t>Endpoint dùng `@PreAuthorize("hasRole('ADMIN')")`, cùng mô hình quyền hiện có của API tạo phiếu.</w:t>
      </w:r>
    </w:p>
    <w:p>
      <w:pPr>
        <w:pStyle w:val="ListBullet"/>
      </w:pPr>
      <w:r>
        <w:t>Không tin lineId do client gửi: service xác minh từng ID thuộc đúng receiptId và bắt buộc đủ mọi dòng.</w:t>
      </w:r>
    </w:p>
    <w:p>
      <w:pPr>
        <w:pStyle w:val="ListBullet"/>
      </w:pPr>
      <w:r>
        <w:t>warehouseId nằm trong header phiếu và không thể thay đổi qua API này.</w:t>
      </w:r>
    </w:p>
    <w:p>
      <w:pPr>
        <w:pStyle w:val="ListBullet"/>
      </w:pPr>
      <w:r>
        <w:t>File asset IDs chỉ được lưu làm tham chiếu. Trạng thái READY và quyền truy cập file chưa được xác minh tại endpoint này.</w:t>
      </w:r>
    </w:p>
    <w:p>
      <w:pPr>
        <w:pStyle w:val="ListBullet"/>
      </w:pPr>
      <w:r>
        <w:t>Vận hành thực tế nên audit actor từ JWT, receiptId, version cũ/mới, số dòng và correlation ID; không ghi payload nhạy cảm đầy đủ vào log.</w:t>
      </w:r>
    </w:p>
    <w:p>
      <w:pPr>
        <w:pStyle w:val="Heading1"/>
        <w:keepNext/>
      </w:pPr>
      <w:r>
        <w:t>12. Phi chức năng và vận hành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232"/>
            <w:vAlign w:val="center"/>
            <w:shd w:fill="24476B"/>
          </w:tcPr>
          <w:p>
            <w:pPr>
              <w:spacing w:before="40" w:after="40"/>
            </w:pPr>
            <w:r/>
            <w:r>
              <w:rPr>
                <w:rFonts w:ascii="Aptos" w:hAnsi="Aptos" w:eastAsia="Aptos"/>
                <w:b/>
                <w:color w:val="FFFFFF"/>
                <w:sz w:val="17"/>
              </w:rPr>
              <w:t>Chủ đề</w:t>
            </w:r>
          </w:p>
        </w:tc>
        <w:tc>
          <w:tcPr>
            <w:tcW w:type="dxa" w:w="7560"/>
            <w:vAlign w:val="center"/>
            <w:shd w:fill="24476B"/>
          </w:tcPr>
          <w:p>
            <w:pPr>
              <w:spacing w:before="40" w:after="40"/>
            </w:pPr>
            <w:r/>
            <w:r>
              <w:rPr>
                <w:rFonts w:ascii="Aptos" w:hAnsi="Aptos" w:eastAsia="Aptos"/>
                <w:b/>
                <w:color w:val="FFFFFF"/>
                <w:sz w:val="17"/>
              </w:rPr>
              <w:t>Đặc tả/khuyến nghị</w:t>
            </w:r>
          </w:p>
        </w:tc>
      </w:tr>
      <w:tr>
        <w:tc>
          <w:tcPr>
            <w:tcW w:type="dxa" w:w="2232"/>
            <w:vAlign w:val="center"/>
            <w:shd w:fill="FFFFFF"/>
          </w:tcPr>
          <w:p>
            <w:pPr>
              <w:spacing w:before="40" w:after="40"/>
            </w:pPr>
            <w:r/>
            <w:r>
              <w:rPr>
                <w:rFonts w:ascii="Aptos" w:hAnsi="Aptos" w:eastAsia="Aptos"/>
                <w:b w:val="0"/>
                <w:sz w:val="17"/>
              </w:rPr>
              <w:t>Giới hạn</w:t>
            </w:r>
          </w:p>
        </w:tc>
        <w:tc>
          <w:tcPr>
            <w:tcW w:type="dxa" w:w="7560"/>
            <w:vAlign w:val="center"/>
            <w:shd w:fill="FFFFFF"/>
          </w:tcPr>
          <w:p>
            <w:pPr>
              <w:spacing w:before="40" w:after="40"/>
            </w:pPr>
            <w:r/>
            <w:r>
              <w:rPr>
                <w:rFonts w:ascii="Aptos" w:hAnsi="Aptos" w:eastAsia="Aptos"/>
                <w:b w:val="0"/>
                <w:sz w:val="17"/>
              </w:rPr>
              <w:t>Tối đa 500 dòng và 100 evidence IDs/request.</w:t>
            </w:r>
          </w:p>
        </w:tc>
      </w:tr>
      <w:tr>
        <w:tc>
          <w:tcPr>
            <w:tcW w:type="dxa" w:w="2232"/>
            <w:vAlign w:val="center"/>
            <w:shd w:fill="F3F6F9"/>
          </w:tcPr>
          <w:p>
            <w:pPr>
              <w:spacing w:before="40" w:after="40"/>
            </w:pPr>
            <w:r/>
            <w:r>
              <w:rPr>
                <w:rFonts w:ascii="Aptos" w:hAnsi="Aptos" w:eastAsia="Aptos"/>
                <w:b w:val="0"/>
                <w:sz w:val="17"/>
              </w:rPr>
              <w:t>Atomicity</w:t>
            </w:r>
          </w:p>
        </w:tc>
        <w:tc>
          <w:tcPr>
            <w:tcW w:type="dxa" w:w="7560"/>
            <w:vAlign w:val="center"/>
            <w:shd w:fill="F3F6F9"/>
          </w:tcPr>
          <w:p>
            <w:pPr>
              <w:spacing w:before="40" w:after="40"/>
            </w:pPr>
            <w:r/>
            <w:r>
              <w:rPr>
                <w:rFonts w:ascii="Aptos" w:hAnsi="Aptos" w:eastAsia="Aptos"/>
                <w:b w:val="0"/>
                <w:sz w:val="17"/>
              </w:rPr>
              <w:t>Transaction cục bộ chứa kiểm tra, version, các dòng và file references.</w:t>
            </w:r>
          </w:p>
        </w:tc>
      </w:tr>
      <w:tr>
        <w:tc>
          <w:tcPr>
            <w:tcW w:type="dxa" w:w="2232"/>
            <w:vAlign w:val="center"/>
            <w:shd w:fill="FFFFFF"/>
          </w:tcPr>
          <w:p>
            <w:pPr>
              <w:spacing w:before="40" w:after="40"/>
            </w:pPr>
            <w:r/>
            <w:r>
              <w:rPr>
                <w:rFonts w:ascii="Aptos" w:hAnsi="Aptos" w:eastAsia="Aptos"/>
                <w:b w:val="0"/>
                <w:sz w:val="17"/>
              </w:rPr>
              <w:t>Concurrency</w:t>
            </w:r>
          </w:p>
        </w:tc>
        <w:tc>
          <w:tcPr>
            <w:tcW w:type="dxa" w:w="7560"/>
            <w:vAlign w:val="center"/>
            <w:shd w:fill="FFFFFF"/>
          </w:tcPr>
          <w:p>
            <w:pPr>
              <w:spacing w:before="40" w:after="40"/>
            </w:pPr>
            <w:r/>
            <w:r>
              <w:rPr>
                <w:rFonts w:ascii="Aptos" w:hAnsi="Aptos" w:eastAsia="Aptos"/>
                <w:b w:val="0"/>
                <w:sz w:val="17"/>
              </w:rPr>
              <w:t>Khóa đúng một header phiếu; các phiếu khác nhau không khóa lẫn nhau.</w:t>
            </w:r>
          </w:p>
        </w:tc>
      </w:tr>
      <w:tr>
        <w:tc>
          <w:tcPr>
            <w:tcW w:type="dxa" w:w="2232"/>
            <w:vAlign w:val="center"/>
            <w:shd w:fill="F3F6F9"/>
          </w:tcPr>
          <w:p>
            <w:pPr>
              <w:spacing w:before="40" w:after="40"/>
            </w:pPr>
            <w:r/>
            <w:r>
              <w:rPr>
                <w:rFonts w:ascii="Aptos" w:hAnsi="Aptos" w:eastAsia="Aptos"/>
                <w:b w:val="0"/>
                <w:sz w:val="17"/>
              </w:rPr>
              <w:t>Hiệu năng</w:t>
            </w:r>
          </w:p>
        </w:tc>
        <w:tc>
          <w:tcPr>
            <w:tcW w:type="dxa" w:w="7560"/>
            <w:vAlign w:val="center"/>
            <w:shd w:fill="F3F6F9"/>
          </w:tcPr>
          <w:p>
            <w:pPr>
              <w:spacing w:before="40" w:after="40"/>
            </w:pPr>
            <w:r/>
            <w:r>
              <w:rPr>
                <w:rFonts w:ascii="Aptos" w:hAnsi="Aptos" w:eastAsia="Aptos"/>
                <w:b w:val="0"/>
                <w:sz w:val="17"/>
              </w:rPr>
              <w:t>Một lần đọc/khóa header, một lần đọc line set, batch update lines, batch insert documents.</w:t>
            </w:r>
          </w:p>
        </w:tc>
      </w:tr>
      <w:tr>
        <w:tc>
          <w:tcPr>
            <w:tcW w:type="dxa" w:w="2232"/>
            <w:vAlign w:val="center"/>
            <w:shd w:fill="FFFFFF"/>
          </w:tcPr>
          <w:p>
            <w:pPr>
              <w:spacing w:before="40" w:after="40"/>
            </w:pPr>
            <w:r/>
            <w:r>
              <w:rPr>
                <w:rFonts w:ascii="Aptos" w:hAnsi="Aptos" w:eastAsia="Aptos"/>
                <w:b w:val="0"/>
                <w:sz w:val="17"/>
              </w:rPr>
              <w:t>Precision</w:t>
            </w:r>
          </w:p>
        </w:tc>
        <w:tc>
          <w:tcPr>
            <w:tcW w:type="dxa" w:w="7560"/>
            <w:vAlign w:val="center"/>
            <w:shd w:fill="FFFFFF"/>
          </w:tcPr>
          <w:p>
            <w:pPr>
              <w:spacing w:before="40" w:after="40"/>
            </w:pPr>
            <w:r/>
            <w:r>
              <w:rPr>
                <w:rFonts w:ascii="Aptos" w:hAnsi="Aptos" w:eastAsia="Aptos"/>
                <w:b w:val="0"/>
                <w:sz w:val="17"/>
              </w:rPr>
              <w:t>BigDecimal; NUMERIC(19,4); tính split bằng compareTo, không dùng double.</w:t>
            </w:r>
          </w:p>
        </w:tc>
      </w:tr>
      <w:tr>
        <w:tc>
          <w:tcPr>
            <w:tcW w:type="dxa" w:w="2232"/>
            <w:vAlign w:val="center"/>
            <w:shd w:fill="F3F6F9"/>
          </w:tcPr>
          <w:p>
            <w:pPr>
              <w:spacing w:before="40" w:after="40"/>
            </w:pPr>
            <w:r/>
            <w:r>
              <w:rPr>
                <w:rFonts w:ascii="Aptos" w:hAnsi="Aptos" w:eastAsia="Aptos"/>
                <w:b w:val="0"/>
                <w:sz w:val="17"/>
              </w:rPr>
              <w:t>Retry</w:t>
            </w:r>
          </w:p>
        </w:tc>
        <w:tc>
          <w:tcPr>
            <w:tcW w:type="dxa" w:w="7560"/>
            <w:vAlign w:val="center"/>
            <w:shd w:fill="F3F6F9"/>
          </w:tcPr>
          <w:p>
            <w:pPr>
              <w:spacing w:before="40" w:after="40"/>
            </w:pPr>
            <w:r/>
            <w:r>
              <w:rPr>
                <w:rFonts w:ascii="Aptos" w:hAnsi="Aptos" w:eastAsia="Aptos"/>
                <w:b w:val="0"/>
                <w:sz w:val="17"/>
              </w:rPr>
              <w:t>Cùng expectedVersion chỉ thành công một lần. Khi timeout không rõ kết quả, reload phiếu rồi xác nhận dữ liệu trước khi gửi phiên bản mới.</w:t>
            </w:r>
          </w:p>
        </w:tc>
      </w:tr>
      <w:tr>
        <w:tc>
          <w:tcPr>
            <w:tcW w:type="dxa" w:w="2232"/>
            <w:vAlign w:val="center"/>
            <w:shd w:fill="FFFFFF"/>
          </w:tcPr>
          <w:p>
            <w:pPr>
              <w:spacing w:before="40" w:after="40"/>
            </w:pPr>
            <w:r/>
            <w:r>
              <w:rPr>
                <w:rFonts w:ascii="Aptos" w:hAnsi="Aptos" w:eastAsia="Aptos"/>
                <w:b w:val="0"/>
                <w:sz w:val="17"/>
              </w:rPr>
              <w:t>Schema</w:t>
            </w:r>
          </w:p>
        </w:tc>
        <w:tc>
          <w:tcPr>
            <w:tcW w:type="dxa" w:w="7560"/>
            <w:vAlign w:val="center"/>
            <w:shd w:fill="FFFFFF"/>
          </w:tcPr>
          <w:p>
            <w:pPr>
              <w:spacing w:before="40" w:after="40"/>
            </w:pPr>
            <w:r/>
            <w:r>
              <w:rPr>
                <w:rFonts w:ascii="Aptos" w:hAnsi="Aptos" w:eastAsia="Aptos"/>
                <w:b w:val="0"/>
                <w:sz w:val="17"/>
              </w:rPr>
              <w:t>Hibernate `ddl-auto: update`; không Flyway.</w:t>
            </w:r>
          </w:p>
        </w:tc>
      </w:tr>
      <w:tr>
        <w:tc>
          <w:tcPr>
            <w:tcW w:type="dxa" w:w="2232"/>
            <w:vAlign w:val="center"/>
            <w:shd w:fill="F3F6F9"/>
          </w:tcPr>
          <w:p>
            <w:pPr>
              <w:spacing w:before="40" w:after="40"/>
            </w:pPr>
            <w:r/>
            <w:r>
              <w:rPr>
                <w:rFonts w:ascii="Aptos" w:hAnsi="Aptos" w:eastAsia="Aptos"/>
                <w:b w:val="0"/>
                <w:sz w:val="17"/>
              </w:rPr>
              <w:t>Observability</w:t>
            </w:r>
          </w:p>
        </w:tc>
        <w:tc>
          <w:tcPr>
            <w:tcW w:type="dxa" w:w="7560"/>
            <w:vAlign w:val="center"/>
            <w:shd w:fill="F3F6F9"/>
          </w:tcPr>
          <w:p>
            <w:pPr>
              <w:spacing w:before="40" w:after="40"/>
            </w:pPr>
            <w:r/>
            <w:r>
              <w:rPr>
                <w:rFonts w:ascii="Aptos" w:hAnsi="Aptos" w:eastAsia="Aptos"/>
                <w:b w:val="0"/>
                <w:sz w:val="17"/>
              </w:rPr>
              <w:t>Theo dõi latency, số CONFLICT version, validation split, lỗi batch/rollback, DB lock wait và tỷ lệ sửa phiếu.</w:t>
            </w:r>
          </w:p>
        </w:tc>
      </w:tr>
    </w:tbl>
    <w:p>
      <w:pPr>
        <w:spacing w:after="20"/>
      </w:pPr>
    </w:p>
    <w:p>
      <w:pPr>
        <w:pStyle w:val="Heading1"/>
        <w:keepNext/>
      </w:pPr>
      <w:r>
        <w:t>13. Kịch bản kiểm tra chấp nhận</w:t>
      </w:r>
    </w:p>
    <w:p>
      <w:pPr>
        <w:pStyle w:val="ListBullet"/>
      </w:pPr>
      <w:r>
        <w:t>Phiếu DRAFT version 0, đủ line IDs, mỗi split cộng đúng actual: trả 200, version 1 và response chứa quantity mới.</w:t>
      </w:r>
    </w:p>
    <w:p>
      <w:pPr>
        <w:pStyle w:val="ListBullet"/>
      </w:pPr>
      <w:r>
        <w:t>Phiếu mới chưa có actuals: các quantity trả về ban đầu bằng 0.</w:t>
      </w:r>
    </w:p>
    <w:p>
      <w:pPr>
        <w:pStyle w:val="ListBullet"/>
      </w:pPr>
      <w:r>
        <w:t>Gửi thiếu một lineId, lặp lineId hoặc lineId của phiếu khác: 400, version/DB không đổi.</w:t>
      </w:r>
    </w:p>
    <w:p>
      <w:pPr>
        <w:pStyle w:val="ListBullet"/>
      </w:pPr>
      <w:r>
        <w:t>Gửi actualQty=10 nhưng split tổng 9.9999 hoặc 10.0001: 400, transaction rollback.</w:t>
      </w:r>
    </w:p>
    <w:p>
      <w:pPr>
        <w:pStyle w:val="ListBullet"/>
      </w:pPr>
      <w:r>
        <w:t>Gửi actualQty=0 và các split bằng 0: hợp lệ cho dòng không được giao.</w:t>
      </w:r>
    </w:p>
    <w:p>
      <w:pPr>
        <w:pStyle w:val="ListBullet"/>
      </w:pPr>
      <w:r>
        <w:t>Gửi expectedVersion cũ sau khi đã có cập nhật: 409 và không ghi đè.</w:t>
      </w:r>
    </w:p>
    <w:p>
      <w:pPr>
        <w:pStyle w:val="ListBullet"/>
      </w:pPr>
      <w:r>
        <w:t>Gửi request khi receipt không tồn tại: 404; khi status không phải DRAFT: 409.</w:t>
      </w:r>
    </w:p>
    <w:p>
      <w:pPr>
        <w:pStyle w:val="ListBullet"/>
      </w:pPr>
      <w:r>
        <w:t>Hai PATCH đồng thời dùng cùng version: chỉ một PATCH commit; PATCH còn lại nhận 409.</w:t>
      </w:r>
    </w:p>
    <w:p>
      <w:pPr>
        <w:pStyle w:val="ListBullet"/>
      </w:pPr>
      <w:r>
        <w:t>Lỗi DB khi update line thứ N hoặc insert evidence: version và tất cả dòng/document link rollback.</w:t>
      </w:r>
    </w:p>
    <w:p>
      <w:pPr>
        <w:pStyle w:val="ListBullet"/>
      </w:pPr>
      <w:r>
        <w:t>Evidence ID đã được gắn lúc tạo phiếu hoặc lần trước: không tạo liên kết trùng.</w:t>
      </w:r>
    </w:p>
    <w:p>
      <w:pPr>
        <w:pStyle w:val="ListBullet"/>
      </w:pPr>
      <w:r>
        <w:t>Sau khi PATCH, StockBalance, StockLedger và available quantity vẫn không thay đổi.</w:t>
      </w:r>
    </w:p>
    <w:p>
      <w:pPr>
        <w:pStyle w:val="Heading1"/>
        <w:keepNext/>
      </w:pPr>
      <w:r>
        <w:t>14. Thành phần mã nguồn liên quan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952"/>
            <w:vAlign w:val="center"/>
            <w:shd w:fill="24476B"/>
          </w:tcPr>
          <w:p>
            <w:pPr>
              <w:spacing w:before="40" w:after="40"/>
            </w:pPr>
            <w:r/>
            <w:r>
              <w:rPr>
                <w:rFonts w:ascii="Aptos" w:hAnsi="Aptos" w:eastAsia="Aptos"/>
                <w:b/>
                <w:color w:val="FFFFFF"/>
                <w:sz w:val="16"/>
              </w:rPr>
              <w:t>Vai trò</w:t>
            </w:r>
          </w:p>
        </w:tc>
        <w:tc>
          <w:tcPr>
            <w:tcW w:type="dxa" w:w="6840"/>
            <w:vAlign w:val="center"/>
            <w:shd w:fill="24476B"/>
          </w:tcPr>
          <w:p>
            <w:pPr>
              <w:spacing w:before="40" w:after="40"/>
            </w:pPr>
            <w:r/>
            <w:r>
              <w:rPr>
                <w:rFonts w:ascii="Aptos" w:hAnsi="Aptos" w:eastAsia="Aptos"/>
                <w:b/>
                <w:color w:val="FFFFFF"/>
                <w:sz w:val="16"/>
              </w:rPr>
              <w:t>Vị trí trong inventory-service</w:t>
            </w:r>
          </w:p>
        </w:tc>
      </w:tr>
      <w:tr>
        <w:tc>
          <w:tcPr>
            <w:tcW w:type="dxa" w:w="2952"/>
            <w:vAlign w:val="center"/>
            <w:shd w:fill="FFFFFF"/>
          </w:tcPr>
          <w:p>
            <w:pPr>
              <w:spacing w:before="40" w:after="40"/>
            </w:pPr>
            <w:r/>
            <w:r>
              <w:rPr>
                <w:rFonts w:ascii="Aptos" w:hAnsi="Aptos" w:eastAsia="Aptos"/>
                <w:b w:val="0"/>
                <w:sz w:val="16"/>
              </w:rPr>
              <w:t>Controller</w:t>
            </w:r>
          </w:p>
        </w:tc>
        <w:tc>
          <w:tcPr>
            <w:tcW w:type="dxa" w:w="6840"/>
            <w:vAlign w:val="center"/>
            <w:shd w:fill="FFFFFF"/>
          </w:tcPr>
          <w:p>
            <w:pPr>
              <w:spacing w:before="40" w:after="40"/>
            </w:pPr>
            <w:r/>
            <w:r>
              <w:rPr>
                <w:rFonts w:ascii="Aptos" w:hAnsi="Aptos" w:eastAsia="Aptos"/>
                <w:b w:val="0"/>
                <w:sz w:val="16"/>
              </w:rPr>
              <w:t>src/main/java/com/dtthuan3/ecommerce/inventoryservice/controller/SupplierReceiptActualsController.java</w:t>
            </w:r>
          </w:p>
        </w:tc>
      </w:tr>
      <w:tr>
        <w:tc>
          <w:tcPr>
            <w:tcW w:type="dxa" w:w="2952"/>
            <w:vAlign w:val="center"/>
            <w:shd w:fill="F3F6F9"/>
          </w:tcPr>
          <w:p>
            <w:pPr>
              <w:spacing w:before="40" w:after="40"/>
            </w:pPr>
            <w:r/>
            <w:r>
              <w:rPr>
                <w:rFonts w:ascii="Aptos" w:hAnsi="Aptos" w:eastAsia="Aptos"/>
                <w:b w:val="0"/>
                <w:sz w:val="16"/>
              </w:rPr>
              <w:t>Request DTO</w:t>
            </w:r>
          </w:p>
        </w:tc>
        <w:tc>
          <w:tcPr>
            <w:tcW w:type="dxa" w:w="6840"/>
            <w:vAlign w:val="center"/>
            <w:shd w:fill="F3F6F9"/>
          </w:tcPr>
          <w:p>
            <w:pPr>
              <w:spacing w:before="40" w:after="40"/>
            </w:pPr>
            <w:r/>
            <w:r>
              <w:rPr>
                <w:rFonts w:ascii="Aptos" w:hAnsi="Aptos" w:eastAsia="Aptos"/>
                <w:b w:val="0"/>
                <w:sz w:val="16"/>
              </w:rPr>
              <w:t>src/main/java/com/dtthuan3/ecommerce/inventoryservice/dto/request/UpdateSupplierReceiptActualsRequest.java</w:t>
            </w:r>
          </w:p>
        </w:tc>
      </w:tr>
      <w:tr>
        <w:tc>
          <w:tcPr>
            <w:tcW w:type="dxa" w:w="2952"/>
            <w:vAlign w:val="center"/>
            <w:shd w:fill="FFFFFF"/>
          </w:tcPr>
          <w:p>
            <w:pPr>
              <w:spacing w:before="40" w:after="40"/>
            </w:pPr>
            <w:r/>
            <w:r>
              <w:rPr>
                <w:rFonts w:ascii="Aptos" w:hAnsi="Aptos" w:eastAsia="Aptos"/>
                <w:b w:val="0"/>
                <w:sz w:val="16"/>
              </w:rPr>
              <w:t>Response DTO</w:t>
            </w:r>
          </w:p>
        </w:tc>
        <w:tc>
          <w:tcPr>
            <w:tcW w:type="dxa" w:w="6840"/>
            <w:vAlign w:val="center"/>
            <w:shd w:fill="FFFFFF"/>
          </w:tcPr>
          <w:p>
            <w:pPr>
              <w:spacing w:before="40" w:after="40"/>
            </w:pPr>
            <w:r/>
            <w:r>
              <w:rPr>
                <w:rFonts w:ascii="Aptos" w:hAnsi="Aptos" w:eastAsia="Aptos"/>
                <w:b w:val="0"/>
                <w:sz w:val="16"/>
              </w:rPr>
              <w:t>src/main/java/com/dtthuan3/ecommerce/inventoryservice/dto/response/SupplierReceiptResponse.java</w:t>
            </w:r>
          </w:p>
        </w:tc>
      </w:tr>
      <w:tr>
        <w:tc>
          <w:tcPr>
            <w:tcW w:type="dxa" w:w="2952"/>
            <w:vAlign w:val="center"/>
            <w:shd w:fill="F3F6F9"/>
          </w:tcPr>
          <w:p>
            <w:pPr>
              <w:spacing w:before="40" w:after="40"/>
            </w:pPr>
            <w:r/>
            <w:r>
              <w:rPr>
                <w:rFonts w:ascii="Aptos" w:hAnsi="Aptos" w:eastAsia="Aptos"/>
                <w:b w:val="0"/>
                <w:sz w:val="16"/>
              </w:rPr>
              <w:t>Service interface / implementation</w:t>
            </w:r>
          </w:p>
        </w:tc>
        <w:tc>
          <w:tcPr>
            <w:tcW w:type="dxa" w:w="6840"/>
            <w:vAlign w:val="center"/>
            <w:shd w:fill="F3F6F9"/>
          </w:tcPr>
          <w:p>
            <w:pPr>
              <w:spacing w:before="40" w:after="40"/>
            </w:pPr>
            <w:r/>
            <w:r>
              <w:rPr>
                <w:rFonts w:ascii="Aptos" w:hAnsi="Aptos" w:eastAsia="Aptos"/>
                <w:b w:val="0"/>
                <w:sz w:val="16"/>
              </w:rPr>
              <w:t>service/SupplierReceiptService.java; service/impl/SupplierReceiptServiceImpl.java</w:t>
            </w:r>
          </w:p>
        </w:tc>
      </w:tr>
      <w:tr>
        <w:tc>
          <w:tcPr>
            <w:tcW w:type="dxa" w:w="2952"/>
            <w:vAlign w:val="center"/>
            <w:shd w:fill="FFFFFF"/>
          </w:tcPr>
          <w:p>
            <w:pPr>
              <w:spacing w:before="40" w:after="40"/>
            </w:pPr>
            <w:r/>
            <w:r>
              <w:rPr>
                <w:rFonts w:ascii="Aptos" w:hAnsi="Aptos" w:eastAsia="Aptos"/>
                <w:b w:val="0"/>
                <w:sz w:val="16"/>
              </w:rPr>
              <w:t>Repository interface / JDBC</w:t>
            </w:r>
          </w:p>
        </w:tc>
        <w:tc>
          <w:tcPr>
            <w:tcW w:type="dxa" w:w="6840"/>
            <w:vAlign w:val="center"/>
            <w:shd w:fill="FFFFFF"/>
          </w:tcPr>
          <w:p>
            <w:pPr>
              <w:spacing w:before="40" w:after="40"/>
            </w:pPr>
            <w:r/>
            <w:r>
              <w:rPr>
                <w:rFonts w:ascii="Aptos" w:hAnsi="Aptos" w:eastAsia="Aptos"/>
                <w:b w:val="0"/>
                <w:sz w:val="16"/>
              </w:rPr>
              <w:t>repository/SupplierReceiptRepository.java; repository/SupplierReceiptRepositoryImpl.java</w:t>
            </w:r>
          </w:p>
        </w:tc>
      </w:tr>
      <w:tr>
        <w:tc>
          <w:tcPr>
            <w:tcW w:type="dxa" w:w="2952"/>
            <w:vAlign w:val="center"/>
            <w:shd w:fill="F3F6F9"/>
          </w:tcPr>
          <w:p>
            <w:pPr>
              <w:spacing w:before="40" w:after="40"/>
            </w:pPr>
            <w:r/>
            <w:r>
              <w:rPr>
                <w:rFonts w:ascii="Aptos" w:hAnsi="Aptos" w:eastAsia="Aptos"/>
                <w:b w:val="0"/>
                <w:sz w:val="16"/>
              </w:rPr>
              <w:t>DB mapping</w:t>
            </w:r>
          </w:p>
        </w:tc>
        <w:tc>
          <w:tcPr>
            <w:tcW w:type="dxa" w:w="6840"/>
            <w:vAlign w:val="center"/>
            <w:shd w:fill="F3F6F9"/>
          </w:tcPr>
          <w:p>
            <w:pPr>
              <w:spacing w:before="40" w:after="40"/>
            </w:pPr>
            <w:r/>
            <w:r>
              <w:rPr>
                <w:rFonts w:ascii="Aptos" w:hAnsi="Aptos" w:eastAsia="Aptos"/>
                <w:b w:val="0"/>
                <w:sz w:val="16"/>
              </w:rPr>
              <w:t>entity/SupplierReceiptLine.java; repository/model/SupplierReceiptLineRecord.java</w:t>
            </w:r>
          </w:p>
        </w:tc>
      </w:tr>
      <w:tr>
        <w:tc>
          <w:tcPr>
            <w:tcW w:type="dxa" w:w="2952"/>
            <w:vAlign w:val="center"/>
            <w:shd w:fill="FFFFFF"/>
          </w:tcPr>
          <w:p>
            <w:pPr>
              <w:spacing w:before="40" w:after="40"/>
            </w:pPr>
            <w:r/>
            <w:r>
              <w:rPr>
                <w:rFonts w:ascii="Aptos" w:hAnsi="Aptos" w:eastAsia="Aptos"/>
                <w:b w:val="0"/>
                <w:sz w:val="16"/>
              </w:rPr>
              <w:t>Gateway route</w:t>
            </w:r>
          </w:p>
        </w:tc>
        <w:tc>
          <w:tcPr>
            <w:tcW w:type="dxa" w:w="6840"/>
            <w:vAlign w:val="center"/>
            <w:shd w:fill="FFFFFF"/>
          </w:tcPr>
          <w:p>
            <w:pPr>
              <w:spacing w:before="40" w:after="40"/>
            </w:pPr>
            <w:r/>
            <w:r>
              <w:rPr>
                <w:rFonts w:ascii="Aptos" w:hAnsi="Aptos" w:eastAsia="Aptos"/>
                <w:b w:val="0"/>
                <w:sz w:val="16"/>
              </w:rPr>
              <w:t>services/api-gateway/src/main/resources/application.yml</w:t>
            </w:r>
          </w:p>
        </w:tc>
      </w:tr>
    </w:tbl>
    <w:p>
      <w:pPr>
        <w:spacing w:after="20"/>
      </w:pPr>
    </w:p>
    <w:p>
      <w:r>
        <w:t>API này là bước cập nhật số liệu thực tế cho receipt. Bước kế tiếp theo danh sách thiết kế là submit phiếu: kiểm tra chứng từ READY, điều kiện nghiệp vụ, khóa sửa và tạo yêu cầu phê duyệt; submit vẫn tách biệt với approve/post tồn.</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6"/>
      </w:rPr>
      <w:t xml:space="preserve">Tài liệu đặc tả API Inventory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6"/>
      </w:rPr>
      <w:t>INVENTORY SERVICE  |  API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eastAsia="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chi tiết API Inventory - Cập nhật số lượng thực nhận</dc:title>
  <dc:subject>Đặc tả nghiệp vụ và kỹ thuật PATCH receipt actuals</dc:subject>
  <dc:creator>Inventory Service</dc:creator>
  <cp:keywords/>
  <dc:description>generated by python-docx</dc:description>
  <cp:lastModifiedBy/>
  <cp:revision>1</cp:revision>
  <dcterms:created xsi:type="dcterms:W3CDTF">2013-12-23T23:15:00Z</dcterms:created>
  <dcterms:modified xsi:type="dcterms:W3CDTF">2013-12-23T23:15:00Z</dcterms:modified>
  <cp:category/>
</cp:coreProperties>
</file>