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9C4" w:rsidRPr="000F59C4" w:rsidRDefault="000F59C4" w:rsidP="000F59C4">
      <w:pPr>
        <w:shd w:val="clear" w:color="auto" w:fill="FAFAF0"/>
        <w:spacing w:after="0" w:line="24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63"/>
          <w:szCs w:val="63"/>
        </w:rPr>
      </w:pPr>
      <w:r w:rsidRPr="000F59C4">
        <w:rPr>
          <w:rFonts w:ascii="inherit" w:eastAsia="Times New Roman" w:hAnsi="inherit" w:cs="Arial"/>
          <w:b/>
          <w:bCs/>
          <w:color w:val="000000"/>
          <w:kern w:val="36"/>
          <w:sz w:val="55"/>
          <w:szCs w:val="55"/>
          <w:bdr w:val="none" w:sz="0" w:space="0" w:color="auto" w:frame="1"/>
        </w:rPr>
        <w:t>HAL. </w:t>
      </w:r>
      <w:bookmarkStart w:id="0" w:name="_GoBack"/>
      <w:r w:rsidRPr="000F59C4">
        <w:rPr>
          <w:rFonts w:ascii="inherit" w:eastAsia="Times New Roman" w:hAnsi="inherit" w:cs="Arial"/>
          <w:b/>
          <w:bCs/>
          <w:color w:val="000000"/>
          <w:kern w:val="36"/>
          <w:sz w:val="55"/>
          <w:szCs w:val="55"/>
          <w:bdr w:val="none" w:sz="0" w:space="0" w:color="auto" w:frame="1"/>
        </w:rPr>
        <w:t>ADC Injected Channel</w:t>
      </w:r>
      <w:bookmarkEnd w:id="0"/>
    </w:p>
    <w:p w:rsidR="000F59C4" w:rsidRPr="000F59C4" w:rsidRDefault="000F59C4" w:rsidP="000F59C4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F59C4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F59C4" w:rsidRPr="000F59C4" w:rsidRDefault="000F59C4" w:rsidP="000F59C4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F59C4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We create the project from </w:t>
      </w:r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ADC_REGULAR_</w:t>
      </w:r>
      <w:proofErr w:type="gram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DMA</w:t>
      </w:r>
      <w:r w:rsidRPr="000F59C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,</w:t>
      </w:r>
      <w:proofErr w:type="gramEnd"/>
      <w:r w:rsidRPr="000F59C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we call it </w:t>
      </w:r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ADC_INJECTED</w:t>
      </w:r>
      <w:r w:rsidRPr="000F59C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.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Start the </w:t>
      </w:r>
      <w:proofErr w:type="gram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Cube</w:t>
      </w:r>
      <w:r w:rsidRPr="000F59C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.</w:t>
      </w:r>
      <w:proofErr w:type="gramEnd"/>
      <w:r w:rsidRPr="000F59C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Go to </w:t>
      </w:r>
      <w:proofErr w:type="gram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Configuration</w:t>
      </w:r>
      <w:r w:rsidRPr="000F59C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.</w:t>
      </w:r>
      <w:proofErr w:type="gramEnd"/>
      <w:r w:rsidRPr="000F59C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We will disconnect there everywhere </w:t>
      </w:r>
      <w:proofErr w:type="gram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DMA</w:t>
      </w:r>
      <w:r w:rsidRPr="000F59C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.</w:t>
      </w:r>
      <w:proofErr w:type="gramEnd"/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Also we will disconnect interrupts from </w:t>
      </w:r>
      <w:proofErr w:type="gram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ADC</w:t>
      </w:r>
      <w:r w:rsidRPr="000F59C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,</w:t>
      </w:r>
      <w:proofErr w:type="gramEnd"/>
      <w:r w:rsidRPr="000F59C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if those are included. We do not need them yet. This is the topic of the next lesson.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Set up there like this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F59C4" w:rsidRPr="000F59C4" w:rsidRDefault="000F59C4" w:rsidP="000F59C4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F59C4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6292850" cy="5949950"/>
            <wp:effectExtent l="0" t="0" r="0" b="0"/>
            <wp:docPr id="2" name="Picture 2" descr="imag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59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305550" cy="5962650"/>
            <wp:effectExtent l="0" t="0" r="0" b="0"/>
            <wp:docPr id="1" name="Picture 1" descr="imag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F59C4" w:rsidRPr="000F59C4" w:rsidRDefault="000F59C4" w:rsidP="000F59C4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F59C4">
        <w:rPr>
          <w:rFonts w:ascii="Arial" w:eastAsia="Times New Roman" w:hAnsi="Arial" w:cs="Arial"/>
          <w:color w:val="000000"/>
          <w:sz w:val="21"/>
          <w:szCs w:val="21"/>
        </w:rPr>
        <w:t>Generate and run the project.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always, configure the programmer and connect the file </w:t>
      </w:r>
      <w:proofErr w:type="spellStart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lcd.h</w:t>
      </w:r>
      <w:proofErr w:type="spellEnd"/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Delete all </w:t>
      </w:r>
      <w:proofErr w:type="spell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cnt</w:t>
      </w:r>
      <w:proofErr w:type="spellEnd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counters </w:t>
      </w:r>
      <w:r w:rsidRPr="000F59C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from</w:t>
      </w:r>
      <w:proofErr w:type="gramEnd"/>
      <w:r w:rsidRPr="000F59C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anywhere, including </w:t>
      </w:r>
      <w:proofErr w:type="spell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SysTick</w:t>
      </w:r>
      <w:proofErr w:type="spellEnd"/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F59C4" w:rsidRPr="000F59C4" w:rsidRDefault="000F59C4" w:rsidP="000F59C4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F59C4">
        <w:rPr>
          <w:rFonts w:ascii="inherit" w:eastAsia="Times New Roman" w:hAnsi="inherit" w:cs="Arial"/>
          <w:strike/>
          <w:color w:val="000000"/>
          <w:sz w:val="21"/>
          <w:szCs w:val="21"/>
          <w:bdr w:val="none" w:sz="0" w:space="0" w:color="auto" w:frame="1"/>
        </w:rPr>
        <w:t>volatile uint32_t cnt1, cnt2;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/ * USER CODE END PV * /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/ * USER CODE BEGIN 2 * /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>        cnt1 = 0; cnt2 = 0;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 xml:space="preserve">        </w:t>
      </w:r>
      <w:proofErr w:type="spellStart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>sprintf</w:t>
      </w:r>
      <w:proofErr w:type="spellEnd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>, "% 10u", cnt1); // convert the result to a string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 xml:space="preserve">        </w:t>
      </w:r>
      <w:proofErr w:type="spellStart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>LCD_SetPos</w:t>
      </w:r>
      <w:proofErr w:type="spellEnd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 xml:space="preserve"> (6.0); // show the result on the LCD display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 xml:space="preserve">        </w:t>
      </w:r>
      <w:proofErr w:type="spellStart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>LCD_String</w:t>
      </w:r>
      <w:proofErr w:type="spellEnd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>);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 xml:space="preserve">        </w:t>
      </w:r>
      <w:proofErr w:type="spellStart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>sprintf</w:t>
      </w:r>
      <w:proofErr w:type="spellEnd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>, "% 10u", cnt2);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lastRenderedPageBreak/>
        <w:t xml:space="preserve">        </w:t>
      </w:r>
      <w:proofErr w:type="spellStart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>LCD_SetPos</w:t>
      </w:r>
      <w:proofErr w:type="spellEnd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 xml:space="preserve"> (6.1); // show the result on the LCD display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 xml:space="preserve">        </w:t>
      </w:r>
      <w:proofErr w:type="spellStart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>LCD_String</w:t>
      </w:r>
      <w:proofErr w:type="spellEnd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>);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>        cnt1 ++;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 </w:t>
      </w:r>
      <w:proofErr w:type="spellStart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ADC_Data</w:t>
      </w:r>
      <w:proofErr w:type="spellEnd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[0] = </w:t>
      </w:r>
      <w:proofErr w:type="spellStart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HAL_ADC_GetValue</w:t>
      </w:r>
      <w:proofErr w:type="spellEnd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(hadc1);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/ * USER CODE BEGIN 0 * /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>extern volatile uint32_t cnt2;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/ * USER CODE END 0 * /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0F59C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SysTick_Handler</w:t>
      </w:r>
      <w:proofErr w:type="spellEnd"/>
      <w:r w:rsidRPr="000F59C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(void)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/ * USER CODE BEGIN </w:t>
      </w:r>
      <w:proofErr w:type="spellStart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SysTick_IRQn</w:t>
      </w:r>
      <w:proofErr w:type="spellEnd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* /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>   cnt2 ++;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/ * USER CODE END </w:t>
      </w:r>
      <w:proofErr w:type="spellStart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SysTick_IRQn</w:t>
      </w:r>
      <w:proofErr w:type="spellEnd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* /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F59C4" w:rsidRPr="000F59C4" w:rsidRDefault="000F59C4" w:rsidP="000F59C4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F59C4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F59C4" w:rsidRPr="000F59C4" w:rsidRDefault="000F59C4" w:rsidP="000F59C4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F59C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We also remove the ADC from DMA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F59C4" w:rsidRPr="000F59C4" w:rsidRDefault="000F59C4" w:rsidP="000F59C4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F59C4">
        <w:rPr>
          <w:rFonts w:ascii="Arial" w:eastAsia="Times New Roman" w:hAnsi="Arial" w:cs="Arial"/>
          <w:color w:val="000000"/>
          <w:sz w:val="21"/>
          <w:szCs w:val="21"/>
        </w:rPr>
        <w:t>        </w:t>
      </w:r>
      <w:proofErr w:type="spellStart"/>
      <w:r w:rsidRPr="000F59C4">
        <w:rPr>
          <w:rFonts w:ascii="Arial" w:eastAsia="Times New Roman" w:hAnsi="Arial" w:cs="Arial"/>
          <w:color w:val="000000"/>
          <w:sz w:val="21"/>
          <w:szCs w:val="21"/>
        </w:rPr>
        <w:t>LCD_Clear</w:t>
      </w:r>
      <w:proofErr w:type="spellEnd"/>
      <w:r w:rsidRPr="000F59C4">
        <w:rPr>
          <w:rFonts w:ascii="Arial" w:eastAsia="Times New Roman" w:hAnsi="Arial" w:cs="Arial"/>
          <w:color w:val="000000"/>
          <w:sz w:val="21"/>
          <w:szCs w:val="21"/>
        </w:rPr>
        <w:t xml:space="preserve"> ();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>HAL_ADC_Start_DMA</w:t>
      </w:r>
      <w:proofErr w:type="spellEnd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 xml:space="preserve"> (&amp; hadc1, (uint32_t *) &amp; </w:t>
      </w:r>
      <w:proofErr w:type="spellStart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>ADC_Data</w:t>
      </w:r>
      <w:proofErr w:type="spellEnd"/>
      <w:r w:rsidRPr="000F59C4">
        <w:rPr>
          <w:rFonts w:ascii="inherit" w:eastAsia="Times New Roman" w:hAnsi="inherit" w:cs="Times New Roman"/>
          <w:strike/>
          <w:color w:val="000000"/>
          <w:sz w:val="24"/>
          <w:szCs w:val="24"/>
          <w:bdr w:val="none" w:sz="0" w:space="0" w:color="auto" w:frame="1"/>
        </w:rPr>
        <w:t>, 4);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 / * USER CODE END 2 * /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F59C4" w:rsidRPr="000F59C4" w:rsidRDefault="000F59C4" w:rsidP="000F59C4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F59C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We also remove the for loop from an infinite loop, leaving the contents of the loop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All injector functions are now not on the 108 page, but on the 126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We write in an infinite cycle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F59C4" w:rsidRPr="000F59C4" w:rsidRDefault="000F59C4" w:rsidP="000F59C4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F59C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  while (1)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 {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spellStart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HAL_ADCEx_InjectedStart</w:t>
      </w:r>
      <w:proofErr w:type="spellEnd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(&amp; hadc1); // run the analog-to-digital conversion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spellStart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HAL_ADC_PollForConversion</w:t>
      </w:r>
      <w:proofErr w:type="spellEnd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(&amp; hadc1,100); // wait for the end of the transformations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u [0] = ((float) </w:t>
      </w:r>
      <w:proofErr w:type="spellStart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HAL_ADCEx_InjectedGetValue</w:t>
      </w:r>
      <w:proofErr w:type="spellEnd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(&amp; hadc1, ADC_INJECTED_RANK_1)) * 3/4096; // enter the result of the transformations into a variable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u [1] = ((float) </w:t>
      </w:r>
      <w:proofErr w:type="spellStart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HAL_ADCEx_InjectedGetValue</w:t>
      </w:r>
      <w:proofErr w:type="spellEnd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(&amp; hadc1, ADC_INJECTED_RANK_2)) * 3/4096; // enter the result of the transformations into a variable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u [2] = ((float) </w:t>
      </w:r>
      <w:proofErr w:type="spellStart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HAL_ADCEx_InjectedGetValue</w:t>
      </w:r>
      <w:proofErr w:type="spellEnd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(&amp; hadc1, ADC_INJECTED_RANK_3)) * 3/4096; // enter the result of the transformations into a variable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u [3] = ((float) </w:t>
      </w:r>
      <w:proofErr w:type="spellStart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HAL_ADCEx_InjectedGetValue</w:t>
      </w:r>
      <w:proofErr w:type="spellEnd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(&amp; hadc1, ADC_INJECTED_RANK_4)) * 3/4096; // enter the result of the transformations into a variable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a variable to the main () for the string. And the existing little increase. The counter-variable </w:t>
      </w:r>
      <w:proofErr w:type="spellStart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removed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 / * USER CODE BEGIN 1 * /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float u [4];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        char </w:t>
      </w:r>
      <w:proofErr w:type="spell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[21];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char str1 [9];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 / * USER CODE END 1 * /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F59C4" w:rsidRPr="000F59C4" w:rsidRDefault="000F59C4" w:rsidP="000F59C4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F59C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lastRenderedPageBreak/>
        <w:t>We add the following code to an infinite loop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             u [2] = ((float) </w:t>
      </w:r>
      <w:proofErr w:type="spell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HAL_ADCEx_InjectedGetValue</w:t>
      </w:r>
      <w:proofErr w:type="spellEnd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(&amp; hadc1, ADC_INJECTED_RANK_3)) * 3/4096; // enter the result of the transformations into a variable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                u [3] = ((float) </w:t>
      </w:r>
      <w:proofErr w:type="spell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HAL_ADCEx_InjectedGetValue</w:t>
      </w:r>
      <w:proofErr w:type="spellEnd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(&amp; hadc1, ADC_INJECTED_RANK_4)) * 3/4096; // enter the result of the transformations into a variable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sprintf</w:t>
      </w:r>
      <w:proofErr w:type="spellEnd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, "%. 2fv", u [0]); // convert the result to a string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sprintf</w:t>
      </w:r>
      <w:proofErr w:type="spellEnd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(str1, "%. 2fv", u [1]); // convert the result to a string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strcat</w:t>
      </w:r>
      <w:proofErr w:type="spellEnd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, str1);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sprintf</w:t>
      </w:r>
      <w:proofErr w:type="spellEnd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(str1, "%. 2fv", u [2]); // convert the result to a string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strcat</w:t>
      </w:r>
      <w:proofErr w:type="spellEnd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, str1);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sprintf</w:t>
      </w:r>
      <w:proofErr w:type="spellEnd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(str1, "%. 2fv", u [3]); // convert the result to a string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strcat</w:t>
      </w:r>
      <w:proofErr w:type="spellEnd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, str1);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LCD_SetPos</w:t>
      </w:r>
      <w:proofErr w:type="spellEnd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(0,3); // show the result on the LCD display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LCD_String</w:t>
      </w:r>
      <w:proofErr w:type="spellEnd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);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HAL_ADCEx_InjectedStop</w:t>
      </w:r>
      <w:proofErr w:type="spellEnd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(&amp; hadc1); // stop the conversions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HAL_Delay</w:t>
      </w:r>
      <w:proofErr w:type="spellEnd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(200); // delay before the next cycle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 / * USER CODE END WHILE * /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F59C4" w:rsidRPr="000F59C4" w:rsidRDefault="000F59C4" w:rsidP="000F59C4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F59C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But to use the </w:t>
      </w:r>
      <w:proofErr w:type="spellStart"/>
      <w:r w:rsidRPr="000F59C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strcat</w:t>
      </w:r>
      <w:proofErr w:type="spellEnd"/>
      <w:r w:rsidRPr="000F59C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 function, we'll connect the library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F59C4" w:rsidRPr="000F59C4" w:rsidRDefault="000F59C4" w:rsidP="000F59C4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F59C4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/ * USER CODE BEGIN Includes * /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"</w:t>
      </w:r>
      <w:proofErr w:type="spellStart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main.h</w:t>
      </w:r>
      <w:proofErr w:type="spellEnd"/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#</w:t>
      </w:r>
      <w:proofErr w:type="gramStart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include  &lt;</w:t>
      </w:r>
      <w:proofErr w:type="spellStart"/>
      <w:proofErr w:type="gramEnd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string.h</w:t>
      </w:r>
      <w:proofErr w:type="spellEnd"/>
      <w:r w:rsidRPr="000F59C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0F59C4" w:rsidRPr="000F59C4" w:rsidRDefault="000F59C4" w:rsidP="000F59C4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59C4">
        <w:rPr>
          <w:rFonts w:ascii="Times New Roman" w:eastAsia="Times New Roman" w:hAnsi="Times New Roman" w:cs="Times New Roman"/>
          <w:color w:val="000000"/>
          <w:sz w:val="24"/>
          <w:szCs w:val="24"/>
        </w:rPr>
        <w:t>/ * USER CODE END Includes * /</w:t>
      </w:r>
    </w:p>
    <w:p w:rsidR="004F3D36" w:rsidRDefault="004F3D36"/>
    <w:sectPr w:rsidR="004F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C4"/>
    <w:rsid w:val="000F59C4"/>
    <w:rsid w:val="004F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43FB9-B834-4A9C-BB88-7958E21E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59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9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F59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5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normal">
    <w:name w:val="mynormal"/>
    <w:basedOn w:val="Normal"/>
    <w:rsid w:val="000F5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normal">
    <w:name w:val="spannormal="/>
    <w:basedOn w:val="DefaultParagraphFont"/>
    <w:rsid w:val="000F59C4"/>
  </w:style>
  <w:style w:type="paragraph" w:customStyle="1" w:styleId="mynormal0">
    <w:name w:val="mynormal="/>
    <w:basedOn w:val="Normal"/>
    <w:rsid w:val="000F5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bold">
    <w:name w:val="spanbold"/>
    <w:basedOn w:val="DefaultParagraphFont"/>
    <w:rsid w:val="000F59C4"/>
  </w:style>
  <w:style w:type="character" w:customStyle="1" w:styleId="spannormal0">
    <w:name w:val="spannormal"/>
    <w:basedOn w:val="DefaultParagraphFont"/>
    <w:rsid w:val="000F59C4"/>
  </w:style>
  <w:style w:type="character" w:customStyle="1" w:styleId="spanthrough">
    <w:name w:val="spanthrough"/>
    <w:basedOn w:val="DefaultParagraphFont"/>
    <w:rsid w:val="000F5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tuyen</dc:creator>
  <cp:keywords/>
  <dc:description/>
  <cp:lastModifiedBy>dao tuyen</cp:lastModifiedBy>
  <cp:revision>1</cp:revision>
  <dcterms:created xsi:type="dcterms:W3CDTF">2018-09-08T10:38:00Z</dcterms:created>
  <dcterms:modified xsi:type="dcterms:W3CDTF">2018-09-08T10:38:00Z</dcterms:modified>
</cp:coreProperties>
</file>