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3DB" w:rsidRPr="00C873DB" w:rsidRDefault="00C873DB" w:rsidP="00C873DB">
      <w:pPr>
        <w:shd w:val="clear" w:color="auto" w:fill="FAFAF0"/>
        <w:spacing w:after="0" w:line="240" w:lineRule="auto"/>
        <w:jc w:val="center"/>
        <w:textAlignment w:val="baseline"/>
        <w:rPr>
          <w:rFonts w:ascii="Arial" w:eastAsia="Times New Roman" w:hAnsi="Arial" w:cs="Arial"/>
          <w:color w:val="000000"/>
          <w:sz w:val="36"/>
          <w:szCs w:val="36"/>
        </w:rPr>
      </w:pPr>
      <w:r w:rsidRPr="00C873DB">
        <w:rPr>
          <w:rFonts w:ascii="inherit" w:eastAsia="Times New Roman" w:hAnsi="inherit" w:cs="Arial"/>
          <w:b/>
          <w:bCs/>
          <w:color w:val="000000"/>
          <w:sz w:val="36"/>
          <w:szCs w:val="36"/>
          <w:bdr w:val="none" w:sz="0" w:space="0" w:color="auto" w:frame="1"/>
        </w:rPr>
        <w:t>Lesson 23</w:t>
      </w:r>
    </w:p>
    <w:p w:rsidR="00C873DB" w:rsidRPr="00C873DB" w:rsidRDefault="00C873DB" w:rsidP="00C873DB">
      <w:pPr>
        <w:shd w:val="clear" w:color="auto" w:fill="FAFAF0"/>
        <w:spacing w:after="0" w:line="240" w:lineRule="atLeast"/>
        <w:jc w:val="center"/>
        <w:textAlignment w:val="baseline"/>
        <w:outlineLvl w:val="0"/>
        <w:rPr>
          <w:rFonts w:ascii="Arial" w:eastAsia="Times New Roman" w:hAnsi="Arial" w:cs="Arial"/>
          <w:b/>
          <w:bCs/>
          <w:color w:val="000000"/>
          <w:kern w:val="36"/>
          <w:sz w:val="63"/>
          <w:szCs w:val="63"/>
        </w:rPr>
      </w:pPr>
      <w:r w:rsidRPr="00C873DB">
        <w:rPr>
          <w:rFonts w:ascii="inherit" w:eastAsia="Times New Roman" w:hAnsi="inherit" w:cs="Arial"/>
          <w:b/>
          <w:bCs/>
          <w:color w:val="000000"/>
          <w:kern w:val="36"/>
          <w:sz w:val="55"/>
          <w:szCs w:val="55"/>
          <w:bdr w:val="none" w:sz="0" w:space="0" w:color="auto" w:frame="1"/>
        </w:rPr>
        <w:t>HAL. SPI. Shift register 74HC595</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jc w:val="center"/>
        <w:textAlignment w:val="baseline"/>
        <w:rPr>
          <w:rFonts w:ascii="Arial" w:eastAsia="Times New Roman" w:hAnsi="Arial" w:cs="Arial"/>
          <w:color w:val="000000"/>
          <w:sz w:val="21"/>
          <w:szCs w:val="21"/>
        </w:rPr>
      </w:pPr>
      <w:hyperlink r:id="rId4" w:history="1">
        <w:r w:rsidRPr="00C873DB">
          <w:rPr>
            <w:rFonts w:ascii="Calibri" w:eastAsia="Times New Roman" w:hAnsi="Calibri" w:cs="Calibri"/>
            <w:i/>
            <w:iCs/>
            <w:color w:val="FFFFFF"/>
            <w:sz w:val="30"/>
            <w:szCs w:val="30"/>
            <w:u w:val="single"/>
            <w:bdr w:val="single" w:sz="6" w:space="4" w:color="556699" w:frame="1"/>
          </w:rPr>
          <w:t>Previous lesson</w:t>
        </w:r>
      </w:hyperlink>
      <w:r w:rsidRPr="00C873DB">
        <w:rPr>
          <w:rFonts w:ascii="Arial" w:eastAsia="Times New Roman" w:hAnsi="Arial" w:cs="Arial"/>
          <w:color w:val="000000"/>
          <w:sz w:val="21"/>
          <w:szCs w:val="21"/>
        </w:rPr>
        <w:t> </w:t>
      </w:r>
      <w:hyperlink r:id="rId5" w:history="1">
        <w:r w:rsidRPr="00C873DB">
          <w:rPr>
            <w:rFonts w:ascii="Calibri" w:eastAsia="Times New Roman" w:hAnsi="Calibri" w:cs="Calibri"/>
            <w:i/>
            <w:iCs/>
            <w:color w:val="FFFFFF"/>
            <w:sz w:val="30"/>
            <w:szCs w:val="30"/>
            <w:u w:val="single"/>
            <w:bdr w:val="single" w:sz="6" w:space="4" w:color="556699" w:frame="1"/>
          </w:rPr>
          <w:t>Programming STM32 MK</w:t>
        </w:r>
      </w:hyperlink>
      <w:r w:rsidRPr="00C873DB">
        <w:rPr>
          <w:rFonts w:ascii="Arial" w:eastAsia="Times New Roman" w:hAnsi="Arial" w:cs="Arial"/>
          <w:color w:val="000000"/>
          <w:sz w:val="21"/>
          <w:szCs w:val="21"/>
        </w:rPr>
        <w:t> </w:t>
      </w:r>
      <w:hyperlink r:id="rId6" w:history="1">
        <w:r w:rsidRPr="00C873DB">
          <w:rPr>
            <w:rFonts w:ascii="Calibri" w:eastAsia="Times New Roman" w:hAnsi="Calibri" w:cs="Calibri"/>
            <w:i/>
            <w:iCs/>
            <w:color w:val="FFFFFF"/>
            <w:sz w:val="30"/>
            <w:szCs w:val="30"/>
            <w:u w:val="single"/>
            <w:bdr w:val="single" w:sz="6" w:space="4" w:color="556699" w:frame="1"/>
          </w:rPr>
          <w:t>Next lesson</w:t>
        </w:r>
      </w:hyperlink>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textAlignment w:val="baseline"/>
        <w:rPr>
          <w:rFonts w:ascii="Arial" w:eastAsia="Times New Roman" w:hAnsi="Arial" w:cs="Arial"/>
          <w:color w:val="000000"/>
          <w:sz w:val="21"/>
          <w:szCs w:val="21"/>
        </w:rPr>
      </w:pPr>
      <w:r w:rsidRPr="00C873DB">
        <w:rPr>
          <w:rFonts w:ascii="Arial" w:eastAsia="Times New Roman" w:hAnsi="Arial" w:cs="Arial"/>
          <w:color w:val="000000"/>
          <w:sz w:val="21"/>
          <w:szCs w:val="21"/>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Today we begin the cycle of training on the </w:t>
      </w:r>
      <w:r w:rsidRPr="00C873DB">
        <w:rPr>
          <w:rFonts w:ascii="inherit" w:eastAsia="Times New Roman" w:hAnsi="inherit" w:cs="Times New Roman"/>
          <w:b/>
          <w:bCs/>
          <w:color w:val="000000"/>
          <w:sz w:val="24"/>
          <w:szCs w:val="24"/>
          <w:bdr w:val="none" w:sz="0" w:space="0" w:color="auto" w:frame="1"/>
        </w:rPr>
        <w:t>SPI (Serial peripheral interface)</w:t>
      </w:r>
      <w:r w:rsidRPr="00C873DB">
        <w:rPr>
          <w:rFonts w:ascii="Times New Roman" w:eastAsia="Times New Roman" w:hAnsi="Times New Roman" w:cs="Times New Roman"/>
          <w:color w:val="000000"/>
          <w:sz w:val="24"/>
          <w:szCs w:val="24"/>
        </w:rPr>
        <w:t> </w:t>
      </w:r>
      <w:proofErr w:type="gramStart"/>
      <w:r w:rsidRPr="00C873DB">
        <w:rPr>
          <w:rFonts w:ascii="Times New Roman" w:eastAsia="Times New Roman" w:hAnsi="Times New Roman" w:cs="Times New Roman"/>
          <w:color w:val="000000"/>
          <w:sz w:val="24"/>
          <w:szCs w:val="24"/>
        </w:rPr>
        <w:t>bus .</w:t>
      </w:r>
      <w:proofErr w:type="gramEnd"/>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Talk about how this bus works, there is no point, because on this site all information about this already exists, it is enough to look at the </w:t>
      </w:r>
      <w:hyperlink r:id="rId7" w:history="1">
        <w:r w:rsidRPr="00C873DB">
          <w:rPr>
            <w:rFonts w:ascii="inherit" w:eastAsia="Times New Roman" w:hAnsi="inherit" w:cs="Times New Roman"/>
            <w:b/>
            <w:bCs/>
            <w:color w:val="0066CC"/>
            <w:sz w:val="24"/>
            <w:szCs w:val="24"/>
            <w:bdr w:val="none" w:sz="0" w:space="0" w:color="auto" w:frame="1"/>
          </w:rPr>
          <w:t>lesson on this tire</w:t>
        </w:r>
      </w:hyperlink>
      <w:r w:rsidRPr="00C873DB">
        <w:rPr>
          <w:rFonts w:ascii="Times New Roman" w:eastAsia="Times New Roman" w:hAnsi="Times New Roman" w:cs="Times New Roman"/>
          <w:color w:val="000000"/>
          <w:sz w:val="24"/>
          <w:szCs w:val="24"/>
        </w:rPr>
        <w:t> for AVR.</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It is important for us now to learn how to program this bus in </w:t>
      </w:r>
      <w:r w:rsidRPr="00C873DB">
        <w:rPr>
          <w:rFonts w:ascii="inherit" w:eastAsia="Times New Roman" w:hAnsi="inherit" w:cs="Times New Roman"/>
          <w:b/>
          <w:bCs/>
          <w:color w:val="000000"/>
          <w:sz w:val="24"/>
          <w:szCs w:val="24"/>
          <w:bdr w:val="none" w:sz="0" w:space="0" w:color="auto" w:frame="1"/>
        </w:rPr>
        <w:t>STM32</w:t>
      </w:r>
      <w:r w:rsidRPr="00C873DB">
        <w:rPr>
          <w:rFonts w:ascii="Times New Roman" w:eastAsia="Times New Roman" w:hAnsi="Times New Roman" w:cs="Times New Roman"/>
          <w:color w:val="000000"/>
          <w:sz w:val="24"/>
          <w:szCs w:val="24"/>
        </w:rPr>
        <w:t> </w:t>
      </w:r>
      <w:proofErr w:type="gramStart"/>
      <w:r w:rsidRPr="00C873DB">
        <w:rPr>
          <w:rFonts w:ascii="Times New Roman" w:eastAsia="Times New Roman" w:hAnsi="Times New Roman" w:cs="Times New Roman"/>
          <w:color w:val="000000"/>
          <w:sz w:val="24"/>
          <w:szCs w:val="24"/>
        </w:rPr>
        <w:t>controllers .</w:t>
      </w:r>
      <w:proofErr w:type="gramEnd"/>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We continue to work with the same board - </w:t>
      </w:r>
      <w:r w:rsidRPr="00C873DB">
        <w:rPr>
          <w:rFonts w:ascii="inherit" w:eastAsia="Times New Roman" w:hAnsi="inherit" w:cs="Times New Roman"/>
          <w:b/>
          <w:bCs/>
          <w:color w:val="000000"/>
          <w:sz w:val="24"/>
          <w:szCs w:val="24"/>
          <w:bdr w:val="none" w:sz="0" w:space="0" w:color="auto" w:frame="1"/>
        </w:rPr>
        <w:t>STM32F4-Discovery</w:t>
      </w:r>
      <w:r w:rsidRPr="00C873DB">
        <w:rPr>
          <w:rFonts w:ascii="Times New Roman" w:eastAsia="Times New Roman" w:hAnsi="Times New Roman" w:cs="Times New Roman"/>
          <w:color w:val="000000"/>
          <w:sz w:val="24"/>
          <w:szCs w:val="24"/>
        </w:rPr>
        <w:t> and connect it to it with a shift register </w:t>
      </w:r>
      <w:r w:rsidRPr="00C873DB">
        <w:rPr>
          <w:rFonts w:ascii="inherit" w:eastAsia="Times New Roman" w:hAnsi="inherit" w:cs="Times New Roman"/>
          <w:b/>
          <w:bCs/>
          <w:color w:val="000000"/>
          <w:sz w:val="24"/>
          <w:szCs w:val="24"/>
          <w:bdr w:val="none" w:sz="0" w:space="0" w:color="auto" w:frame="1"/>
        </w:rPr>
        <w:t>74HC</w:t>
      </w:r>
      <w:proofErr w:type="gramStart"/>
      <w:r w:rsidRPr="00C873DB">
        <w:rPr>
          <w:rFonts w:ascii="inherit" w:eastAsia="Times New Roman" w:hAnsi="inherit" w:cs="Times New Roman"/>
          <w:b/>
          <w:bCs/>
          <w:color w:val="000000"/>
          <w:sz w:val="24"/>
          <w:szCs w:val="24"/>
          <w:bdr w:val="none" w:sz="0" w:space="0" w:color="auto" w:frame="1"/>
        </w:rPr>
        <w:t>595</w:t>
      </w:r>
      <w:r w:rsidRPr="00C873DB">
        <w:rPr>
          <w:rFonts w:ascii="Times New Roman" w:eastAsia="Times New Roman" w:hAnsi="Times New Roman" w:cs="Times New Roman"/>
          <w:color w:val="000000"/>
          <w:sz w:val="24"/>
          <w:szCs w:val="24"/>
        </w:rPr>
        <w:t> ,</w:t>
      </w:r>
      <w:proofErr w:type="gramEnd"/>
      <w:r w:rsidRPr="00C873DB">
        <w:rPr>
          <w:rFonts w:ascii="Times New Roman" w:eastAsia="Times New Roman" w:hAnsi="Times New Roman" w:cs="Times New Roman"/>
          <w:color w:val="000000"/>
          <w:sz w:val="24"/>
          <w:szCs w:val="24"/>
        </w:rPr>
        <w:t xml:space="preserve"> although many begin to study this bus from the accelerometer, which is already installed on the board. So it's certainly easier, but with accelerometers we'll work a little later, and while we slightly break all the stereotypes and connect the simplest shift register, especially since we have already connected it in the </w:t>
      </w:r>
      <w:hyperlink r:id="rId8" w:history="1">
        <w:r w:rsidRPr="00C873DB">
          <w:rPr>
            <w:rFonts w:ascii="inherit" w:eastAsia="Times New Roman" w:hAnsi="inherit" w:cs="Times New Roman"/>
            <w:b/>
            <w:bCs/>
            <w:color w:val="0066CC"/>
            <w:sz w:val="24"/>
            <w:szCs w:val="24"/>
            <w:bdr w:val="none" w:sz="0" w:space="0" w:color="auto" w:frame="1"/>
          </w:rPr>
          <w:t>lesson on AVR</w:t>
        </w:r>
      </w:hyperlink>
      <w:r w:rsidRPr="00C873DB">
        <w:rPr>
          <w:rFonts w:ascii="Times New Roman" w:eastAsia="Times New Roman" w:hAnsi="Times New Roman" w:cs="Times New Roman"/>
          <w:color w:val="000000"/>
          <w:sz w:val="24"/>
          <w:szCs w:val="24"/>
        </w:rPr>
        <w:t> and therefore it will be easier for us to program it and do not have to worry about it narrate.</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The only thing I recall is that this register is mainly used to convert serial code transmitted via SPI to parallel on an 8-bit bus. A little bit more in detail I told about the bus and the microcircuit in the video version, the link to which is at the bottom of the page.</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Here is the circuit for connecting this chip to our controller (click on the image to enlarge the image)</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noProof/>
          <w:color w:val="0066CC"/>
          <w:sz w:val="24"/>
          <w:szCs w:val="24"/>
          <w:bdr w:val="none" w:sz="0" w:space="0" w:color="auto" w:frame="1"/>
        </w:rPr>
        <w:drawing>
          <wp:inline distT="0" distB="0" distL="0" distR="0">
            <wp:extent cx="4762500" cy="3352800"/>
            <wp:effectExtent l="0" t="0" r="0" b="0"/>
            <wp:docPr id="9" name="Picture 9" descr="Image00_500">
              <a:hlinkClick xmlns:a="http://schemas.openxmlformats.org/drawingml/2006/main" r:id="rId9"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00_500">
                      <a:hlinkClick r:id="rId9" tgtFrame="&quot;&quot;" tooltip="&quot;&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The chip on the diagram is slightly different, but we will have it stated in the topic of the lesson.</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lastRenderedPageBreak/>
        <w:t>But that's how it looks practically</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noProof/>
          <w:color w:val="0066CC"/>
          <w:sz w:val="24"/>
          <w:szCs w:val="24"/>
          <w:bdr w:val="none" w:sz="0" w:space="0" w:color="auto" w:frame="1"/>
        </w:rPr>
        <w:drawing>
          <wp:inline distT="0" distB="0" distL="0" distR="0">
            <wp:extent cx="4762500" cy="2438400"/>
            <wp:effectExtent l="0" t="0" r="0" b="0"/>
            <wp:docPr id="8" name="Picture 8" descr="Image05_0500">
              <a:hlinkClick xmlns:a="http://schemas.openxmlformats.org/drawingml/2006/main" r:id="rId11" tgtFrame="&quot;&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5_0500">
                      <a:hlinkClick r:id="rId11" tgtFrame="&quot;&quot;" tooltip="&quot;&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43840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Instead of eight LEDs we have a LED matrix, so it's more convenient and compact.</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We do not use the MISO input on the controller, since we do not need any information from the chip.</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xml:space="preserve">We create the project from MYLCD80, call it SPI595. We remove the files </w:t>
      </w:r>
      <w:proofErr w:type="spellStart"/>
      <w:r w:rsidRPr="00C873DB">
        <w:rPr>
          <w:rFonts w:ascii="inherit" w:eastAsia="Times New Roman" w:hAnsi="inherit" w:cs="Times New Roman"/>
          <w:color w:val="000000"/>
          <w:sz w:val="24"/>
          <w:szCs w:val="24"/>
          <w:bdr w:val="none" w:sz="0" w:space="0" w:color="auto" w:frame="1"/>
        </w:rPr>
        <w:t>lcd.c</w:t>
      </w:r>
      <w:proofErr w:type="spellEnd"/>
      <w:r w:rsidRPr="00C873DB">
        <w:rPr>
          <w:rFonts w:ascii="inherit" w:eastAsia="Times New Roman" w:hAnsi="inherit" w:cs="Times New Roman"/>
          <w:color w:val="000000"/>
          <w:sz w:val="24"/>
          <w:szCs w:val="24"/>
          <w:bdr w:val="none" w:sz="0" w:space="0" w:color="auto" w:frame="1"/>
        </w:rPr>
        <w:t xml:space="preserve"> and </w:t>
      </w:r>
      <w:proofErr w:type="spellStart"/>
      <w:r w:rsidRPr="00C873DB">
        <w:rPr>
          <w:rFonts w:ascii="inherit" w:eastAsia="Times New Roman" w:hAnsi="inherit" w:cs="Times New Roman"/>
          <w:color w:val="000000"/>
          <w:sz w:val="24"/>
          <w:szCs w:val="24"/>
          <w:bdr w:val="none" w:sz="0" w:space="0" w:color="auto" w:frame="1"/>
        </w:rPr>
        <w:t>lcd.h</w:t>
      </w:r>
      <w:proofErr w:type="spellEnd"/>
      <w:r w:rsidRPr="00C873DB">
        <w:rPr>
          <w:rFonts w:ascii="inherit" w:eastAsia="Times New Roman" w:hAnsi="inherit" w:cs="Times New Roman"/>
          <w:color w:val="000000"/>
          <w:sz w:val="24"/>
          <w:szCs w:val="24"/>
          <w:bdr w:val="none" w:sz="0" w:space="0" w:color="auto" w:frame="1"/>
        </w:rPr>
        <w:t xml:space="preserve"> from the folders.</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Start the Cube. Since the project was created in an earlier version of the Cube, then in response to the dialogue with the three buttons, press "Migrate" so that our project adapts to the new version.</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Enable SPI3. Why SPI3, because the tabs on the board on the handy side</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noProof/>
          <w:color w:val="000000"/>
          <w:sz w:val="24"/>
          <w:szCs w:val="24"/>
        </w:rPr>
        <w:drawing>
          <wp:inline distT="0" distB="0" distL="0" distR="0">
            <wp:extent cx="1993900" cy="628650"/>
            <wp:effectExtent l="0" t="0" r="6350" b="0"/>
            <wp:docPr id="7" name="Picture 7"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62865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We turn PD0 on the output, it is also next to these legs and we need it for Chip Select</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noProof/>
          <w:color w:val="000000"/>
          <w:sz w:val="24"/>
          <w:szCs w:val="24"/>
        </w:rPr>
        <w:drawing>
          <wp:inline distT="0" distB="0" distL="0" distR="0">
            <wp:extent cx="1993900" cy="628650"/>
            <wp:effectExtent l="0" t="0" r="6350" b="0"/>
            <wp:docPr id="6" name="Picture 6" descr="Imag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0" cy="628650"/>
                    </a:xfrm>
                    <a:prstGeom prst="rect">
                      <a:avLst/>
                    </a:prstGeom>
                    <a:noFill/>
                    <a:ln>
                      <a:noFill/>
                    </a:ln>
                  </pic:spPr>
                </pic:pic>
              </a:graphicData>
            </a:graphic>
          </wp:inline>
        </w:drawing>
      </w:r>
      <w:r w:rsidRPr="00C873DB">
        <w:rPr>
          <w:rFonts w:ascii="Times New Roman" w:eastAsia="Times New Roman" w:hAnsi="Times New Roman" w:cs="Times New Roman"/>
          <w:color w:val="000000"/>
          <w:sz w:val="24"/>
          <w:szCs w:val="24"/>
        </w:rPr>
        <w:t> </w:t>
      </w:r>
      <w:r w:rsidRPr="00C873DB">
        <w:rPr>
          <w:rFonts w:ascii="Times New Roman" w:eastAsia="Times New Roman" w:hAnsi="Times New Roman" w:cs="Times New Roman"/>
          <w:noProof/>
          <w:color w:val="000000"/>
          <w:sz w:val="24"/>
          <w:szCs w:val="24"/>
        </w:rPr>
        <w:drawing>
          <wp:inline distT="0" distB="0" distL="0" distR="0">
            <wp:extent cx="1485900" cy="1409700"/>
            <wp:effectExtent l="0" t="0" r="0" b="0"/>
            <wp:docPr id="5" name="Picture 5" descr="Imag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85900" cy="140970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Because SPI3 is on the periphery of APB1 (see Reference Manual), then adjust it for the maximum frequency in Clock Configuration</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noProof/>
          <w:color w:val="000000"/>
          <w:sz w:val="24"/>
          <w:szCs w:val="24"/>
        </w:rPr>
        <w:lastRenderedPageBreak/>
        <w:drawing>
          <wp:inline distT="0" distB="0" distL="0" distR="0">
            <wp:extent cx="3689350" cy="838200"/>
            <wp:effectExtent l="0" t="0" r="6350" b="0"/>
            <wp:docPr id="4" name="Picture 4" descr="Image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0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83820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Let's see SPI3 in Configuration</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noProof/>
          <w:color w:val="000000"/>
          <w:sz w:val="24"/>
          <w:szCs w:val="24"/>
        </w:rPr>
        <w:drawing>
          <wp:inline distT="0" distB="0" distL="0" distR="0">
            <wp:extent cx="6165850" cy="5822950"/>
            <wp:effectExtent l="0" t="0" r="6350" b="6350"/>
            <wp:docPr id="3" name="Picture 3" descr="Imag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5850" cy="582295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xml:space="preserve">Judging by the technical documentation for the chip, with this frequency, it must cope. It is claimed 100 </w:t>
      </w:r>
      <w:proofErr w:type="spellStart"/>
      <w:r w:rsidRPr="00C873DB">
        <w:rPr>
          <w:rFonts w:ascii="inherit" w:eastAsia="Times New Roman" w:hAnsi="inherit" w:cs="Times New Roman"/>
          <w:color w:val="000000"/>
          <w:sz w:val="24"/>
          <w:szCs w:val="24"/>
          <w:bdr w:val="none" w:sz="0" w:space="0" w:color="auto" w:frame="1"/>
        </w:rPr>
        <w:t>MHz.</w:t>
      </w:r>
      <w:proofErr w:type="spellEnd"/>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We do not touch anything else. Generate the project and run it. Set up the programmer for auto-cutting.</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lastRenderedPageBreak/>
        <w:t xml:space="preserve">Remove the declaration of </w:t>
      </w:r>
      <w:proofErr w:type="spellStart"/>
      <w:r w:rsidRPr="00C873DB">
        <w:rPr>
          <w:rFonts w:ascii="inherit" w:eastAsia="Times New Roman" w:hAnsi="inherit" w:cs="Times New Roman"/>
          <w:color w:val="000000"/>
          <w:sz w:val="24"/>
          <w:szCs w:val="24"/>
          <w:bdr w:val="none" w:sz="0" w:space="0" w:color="auto" w:frame="1"/>
        </w:rPr>
        <w:t>lcd.h</w:t>
      </w:r>
      <w:proofErr w:type="spellEnd"/>
      <w:r w:rsidRPr="00C873DB">
        <w:rPr>
          <w:rFonts w:ascii="inherit" w:eastAsia="Times New Roman" w:hAnsi="inherit" w:cs="Times New Roman"/>
          <w:color w:val="000000"/>
          <w:sz w:val="24"/>
          <w:szCs w:val="24"/>
          <w:bdr w:val="none" w:sz="0" w:space="0" w:color="auto" w:frame="1"/>
        </w:rPr>
        <w:t xml:space="preserve"> from </w:t>
      </w:r>
      <w:proofErr w:type="spellStart"/>
      <w:r w:rsidRPr="00C873DB">
        <w:rPr>
          <w:rFonts w:ascii="inherit" w:eastAsia="Times New Roman" w:hAnsi="inherit" w:cs="Times New Roman"/>
          <w:color w:val="000000"/>
          <w:sz w:val="24"/>
          <w:szCs w:val="24"/>
          <w:bdr w:val="none" w:sz="0" w:space="0" w:color="auto" w:frame="1"/>
        </w:rPr>
        <w:t>main.h</w:t>
      </w:r>
      <w:proofErr w:type="spellEnd"/>
      <w:r w:rsidRPr="00C873DB">
        <w:rPr>
          <w:rFonts w:ascii="inherit" w:eastAsia="Times New Roman" w:hAnsi="inherit" w:cs="Times New Roman"/>
          <w:color w:val="000000"/>
          <w:sz w:val="24"/>
          <w:szCs w:val="24"/>
          <w:bdr w:val="none" w:sz="0" w:space="0" w:color="auto" w:frame="1"/>
        </w:rPr>
        <w: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xml:space="preserve">Also remove all the code from </w:t>
      </w:r>
      <w:proofErr w:type="spellStart"/>
      <w:r w:rsidRPr="00C873DB">
        <w:rPr>
          <w:rFonts w:ascii="inherit" w:eastAsia="Times New Roman" w:hAnsi="inherit" w:cs="Times New Roman"/>
          <w:color w:val="000000"/>
          <w:sz w:val="24"/>
          <w:szCs w:val="24"/>
          <w:bdr w:val="none" w:sz="0" w:space="0" w:color="auto" w:frame="1"/>
        </w:rPr>
        <w:t>main.c</w:t>
      </w:r>
      <w:proofErr w:type="spellEnd"/>
      <w:r w:rsidRPr="00C873DB">
        <w:rPr>
          <w:rFonts w:ascii="inherit" w:eastAsia="Times New Roman" w:hAnsi="inherit" w:cs="Times New Roman"/>
          <w:color w:val="000000"/>
          <w:sz w:val="24"/>
          <w:szCs w:val="24"/>
          <w:bdr w:val="none" w:sz="0" w:space="0" w:color="auto" w:frame="1"/>
        </w:rPr>
        <w:t>, well, of course not all, and which we created ourselves, we do not need to remove the self-generated ones.</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xml:space="preserve">We declare in </w:t>
      </w:r>
      <w:proofErr w:type="spellStart"/>
      <w:r w:rsidRPr="00C873DB">
        <w:rPr>
          <w:rFonts w:ascii="inherit" w:eastAsia="Times New Roman" w:hAnsi="inherit" w:cs="Times New Roman"/>
          <w:color w:val="000000"/>
          <w:sz w:val="24"/>
          <w:szCs w:val="24"/>
          <w:bdr w:val="none" w:sz="0" w:space="0" w:color="auto" w:frame="1"/>
        </w:rPr>
        <w:t>main.c</w:t>
      </w:r>
      <w:proofErr w:type="spellEnd"/>
      <w:r w:rsidRPr="00C873DB">
        <w:rPr>
          <w:rFonts w:ascii="inherit" w:eastAsia="Times New Roman" w:hAnsi="inherit" w:cs="Times New Roman"/>
          <w:color w:val="000000"/>
          <w:sz w:val="24"/>
          <w:szCs w:val="24"/>
          <w:bdr w:val="none" w:sz="0" w:space="0" w:color="auto" w:frame="1"/>
        </w:rPr>
        <w:t xml:space="preserve"> some of the defenses for controlling the Chip Select leg</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USER CODE BEGIN PV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Private variables -------------------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xml:space="preserve">#define </w:t>
      </w:r>
      <w:proofErr w:type="spellStart"/>
      <w:r w:rsidRPr="00C873DB">
        <w:rPr>
          <w:rFonts w:ascii="inherit" w:eastAsia="Times New Roman" w:hAnsi="inherit" w:cs="Times New Roman"/>
          <w:b/>
          <w:bCs/>
          <w:color w:val="000000"/>
          <w:sz w:val="24"/>
          <w:szCs w:val="24"/>
          <w:bdr w:val="none" w:sz="0" w:space="0" w:color="auto" w:frame="1"/>
        </w:rPr>
        <w:t>cs_set</w:t>
      </w:r>
      <w:proofErr w:type="spellEnd"/>
      <w:r w:rsidRPr="00C873DB">
        <w:rPr>
          <w:rFonts w:ascii="inherit" w:eastAsia="Times New Roman" w:hAnsi="inherit" w:cs="Times New Roman"/>
          <w:b/>
          <w:bCs/>
          <w:color w:val="000000"/>
          <w:sz w:val="24"/>
          <w:szCs w:val="24"/>
          <w:bdr w:val="none" w:sz="0" w:space="0" w:color="auto" w:frame="1"/>
        </w:rPr>
        <w:t xml:space="preserve"> () </w:t>
      </w:r>
      <w:proofErr w:type="spellStart"/>
      <w:r w:rsidRPr="00C873DB">
        <w:rPr>
          <w:rFonts w:ascii="inherit" w:eastAsia="Times New Roman" w:hAnsi="inherit" w:cs="Times New Roman"/>
          <w:b/>
          <w:bCs/>
          <w:color w:val="000000"/>
          <w:sz w:val="24"/>
          <w:szCs w:val="24"/>
          <w:bdr w:val="none" w:sz="0" w:space="0" w:color="auto" w:frame="1"/>
        </w:rPr>
        <w:t>HAL_GPIO_WritePin</w:t>
      </w:r>
      <w:proofErr w:type="spellEnd"/>
      <w:r w:rsidRPr="00C873DB">
        <w:rPr>
          <w:rFonts w:ascii="inherit" w:eastAsia="Times New Roman" w:hAnsi="inherit" w:cs="Times New Roman"/>
          <w:b/>
          <w:bCs/>
          <w:color w:val="000000"/>
          <w:sz w:val="24"/>
          <w:szCs w:val="24"/>
          <w:bdr w:val="none" w:sz="0" w:space="0" w:color="auto" w:frame="1"/>
        </w:rPr>
        <w:t xml:space="preserve"> (GPIOD, GPIO_PIN_0, GPIO_PIN_RESET)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xml:space="preserve">#define </w:t>
      </w:r>
      <w:proofErr w:type="spellStart"/>
      <w:r w:rsidRPr="00C873DB">
        <w:rPr>
          <w:rFonts w:ascii="inherit" w:eastAsia="Times New Roman" w:hAnsi="inherit" w:cs="Times New Roman"/>
          <w:b/>
          <w:bCs/>
          <w:color w:val="000000"/>
          <w:sz w:val="24"/>
          <w:szCs w:val="24"/>
          <w:bdr w:val="none" w:sz="0" w:space="0" w:color="auto" w:frame="1"/>
        </w:rPr>
        <w:t>cs_reset</w:t>
      </w:r>
      <w:proofErr w:type="spellEnd"/>
      <w:r w:rsidRPr="00C873DB">
        <w:rPr>
          <w:rFonts w:ascii="inherit" w:eastAsia="Times New Roman" w:hAnsi="inherit" w:cs="Times New Roman"/>
          <w:b/>
          <w:bCs/>
          <w:color w:val="000000"/>
          <w:sz w:val="24"/>
          <w:szCs w:val="24"/>
          <w:bdr w:val="none" w:sz="0" w:space="0" w:color="auto" w:frame="1"/>
        </w:rPr>
        <w:t xml:space="preserve"> () </w:t>
      </w:r>
      <w:proofErr w:type="spellStart"/>
      <w:r w:rsidRPr="00C873DB">
        <w:rPr>
          <w:rFonts w:ascii="inherit" w:eastAsia="Times New Roman" w:hAnsi="inherit" w:cs="Times New Roman"/>
          <w:b/>
          <w:bCs/>
          <w:color w:val="000000"/>
          <w:sz w:val="24"/>
          <w:szCs w:val="24"/>
          <w:bdr w:val="none" w:sz="0" w:space="0" w:color="auto" w:frame="1"/>
        </w:rPr>
        <w:t>HAL_GPIO_WritePin</w:t>
      </w:r>
      <w:proofErr w:type="spellEnd"/>
      <w:r w:rsidRPr="00C873DB">
        <w:rPr>
          <w:rFonts w:ascii="inherit" w:eastAsia="Times New Roman" w:hAnsi="inherit" w:cs="Times New Roman"/>
          <w:b/>
          <w:bCs/>
          <w:color w:val="000000"/>
          <w:sz w:val="24"/>
          <w:szCs w:val="24"/>
          <w:bdr w:val="none" w:sz="0" w:space="0" w:color="auto" w:frame="1"/>
        </w:rPr>
        <w:t xml:space="preserve"> (GPIOD, GPIO_PIN_0, GPIO_PIN_SET)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xml:space="preserve">#define </w:t>
      </w:r>
      <w:proofErr w:type="spellStart"/>
      <w:r w:rsidRPr="00C873DB">
        <w:rPr>
          <w:rFonts w:ascii="inherit" w:eastAsia="Times New Roman" w:hAnsi="inherit" w:cs="Times New Roman"/>
          <w:b/>
          <w:bCs/>
          <w:color w:val="000000"/>
          <w:sz w:val="24"/>
          <w:szCs w:val="24"/>
          <w:bdr w:val="none" w:sz="0" w:space="0" w:color="auto" w:frame="1"/>
        </w:rPr>
        <w:t>cs_strob</w:t>
      </w:r>
      <w:proofErr w:type="spellEnd"/>
      <w:r w:rsidRPr="00C873DB">
        <w:rPr>
          <w:rFonts w:ascii="inherit" w:eastAsia="Times New Roman" w:hAnsi="inherit" w:cs="Times New Roman"/>
          <w:b/>
          <w:bCs/>
          <w:color w:val="000000"/>
          <w:sz w:val="24"/>
          <w:szCs w:val="24"/>
          <w:bdr w:val="none" w:sz="0" w:space="0" w:color="auto" w:frame="1"/>
        </w:rPr>
        <w:t xml:space="preserve"> () </w:t>
      </w:r>
      <w:proofErr w:type="spellStart"/>
      <w:r w:rsidRPr="00C873DB">
        <w:rPr>
          <w:rFonts w:ascii="inherit" w:eastAsia="Times New Roman" w:hAnsi="inherit" w:cs="Times New Roman"/>
          <w:b/>
          <w:bCs/>
          <w:color w:val="000000"/>
          <w:sz w:val="24"/>
          <w:szCs w:val="24"/>
          <w:bdr w:val="none" w:sz="0" w:space="0" w:color="auto" w:frame="1"/>
        </w:rPr>
        <w:t>cs_reset</w:t>
      </w:r>
      <w:proofErr w:type="spellEnd"/>
      <w:r w:rsidRPr="00C873DB">
        <w:rPr>
          <w:rFonts w:ascii="inherit" w:eastAsia="Times New Roman" w:hAnsi="inherit" w:cs="Times New Roman"/>
          <w:b/>
          <w:bCs/>
          <w:color w:val="000000"/>
          <w:sz w:val="24"/>
          <w:szCs w:val="24"/>
          <w:bdr w:val="none" w:sz="0" w:space="0" w:color="auto" w:frame="1"/>
        </w:rPr>
        <w:t xml:space="preserve"> (); </w:t>
      </w:r>
      <w:proofErr w:type="spellStart"/>
      <w:r w:rsidRPr="00C873DB">
        <w:rPr>
          <w:rFonts w:ascii="inherit" w:eastAsia="Times New Roman" w:hAnsi="inherit" w:cs="Times New Roman"/>
          <w:b/>
          <w:bCs/>
          <w:color w:val="000000"/>
          <w:sz w:val="24"/>
          <w:szCs w:val="24"/>
          <w:bdr w:val="none" w:sz="0" w:space="0" w:color="auto" w:frame="1"/>
        </w:rPr>
        <w:t>cs_set</w:t>
      </w:r>
      <w:proofErr w:type="spellEnd"/>
      <w:r w:rsidRPr="00C873DB">
        <w:rPr>
          <w:rFonts w:ascii="inherit" w:eastAsia="Times New Roman" w:hAnsi="inherit" w:cs="Times New Roman"/>
          <w:b/>
          <w:bCs/>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USER CODE END PV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textAlignment w:val="baseline"/>
        <w:rPr>
          <w:rFonts w:ascii="Arial" w:eastAsia="Times New Roman" w:hAnsi="Arial" w:cs="Arial"/>
          <w:color w:val="000000"/>
          <w:sz w:val="21"/>
          <w:szCs w:val="21"/>
        </w:rPr>
      </w:pPr>
      <w:r w:rsidRPr="00C873DB">
        <w:rPr>
          <w:rFonts w:ascii="Arial" w:eastAsia="Times New Roman" w:hAnsi="Arial" w:cs="Arial"/>
          <w:color w:val="000000"/>
          <w:sz w:val="21"/>
          <w:szCs w:val="21"/>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Let's start writing code in the main () function - enable the chip selection</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 USER CODE BEGIN 2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cs_set</w:t>
      </w:r>
      <w:proofErr w:type="spellEnd"/>
      <w:r w:rsidRPr="00C873DB">
        <w:rPr>
          <w:rFonts w:ascii="inherit" w:eastAsia="Times New Roman" w:hAnsi="inherit" w:cs="Times New Roman"/>
          <w:b/>
          <w:bCs/>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Create a buffer for the data to be sent to the SPI, because this requires a transfer function</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Private variables -------------------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xml:space="preserve">uint8_t </w:t>
      </w:r>
      <w:proofErr w:type="spellStart"/>
      <w:r w:rsidRPr="00C873DB">
        <w:rPr>
          <w:rFonts w:ascii="inherit" w:eastAsia="Times New Roman" w:hAnsi="inherit" w:cs="Times New Roman"/>
          <w:b/>
          <w:bCs/>
          <w:color w:val="000000"/>
          <w:sz w:val="24"/>
          <w:szCs w:val="24"/>
          <w:bdr w:val="none" w:sz="0" w:space="0" w:color="auto" w:frame="1"/>
        </w:rPr>
        <w:t>aTxBuffer</w:t>
      </w:r>
      <w:proofErr w:type="spellEnd"/>
      <w:r w:rsidRPr="00C873DB">
        <w:rPr>
          <w:rFonts w:ascii="inherit" w:eastAsia="Times New Roman" w:hAnsi="inherit" w:cs="Times New Roman"/>
          <w:b/>
          <w:bCs/>
          <w:color w:val="000000"/>
          <w:sz w:val="24"/>
          <w:szCs w:val="24"/>
          <w:bdr w:val="none" w:sz="0" w:space="0" w:color="auto" w:frame="1"/>
        </w:rPr>
        <w:t xml:space="preserve"> [1] = {0};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xml:space="preserve">#define </w:t>
      </w:r>
      <w:proofErr w:type="spellStart"/>
      <w:r w:rsidRPr="00C873DB">
        <w:rPr>
          <w:rFonts w:ascii="inherit" w:eastAsia="Times New Roman" w:hAnsi="inherit" w:cs="Times New Roman"/>
          <w:color w:val="000000"/>
          <w:sz w:val="24"/>
          <w:szCs w:val="24"/>
          <w:bdr w:val="none" w:sz="0" w:space="0" w:color="auto" w:frame="1"/>
        </w:rPr>
        <w:t>cs_set</w:t>
      </w:r>
      <w:proofErr w:type="spellEnd"/>
      <w:r w:rsidRPr="00C873DB">
        <w:rPr>
          <w:rFonts w:ascii="inherit" w:eastAsia="Times New Roman" w:hAnsi="inherit" w:cs="Times New Roman"/>
          <w:color w:val="000000"/>
          <w:sz w:val="24"/>
          <w:szCs w:val="24"/>
          <w:bdr w:val="none" w:sz="0" w:space="0" w:color="auto" w:frame="1"/>
        </w:rPr>
        <w:t xml:space="preserve"> () </w:t>
      </w:r>
      <w:proofErr w:type="spellStart"/>
      <w:r w:rsidRPr="00C873DB">
        <w:rPr>
          <w:rFonts w:ascii="inherit" w:eastAsia="Times New Roman" w:hAnsi="inherit" w:cs="Times New Roman"/>
          <w:color w:val="000000"/>
          <w:sz w:val="24"/>
          <w:szCs w:val="24"/>
          <w:bdr w:val="none" w:sz="0" w:space="0" w:color="auto" w:frame="1"/>
        </w:rPr>
        <w:t>HAL_GPIO_WritePin</w:t>
      </w:r>
      <w:proofErr w:type="spellEnd"/>
      <w:r w:rsidRPr="00C873DB">
        <w:rPr>
          <w:rFonts w:ascii="inherit" w:eastAsia="Times New Roman" w:hAnsi="inherit" w:cs="Times New Roman"/>
          <w:color w:val="000000"/>
          <w:sz w:val="24"/>
          <w:szCs w:val="24"/>
          <w:bdr w:val="none" w:sz="0" w:space="0" w:color="auto" w:frame="1"/>
        </w:rPr>
        <w:t xml:space="preserve"> (GPIOD, GPIO_PIN_0, GPIO_PIN_RESET)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On page 814 of STM32F4_HAL_User Manual.pdf, we find the function of data transfer to the SPI. Let's write her code in the project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 USER CODE BEGIN 2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w:t>
      </w:r>
      <w:proofErr w:type="spellStart"/>
      <w:r w:rsidRPr="00C873DB">
        <w:rPr>
          <w:rFonts w:ascii="inherit" w:eastAsia="Times New Roman" w:hAnsi="inherit" w:cs="Times New Roman"/>
          <w:color w:val="000000"/>
          <w:sz w:val="24"/>
          <w:szCs w:val="24"/>
          <w:bdr w:val="none" w:sz="0" w:space="0" w:color="auto" w:frame="1"/>
        </w:rPr>
        <w:t>cs_set</w:t>
      </w:r>
      <w:proofErr w:type="spellEnd"/>
      <w:r w:rsidRPr="00C873DB">
        <w:rPr>
          <w:rFonts w:ascii="inherit" w:eastAsia="Times New Roman" w:hAnsi="inherit" w:cs="Times New Roman"/>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HAL_SPI_Transmit</w:t>
      </w:r>
      <w:proofErr w:type="spellEnd"/>
      <w:r w:rsidRPr="00C873DB">
        <w:rPr>
          <w:rFonts w:ascii="inherit" w:eastAsia="Times New Roman" w:hAnsi="inherit" w:cs="Times New Roman"/>
          <w:b/>
          <w:bCs/>
          <w:color w:val="000000"/>
          <w:sz w:val="24"/>
          <w:szCs w:val="24"/>
          <w:bdr w:val="none" w:sz="0" w:space="0" w:color="auto" w:frame="1"/>
        </w:rPr>
        <w:t xml:space="preserve"> (&amp; hspi3, (uint8_t *) </w:t>
      </w:r>
      <w:proofErr w:type="spellStart"/>
      <w:r w:rsidRPr="00C873DB">
        <w:rPr>
          <w:rFonts w:ascii="inherit" w:eastAsia="Times New Roman" w:hAnsi="inherit" w:cs="Times New Roman"/>
          <w:b/>
          <w:bCs/>
          <w:color w:val="000000"/>
          <w:sz w:val="24"/>
          <w:szCs w:val="24"/>
          <w:bdr w:val="none" w:sz="0" w:space="0" w:color="auto" w:frame="1"/>
        </w:rPr>
        <w:t>aTxBuffer</w:t>
      </w:r>
      <w:proofErr w:type="spellEnd"/>
      <w:r w:rsidRPr="00C873DB">
        <w:rPr>
          <w:rFonts w:ascii="inherit" w:eastAsia="Times New Roman" w:hAnsi="inherit" w:cs="Times New Roman"/>
          <w:b/>
          <w:bCs/>
          <w:color w:val="000000"/>
          <w:sz w:val="24"/>
          <w:szCs w:val="24"/>
          <w:bdr w:val="none" w:sz="0" w:space="0" w:color="auto" w:frame="1"/>
        </w:rPr>
        <w:t>, 1, 5000);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Before calling this function, put a number in the buffer, for example 1</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w:t>
      </w:r>
      <w:proofErr w:type="spellStart"/>
      <w:r w:rsidRPr="00C873DB">
        <w:rPr>
          <w:rFonts w:ascii="inherit" w:eastAsia="Times New Roman" w:hAnsi="inherit" w:cs="Times New Roman"/>
          <w:color w:val="000000"/>
          <w:sz w:val="24"/>
          <w:szCs w:val="24"/>
          <w:bdr w:val="none" w:sz="0" w:space="0" w:color="auto" w:frame="1"/>
        </w:rPr>
        <w:t>cs_set</w:t>
      </w:r>
      <w:proofErr w:type="spellEnd"/>
      <w:r w:rsidRPr="00C873DB">
        <w:rPr>
          <w:rFonts w:ascii="inherit" w:eastAsia="Times New Roman" w:hAnsi="inherit" w:cs="Times New Roman"/>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aTxBuffer</w:t>
      </w:r>
      <w:proofErr w:type="spellEnd"/>
      <w:r w:rsidRPr="00C873DB">
        <w:rPr>
          <w:rFonts w:ascii="inherit" w:eastAsia="Times New Roman" w:hAnsi="inherit" w:cs="Times New Roman"/>
          <w:b/>
          <w:bCs/>
          <w:color w:val="000000"/>
          <w:sz w:val="24"/>
          <w:szCs w:val="24"/>
          <w:bdr w:val="none" w:sz="0" w:space="0" w:color="auto" w:frame="1"/>
        </w:rPr>
        <w:t xml:space="preserve"> [0] = 0x01;</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w:t>
      </w:r>
      <w:proofErr w:type="spellStart"/>
      <w:r w:rsidRPr="00C873DB">
        <w:rPr>
          <w:rFonts w:ascii="inherit" w:eastAsia="Times New Roman" w:hAnsi="inherit" w:cs="Times New Roman"/>
          <w:color w:val="000000"/>
          <w:sz w:val="24"/>
          <w:szCs w:val="24"/>
          <w:bdr w:val="none" w:sz="0" w:space="0" w:color="auto" w:frame="1"/>
        </w:rPr>
        <w:t>HAL_SPI_Transmit</w:t>
      </w:r>
      <w:proofErr w:type="spellEnd"/>
      <w:r w:rsidRPr="00C873DB">
        <w:rPr>
          <w:rFonts w:ascii="inherit" w:eastAsia="Times New Roman" w:hAnsi="inherit" w:cs="Times New Roman"/>
          <w:color w:val="000000"/>
          <w:sz w:val="24"/>
          <w:szCs w:val="24"/>
          <w:bdr w:val="none" w:sz="0" w:space="0" w:color="auto" w:frame="1"/>
        </w:rPr>
        <w:t xml:space="preserve"> (&amp; hspi3, (uint8_t *) </w:t>
      </w:r>
      <w:proofErr w:type="spellStart"/>
      <w:r w:rsidRPr="00C873DB">
        <w:rPr>
          <w:rFonts w:ascii="inherit" w:eastAsia="Times New Roman" w:hAnsi="inherit" w:cs="Times New Roman"/>
          <w:color w:val="000000"/>
          <w:sz w:val="24"/>
          <w:szCs w:val="24"/>
          <w:bdr w:val="none" w:sz="0" w:space="0" w:color="auto" w:frame="1"/>
        </w:rPr>
        <w:t>aTxBuffer</w:t>
      </w:r>
      <w:proofErr w:type="spellEnd"/>
      <w:r w:rsidRPr="00C873DB">
        <w:rPr>
          <w:rFonts w:ascii="inherit" w:eastAsia="Times New Roman" w:hAnsi="inherit" w:cs="Times New Roman"/>
          <w:color w:val="000000"/>
          <w:sz w:val="24"/>
          <w:szCs w:val="24"/>
          <w:bdr w:val="none" w:sz="0" w:space="0" w:color="auto" w:frame="1"/>
        </w:rPr>
        <w:t>, 1, 5000);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xml:space="preserve">Now we need a pulse on the </w:t>
      </w:r>
      <w:proofErr w:type="spellStart"/>
      <w:r w:rsidRPr="00C873DB">
        <w:rPr>
          <w:rFonts w:ascii="inherit" w:eastAsia="Times New Roman" w:hAnsi="inherit" w:cs="Times New Roman"/>
          <w:color w:val="000000"/>
          <w:sz w:val="24"/>
          <w:szCs w:val="24"/>
          <w:bdr w:val="none" w:sz="0" w:space="0" w:color="auto" w:frame="1"/>
        </w:rPr>
        <w:t>cs</w:t>
      </w:r>
      <w:proofErr w:type="spellEnd"/>
      <w:r w:rsidRPr="00C873DB">
        <w:rPr>
          <w:rFonts w:ascii="inherit" w:eastAsia="Times New Roman" w:hAnsi="inherit" w:cs="Times New Roman"/>
          <w:color w:val="000000"/>
          <w:sz w:val="24"/>
          <w:szCs w:val="24"/>
          <w:bdr w:val="none" w:sz="0" w:space="0" w:color="auto" w:frame="1"/>
        </w:rPr>
        <w:t xml:space="preserve"> leg (page 5 of the chip's datasheet)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w:t>
      </w:r>
      <w:proofErr w:type="spellStart"/>
      <w:r w:rsidRPr="00C873DB">
        <w:rPr>
          <w:rFonts w:ascii="inherit" w:eastAsia="Times New Roman" w:hAnsi="inherit" w:cs="Times New Roman"/>
          <w:color w:val="000000"/>
          <w:sz w:val="24"/>
          <w:szCs w:val="24"/>
          <w:bdr w:val="none" w:sz="0" w:space="0" w:color="auto" w:frame="1"/>
        </w:rPr>
        <w:t>HAL_SPI_Transmit</w:t>
      </w:r>
      <w:proofErr w:type="spellEnd"/>
      <w:r w:rsidRPr="00C873DB">
        <w:rPr>
          <w:rFonts w:ascii="inherit" w:eastAsia="Times New Roman" w:hAnsi="inherit" w:cs="Times New Roman"/>
          <w:color w:val="000000"/>
          <w:sz w:val="24"/>
          <w:szCs w:val="24"/>
          <w:bdr w:val="none" w:sz="0" w:space="0" w:color="auto" w:frame="1"/>
        </w:rPr>
        <w:t xml:space="preserve"> (&amp; hspi3, (uint8_t *) </w:t>
      </w:r>
      <w:proofErr w:type="spellStart"/>
      <w:r w:rsidRPr="00C873DB">
        <w:rPr>
          <w:rFonts w:ascii="inherit" w:eastAsia="Times New Roman" w:hAnsi="inherit" w:cs="Times New Roman"/>
          <w:color w:val="000000"/>
          <w:sz w:val="24"/>
          <w:szCs w:val="24"/>
          <w:bdr w:val="none" w:sz="0" w:space="0" w:color="auto" w:frame="1"/>
        </w:rPr>
        <w:t>aTxBuffer</w:t>
      </w:r>
      <w:proofErr w:type="spellEnd"/>
      <w:r w:rsidRPr="00C873DB">
        <w:rPr>
          <w:rFonts w:ascii="inherit" w:eastAsia="Times New Roman" w:hAnsi="inherit" w:cs="Times New Roman"/>
          <w:color w:val="000000"/>
          <w:sz w:val="24"/>
          <w:szCs w:val="24"/>
          <w:bdr w:val="none" w:sz="0" w:space="0" w:color="auto" w:frame="1"/>
        </w:rPr>
        <w:t>, 1, 5000);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cs_strob</w:t>
      </w:r>
      <w:proofErr w:type="spellEnd"/>
      <w:r w:rsidRPr="00C873DB">
        <w:rPr>
          <w:rFonts w:ascii="inherit" w:eastAsia="Times New Roman" w:hAnsi="inherit" w:cs="Times New Roman"/>
          <w:b/>
          <w:bCs/>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Now let's send another digit after a short delay</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w:t>
      </w:r>
      <w:proofErr w:type="spellStart"/>
      <w:r w:rsidRPr="00C873DB">
        <w:rPr>
          <w:rFonts w:ascii="inherit" w:eastAsia="Times New Roman" w:hAnsi="inherit" w:cs="Times New Roman"/>
          <w:color w:val="000000"/>
          <w:sz w:val="24"/>
          <w:szCs w:val="24"/>
          <w:bdr w:val="none" w:sz="0" w:space="0" w:color="auto" w:frame="1"/>
        </w:rPr>
        <w:t>cs_strob</w:t>
      </w:r>
      <w:proofErr w:type="spellEnd"/>
      <w:r w:rsidRPr="00C873DB">
        <w:rPr>
          <w:rFonts w:ascii="inherit" w:eastAsia="Times New Roman" w:hAnsi="inherit" w:cs="Times New Roman"/>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HAL_Delay</w:t>
      </w:r>
      <w:proofErr w:type="spellEnd"/>
      <w:r w:rsidRPr="00C873DB">
        <w:rPr>
          <w:rFonts w:ascii="inherit" w:eastAsia="Times New Roman" w:hAnsi="inherit" w:cs="Times New Roman"/>
          <w:b/>
          <w:bCs/>
          <w:color w:val="000000"/>
          <w:sz w:val="24"/>
          <w:szCs w:val="24"/>
          <w:bdr w:val="none" w:sz="0" w:space="0" w:color="auto" w:frame="1"/>
        </w:rPr>
        <w:t xml:space="preserve"> (1000);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aTxBuffer</w:t>
      </w:r>
      <w:proofErr w:type="spellEnd"/>
      <w:r w:rsidRPr="00C873DB">
        <w:rPr>
          <w:rFonts w:ascii="inherit" w:eastAsia="Times New Roman" w:hAnsi="inherit" w:cs="Times New Roman"/>
          <w:b/>
          <w:bCs/>
          <w:color w:val="000000"/>
          <w:sz w:val="24"/>
          <w:szCs w:val="24"/>
          <w:bdr w:val="none" w:sz="0" w:space="0" w:color="auto" w:frame="1"/>
        </w:rPr>
        <w:t xml:space="preserve"> [0] = 0xFF;</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lastRenderedPageBreak/>
        <w:t>        </w:t>
      </w:r>
      <w:proofErr w:type="spellStart"/>
      <w:r w:rsidRPr="00C873DB">
        <w:rPr>
          <w:rFonts w:ascii="inherit" w:eastAsia="Times New Roman" w:hAnsi="inherit" w:cs="Times New Roman"/>
          <w:b/>
          <w:bCs/>
          <w:color w:val="000000"/>
          <w:sz w:val="24"/>
          <w:szCs w:val="24"/>
          <w:bdr w:val="none" w:sz="0" w:space="0" w:color="auto" w:frame="1"/>
        </w:rPr>
        <w:t>HAL_SPI_Transmit</w:t>
      </w:r>
      <w:proofErr w:type="spellEnd"/>
      <w:r w:rsidRPr="00C873DB">
        <w:rPr>
          <w:rFonts w:ascii="inherit" w:eastAsia="Times New Roman" w:hAnsi="inherit" w:cs="Times New Roman"/>
          <w:b/>
          <w:bCs/>
          <w:color w:val="000000"/>
          <w:sz w:val="24"/>
          <w:szCs w:val="24"/>
          <w:bdr w:val="none" w:sz="0" w:space="0" w:color="auto" w:frame="1"/>
        </w:rPr>
        <w:t xml:space="preserve"> (&amp; hspi3, (uint8_t *) </w:t>
      </w:r>
      <w:proofErr w:type="spellStart"/>
      <w:r w:rsidRPr="00C873DB">
        <w:rPr>
          <w:rFonts w:ascii="inherit" w:eastAsia="Times New Roman" w:hAnsi="inherit" w:cs="Times New Roman"/>
          <w:b/>
          <w:bCs/>
          <w:color w:val="000000"/>
          <w:sz w:val="24"/>
          <w:szCs w:val="24"/>
          <w:bdr w:val="none" w:sz="0" w:space="0" w:color="auto" w:frame="1"/>
        </w:rPr>
        <w:t>aTxBuffer</w:t>
      </w:r>
      <w:proofErr w:type="spellEnd"/>
      <w:r w:rsidRPr="00C873DB">
        <w:rPr>
          <w:rFonts w:ascii="inherit" w:eastAsia="Times New Roman" w:hAnsi="inherit" w:cs="Times New Roman"/>
          <w:b/>
          <w:bCs/>
          <w:color w:val="000000"/>
          <w:sz w:val="24"/>
          <w:szCs w:val="24"/>
          <w:bdr w:val="none" w:sz="0" w:space="0" w:color="auto" w:frame="1"/>
        </w:rPr>
        <w:t>, 1, 5000);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HAL_Delay</w:t>
      </w:r>
      <w:proofErr w:type="spellEnd"/>
      <w:r w:rsidRPr="00C873DB">
        <w:rPr>
          <w:rFonts w:ascii="inherit" w:eastAsia="Times New Roman" w:hAnsi="inherit" w:cs="Times New Roman"/>
          <w:b/>
          <w:bCs/>
          <w:color w:val="000000"/>
          <w:sz w:val="24"/>
          <w:szCs w:val="24"/>
          <w:bdr w:val="none" w:sz="0" w:space="0" w:color="auto" w:frame="1"/>
        </w:rPr>
        <w:t xml:space="preserve"> (1000);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cs_strob</w:t>
      </w:r>
      <w:proofErr w:type="spellEnd"/>
      <w:r w:rsidRPr="00C873DB">
        <w:rPr>
          <w:rFonts w:ascii="inherit" w:eastAsia="Times New Roman" w:hAnsi="inherit" w:cs="Times New Roman"/>
          <w:b/>
          <w:bCs/>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 USER CODE END 2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Let's sew controller, let's see the result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noProof/>
          <w:color w:val="000000"/>
          <w:sz w:val="24"/>
          <w:szCs w:val="24"/>
        </w:rPr>
        <w:drawing>
          <wp:inline distT="0" distB="0" distL="0" distR="0">
            <wp:extent cx="1466850" cy="723900"/>
            <wp:effectExtent l="0" t="0" r="0" b="0"/>
            <wp:docPr id="2" name="Picture 2" descr="Image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72390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Well, let's now organize some counter for our matrix.</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Declare a variable for the counter</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proofErr w:type="spellStart"/>
      <w:r w:rsidRPr="00C873DB">
        <w:rPr>
          <w:rFonts w:ascii="inherit" w:eastAsia="Times New Roman" w:hAnsi="inherit" w:cs="Times New Roman"/>
          <w:color w:val="000000"/>
          <w:sz w:val="24"/>
          <w:szCs w:val="24"/>
          <w:bdr w:val="none" w:sz="0" w:space="0" w:color="auto" w:frame="1"/>
        </w:rPr>
        <w:t>int</w:t>
      </w:r>
      <w:proofErr w:type="spellEnd"/>
      <w:r w:rsidRPr="00C873DB">
        <w:rPr>
          <w:rFonts w:ascii="inherit" w:eastAsia="Times New Roman" w:hAnsi="inherit" w:cs="Times New Roman"/>
          <w:color w:val="000000"/>
          <w:sz w:val="24"/>
          <w:szCs w:val="24"/>
          <w:bdr w:val="none" w:sz="0" w:space="0" w:color="auto" w:frame="1"/>
        </w:rPr>
        <w:t xml:space="preserve"> main (void)</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 USER CODE BEGIN 1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xml:space="preserve">        uint8_t </w:t>
      </w:r>
      <w:proofErr w:type="spellStart"/>
      <w:r w:rsidRPr="00C873DB">
        <w:rPr>
          <w:rFonts w:ascii="inherit" w:eastAsia="Times New Roman" w:hAnsi="inherit" w:cs="Times New Roman"/>
          <w:b/>
          <w:bCs/>
          <w:color w:val="000000"/>
          <w:sz w:val="24"/>
          <w:szCs w:val="24"/>
          <w:bdr w:val="none" w:sz="0" w:space="0" w:color="auto" w:frame="1"/>
        </w:rPr>
        <w:t>i</w:t>
      </w:r>
      <w:proofErr w:type="spellEnd"/>
      <w:r w:rsidRPr="00C873DB">
        <w:rPr>
          <w:rFonts w:ascii="inherit" w:eastAsia="Times New Roman" w:hAnsi="inherit" w:cs="Times New Roman"/>
          <w:b/>
          <w:bCs/>
          <w:color w:val="000000"/>
          <w:sz w:val="24"/>
          <w:szCs w:val="24"/>
          <w:bdr w:val="none" w:sz="0" w:space="0" w:color="auto" w:frame="1"/>
        </w:rPr>
        <w:t xml:space="preserve"> = 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 USER CODE END 1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Now let's add to the infinite counter itself</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while (1)</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for (</w:t>
      </w:r>
      <w:proofErr w:type="spellStart"/>
      <w:r w:rsidRPr="00C873DB">
        <w:rPr>
          <w:rFonts w:ascii="inherit" w:eastAsia="Times New Roman" w:hAnsi="inherit" w:cs="Times New Roman"/>
          <w:b/>
          <w:bCs/>
          <w:color w:val="000000"/>
          <w:sz w:val="24"/>
          <w:szCs w:val="24"/>
          <w:bdr w:val="none" w:sz="0" w:space="0" w:color="auto" w:frame="1"/>
        </w:rPr>
        <w:t>i</w:t>
      </w:r>
      <w:proofErr w:type="spellEnd"/>
      <w:r w:rsidRPr="00C873DB">
        <w:rPr>
          <w:rFonts w:ascii="inherit" w:eastAsia="Times New Roman" w:hAnsi="inherit" w:cs="Times New Roman"/>
          <w:b/>
          <w:bCs/>
          <w:color w:val="000000"/>
          <w:sz w:val="24"/>
          <w:szCs w:val="24"/>
          <w:bdr w:val="none" w:sz="0" w:space="0" w:color="auto" w:frame="1"/>
        </w:rPr>
        <w:t xml:space="preserve"> = 0; </w:t>
      </w:r>
      <w:proofErr w:type="spellStart"/>
      <w:r w:rsidRPr="00C873DB">
        <w:rPr>
          <w:rFonts w:ascii="inherit" w:eastAsia="Times New Roman" w:hAnsi="inherit" w:cs="Times New Roman"/>
          <w:b/>
          <w:bCs/>
          <w:color w:val="000000"/>
          <w:sz w:val="24"/>
          <w:szCs w:val="24"/>
          <w:bdr w:val="none" w:sz="0" w:space="0" w:color="auto" w:frame="1"/>
        </w:rPr>
        <w:t>i</w:t>
      </w:r>
      <w:proofErr w:type="spellEnd"/>
      <w:r w:rsidRPr="00C873DB">
        <w:rPr>
          <w:rFonts w:ascii="inherit" w:eastAsia="Times New Roman" w:hAnsi="inherit" w:cs="Times New Roman"/>
          <w:b/>
          <w:bCs/>
          <w:color w:val="000000"/>
          <w:sz w:val="24"/>
          <w:szCs w:val="24"/>
          <w:bdr w:val="none" w:sz="0" w:space="0" w:color="auto" w:frame="1"/>
        </w:rPr>
        <w:t xml:space="preserve"> &lt;= 255; </w:t>
      </w:r>
      <w:proofErr w:type="spellStart"/>
      <w:r w:rsidRPr="00C873DB">
        <w:rPr>
          <w:rFonts w:ascii="inherit" w:eastAsia="Times New Roman" w:hAnsi="inherit" w:cs="Times New Roman"/>
          <w:b/>
          <w:bCs/>
          <w:color w:val="000000"/>
          <w:sz w:val="24"/>
          <w:szCs w:val="24"/>
          <w:bdr w:val="none" w:sz="0" w:space="0" w:color="auto" w:frame="1"/>
        </w:rPr>
        <w:t>i</w:t>
      </w:r>
      <w:proofErr w:type="spellEnd"/>
      <w:r w:rsidRPr="00C873DB">
        <w:rPr>
          <w:rFonts w:ascii="inherit" w:eastAsia="Times New Roman" w:hAnsi="inherit" w:cs="Times New Roman"/>
          <w:b/>
          <w:bCs/>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aTxBuffer</w:t>
      </w:r>
      <w:proofErr w:type="spellEnd"/>
      <w:r w:rsidRPr="00C873DB">
        <w:rPr>
          <w:rFonts w:ascii="inherit" w:eastAsia="Times New Roman" w:hAnsi="inherit" w:cs="Times New Roman"/>
          <w:b/>
          <w:bCs/>
          <w:color w:val="000000"/>
          <w:sz w:val="24"/>
          <w:szCs w:val="24"/>
          <w:bdr w:val="none" w:sz="0" w:space="0" w:color="auto" w:frame="1"/>
        </w:rPr>
        <w:t xml:space="preserve"> [0] = </w:t>
      </w:r>
      <w:proofErr w:type="spellStart"/>
      <w:r w:rsidRPr="00C873DB">
        <w:rPr>
          <w:rFonts w:ascii="inherit" w:eastAsia="Times New Roman" w:hAnsi="inherit" w:cs="Times New Roman"/>
          <w:b/>
          <w:bCs/>
          <w:color w:val="000000"/>
          <w:sz w:val="24"/>
          <w:szCs w:val="24"/>
          <w:bdr w:val="none" w:sz="0" w:space="0" w:color="auto" w:frame="1"/>
        </w:rPr>
        <w:t>i</w:t>
      </w:r>
      <w:proofErr w:type="spellEnd"/>
      <w:r w:rsidRPr="00C873DB">
        <w:rPr>
          <w:rFonts w:ascii="inherit" w:eastAsia="Times New Roman" w:hAnsi="inherit" w:cs="Times New Roman"/>
          <w:b/>
          <w:bCs/>
          <w:color w:val="000000"/>
          <w:sz w:val="24"/>
          <w:szCs w:val="24"/>
          <w:bdr w:val="none" w:sz="0" w:space="0" w:color="auto" w:frame="1"/>
        </w:rPr>
        <w:t>;</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HAL_SPI_Transmit</w:t>
      </w:r>
      <w:proofErr w:type="spellEnd"/>
      <w:r w:rsidRPr="00C873DB">
        <w:rPr>
          <w:rFonts w:ascii="inherit" w:eastAsia="Times New Roman" w:hAnsi="inherit" w:cs="Times New Roman"/>
          <w:b/>
          <w:bCs/>
          <w:color w:val="000000"/>
          <w:sz w:val="24"/>
          <w:szCs w:val="24"/>
          <w:bdr w:val="none" w:sz="0" w:space="0" w:color="auto" w:frame="1"/>
        </w:rPr>
        <w:t xml:space="preserve"> (&amp; hspi3, (uint8_t *) </w:t>
      </w:r>
      <w:proofErr w:type="spellStart"/>
      <w:r w:rsidRPr="00C873DB">
        <w:rPr>
          <w:rFonts w:ascii="inherit" w:eastAsia="Times New Roman" w:hAnsi="inherit" w:cs="Times New Roman"/>
          <w:b/>
          <w:bCs/>
          <w:color w:val="000000"/>
          <w:sz w:val="24"/>
          <w:szCs w:val="24"/>
          <w:bdr w:val="none" w:sz="0" w:space="0" w:color="auto" w:frame="1"/>
        </w:rPr>
        <w:t>aTxBuffer</w:t>
      </w:r>
      <w:proofErr w:type="spellEnd"/>
      <w:r w:rsidRPr="00C873DB">
        <w:rPr>
          <w:rFonts w:ascii="inherit" w:eastAsia="Times New Roman" w:hAnsi="inherit" w:cs="Times New Roman"/>
          <w:b/>
          <w:bCs/>
          <w:color w:val="000000"/>
          <w:sz w:val="24"/>
          <w:szCs w:val="24"/>
          <w:bdr w:val="none" w:sz="0" w:space="0" w:color="auto" w:frame="1"/>
        </w:rPr>
        <w:t>, 1, 5000);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cs_strob</w:t>
      </w:r>
      <w:proofErr w:type="spellEnd"/>
      <w:r w:rsidRPr="00C873DB">
        <w:rPr>
          <w:rFonts w:ascii="inherit" w:eastAsia="Times New Roman" w:hAnsi="inherit" w:cs="Times New Roman"/>
          <w:b/>
          <w:bCs/>
          <w:color w:val="000000"/>
          <w:sz w:val="24"/>
          <w:szCs w:val="24"/>
          <w:bdr w:val="none" w:sz="0" w:space="0" w:color="auto" w:frame="1"/>
        </w:rPr>
        <w:t xml:space="preserve">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roofErr w:type="spellStart"/>
      <w:r w:rsidRPr="00C873DB">
        <w:rPr>
          <w:rFonts w:ascii="inherit" w:eastAsia="Times New Roman" w:hAnsi="inherit" w:cs="Times New Roman"/>
          <w:b/>
          <w:bCs/>
          <w:color w:val="000000"/>
          <w:sz w:val="24"/>
          <w:szCs w:val="24"/>
          <w:bdr w:val="none" w:sz="0" w:space="0" w:color="auto" w:frame="1"/>
        </w:rPr>
        <w:t>HAL_Delay</w:t>
      </w:r>
      <w:proofErr w:type="spellEnd"/>
      <w:r w:rsidRPr="00C873DB">
        <w:rPr>
          <w:rFonts w:ascii="inherit" w:eastAsia="Times New Roman" w:hAnsi="inherit" w:cs="Times New Roman"/>
          <w:b/>
          <w:bCs/>
          <w:color w:val="000000"/>
          <w:sz w:val="24"/>
          <w:szCs w:val="24"/>
          <w:bdr w:val="none" w:sz="0" w:space="0" w:color="auto" w:frame="1"/>
        </w:rPr>
        <w:t xml:space="preserve"> (100);</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b/>
          <w:bCs/>
          <w:color w:val="000000"/>
          <w:sz w:val="24"/>
          <w:szCs w:val="24"/>
          <w:bdr w:val="none" w:sz="0" w:space="0" w:color="auto" w:frame="1"/>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                / * USER CODE END WHILE *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inherit" w:eastAsia="Times New Roman" w:hAnsi="inherit" w:cs="Times New Roman"/>
          <w:color w:val="000000"/>
          <w:sz w:val="24"/>
          <w:szCs w:val="24"/>
          <w:bdr w:val="none" w:sz="0" w:space="0" w:color="auto" w:frame="1"/>
        </w:rPr>
        <w:t>Again we'll sew and see</w:t>
      </w:r>
    </w:p>
    <w:p w:rsidR="00C873DB" w:rsidRPr="00C873DB" w:rsidRDefault="00C873DB" w:rsidP="00C873DB">
      <w:pPr>
        <w:shd w:val="clear" w:color="auto" w:fill="FAFAF0"/>
        <w:spacing w:after="0" w:line="240" w:lineRule="auto"/>
        <w:ind w:firstLine="300"/>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center"/>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noProof/>
          <w:color w:val="000000"/>
          <w:sz w:val="24"/>
          <w:szCs w:val="24"/>
        </w:rPr>
        <w:drawing>
          <wp:inline distT="0" distB="0" distL="0" distR="0">
            <wp:extent cx="1238250" cy="622300"/>
            <wp:effectExtent l="0" t="0" r="0" b="6350"/>
            <wp:docPr id="1" name="Picture 1" descr="Image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8250" cy="622300"/>
                    </a:xfrm>
                    <a:prstGeom prst="rect">
                      <a:avLst/>
                    </a:prstGeom>
                    <a:noFill/>
                    <a:ln>
                      <a:noFill/>
                    </a:ln>
                  </pic:spPr>
                </pic:pic>
              </a:graphicData>
            </a:graphic>
          </wp:inline>
        </w:drawing>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 </w:t>
      </w:r>
    </w:p>
    <w:p w:rsidR="00C873DB" w:rsidRPr="00C873DB" w:rsidRDefault="00C873DB" w:rsidP="00C873DB">
      <w:pPr>
        <w:shd w:val="clear" w:color="auto" w:fill="FAFAF0"/>
        <w:spacing w:after="0" w:line="240" w:lineRule="auto"/>
        <w:ind w:firstLine="300"/>
        <w:jc w:val="both"/>
        <w:textAlignment w:val="baseline"/>
        <w:rPr>
          <w:rFonts w:ascii="Times New Roman" w:eastAsia="Times New Roman" w:hAnsi="Times New Roman" w:cs="Times New Roman"/>
          <w:color w:val="000000"/>
          <w:sz w:val="24"/>
          <w:szCs w:val="24"/>
        </w:rPr>
      </w:pPr>
      <w:r w:rsidRPr="00C873DB">
        <w:rPr>
          <w:rFonts w:ascii="Times New Roman" w:eastAsia="Times New Roman" w:hAnsi="Times New Roman" w:cs="Times New Roman"/>
          <w:color w:val="000000"/>
          <w:sz w:val="24"/>
          <w:szCs w:val="24"/>
        </w:rPr>
        <w:t>In the </w:t>
      </w:r>
      <w:hyperlink r:id="rId19" w:history="1">
        <w:r w:rsidRPr="00C873DB">
          <w:rPr>
            <w:rFonts w:ascii="inherit" w:eastAsia="Times New Roman" w:hAnsi="inherit" w:cs="Times New Roman"/>
            <w:color w:val="0066CC"/>
            <w:sz w:val="24"/>
            <w:szCs w:val="24"/>
            <w:u w:val="single"/>
            <w:bdr w:val="none" w:sz="0" w:space="0" w:color="auto" w:frame="1"/>
          </w:rPr>
          <w:t>next lesson</w:t>
        </w:r>
      </w:hyperlink>
      <w:r w:rsidRPr="00C873DB">
        <w:rPr>
          <w:rFonts w:ascii="Times New Roman" w:eastAsia="Times New Roman" w:hAnsi="Times New Roman" w:cs="Times New Roman"/>
          <w:color w:val="000000"/>
          <w:sz w:val="24"/>
          <w:szCs w:val="24"/>
        </w:rPr>
        <w:t> we will try to connect the seven-segment LED indicator to the same shift register and direct them already.</w:t>
      </w:r>
    </w:p>
    <w:p w:rsidR="004F3D36" w:rsidRDefault="004F3D36">
      <w:bookmarkStart w:id="0" w:name="_GoBack"/>
      <w:bookmarkEnd w:id="0"/>
    </w:p>
    <w:sectPr w:rsidR="004F3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3DB"/>
    <w:rsid w:val="004F3D36"/>
    <w:rsid w:val="00C8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06C7A6-791D-474C-A35C-17AA56DA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73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3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73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73DB"/>
    <w:rPr>
      <w:b/>
      <w:bCs/>
    </w:rPr>
  </w:style>
  <w:style w:type="paragraph" w:customStyle="1" w:styleId="mynormal">
    <w:name w:val="mynormal"/>
    <w:basedOn w:val="Normal"/>
    <w:rsid w:val="00C873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73DB"/>
    <w:rPr>
      <w:color w:val="0000FF"/>
      <w:u w:val="single"/>
    </w:rPr>
  </w:style>
  <w:style w:type="character" w:customStyle="1" w:styleId="spannormal">
    <w:name w:val="spannormal"/>
    <w:basedOn w:val="DefaultParagraphFont"/>
    <w:rsid w:val="00C873DB"/>
  </w:style>
  <w:style w:type="character" w:customStyle="1" w:styleId="spanbold">
    <w:name w:val="spanbold"/>
    <w:basedOn w:val="DefaultParagraphFont"/>
    <w:rsid w:val="00C873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8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rodstream.ru/avr-urok-25-spi-podklyuchaem-sdvigovyj-registr-74hc595/"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narodstream.ru/avr-urok-24-znakomstvo-s-shinoj-spi/"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arodstream.ru/stm-urok-24-hal-spi-led-staticheskaya-indikaciya/" TargetMode="External"/><Relationship Id="rId11" Type="http://schemas.openxmlformats.org/officeDocument/2006/relationships/hyperlink" Target="http://narodstream.ru/wp-content/uploads/2016/11/Image05-10.png" TargetMode="External"/><Relationship Id="rId5" Type="http://schemas.openxmlformats.org/officeDocument/2006/relationships/hyperlink" Target="http://narodstream.ru/programmirovanie-mk-stm32/"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narodstream.ru/stm-urok-24-hal-spi-led-staticheskaya-indikaciya/" TargetMode="External"/><Relationship Id="rId4" Type="http://schemas.openxmlformats.org/officeDocument/2006/relationships/hyperlink" Target="http://narodstream.ru/stm-urok-22-hal-i2c-i2c-to-lcd2004/" TargetMode="External"/><Relationship Id="rId9" Type="http://schemas.openxmlformats.org/officeDocument/2006/relationships/hyperlink" Target="http://narodstream.ru/wp-content/uploads/2016/11/Image00-9.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841</Words>
  <Characters>4796</Characters>
  <Application>Microsoft Office Word</Application>
  <DocSecurity>0</DocSecurity>
  <Lines>39</Lines>
  <Paragraphs>11</Paragraphs>
  <ScaleCrop>false</ScaleCrop>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tuyen</dc:creator>
  <cp:keywords/>
  <dc:description/>
  <cp:lastModifiedBy>dao tuyen</cp:lastModifiedBy>
  <cp:revision>1</cp:revision>
  <dcterms:created xsi:type="dcterms:W3CDTF">2018-09-08T10:41:00Z</dcterms:created>
  <dcterms:modified xsi:type="dcterms:W3CDTF">2018-09-08T10:41:00Z</dcterms:modified>
</cp:coreProperties>
</file>