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4A5" w:rsidRDefault="007364A5" w:rsidP="007364A5">
      <w:pPr>
        <w:rPr>
          <w:rFonts w:ascii="Tahoma" w:hAnsi="Tahoma" w:cs="Tahoma"/>
          <w:b/>
          <w:color w:val="404040" w:themeColor="text1" w:themeTint="BF"/>
          <w:sz w:val="48"/>
          <w:szCs w:val="46"/>
        </w:rPr>
      </w:pPr>
      <w:bookmarkStart w:id="0" w:name="_Toc467408263"/>
    </w:p>
    <w:p w:rsidR="005D3C26" w:rsidRPr="005A367F" w:rsidRDefault="005D3C26" w:rsidP="005D3C26">
      <w:pPr>
        <w:jc w:val="center"/>
        <w:rPr>
          <w:rFonts w:ascii="Tahoma" w:hAnsi="Tahoma" w:cs="Tahoma"/>
          <w:b/>
          <w:sz w:val="48"/>
          <w:szCs w:val="46"/>
          <w:vertAlign w:val="superscript"/>
        </w:rPr>
      </w:pPr>
      <w:bookmarkStart w:id="1" w:name="_GoBack"/>
      <w:bookmarkEnd w:id="1"/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</w:rPr>
        <w:t>QUICK FATIGUE TOOL</w:t>
      </w:r>
      <w:r w:rsidRPr="005A367F">
        <w:rPr>
          <w:rFonts w:ascii="Tahoma" w:hAnsi="Tahoma" w:cs="Tahoma"/>
          <w:b/>
          <w:sz w:val="48"/>
          <w:szCs w:val="46"/>
        </w:rPr>
        <w:t xml:space="preserve"> </w:t>
      </w:r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</w:rPr>
        <w:t>FOR MATLAB</w:t>
      </w:r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  <w:vertAlign w:val="superscript"/>
        </w:rPr>
        <w:t>®</w:t>
      </w:r>
    </w:p>
    <w:p w:rsidR="005D3C26" w:rsidRDefault="005D3C26" w:rsidP="004A76C1"/>
    <w:p w:rsidR="005D3C26" w:rsidRDefault="005D3C26" w:rsidP="005D3C26"/>
    <w:p w:rsidR="005D3C26" w:rsidRDefault="005D3C26" w:rsidP="005D3C26"/>
    <w:p w:rsidR="005D3C26" w:rsidRPr="008D3F02" w:rsidRDefault="005D3C26" w:rsidP="005D3C26">
      <w:pPr>
        <w:pStyle w:val="Heading1"/>
        <w:jc w:val="center"/>
        <w:rPr>
          <w:rFonts w:cs="Consolas"/>
          <w:sz w:val="56"/>
          <w:szCs w:val="56"/>
        </w:rPr>
      </w:pPr>
      <w:bookmarkStart w:id="2" w:name="_Toc420674163"/>
      <w:bookmarkStart w:id="3" w:name="_Toc420674331"/>
      <w:bookmarkStart w:id="4" w:name="_Toc420690970"/>
      <w:bookmarkStart w:id="5" w:name="_Toc420703776"/>
      <w:bookmarkStart w:id="6" w:name="_Toc420799157"/>
      <w:bookmarkStart w:id="7" w:name="_Toc420850527"/>
      <w:bookmarkStart w:id="8" w:name="_Toc420853615"/>
      <w:bookmarkStart w:id="9" w:name="_Toc422075606"/>
      <w:bookmarkStart w:id="10" w:name="_Toc422131859"/>
      <w:bookmarkStart w:id="11" w:name="_Toc422225997"/>
      <w:bookmarkStart w:id="12" w:name="_Toc422258462"/>
      <w:bookmarkStart w:id="13" w:name="_Toc424218740"/>
      <w:bookmarkStart w:id="14" w:name="_Toc424473916"/>
      <w:bookmarkStart w:id="15" w:name="_Toc424736505"/>
      <w:bookmarkStart w:id="16" w:name="_Toc425517271"/>
      <w:bookmarkStart w:id="17" w:name="_Toc429302664"/>
      <w:bookmarkStart w:id="18" w:name="_Toc429571955"/>
      <w:bookmarkStart w:id="19" w:name="_Toc429746652"/>
      <w:bookmarkStart w:id="20" w:name="_Toc429848059"/>
      <w:bookmarkStart w:id="21" w:name="_Toc431725632"/>
      <w:bookmarkStart w:id="22" w:name="_Toc432617827"/>
      <w:bookmarkStart w:id="23" w:name="_Toc434155924"/>
      <w:bookmarkStart w:id="24" w:name="_Toc434685047"/>
      <w:bookmarkStart w:id="25" w:name="_Toc434685931"/>
      <w:bookmarkStart w:id="26" w:name="_Toc435196246"/>
      <w:bookmarkStart w:id="27" w:name="_Toc435196860"/>
      <w:bookmarkStart w:id="28" w:name="_Toc435266509"/>
      <w:bookmarkStart w:id="29" w:name="_Toc436338278"/>
      <w:bookmarkStart w:id="30" w:name="_Toc436388319"/>
      <w:bookmarkStart w:id="31" w:name="_Toc436733031"/>
      <w:bookmarkStart w:id="32" w:name="_Toc436999528"/>
      <w:bookmarkStart w:id="33" w:name="_Toc437182882"/>
      <w:bookmarkStart w:id="34" w:name="_Toc437187990"/>
      <w:bookmarkStart w:id="35" w:name="_Toc437189229"/>
      <w:bookmarkStart w:id="36" w:name="_Toc437791046"/>
      <w:bookmarkStart w:id="37" w:name="_Toc437981757"/>
      <w:bookmarkStart w:id="38" w:name="_Toc438150757"/>
      <w:bookmarkStart w:id="39" w:name="_Toc438226020"/>
      <w:bookmarkStart w:id="40" w:name="_Toc440549176"/>
      <w:bookmarkStart w:id="41" w:name="_Toc440571528"/>
      <w:bookmarkStart w:id="42" w:name="_Toc440571656"/>
      <w:bookmarkStart w:id="43" w:name="_Toc440571784"/>
      <w:bookmarkStart w:id="44" w:name="_Toc440617680"/>
      <w:bookmarkStart w:id="45" w:name="_Toc440921116"/>
      <w:bookmarkStart w:id="46" w:name="_Toc440979522"/>
      <w:bookmarkStart w:id="47" w:name="_Toc440988842"/>
      <w:bookmarkStart w:id="48" w:name="_Toc441442874"/>
      <w:bookmarkStart w:id="49" w:name="_Toc441504122"/>
      <w:bookmarkStart w:id="50" w:name="_Toc441504251"/>
      <w:bookmarkStart w:id="51" w:name="_Toc441522538"/>
      <w:bookmarkStart w:id="52" w:name="_Toc442368471"/>
      <w:bookmarkStart w:id="53" w:name="_Toc444890263"/>
      <w:bookmarkStart w:id="54" w:name="_Toc444891727"/>
      <w:bookmarkStart w:id="55" w:name="_Toc445133134"/>
      <w:bookmarkStart w:id="56" w:name="_Toc445464870"/>
      <w:bookmarkStart w:id="57" w:name="_Toc446676989"/>
      <w:bookmarkStart w:id="58" w:name="_Toc446865646"/>
      <w:bookmarkStart w:id="59" w:name="_Toc446865783"/>
      <w:bookmarkStart w:id="60" w:name="_Toc446865920"/>
      <w:bookmarkStart w:id="61" w:name="_Toc447740086"/>
      <w:bookmarkStart w:id="62" w:name="_Toc448414950"/>
      <w:bookmarkStart w:id="63" w:name="_Toc448499705"/>
      <w:bookmarkStart w:id="64" w:name="_Toc451511452"/>
      <w:bookmarkStart w:id="65" w:name="_Toc451868690"/>
      <w:bookmarkStart w:id="66" w:name="_Toc453008705"/>
      <w:bookmarkStart w:id="67" w:name="_Toc453253741"/>
      <w:bookmarkStart w:id="68" w:name="_Toc456093635"/>
      <w:bookmarkStart w:id="69" w:name="_Toc456100364"/>
      <w:bookmarkStart w:id="70" w:name="_Toc456265680"/>
      <w:bookmarkStart w:id="71" w:name="_Toc456273729"/>
      <w:bookmarkStart w:id="72" w:name="_Toc456275415"/>
      <w:bookmarkStart w:id="73" w:name="_Toc456379499"/>
      <w:bookmarkStart w:id="74" w:name="_Toc456462251"/>
      <w:bookmarkStart w:id="75" w:name="_Toc457068432"/>
      <w:bookmarkStart w:id="76" w:name="_Toc457068588"/>
      <w:bookmarkStart w:id="77" w:name="_Toc457836361"/>
      <w:bookmarkStart w:id="78" w:name="_Toc465443885"/>
      <w:bookmarkStart w:id="79" w:name="_Toc465444191"/>
      <w:bookmarkStart w:id="80" w:name="_Toc465453762"/>
      <w:bookmarkStart w:id="81" w:name="_Toc465454064"/>
      <w:bookmarkStart w:id="82" w:name="_Toc465454217"/>
      <w:bookmarkStart w:id="83" w:name="_Toc466131357"/>
      <w:bookmarkStart w:id="84" w:name="_Toc466139980"/>
      <w:bookmarkStart w:id="85" w:name="_Toc466659922"/>
      <w:bookmarkStart w:id="86" w:name="_Toc467408150"/>
      <w:bookmarkStart w:id="87" w:name="_Toc477353610"/>
      <w:bookmarkStart w:id="88" w:name="_Toc477445554"/>
      <w:bookmarkStart w:id="89" w:name="_Toc485732460"/>
      <w:bookmarkStart w:id="90" w:name="_Toc493767356"/>
      <w:bookmarkStart w:id="91" w:name="_Toc493767419"/>
      <w:bookmarkStart w:id="92" w:name="_Toc494465431"/>
      <w:bookmarkStart w:id="93" w:name="_Toc494465495"/>
      <w:bookmarkStart w:id="94" w:name="_Toc494637203"/>
      <w:bookmarkStart w:id="95" w:name="_Toc495233583"/>
      <w:r w:rsidRPr="008D3F02">
        <w:rPr>
          <w:rFonts w:cs="Consolas"/>
          <w:sz w:val="56"/>
          <w:szCs w:val="56"/>
        </w:rPr>
        <w:t xml:space="preserve">User 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r>
        <w:rPr>
          <w:rFonts w:cs="Consolas"/>
          <w:sz w:val="56"/>
          <w:szCs w:val="56"/>
        </w:rPr>
        <w:t>Settings</w:t>
      </w:r>
      <w:r w:rsidR="007364A5">
        <w:rPr>
          <w:rFonts w:cs="Consolas"/>
          <w:sz w:val="56"/>
          <w:szCs w:val="56"/>
        </w:rPr>
        <w:t xml:space="preserve"> Reference</w:t>
      </w:r>
      <w:r>
        <w:rPr>
          <w:rFonts w:cs="Consolas"/>
          <w:sz w:val="56"/>
          <w:szCs w:val="56"/>
        </w:rPr>
        <w:t xml:space="preserve"> Guide</w:t>
      </w:r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</w:p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0906BD" w:rsidRDefault="000906BD" w:rsidP="005D3C26"/>
    <w:p w:rsidR="000906BD" w:rsidRDefault="0085420D" w:rsidP="000906BD">
      <w:pPr>
        <w:jc w:val="center"/>
      </w:pPr>
      <w:r>
        <w:rPr>
          <w:rFonts w:ascii="Tahoma" w:hAnsi="Tahoma" w:cs="Tahoma"/>
          <w:b/>
          <w:color w:val="404040" w:themeColor="text1" w:themeTint="BF"/>
          <w:szCs w:val="24"/>
        </w:rPr>
        <w:t>© Louis Vallance 2017</w:t>
      </w:r>
    </w:p>
    <w:p w:rsidR="005D3C26" w:rsidRDefault="005D3C26" w:rsidP="005D3C26"/>
    <w:p w:rsidR="005D3C26" w:rsidRDefault="005D3C26" w:rsidP="005D3C26"/>
    <w:p w:rsidR="005D3C26" w:rsidRDefault="005D3C26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Pr="00891820" w:rsidRDefault="002B41EA" w:rsidP="002B41EA">
      <w:pPr>
        <w:pStyle w:val="Heading1"/>
        <w:rPr>
          <w:rFonts w:ascii="Tahoma" w:hAnsi="Tahoma" w:cs="Tahoma"/>
          <w:color w:val="404040" w:themeColor="text1" w:themeTint="BF"/>
          <w:sz w:val="36"/>
        </w:rPr>
      </w:pPr>
      <w:bookmarkStart w:id="96" w:name="_Toc465443886"/>
      <w:bookmarkStart w:id="97" w:name="_Toc465444192"/>
      <w:bookmarkStart w:id="98" w:name="_Toc465453763"/>
      <w:bookmarkStart w:id="99" w:name="_Toc465454065"/>
      <w:bookmarkStart w:id="100" w:name="_Toc465454218"/>
      <w:bookmarkStart w:id="101" w:name="_Toc466131358"/>
      <w:bookmarkStart w:id="102" w:name="_Toc466139981"/>
      <w:bookmarkStart w:id="103" w:name="_Toc466659923"/>
      <w:bookmarkStart w:id="104" w:name="_Toc467408151"/>
      <w:bookmarkStart w:id="105" w:name="_Toc468452560"/>
      <w:bookmarkStart w:id="106" w:name="_Toc477353611"/>
      <w:bookmarkStart w:id="107" w:name="_Toc477445555"/>
      <w:bookmarkStart w:id="108" w:name="_Toc485732461"/>
      <w:bookmarkStart w:id="109" w:name="_Toc493767357"/>
      <w:bookmarkStart w:id="110" w:name="_Toc493767420"/>
      <w:bookmarkStart w:id="111" w:name="_Toc494465432"/>
      <w:bookmarkStart w:id="112" w:name="_Toc494465496"/>
      <w:bookmarkStart w:id="113" w:name="_Toc494637204"/>
      <w:bookmarkStart w:id="114" w:name="_Toc495233584"/>
      <w:r>
        <w:rPr>
          <w:rFonts w:ascii="Tahoma" w:hAnsi="Tahoma" w:cs="Tahoma"/>
          <w:color w:val="404040" w:themeColor="text1" w:themeTint="BF"/>
          <w:sz w:val="36"/>
        </w:rPr>
        <w:lastRenderedPageBreak/>
        <w:t>Version Information</w:t>
      </w:r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</w:p>
    <w:p w:rsidR="002B41EA" w:rsidRDefault="002B41EA" w:rsidP="002B41EA">
      <w:pPr>
        <w:rPr>
          <w:rFonts w:ascii="Tahoma" w:hAnsi="Tahoma" w:cs="Tahoma"/>
          <w:b/>
          <w:color w:val="00AEF0"/>
        </w:rPr>
      </w:pPr>
      <w:r>
        <w:rPr>
          <w:rFonts w:ascii="Tahoma" w:hAnsi="Tahoma" w:cs="Tahoma"/>
          <w:b/>
          <w:color w:val="00AEF0"/>
        </w:rPr>
        <w:t>Documentation r</w:t>
      </w:r>
      <w:r w:rsidRPr="00891820">
        <w:rPr>
          <w:rFonts w:ascii="Tahoma" w:hAnsi="Tahoma" w:cs="Tahoma"/>
          <w:b/>
          <w:color w:val="00AEF0"/>
        </w:rPr>
        <w:t>evision</w:t>
      </w:r>
      <w:r>
        <w:rPr>
          <w:rFonts w:ascii="Tahoma" w:hAnsi="Tahoma" w:cs="Tahoma"/>
          <w:b/>
          <w:color w:val="00AEF0"/>
        </w:rPr>
        <w:t>:</w:t>
      </w:r>
      <w:r w:rsidRPr="00891820">
        <w:rPr>
          <w:rFonts w:ascii="Tahoma" w:hAnsi="Tahoma" w:cs="Tahoma"/>
          <w:b/>
          <w:color w:val="00AEF0"/>
        </w:rPr>
        <w:t xml:space="preserve"> </w:t>
      </w:r>
      <w:r w:rsidR="00A2001C">
        <w:rPr>
          <w:rFonts w:ascii="Tahoma" w:hAnsi="Tahoma" w:cs="Tahoma"/>
          <w:b/>
          <w:color w:val="00AEF0"/>
        </w:rPr>
        <w:t>20 [19</w:t>
      </w:r>
      <w:r w:rsidR="00013C11">
        <w:rPr>
          <w:rFonts w:ascii="Tahoma" w:hAnsi="Tahoma" w:cs="Tahoma"/>
          <w:b/>
          <w:color w:val="00AEF0"/>
        </w:rPr>
        <w:t>/11</w:t>
      </w:r>
      <w:r w:rsidR="004135F3">
        <w:rPr>
          <w:rFonts w:ascii="Tahoma" w:hAnsi="Tahoma" w:cs="Tahoma"/>
          <w:b/>
          <w:color w:val="00AEF0"/>
        </w:rPr>
        <w:t>/2017</w:t>
      </w:r>
      <w:r>
        <w:rPr>
          <w:rFonts w:ascii="Tahoma" w:hAnsi="Tahoma" w:cs="Tahoma"/>
          <w:b/>
          <w:color w:val="00AEF0"/>
        </w:rPr>
        <w:t>]</w:t>
      </w:r>
    </w:p>
    <w:p w:rsidR="002B41EA" w:rsidRPr="00891820" w:rsidRDefault="00013C11" w:rsidP="002B41EA">
      <w:pPr>
        <w:rPr>
          <w:rFonts w:ascii="Tahoma" w:hAnsi="Tahoma" w:cs="Tahoma"/>
          <w:b/>
          <w:color w:val="00AEF0"/>
        </w:rPr>
      </w:pPr>
      <w:r>
        <w:rPr>
          <w:rFonts w:ascii="Tahoma" w:hAnsi="Tahoma" w:cs="Tahoma"/>
          <w:b/>
          <w:color w:val="00AEF0"/>
        </w:rPr>
        <w:t>Concurrent code release: 6.11-07</w:t>
      </w:r>
    </w:p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Pr="005D3C26" w:rsidRDefault="002B41EA" w:rsidP="005D3C26"/>
    <w:sdt>
      <w:sdtPr>
        <w:rPr>
          <w:rFonts w:eastAsiaTheme="minorHAnsi" w:cstheme="minorBidi"/>
          <w:b w:val="0"/>
          <w:bCs w:val="0"/>
          <w:sz w:val="22"/>
          <w:szCs w:val="22"/>
          <w:lang w:val="en-GB" w:eastAsia="en-US"/>
        </w:rPr>
        <w:id w:val="8178522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B4334" w:rsidRDefault="001D0DE9" w:rsidP="00502833">
          <w:pPr>
            <w:pStyle w:val="TOCHeading"/>
            <w:rPr>
              <w:noProof/>
            </w:rPr>
          </w:pPr>
          <w:r w:rsidRPr="001D0DE9">
            <w:t>Contents</w:t>
          </w:r>
          <w:r w:rsidRPr="001D0DE9">
            <w:rPr>
              <w:b w:val="0"/>
              <w:bCs w:val="0"/>
            </w:rPr>
            <w:fldChar w:fldCharType="begin"/>
          </w:r>
          <w:r w:rsidRPr="001D0DE9">
            <w:instrText xml:space="preserve"> TOC \o "1-3" \h \z \u </w:instrText>
          </w:r>
          <w:r w:rsidRPr="001D0DE9">
            <w:rPr>
              <w:b w:val="0"/>
              <w:bCs w:val="0"/>
            </w:rPr>
            <w:fldChar w:fldCharType="separate"/>
          </w:r>
        </w:p>
        <w:p w:rsidR="003B4334" w:rsidRDefault="004A2F8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585" w:history="1">
            <w:r w:rsidR="003B4334" w:rsidRPr="00A41819">
              <w:rPr>
                <w:rStyle w:val="Hyperlink"/>
                <w:rFonts w:cs="Times New Roman"/>
                <w:noProof/>
              </w:rPr>
              <w:t>1.</w:t>
            </w:r>
            <w:r w:rsidR="003B4334">
              <w:rPr>
                <w:rFonts w:eastAsiaTheme="minorEastAsia"/>
                <w:noProof/>
                <w:lang w:val="en-US"/>
              </w:rPr>
              <w:tab/>
            </w:r>
            <w:r w:rsidR="003B4334" w:rsidRPr="00A41819">
              <w:rPr>
                <w:rStyle w:val="Hyperlink"/>
                <w:rFonts w:cs="Times New Roman"/>
                <w:noProof/>
              </w:rPr>
              <w:t>Job file options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_Toc495233585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A2F8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586" w:history="1">
            <w:r w:rsidR="003B4334" w:rsidRPr="00A41819">
              <w:rPr>
                <w:rStyle w:val="Hyperlink"/>
                <w:rFonts w:cs="Times New Roman"/>
                <w:noProof/>
              </w:rPr>
              <w:t>1.1</w:t>
            </w:r>
            <w:r w:rsidR="003B4334">
              <w:rPr>
                <w:rFonts w:eastAsiaTheme="minorEastAsia"/>
                <w:noProof/>
                <w:lang w:val="en-US"/>
              </w:rPr>
              <w:tab/>
            </w:r>
            <w:r w:rsidR="003B4334" w:rsidRPr="00A41819">
              <w:rPr>
                <w:rStyle w:val="Hyperlink"/>
                <w:rFonts w:cs="Times New Roman"/>
                <w:noProof/>
              </w:rPr>
              <w:t>Overview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_Toc495233586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A2F8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587" w:history="1">
            <w:r w:rsidR="003B4334" w:rsidRPr="00A41819">
              <w:rPr>
                <w:rStyle w:val="Hyperlink"/>
                <w:rFonts w:cs="Times New Roman"/>
                <w:noProof/>
              </w:rPr>
              <w:t>1.2</w:t>
            </w:r>
            <w:r w:rsidR="003B4334">
              <w:rPr>
                <w:rFonts w:eastAsiaTheme="minorEastAsia"/>
                <w:noProof/>
                <w:lang w:val="en-US"/>
              </w:rPr>
              <w:tab/>
            </w:r>
            <w:r w:rsidR="003B4334" w:rsidRPr="00A41819">
              <w:rPr>
                <w:rStyle w:val="Hyperlink"/>
                <w:rFonts w:cs="Times New Roman"/>
                <w:noProof/>
              </w:rPr>
              <w:t>Job file options table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_Toc495233587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A2F8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588" w:history="1">
            <w:r w:rsidR="003B4334" w:rsidRPr="00A41819">
              <w:rPr>
                <w:rStyle w:val="Hyperlink"/>
                <w:noProof/>
              </w:rPr>
              <w:t>1.2.1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Job definition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_Toc495233588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A2F8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589" w:history="1">
            <w:r w:rsidR="003B4334" w:rsidRPr="00A41819">
              <w:rPr>
                <w:rStyle w:val="Hyperlink"/>
                <w:noProof/>
              </w:rPr>
              <w:t>1.2.2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Material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_Toc495233589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A2F8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590" w:history="1">
            <w:r w:rsidR="003B4334" w:rsidRPr="00A41819">
              <w:rPr>
                <w:rStyle w:val="Hyperlink"/>
                <w:noProof/>
              </w:rPr>
              <w:t>1.2.3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Loading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_Toc495233590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A2F8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591" w:history="1">
            <w:r w:rsidR="003B4334" w:rsidRPr="00A41819">
              <w:rPr>
                <w:rStyle w:val="Hyperlink"/>
                <w:noProof/>
              </w:rPr>
              <w:t>1.2.4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High frequency loading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_Toc495233591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A2F8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592" w:history="1">
            <w:r w:rsidR="003B4334" w:rsidRPr="00A41819">
              <w:rPr>
                <w:rStyle w:val="Hyperlink"/>
                <w:noProof/>
              </w:rPr>
              <w:t>1.2.5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Abaqus RPT / dataset file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_Toc495233592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A2F8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593" w:history="1">
            <w:r w:rsidR="003B4334" w:rsidRPr="00A41819">
              <w:rPr>
                <w:rStyle w:val="Hyperlink"/>
                <w:noProof/>
              </w:rPr>
              <w:t>1.2.6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Analysis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_Toc495233593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A2F8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594" w:history="1">
            <w:r w:rsidR="003B4334" w:rsidRPr="00A41819">
              <w:rPr>
                <w:rStyle w:val="Hyperlink"/>
                <w:noProof/>
              </w:rPr>
              <w:t>1.2.7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Surface finish / notch effects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_Toc495233594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A2F8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595" w:history="1">
            <w:r w:rsidR="003B4334" w:rsidRPr="00A41819">
              <w:rPr>
                <w:rStyle w:val="Hyperlink"/>
                <w:noProof/>
              </w:rPr>
              <w:t>1.2.8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Virtual strain gauges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_Toc495233595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A2F8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596" w:history="1">
            <w:r w:rsidR="003B4334" w:rsidRPr="00A41819">
              <w:rPr>
                <w:rStyle w:val="Hyperlink"/>
                <w:noProof/>
              </w:rPr>
              <w:t>1.2.9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Output requests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_Toc495233596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A2F8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597" w:history="1">
            <w:r w:rsidR="003B4334" w:rsidRPr="00A41819">
              <w:rPr>
                <w:rStyle w:val="Hyperlink"/>
                <w:noProof/>
              </w:rPr>
              <w:t>1.2.10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Abaqus ODB interface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_Toc495233597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A2F8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598" w:history="1">
            <w:r w:rsidR="003B4334" w:rsidRPr="00A41819">
              <w:rPr>
                <w:rStyle w:val="Hyperlink"/>
                <w:noProof/>
              </w:rPr>
              <w:t>1.2.11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BS 7608 weld definition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_Toc495233598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A2F8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599" w:history="1">
            <w:r w:rsidR="003B4334" w:rsidRPr="00A41819">
              <w:rPr>
                <w:rStyle w:val="Hyperlink"/>
                <w:noProof/>
              </w:rPr>
              <w:t>1.2.12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Supplementary analysis options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_Toc495233599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A2F8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600" w:history="1">
            <w:r w:rsidR="003B4334" w:rsidRPr="00A41819">
              <w:rPr>
                <w:rStyle w:val="Hyperlink"/>
                <w:rFonts w:cs="Times New Roman"/>
                <w:noProof/>
              </w:rPr>
              <w:t>2.</w:t>
            </w:r>
            <w:r w:rsidR="003B4334">
              <w:rPr>
                <w:rFonts w:eastAsiaTheme="minorEastAsia"/>
                <w:noProof/>
                <w:lang w:val="en-US"/>
              </w:rPr>
              <w:tab/>
            </w:r>
            <w:r w:rsidR="003B4334" w:rsidRPr="00A41819">
              <w:rPr>
                <w:rStyle w:val="Hyperlink"/>
                <w:rFonts w:cs="Times New Roman"/>
                <w:noProof/>
              </w:rPr>
              <w:t>Environment variables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_Toc495233600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A2F8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601" w:history="1">
            <w:r w:rsidR="003B4334" w:rsidRPr="00A41819">
              <w:rPr>
                <w:rStyle w:val="Hyperlink"/>
                <w:rFonts w:cs="Times New Roman"/>
                <w:noProof/>
              </w:rPr>
              <w:t>2.1</w:t>
            </w:r>
            <w:r w:rsidR="003B4334">
              <w:rPr>
                <w:rFonts w:eastAsiaTheme="minorEastAsia"/>
                <w:noProof/>
                <w:lang w:val="en-US"/>
              </w:rPr>
              <w:tab/>
            </w:r>
            <w:r w:rsidR="003B4334" w:rsidRPr="00A41819">
              <w:rPr>
                <w:rStyle w:val="Hyperlink"/>
                <w:rFonts w:cs="Times New Roman"/>
                <w:noProof/>
              </w:rPr>
              <w:t>Overview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_Toc495233601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A2F8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602" w:history="1">
            <w:r w:rsidR="003B4334" w:rsidRPr="00A41819">
              <w:rPr>
                <w:rStyle w:val="Hyperlink"/>
                <w:noProof/>
              </w:rPr>
              <w:t>2.2</w:t>
            </w:r>
            <w:r w:rsidR="003B4334">
              <w:rPr>
                <w:rFonts w:eastAsiaTheme="minorEastAsia"/>
                <w:noProof/>
                <w:lang w:val="en-US"/>
              </w:rPr>
              <w:tab/>
            </w:r>
            <w:r w:rsidR="003B4334" w:rsidRPr="00A41819">
              <w:rPr>
                <w:rStyle w:val="Hyperlink"/>
                <w:noProof/>
              </w:rPr>
              <w:t>Global environment file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_Toc495233602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A2F8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603" w:history="1">
            <w:r w:rsidR="003B4334" w:rsidRPr="00A41819">
              <w:rPr>
                <w:rStyle w:val="Hyperlink"/>
                <w:noProof/>
              </w:rPr>
              <w:t>2.3</w:t>
            </w:r>
            <w:r w:rsidR="003B4334">
              <w:rPr>
                <w:rFonts w:eastAsiaTheme="minorEastAsia"/>
                <w:noProof/>
                <w:lang w:val="en-US"/>
              </w:rPr>
              <w:tab/>
            </w:r>
            <w:r w:rsidR="003B4334" w:rsidRPr="00A41819">
              <w:rPr>
                <w:rStyle w:val="Hyperlink"/>
                <w:noProof/>
              </w:rPr>
              <w:t>Local environment files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_Toc495233603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A2F8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604" w:history="1">
            <w:r w:rsidR="003B4334" w:rsidRPr="00A41819">
              <w:rPr>
                <w:rStyle w:val="Hyperlink"/>
                <w:noProof/>
              </w:rPr>
              <w:t>2.4</w:t>
            </w:r>
            <w:r w:rsidR="003B4334">
              <w:rPr>
                <w:rFonts w:eastAsiaTheme="minorEastAsia"/>
                <w:noProof/>
                <w:lang w:val="en-US"/>
              </w:rPr>
              <w:tab/>
            </w:r>
            <w:r w:rsidR="003B4334" w:rsidRPr="00A41819">
              <w:rPr>
                <w:rStyle w:val="Hyperlink"/>
                <w:noProof/>
              </w:rPr>
              <w:t>Processing of environment variables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_Toc495233604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A2F8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605" w:history="1">
            <w:r w:rsidR="003B4334" w:rsidRPr="00A41819">
              <w:rPr>
                <w:rStyle w:val="Hyperlink"/>
                <w:rFonts w:cs="Times New Roman"/>
                <w:noProof/>
              </w:rPr>
              <w:t>2.5</w:t>
            </w:r>
            <w:r w:rsidR="003B4334">
              <w:rPr>
                <w:rFonts w:eastAsiaTheme="minorEastAsia"/>
                <w:noProof/>
                <w:lang w:val="en-US"/>
              </w:rPr>
              <w:tab/>
            </w:r>
            <w:r w:rsidR="003B4334" w:rsidRPr="00A41819">
              <w:rPr>
                <w:rStyle w:val="Hyperlink"/>
                <w:rFonts w:cs="Times New Roman"/>
                <w:noProof/>
              </w:rPr>
              <w:t>Environment variables table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_Toc495233605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A2F8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06" w:history="1">
            <w:r w:rsidR="003B4334" w:rsidRPr="00A41819">
              <w:rPr>
                <w:rStyle w:val="Hyperlink"/>
                <w:noProof/>
              </w:rPr>
              <w:t>2.5.1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Load gating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_Toc495233606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A2F8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07" w:history="1">
            <w:r w:rsidR="003B4334" w:rsidRPr="00A41819">
              <w:rPr>
                <w:rStyle w:val="Hyperlink"/>
                <w:noProof/>
              </w:rPr>
              <w:t>2.5.2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Group definition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_Toc495233607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A2F8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08" w:history="1">
            <w:r w:rsidR="003B4334" w:rsidRPr="00A41819">
              <w:rPr>
                <w:rStyle w:val="Hyperlink"/>
                <w:noProof/>
              </w:rPr>
              <w:t>2.5.3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Surface detection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_Toc495233608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A2F8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09" w:history="1">
            <w:r w:rsidR="003B4334" w:rsidRPr="00A41819">
              <w:rPr>
                <w:rStyle w:val="Hyperlink"/>
                <w:noProof/>
              </w:rPr>
              <w:t>2.5.4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Mean stress correction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_Toc495233609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A2F8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10" w:history="1">
            <w:r w:rsidR="003B4334" w:rsidRPr="00A41819">
              <w:rPr>
                <w:rStyle w:val="Hyperlink"/>
                <w:noProof/>
              </w:rPr>
              <w:t>2.5.5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Rainflow cycle counting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_Toc495233610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A2F8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11" w:history="1">
            <w:r w:rsidR="003B4334" w:rsidRPr="00A41819">
              <w:rPr>
                <w:rStyle w:val="Hyperlink"/>
                <w:noProof/>
              </w:rPr>
              <w:t>2.5.6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Shell elements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_Toc495233611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A2F8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12" w:history="1">
            <w:r w:rsidR="003B4334" w:rsidRPr="00A41819">
              <w:rPr>
                <w:rStyle w:val="Hyperlink"/>
                <w:noProof/>
              </w:rPr>
              <w:t>2.5.7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Nodal elimination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_Toc495233612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A2F8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13" w:history="1">
            <w:r w:rsidR="003B4334" w:rsidRPr="00A41819">
              <w:rPr>
                <w:rStyle w:val="Hyperlink"/>
                <w:noProof/>
              </w:rPr>
              <w:t>2.5.8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Critical plane analysis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_Toc495233613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A2F8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14" w:history="1">
            <w:r w:rsidR="003B4334" w:rsidRPr="00A41819">
              <w:rPr>
                <w:rStyle w:val="Hyperlink"/>
                <w:noProof/>
              </w:rPr>
              <w:t>2.5.9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Sign convention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_Toc495233614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A2F8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15" w:history="1">
            <w:r w:rsidR="003B4334" w:rsidRPr="00A41819">
              <w:rPr>
                <w:rStyle w:val="Hyperlink"/>
                <w:noProof/>
              </w:rPr>
              <w:t>2.5.10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Analysis algorithm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_Toc495233615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A2F8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16" w:history="1">
            <w:r w:rsidR="003B4334" w:rsidRPr="00A41819">
              <w:rPr>
                <w:rStyle w:val="Hyperlink"/>
                <w:noProof/>
              </w:rPr>
              <w:t>2.5.11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Fatigue/endurance limit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_Toc495233616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A2F8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17" w:history="1">
            <w:r w:rsidR="003B4334" w:rsidRPr="00A41819">
              <w:rPr>
                <w:rStyle w:val="Hyperlink"/>
                <w:noProof/>
              </w:rPr>
              <w:t>2.5.12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Factor of strength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_Toc495233617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A2F8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18" w:history="1">
            <w:r w:rsidR="003B4334" w:rsidRPr="00A41819">
              <w:rPr>
                <w:rStyle w:val="Hyperlink"/>
                <w:noProof/>
              </w:rPr>
              <w:t>2.5.13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Fatigue reserve factor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_Toc495233618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A2F8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19" w:history="1">
            <w:r w:rsidR="003B4334" w:rsidRPr="00A41819">
              <w:rPr>
                <w:rStyle w:val="Hyperlink"/>
                <w:noProof/>
              </w:rPr>
              <w:t>2.5.14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Notch factor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_Toc495233619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A2F8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20" w:history="1">
            <w:r w:rsidR="003B4334" w:rsidRPr="00A41819">
              <w:rPr>
                <w:rStyle w:val="Hyperlink"/>
                <w:noProof/>
              </w:rPr>
              <w:t>2.5.15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Eigensolver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_Toc495233620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A2F8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21" w:history="1">
            <w:r w:rsidR="003B4334" w:rsidRPr="00A41819">
              <w:rPr>
                <w:rStyle w:val="Hyperlink"/>
                <w:noProof/>
              </w:rPr>
              <w:t>2.5.16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MATLAB figure appearance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_Toc495233621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A2F8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22" w:history="1">
            <w:r w:rsidR="003B4334" w:rsidRPr="00A41819">
              <w:rPr>
                <w:rStyle w:val="Hyperlink"/>
                <w:noProof/>
              </w:rPr>
              <w:t>2.5.17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Output individual control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_Toc495233622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A2F8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23" w:history="1">
            <w:r w:rsidR="003B4334" w:rsidRPr="00A41819">
              <w:rPr>
                <w:rStyle w:val="Hyperlink"/>
                <w:noProof/>
              </w:rPr>
              <w:t>2.5.18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Application data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_Toc495233623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A2F8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24" w:history="1">
            <w:r w:rsidR="003B4334" w:rsidRPr="00A41819">
              <w:rPr>
                <w:rStyle w:val="Hyperlink"/>
                <w:noProof/>
              </w:rPr>
              <w:t>2.5.19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Workspace caching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_Toc495233624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A2F8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25" w:history="1">
            <w:r w:rsidR="003B4334" w:rsidRPr="00A41819">
              <w:rPr>
                <w:rStyle w:val="Hyperlink"/>
                <w:noProof/>
              </w:rPr>
              <w:t>2.5.20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Abaqus ODB interface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_Toc495233625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A2F8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626" w:history="1">
            <w:r w:rsidR="003B4334" w:rsidRPr="00A41819">
              <w:rPr>
                <w:rStyle w:val="Hyperlink"/>
                <w:rFonts w:cs="Times New Roman"/>
                <w:noProof/>
              </w:rPr>
              <w:t>3.</w:t>
            </w:r>
            <w:r w:rsidR="003B4334">
              <w:rPr>
                <w:rFonts w:eastAsiaTheme="minorEastAsia"/>
                <w:noProof/>
                <w:lang w:val="en-US"/>
              </w:rPr>
              <w:tab/>
            </w:r>
            <w:r w:rsidR="003B4334" w:rsidRPr="00A41819">
              <w:rPr>
                <w:rStyle w:val="Hyperlink"/>
                <w:rFonts w:cs="Times New Roman"/>
                <w:noProof/>
              </w:rPr>
              <w:t>Material keywords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_Toc495233626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A2F8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627" w:history="1">
            <w:r w:rsidR="003B4334" w:rsidRPr="00A41819">
              <w:rPr>
                <w:rStyle w:val="Hyperlink"/>
                <w:rFonts w:cs="Times New Roman"/>
                <w:noProof/>
              </w:rPr>
              <w:t>3.1</w:t>
            </w:r>
            <w:r w:rsidR="003B4334">
              <w:rPr>
                <w:rFonts w:eastAsiaTheme="minorEastAsia"/>
                <w:noProof/>
                <w:lang w:val="en-US"/>
              </w:rPr>
              <w:tab/>
            </w:r>
            <w:r w:rsidR="003B4334" w:rsidRPr="00A41819">
              <w:rPr>
                <w:rStyle w:val="Hyperlink"/>
                <w:rFonts w:cs="Times New Roman"/>
                <w:noProof/>
              </w:rPr>
              <w:t>Overview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_Toc495233627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A2F8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628" w:history="1">
            <w:r w:rsidR="003B4334" w:rsidRPr="00A41819">
              <w:rPr>
                <w:rStyle w:val="Hyperlink"/>
                <w:rFonts w:cs="Times New Roman"/>
                <w:noProof/>
              </w:rPr>
              <w:t>3.2</w:t>
            </w:r>
            <w:r w:rsidR="003B4334">
              <w:rPr>
                <w:rFonts w:eastAsiaTheme="minorEastAsia"/>
                <w:noProof/>
                <w:lang w:val="en-US"/>
              </w:rPr>
              <w:tab/>
            </w:r>
            <w:r w:rsidR="003B4334" w:rsidRPr="00A41819">
              <w:rPr>
                <w:rStyle w:val="Hyperlink"/>
                <w:rFonts w:cs="Times New Roman"/>
                <w:noProof/>
              </w:rPr>
              <w:t>Keyword lines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_Toc495233628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A2F8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629" w:history="1">
            <w:r w:rsidR="003B4334" w:rsidRPr="00A41819">
              <w:rPr>
                <w:rStyle w:val="Hyperlink"/>
                <w:rFonts w:cs="Times New Roman"/>
                <w:noProof/>
              </w:rPr>
              <w:t>3.3</w:t>
            </w:r>
            <w:r w:rsidR="003B4334">
              <w:rPr>
                <w:rFonts w:eastAsiaTheme="minorEastAsia"/>
                <w:noProof/>
                <w:lang w:val="en-US"/>
              </w:rPr>
              <w:tab/>
            </w:r>
            <w:r w:rsidR="003B4334" w:rsidRPr="00A41819">
              <w:rPr>
                <w:rStyle w:val="Hyperlink"/>
                <w:rFonts w:cs="Times New Roman"/>
                <w:noProof/>
              </w:rPr>
              <w:t>Data lines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_Toc495233629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A2F8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630" w:history="1">
            <w:r w:rsidR="003B4334" w:rsidRPr="00A41819">
              <w:rPr>
                <w:rStyle w:val="Hyperlink"/>
                <w:rFonts w:cs="Times New Roman"/>
                <w:noProof/>
              </w:rPr>
              <w:t>3.4</w:t>
            </w:r>
            <w:r w:rsidR="003B4334">
              <w:rPr>
                <w:rFonts w:eastAsiaTheme="minorEastAsia"/>
                <w:noProof/>
                <w:lang w:val="en-US"/>
              </w:rPr>
              <w:tab/>
            </w:r>
            <w:r w:rsidR="003B4334" w:rsidRPr="00A41819">
              <w:rPr>
                <w:rStyle w:val="Hyperlink"/>
                <w:rFonts w:cs="Times New Roman"/>
                <w:noProof/>
              </w:rPr>
              <w:t>Material keywords table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_Toc495233630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A2F81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31" w:history="1">
            <w:r w:rsidR="003B4334" w:rsidRPr="00A41819">
              <w:rPr>
                <w:rStyle w:val="Hyperlink"/>
                <w:noProof/>
              </w:rPr>
              <w:t>*USER MATERIAL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_Toc495233631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A2F81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32" w:history="1">
            <w:r w:rsidR="003B4334" w:rsidRPr="00A41819">
              <w:rPr>
                <w:rStyle w:val="Hyperlink"/>
                <w:noProof/>
              </w:rPr>
              <w:t>*DESCRIPTION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_Toc495233632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A2F81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33" w:history="1">
            <w:r w:rsidR="003B4334" w:rsidRPr="00A41819">
              <w:rPr>
                <w:rStyle w:val="Hyperlink"/>
                <w:noProof/>
              </w:rPr>
              <w:t>*DEFAULT ALGORITHM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_Toc495233633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A2F81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34" w:history="1">
            <w:r w:rsidR="003B4334" w:rsidRPr="00A41819">
              <w:rPr>
                <w:rStyle w:val="Hyperlink"/>
                <w:noProof/>
              </w:rPr>
              <w:t>*DEFAULT MSC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_Toc495233634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A2F81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35" w:history="1">
            <w:r w:rsidR="003B4334" w:rsidRPr="00A41819">
              <w:rPr>
                <w:rStyle w:val="Hyperlink"/>
                <w:noProof/>
              </w:rPr>
              <w:t>*CAEL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_Toc495233635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A2F81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36" w:history="1">
            <w:r w:rsidR="003B4334" w:rsidRPr="00A41819">
              <w:rPr>
                <w:rStyle w:val="Hyperlink"/>
                <w:noProof/>
              </w:rPr>
              <w:t>*REGRESSION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_Toc495233636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A2F81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37" w:history="1">
            <w:r w:rsidR="003B4334" w:rsidRPr="00A41819">
              <w:rPr>
                <w:rStyle w:val="Hyperlink"/>
                <w:noProof/>
              </w:rPr>
              <w:t>*MECHANICAL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_Toc495233637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A2F81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38" w:history="1">
            <w:r w:rsidR="003B4334" w:rsidRPr="00A41819">
              <w:rPr>
                <w:rStyle w:val="Hyperlink"/>
                <w:noProof/>
              </w:rPr>
              <w:t>*FATIGUE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_Toc495233638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A2F81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39" w:history="1">
            <w:r w:rsidR="003B4334" w:rsidRPr="00A41819">
              <w:rPr>
                <w:rStyle w:val="Hyperlink"/>
                <w:noProof/>
              </w:rPr>
              <w:t>*KNEE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_Toc495233639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A2F81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40" w:history="1">
            <w:r w:rsidR="003B4334" w:rsidRPr="00A41819">
              <w:rPr>
                <w:rStyle w:val="Hyperlink"/>
                <w:noProof/>
              </w:rPr>
              <w:t>*R RATIOS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_Toc495233640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A2F81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41" w:history="1">
            <w:r w:rsidR="003B4334" w:rsidRPr="00A41819">
              <w:rPr>
                <w:rStyle w:val="Hyperlink"/>
                <w:noProof/>
              </w:rPr>
              <w:t>*CYCLIC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_Toc495233641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A2F81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42" w:history="1">
            <w:r w:rsidR="003B4334" w:rsidRPr="00A41819">
              <w:rPr>
                <w:rStyle w:val="Hyperlink"/>
                <w:noProof/>
              </w:rPr>
              <w:t>*NORMAL STRESS SENSITIVTY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_Toc495233642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A2F81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43" w:history="1">
            <w:r w:rsidR="003B4334" w:rsidRPr="00A41819">
              <w:rPr>
                <w:rStyle w:val="Hyperlink"/>
                <w:noProof/>
              </w:rPr>
              <w:t>*CLASS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_Toc495233643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A2F81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44" w:history="1">
            <w:r w:rsidR="003B4334" w:rsidRPr="00A41819">
              <w:rPr>
                <w:rStyle w:val="Hyperlink"/>
                <w:noProof/>
              </w:rPr>
              <w:t>*COMPOSITE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_Toc495233644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A2F81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45" w:history="1">
            <w:r w:rsidR="003B4334" w:rsidRPr="00A41819">
              <w:rPr>
                <w:rStyle w:val="Hyperlink"/>
                <w:noProof/>
              </w:rPr>
              <w:t>*NO COMPRESSION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_Toc495233645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4A2F81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46" w:history="1">
            <w:r w:rsidR="003B4334" w:rsidRPr="00A41819">
              <w:rPr>
                <w:rStyle w:val="Hyperlink"/>
                <w:noProof/>
              </w:rPr>
              <w:t>*END MATERIAL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_Toc495233646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1D0DE9" w:rsidRDefault="001D0DE9">
          <w:r w:rsidRPr="001D0DE9">
            <w:rPr>
              <w:b/>
              <w:bCs/>
              <w:noProof/>
            </w:rPr>
            <w:fldChar w:fldCharType="end"/>
          </w:r>
        </w:p>
      </w:sdtContent>
    </w:sdt>
    <w:p w:rsidR="005D3C26" w:rsidRPr="00C2503F" w:rsidRDefault="005D3C26" w:rsidP="005D3C26">
      <w:pPr>
        <w:pStyle w:val="Heading1"/>
        <w:jc w:val="both"/>
        <w:rPr>
          <w:rFonts w:cs="Times New Roman"/>
          <w:sz w:val="32"/>
        </w:rPr>
      </w:pPr>
      <w:bookmarkStart w:id="115" w:name="_Toc495233585"/>
      <w:r>
        <w:rPr>
          <w:rFonts w:cs="Times New Roman"/>
          <w:sz w:val="32"/>
        </w:rPr>
        <w:lastRenderedPageBreak/>
        <w:t>1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bookmarkEnd w:id="0"/>
      <w:r w:rsidR="001D0DE9">
        <w:rPr>
          <w:rFonts w:cs="Times New Roman"/>
          <w:sz w:val="32"/>
        </w:rPr>
        <w:t>Job file options</w:t>
      </w:r>
      <w:bookmarkEnd w:id="115"/>
    </w:p>
    <w:p w:rsidR="005D3C26" w:rsidRPr="00C2503F" w:rsidRDefault="005D3C26" w:rsidP="005D3C26">
      <w:pPr>
        <w:pStyle w:val="Heading2"/>
        <w:jc w:val="both"/>
        <w:rPr>
          <w:rFonts w:cs="Times New Roman"/>
        </w:rPr>
      </w:pPr>
      <w:bookmarkStart w:id="116" w:name="_Toc422131880"/>
      <w:bookmarkStart w:id="117" w:name="_Toc422226026"/>
      <w:bookmarkStart w:id="118" w:name="_Toc422258504"/>
      <w:bookmarkStart w:id="119" w:name="_Toc424218785"/>
      <w:bookmarkStart w:id="120" w:name="_Toc424473975"/>
      <w:bookmarkStart w:id="121" w:name="_Toc424736568"/>
      <w:bookmarkStart w:id="122" w:name="_Toc425517335"/>
      <w:bookmarkStart w:id="123" w:name="_Toc429302732"/>
      <w:bookmarkStart w:id="124" w:name="_Toc429571747"/>
      <w:bookmarkStart w:id="125" w:name="_Toc429572027"/>
      <w:bookmarkStart w:id="126" w:name="_Toc429746725"/>
      <w:bookmarkStart w:id="127" w:name="_Toc429848132"/>
      <w:bookmarkStart w:id="128" w:name="_Toc431725708"/>
      <w:bookmarkStart w:id="129" w:name="_Toc432617903"/>
      <w:bookmarkStart w:id="130" w:name="_Toc467408264"/>
      <w:bookmarkStart w:id="131" w:name="_Toc495233586"/>
      <w:r>
        <w:rPr>
          <w:rFonts w:cs="Times New Roman"/>
        </w:rPr>
        <w:t>1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r w:rsidR="00655803">
        <w:rPr>
          <w:rFonts w:cs="Times New Roman"/>
        </w:rPr>
        <w:t>Overview</w:t>
      </w:r>
      <w:bookmarkEnd w:id="131"/>
    </w:p>
    <w:p w:rsidR="005D3C26" w:rsidRPr="00C2503F" w:rsidRDefault="005D3C26" w:rsidP="005D3C26">
      <w:pPr>
        <w:rPr>
          <w:rFonts w:cs="Times New Roman"/>
        </w:rPr>
      </w:pPr>
      <w:r w:rsidRPr="00C2503F">
        <w:rPr>
          <w:rFonts w:cs="Times New Roman"/>
        </w:rPr>
        <w:t xml:space="preserve">The job file contains a list of options which define </w:t>
      </w:r>
      <w:r w:rsidR="00E1291E">
        <w:rPr>
          <w:rFonts w:cs="Times New Roman"/>
        </w:rPr>
        <w:t>a specific analysis</w:t>
      </w:r>
      <w:r w:rsidRPr="00C2503F">
        <w:rPr>
          <w:rFonts w:cs="Times New Roman"/>
        </w:rPr>
        <w:t>. The options are separated into the following categories: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</w:tblGrid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jc w:val="center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Job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Material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Loading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pStyle w:val="ListParagraph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2503F">
              <w:rPr>
                <w:rFonts w:cs="Times New Roman"/>
              </w:rPr>
              <w:t>High frequency loadings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2503F">
              <w:rPr>
                <w:rFonts w:cs="Times New Roman"/>
              </w:rPr>
              <w:t>Abaqus RPT</w:t>
            </w:r>
            <w:r w:rsidR="000906BD">
              <w:rPr>
                <w:rFonts w:cs="Times New Roman"/>
              </w:rPr>
              <w:t xml:space="preserve"> / data</w:t>
            </w:r>
            <w:r w:rsidR="00B21CE1">
              <w:rPr>
                <w:rFonts w:cs="Times New Roman"/>
              </w:rPr>
              <w:t xml:space="preserve"> </w:t>
            </w:r>
            <w:r w:rsidR="000906BD">
              <w:rPr>
                <w:rFonts w:cs="Times New Roman"/>
              </w:rPr>
              <w:t>set file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pStyle w:val="ListParagraph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Analysis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Surface finish / notch effects</w:t>
            </w:r>
          </w:p>
        </w:tc>
      </w:tr>
      <w:tr w:rsidR="000906BD" w:rsidRPr="00C2503F" w:rsidTr="00AA6664">
        <w:tc>
          <w:tcPr>
            <w:tcW w:w="4621" w:type="dxa"/>
            <w:vAlign w:val="center"/>
          </w:tcPr>
          <w:p w:rsidR="000906BD" w:rsidRDefault="000906BD" w:rsidP="000906BD">
            <w:pPr>
              <w:pStyle w:val="ListParagraph"/>
              <w:rPr>
                <w:rFonts w:cs="Times New Roman"/>
              </w:rPr>
            </w:pPr>
          </w:p>
        </w:tc>
      </w:tr>
      <w:tr w:rsidR="000906BD" w:rsidRPr="00C2503F" w:rsidTr="00AA6664">
        <w:tc>
          <w:tcPr>
            <w:tcW w:w="4621" w:type="dxa"/>
            <w:vAlign w:val="center"/>
          </w:tcPr>
          <w:p w:rsidR="000906BD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Virtual strain gauges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Output requests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AA6664" w:rsidRPr="00C2503F" w:rsidTr="00AA6664">
        <w:trPr>
          <w:hidden/>
        </w:trPr>
        <w:tc>
          <w:tcPr>
            <w:tcW w:w="4621" w:type="dxa"/>
            <w:vAlign w:val="center"/>
          </w:tcPr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ODB Interface</w:t>
            </w:r>
          </w:p>
        </w:tc>
      </w:tr>
      <w:tr w:rsidR="00AA6664" w:rsidRPr="00C2503F" w:rsidTr="00AA6664">
        <w:tc>
          <w:tcPr>
            <w:tcW w:w="4621" w:type="dxa"/>
            <w:vAlign w:val="center"/>
          </w:tcPr>
          <w:p w:rsidR="00AA6664" w:rsidRPr="00C2503F" w:rsidRDefault="00AA6664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rPr>
          <w:hidden/>
        </w:trPr>
        <w:tc>
          <w:tcPr>
            <w:tcW w:w="4621" w:type="dxa"/>
            <w:vAlign w:val="center"/>
          </w:tcPr>
          <w:p w:rsidR="00AA6664" w:rsidRPr="00AA6664" w:rsidRDefault="00AA6664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vanish/>
              </w:rPr>
            </w:pPr>
          </w:p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2503F">
              <w:rPr>
                <w:rFonts w:cs="Times New Roman"/>
              </w:rPr>
              <w:t>BS 7608 weld definition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ind w:left="360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2503F">
              <w:rPr>
                <w:rFonts w:cs="Times New Roman"/>
              </w:rPr>
              <w:t>Additional material data</w:t>
            </w:r>
          </w:p>
        </w:tc>
      </w:tr>
    </w:tbl>
    <w:p w:rsidR="005D3C26" w:rsidRPr="00C2503F" w:rsidRDefault="005D3C26" w:rsidP="005D3C26"/>
    <w:p w:rsidR="005D3C26" w:rsidRDefault="00E1291E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Job files are created either from </w:t>
      </w:r>
      <w:r w:rsidR="00D372F8">
        <w:rPr>
          <w:rFonts w:cs="Times New Roman"/>
        </w:rPr>
        <w:t>the template located</w:t>
      </w:r>
      <w:r>
        <w:rPr>
          <w:rFonts w:cs="Times New Roman"/>
        </w:rPr>
        <w:t xml:space="preserve"> in </w:t>
      </w:r>
      <w:r w:rsidR="00211FC9">
        <w:rPr>
          <w:rFonts w:cs="Times New Roman"/>
          <w:i/>
        </w:rPr>
        <w:t>Project\job\</w:t>
      </w:r>
      <w:proofErr w:type="spellStart"/>
      <w:r>
        <w:rPr>
          <w:rFonts w:cs="Times New Roman"/>
          <w:i/>
        </w:rPr>
        <w:t>template_job.m</w:t>
      </w:r>
      <w:proofErr w:type="spellEnd"/>
      <w:r>
        <w:rPr>
          <w:rFonts w:cs="Times New Roman"/>
        </w:rPr>
        <w:t>, or from a user-defined text file. Guidance on creating and submitting jobs for analysis is provided in</w:t>
      </w:r>
      <w:r w:rsidR="00CE2656">
        <w:rPr>
          <w:rFonts w:cs="Times New Roman"/>
        </w:rPr>
        <w:t xml:space="preserve">                                    </w:t>
      </w:r>
      <w:r>
        <w:rPr>
          <w:rFonts w:cs="Times New Roman"/>
        </w:rPr>
        <w:t xml:space="preserve">Section 2.4 “Configuring and running an analysis” of the </w:t>
      </w:r>
      <w:r>
        <w:rPr>
          <w:rFonts w:cs="Times New Roman"/>
          <w:i/>
        </w:rPr>
        <w:t>Quick Fatigue Tool User Guide</w:t>
      </w:r>
      <w:r>
        <w:rPr>
          <w:rFonts w:cs="Times New Roman"/>
        </w:rPr>
        <w:t>.</w:t>
      </w:r>
    </w:p>
    <w:p w:rsidR="00D372F8" w:rsidRPr="00D372F8" w:rsidRDefault="00D372F8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If the user modified the template job file and wishes to revert back to the original, a back-up template is contained in </w:t>
      </w:r>
      <w:r>
        <w:rPr>
          <w:rFonts w:cs="Times New Roman"/>
          <w:i/>
        </w:rPr>
        <w:t>Applic</w:t>
      </w:r>
      <w:r w:rsidR="00873802">
        <w:rPr>
          <w:rFonts w:cs="Times New Roman"/>
          <w:i/>
        </w:rPr>
        <w:t>ation_Files</w:t>
      </w:r>
      <w:r w:rsidR="00211FC9">
        <w:rPr>
          <w:rFonts w:cs="Times New Roman"/>
          <w:i/>
        </w:rPr>
        <w:t>\</w:t>
      </w:r>
      <w:r w:rsidR="00873802">
        <w:rPr>
          <w:rFonts w:cs="Times New Roman"/>
          <w:i/>
        </w:rPr>
        <w:t>default</w:t>
      </w:r>
      <w:r w:rsidR="00211FC9">
        <w:rPr>
          <w:rFonts w:cs="Times New Roman"/>
          <w:i/>
        </w:rPr>
        <w:t>\</w:t>
      </w:r>
      <w:proofErr w:type="spellStart"/>
      <w:r w:rsidR="00873802">
        <w:rPr>
          <w:rFonts w:cs="Times New Roman"/>
          <w:i/>
        </w:rPr>
        <w:t>default_job.</w:t>
      </w:r>
      <w:r>
        <w:rPr>
          <w:rFonts w:cs="Times New Roman"/>
          <w:i/>
        </w:rPr>
        <w:t>m</w:t>
      </w:r>
      <w:proofErr w:type="spellEnd"/>
      <w:r>
        <w:rPr>
          <w:rFonts w:cs="Times New Roman"/>
        </w:rPr>
        <w:t>.</w:t>
      </w:r>
    </w:p>
    <w:p w:rsidR="005D3C26" w:rsidRDefault="005D3C26" w:rsidP="005D3C26"/>
    <w:p w:rsidR="00E1291E" w:rsidRDefault="00E1291E" w:rsidP="005D3C26"/>
    <w:p w:rsidR="00E1291E" w:rsidRPr="00C2503F" w:rsidRDefault="00E1291E" w:rsidP="005D3C26"/>
    <w:p w:rsidR="005D3C26" w:rsidRPr="00C2503F" w:rsidRDefault="005D3C26" w:rsidP="005D3C26"/>
    <w:p w:rsidR="005D3C26" w:rsidRPr="00C2503F" w:rsidRDefault="001D0DE9" w:rsidP="005D3C26">
      <w:pPr>
        <w:pStyle w:val="Heading2"/>
        <w:jc w:val="both"/>
        <w:rPr>
          <w:rFonts w:cs="Times New Roman"/>
        </w:rPr>
      </w:pPr>
      <w:bookmarkStart w:id="132" w:name="_Toc422131881"/>
      <w:bookmarkStart w:id="133" w:name="_Toc422226027"/>
      <w:bookmarkStart w:id="134" w:name="_Toc422258505"/>
      <w:bookmarkStart w:id="135" w:name="_Toc424218786"/>
      <w:bookmarkStart w:id="136" w:name="_Toc424473976"/>
      <w:bookmarkStart w:id="137" w:name="_Toc424736569"/>
      <w:bookmarkStart w:id="138" w:name="_Toc425517336"/>
      <w:bookmarkStart w:id="139" w:name="_Toc429302733"/>
      <w:bookmarkStart w:id="140" w:name="_Toc429571748"/>
      <w:bookmarkStart w:id="141" w:name="_Toc429572028"/>
      <w:bookmarkStart w:id="142" w:name="_Toc429746726"/>
      <w:bookmarkStart w:id="143" w:name="_Toc429848133"/>
      <w:bookmarkStart w:id="144" w:name="_Toc431725709"/>
      <w:bookmarkStart w:id="145" w:name="_Toc432617904"/>
      <w:bookmarkStart w:id="146" w:name="_Toc467408265"/>
      <w:bookmarkStart w:id="147" w:name="_Toc495233587"/>
      <w:r>
        <w:rPr>
          <w:rFonts w:cs="Times New Roman"/>
        </w:rPr>
        <w:lastRenderedPageBreak/>
        <w:t>1.2</w:t>
      </w:r>
      <w:r w:rsidR="002263E1">
        <w:rPr>
          <w:rFonts w:cs="Times New Roman"/>
        </w:rPr>
        <w:tab/>
        <w:t>Job file o</w:t>
      </w:r>
      <w:r w:rsidR="005D3C26" w:rsidRPr="00C2503F">
        <w:rPr>
          <w:rFonts w:cs="Times New Roman"/>
        </w:rPr>
        <w:t>ptions</w:t>
      </w:r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r w:rsidR="002263E1">
        <w:rPr>
          <w:rFonts w:cs="Times New Roman"/>
        </w:rPr>
        <w:t xml:space="preserve"> table</w:t>
      </w:r>
      <w:bookmarkEnd w:id="147"/>
    </w:p>
    <w:p w:rsidR="005D3C26" w:rsidRDefault="005D3C26" w:rsidP="005D3C26">
      <w:pPr>
        <w:jc w:val="both"/>
        <w:rPr>
          <w:rFonts w:cs="Times New Roman"/>
        </w:rPr>
      </w:pPr>
      <w:r w:rsidRPr="00C2503F">
        <w:rPr>
          <w:rFonts w:cs="Times New Roman"/>
        </w:rPr>
        <w:t>The following table provides a description of each option in the job file.</w:t>
      </w:r>
    </w:p>
    <w:p w:rsidR="005D3C26" w:rsidRPr="007F2B54" w:rsidRDefault="007F2B54" w:rsidP="007F2B54">
      <w:pPr>
        <w:pStyle w:val="Heading3"/>
        <w:jc w:val="both"/>
        <w:rPr>
          <w:color w:val="auto"/>
        </w:rPr>
      </w:pPr>
      <w:bookmarkStart w:id="148" w:name="_Toc493767361"/>
      <w:bookmarkStart w:id="149" w:name="_Toc494465436"/>
      <w:bookmarkStart w:id="150" w:name="_Toc495233588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</w:t>
      </w:r>
      <w:r w:rsidRPr="00846AA5">
        <w:rPr>
          <w:color w:val="auto"/>
        </w:rPr>
        <w:tab/>
      </w:r>
      <w:r>
        <w:rPr>
          <w:color w:val="auto"/>
        </w:rPr>
        <w:t>Job definition</w:t>
      </w:r>
      <w:bookmarkEnd w:id="148"/>
      <w:bookmarkEnd w:id="149"/>
      <w:bookmarkEnd w:id="15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4B42D7" w:rsidRDefault="005D3C26" w:rsidP="005D3C26">
            <w:pPr>
              <w:rPr>
                <w:rFonts w:cs="Times New Roman"/>
                <w:b/>
              </w:rPr>
            </w:pPr>
            <w:r w:rsidRPr="004B42D7">
              <w:rPr>
                <w:rFonts w:cs="Times New Roman"/>
                <w:b/>
              </w:rPr>
              <w:t>Option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A56AB9" w:rsidP="005D3C26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Usage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center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A65056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JOB_NAME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name of the</w:t>
            </w:r>
            <w:r w:rsidR="007931C3">
              <w:rPr>
                <w:rFonts w:cs="Times New Roman"/>
              </w:rPr>
              <w:t xml:space="preserve"> analysis job. This is also the name given to the results </w:t>
            </w:r>
            <w:r w:rsidR="005D3C26" w:rsidRPr="004B42D7">
              <w:rPr>
                <w:rFonts w:cs="Times New Roman"/>
              </w:rPr>
              <w:t>output directory.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7931C3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JOB_NAME</w:t>
            </w:r>
            <w:r>
              <w:rPr>
                <w:rFonts w:cs="Courier New"/>
                <w:color w:val="000000"/>
              </w:rPr>
              <w:t>=</w:t>
            </w:r>
            <w:r w:rsidR="007931C3" w:rsidRPr="004B42D7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name</w:t>
            </w:r>
            <w:r w:rsidR="007931C3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A65056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JOB_DESCRIPTION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a </w:t>
            </w:r>
            <w:r w:rsidR="007931C3">
              <w:rPr>
                <w:rFonts w:cs="Times New Roman"/>
              </w:rPr>
              <w:t>description of the analysis.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JOB_DESCRIPTION</w:t>
            </w:r>
            <w:r>
              <w:rPr>
                <w:rFonts w:cs="Courier New"/>
                <w:color w:val="000000"/>
              </w:rPr>
              <w:t>=</w:t>
            </w:r>
            <w:r w:rsidR="007931C3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description</w:t>
            </w:r>
            <w:r w:rsidR="005D3C26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A65056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CONTINUE_FROM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name of the job onto which field data from the current job will be superimposed.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CONTINUE_FROM</w:t>
            </w:r>
            <w:r>
              <w:rPr>
                <w:rFonts w:cs="Courier New"/>
                <w:color w:val="000000"/>
              </w:rPr>
              <w:t>=</w:t>
            </w:r>
            <w:r w:rsidR="007931C3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name</w:t>
            </w:r>
            <w:r w:rsidR="005D3C26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A65056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DATA_CHECK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C51ED7" w:rsidRDefault="00C51ED7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analysis type.</w:t>
            </w: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Pr="004B42D7" w:rsidRDefault="00C51ED7" w:rsidP="00C51ED7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C51ED7" w:rsidRDefault="00C51ED7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proofErr w:type="gramStart"/>
            <w:r w:rsidRPr="004E2310">
              <w:rPr>
                <w:rFonts w:cs="Courier New"/>
                <w:color w:val="000000"/>
              </w:rPr>
              <w:t>=</w:t>
            </w:r>
            <w:r w:rsidRPr="004E2310">
              <w:rPr>
                <w:rFonts w:cs="Courier New"/>
                <w:b/>
                <w:color w:val="000000"/>
              </w:rPr>
              <w:t>{</w:t>
            </w:r>
            <w:proofErr w:type="gramEnd"/>
            <w:r w:rsidRPr="004E2310">
              <w:rPr>
                <w:rFonts w:cs="Courier New"/>
                <w:color w:val="000000"/>
                <w:u w:val="single"/>
              </w:rPr>
              <w:t>0.0</w:t>
            </w:r>
            <w:r w:rsidRPr="004E2310">
              <w:rPr>
                <w:rFonts w:cs="Courier New"/>
                <w:color w:val="000000"/>
              </w:rPr>
              <w:t xml:space="preserve"> | 1.0</w:t>
            </w:r>
            <w:r w:rsidRPr="004E2310">
              <w:rPr>
                <w:rFonts w:cs="Courier New"/>
                <w:b/>
                <w:color w:val="000000"/>
              </w:rPr>
              <w:t>}</w:t>
            </w:r>
          </w:p>
          <w:p w:rsidR="00C51ED7" w:rsidRDefault="00C51ED7" w:rsidP="00C51ED7">
            <w:pPr>
              <w:rPr>
                <w:rFonts w:cs="Courier New"/>
                <w:b/>
                <w:color w:val="000000"/>
              </w:rPr>
            </w:pPr>
          </w:p>
          <w:p w:rsidR="00C51ED7" w:rsidRDefault="00C51ED7" w:rsidP="00C51ED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Run the pre-processor and the analysis processor:</w:t>
            </w:r>
          </w:p>
          <w:p w:rsidR="00C51ED7" w:rsidRPr="00C51ED7" w:rsidRDefault="00C51ED7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Pr="004E2310">
              <w:rPr>
                <w:rFonts w:cs="Courier New"/>
                <w:color w:val="000000"/>
              </w:rPr>
              <w:t>=</w:t>
            </w:r>
            <w:r w:rsidRPr="00C51ED7">
              <w:rPr>
                <w:rFonts w:cs="Courier New"/>
                <w:color w:val="000000"/>
              </w:rPr>
              <w:t>0.0</w:t>
            </w: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C51ED7">
            <w:pPr>
              <w:rPr>
                <w:rFonts w:cs="Times New Roman"/>
              </w:rPr>
            </w:pPr>
            <w:r>
              <w:rPr>
                <w:rFonts w:cs="Times New Roman"/>
              </w:rPr>
              <w:t>Run the pre-processor only:</w:t>
            </w:r>
            <w:r w:rsidR="007931C3">
              <w:rPr>
                <w:rFonts w:cs="Times New Roman"/>
              </w:rPr>
              <w:t xml:space="preserve"> </w:t>
            </w:r>
          </w:p>
          <w:p w:rsidR="005D3C26" w:rsidRDefault="00E11713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="007931C3" w:rsidRPr="004E2310">
              <w:rPr>
                <w:rFonts w:cs="Courier New"/>
                <w:color w:val="000000"/>
              </w:rPr>
              <w:t>=1.0</w:t>
            </w:r>
          </w:p>
          <w:p w:rsidR="00C51ED7" w:rsidRDefault="00C51ED7" w:rsidP="00C51ED7">
            <w:pPr>
              <w:rPr>
                <w:rFonts w:cs="Times New Roman"/>
              </w:rPr>
            </w:pPr>
          </w:p>
          <w:p w:rsidR="00C51ED7" w:rsidRPr="00C51ED7" w:rsidRDefault="00C51ED7" w:rsidP="00C51ED7">
            <w:pPr>
              <w:rPr>
                <w:rFonts w:cs="Times New Roman"/>
              </w:rPr>
            </w:pPr>
            <w:r>
              <w:rPr>
                <w:rFonts w:cs="Times New Roman"/>
              </w:rPr>
              <w:t>The job files are checked for consistency and no fatigue analysis is performed. The message (</w:t>
            </w:r>
            <w:r>
              <w:rPr>
                <w:rFonts w:cs="Times New Roman"/>
                <w:i/>
              </w:rPr>
              <w:t>.</w:t>
            </w:r>
            <w:proofErr w:type="spellStart"/>
            <w:r>
              <w:rPr>
                <w:rFonts w:cs="Times New Roman"/>
                <w:i/>
              </w:rPr>
              <w:t>msg</w:t>
            </w:r>
            <w:proofErr w:type="spellEnd"/>
            <w:r>
              <w:rPr>
                <w:rFonts w:cs="Times New Roman"/>
              </w:rPr>
              <w:t>) file is still written to the output directory.</w:t>
            </w:r>
          </w:p>
        </w:tc>
      </w:tr>
    </w:tbl>
    <w:p w:rsidR="007F2B54" w:rsidRDefault="007F2B54"/>
    <w:p w:rsidR="007F2B54" w:rsidRDefault="007F2B54"/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51" w:name="_Toc493767362"/>
      <w:bookmarkStart w:id="152" w:name="_Toc494465437"/>
      <w:bookmarkStart w:id="153" w:name="_Toc495233589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ab/>
      </w:r>
      <w:r>
        <w:rPr>
          <w:color w:val="auto"/>
        </w:rPr>
        <w:t>Material</w:t>
      </w:r>
      <w:bookmarkEnd w:id="151"/>
      <w:bookmarkEnd w:id="152"/>
      <w:bookmarkEnd w:id="15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A65056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MATERIAL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material</w:t>
            </w:r>
            <w:r w:rsidR="0024419B">
              <w:rPr>
                <w:rFonts w:cs="Times New Roman"/>
              </w:rPr>
              <w:t xml:space="preserve">s used for analysis. </w:t>
            </w:r>
            <w:proofErr w:type="gramStart"/>
            <w:r w:rsidR="0024419B">
              <w:rPr>
                <w:rFonts w:cs="Times New Roman"/>
              </w:rPr>
              <w:t>The</w:t>
            </w:r>
            <w:r w:rsidR="005D3C26" w:rsidRPr="004B42D7">
              <w:rPr>
                <w:rFonts w:cs="Times New Roman"/>
              </w:rPr>
              <w:t xml:space="preserve"> </w:t>
            </w:r>
            <w:r w:rsidR="0024419B" w:rsidRPr="0024419B">
              <w:rPr>
                <w:rFonts w:cs="Times New Roman"/>
                <w:i/>
              </w:rPr>
              <w:t>.mat</w:t>
            </w:r>
            <w:proofErr w:type="gramEnd"/>
            <w:r w:rsidR="0024419B">
              <w:rPr>
                <w:rFonts w:cs="Times New Roman"/>
              </w:rPr>
              <w:t xml:space="preserve"> file </w:t>
            </w:r>
            <w:r w:rsidR="005D3C26" w:rsidRPr="0024419B">
              <w:rPr>
                <w:rFonts w:cs="Times New Roman"/>
              </w:rPr>
              <w:t>extension</w:t>
            </w:r>
            <w:r w:rsidR="005D3C26" w:rsidRPr="004B42D7">
              <w:rPr>
                <w:rFonts w:cs="Times New Roman"/>
              </w:rPr>
              <w:t xml:space="preserve"> </w:t>
            </w:r>
            <w:r w:rsidR="0024419B">
              <w:rPr>
                <w:rFonts w:cs="Times New Roman"/>
              </w:rPr>
              <w:t>is optional.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31E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MATERIAL</w:t>
            </w:r>
            <w:r>
              <w:rPr>
                <w:rFonts w:cs="Courier New"/>
                <w:color w:val="000000"/>
              </w:rPr>
              <w:t>=</w:t>
            </w:r>
            <w:r w:rsidR="0024419B">
              <w:rPr>
                <w:rFonts w:cs="Courier New"/>
                <w:color w:val="A020F0"/>
              </w:rPr>
              <w:t>'</w:t>
            </w:r>
            <w:r w:rsidR="0024419B">
              <w:rPr>
                <w:rFonts w:cs="Courier New"/>
                <w:i/>
                <w:color w:val="A020F0"/>
              </w:rPr>
              <w:t>material-</w:t>
            </w:r>
            <w:proofErr w:type="spellStart"/>
            <w:r w:rsidR="0024419B" w:rsidRPr="0024419B">
              <w:rPr>
                <w:rFonts w:cs="Courier New"/>
                <w:i/>
                <w:color w:val="A020F0"/>
              </w:rPr>
              <w:t>name</w:t>
            </w:r>
            <w:r w:rsidR="005D3C26" w:rsidRPr="004B42D7">
              <w:rPr>
                <w:rFonts w:cs="Courier New"/>
                <w:color w:val="A020F0"/>
              </w:rPr>
              <w:t>.mat</w:t>
            </w:r>
            <w:proofErr w:type="spellEnd"/>
            <w:r w:rsidR="005D3C26" w:rsidRPr="004B42D7">
              <w:rPr>
                <w:rFonts w:cs="Courier New"/>
                <w:color w:val="A020F0"/>
              </w:rPr>
              <w:t>'</w:t>
            </w:r>
          </w:p>
          <w:p w:rsidR="00331E6C" w:rsidRDefault="00331E6C" w:rsidP="005D3C2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31E6C" w:rsidRPr="00331E6C" w:rsidRDefault="00331E6C" w:rsidP="00331E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31E6C" w:rsidRPr="00331E6C" w:rsidRDefault="0024419B" w:rsidP="002441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MATERIAL</w:t>
            </w:r>
            <w:r>
              <w:rPr>
                <w:rFonts w:cs="Courier New"/>
                <w:color w:val="000000"/>
              </w:rPr>
              <w:t>={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material-1</w:t>
            </w:r>
            <w:r w:rsidRPr="004B42D7">
              <w:rPr>
                <w:rFonts w:cs="Courier New"/>
                <w:color w:val="A020F0"/>
              </w:rPr>
              <w:t>.mat'</w:t>
            </w:r>
            <w:r>
              <w:rPr>
                <w:rFonts w:cs="Courier New"/>
                <w:color w:val="000000"/>
              </w:rPr>
              <w:t xml:space="preserve">,… ,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material-</w:t>
            </w:r>
            <w:proofErr w:type="spellStart"/>
            <w:r>
              <w:rPr>
                <w:rFonts w:cs="Courier New"/>
                <w:i/>
                <w:color w:val="A020F0"/>
              </w:rPr>
              <w:t>n</w:t>
            </w:r>
            <w:r w:rsidRPr="004B42D7">
              <w:rPr>
                <w:rFonts w:cs="Courier New"/>
                <w:color w:val="A020F0"/>
              </w:rPr>
              <w:t>.mat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USE_SN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24419B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source of the stress-life data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proofErr w:type="gramStart"/>
            <w:r w:rsidRPr="004E2310">
              <w:rPr>
                <w:rFonts w:cs="Courier New"/>
                <w:color w:val="000000"/>
              </w:rPr>
              <w:t>=</w:t>
            </w:r>
            <w:r w:rsidR="0024419B" w:rsidRPr="004E2310">
              <w:rPr>
                <w:rFonts w:cs="Courier New"/>
                <w:b/>
                <w:color w:val="000000"/>
              </w:rPr>
              <w:t>{</w:t>
            </w:r>
            <w:proofErr w:type="gramEnd"/>
            <w:r w:rsidR="0024419B" w:rsidRPr="004E2310">
              <w:rPr>
                <w:rFonts w:cs="Courier New"/>
                <w:color w:val="000000"/>
              </w:rPr>
              <w:t xml:space="preserve">0.0 | </w:t>
            </w:r>
            <w:r w:rsidR="0024419B" w:rsidRPr="004E2310">
              <w:rPr>
                <w:rFonts w:cs="Courier New"/>
                <w:color w:val="000000"/>
                <w:u w:val="single"/>
              </w:rPr>
              <w:t>1.0</w:t>
            </w:r>
            <w:r w:rsidR="0024419B" w:rsidRPr="004E2310">
              <w:rPr>
                <w:rFonts w:cs="Courier New"/>
                <w:b/>
                <w:color w:val="000000"/>
              </w:rPr>
              <w:t>}</w:t>
            </w:r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419B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Use Basquin (fatigue strength) coefficients </w:t>
            </w:r>
            <m:oMath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</w:rPr>
                        <m:t>f</m:t>
                      </m:r>
                    </m:sub>
                  </m:sSub>
                </m:e>
                <m:sup>
                  <m:r>
                    <w:rPr>
                      <w:rFonts w:ascii="Cambria Math" w:hAnsi="Cambria Math" w:cs="Courier New"/>
                      <w:color w:val="000000"/>
                    </w:rPr>
                    <m:t>'</m:t>
                  </m:r>
                </m:sup>
              </m:sSup>
            </m:oMath>
            <w:r>
              <w:rPr>
                <w:rFonts w:eastAsiaTheme="minorEastAsia" w:cs="Courier New"/>
                <w:color w:val="000000"/>
              </w:rPr>
              <w:t xml:space="preserve"> and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>
              <w:rPr>
                <w:rFonts w:eastAsiaTheme="minorEastAsia" w:cs="Courier New"/>
                <w:color w:val="000000"/>
              </w:rPr>
              <w:t>:</w:t>
            </w:r>
          </w:p>
          <w:p w:rsidR="0024419B" w:rsidRPr="004B42D7" w:rsidRDefault="0024419B" w:rsidP="002441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=0.0</w:t>
            </w:r>
          </w:p>
          <w:p w:rsidR="0024419B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5D3C26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</w:t>
            </w:r>
            <w:r w:rsidR="00331E6C">
              <w:rPr>
                <w:rFonts w:cs="Courier New"/>
                <w:color w:val="000000"/>
              </w:rPr>
              <w:t xml:space="preserve"> stress-life</w:t>
            </w:r>
            <w:r>
              <w:rPr>
                <w:rFonts w:cs="Courier New"/>
                <w:color w:val="000000"/>
              </w:rPr>
              <w:t xml:space="preserve">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24419B" w:rsidRPr="0024419B" w:rsidRDefault="0024419B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u</w:t>
            </w:r>
            <w:r w:rsidR="00FD6654">
              <w:rPr>
                <w:rFonts w:cs="Times New Roman"/>
              </w:rPr>
              <w:t>niform</w:t>
            </w:r>
            <w:r w:rsidR="00331E6C">
              <w:rPr>
                <w:rFonts w:cs="Times New Roman"/>
              </w:rPr>
              <w:t xml:space="preserve"> scale</w:t>
            </w:r>
            <w:r w:rsidR="00FD6654">
              <w:rPr>
                <w:rFonts w:cs="Times New Roman"/>
              </w:rPr>
              <w:t xml:space="preserve"> </w:t>
            </w:r>
            <w:r w:rsidR="00900320">
              <w:rPr>
                <w:rFonts w:cs="Times New Roman"/>
              </w:rPr>
              <w:t>factors</w:t>
            </w:r>
            <w:r w:rsidR="00FD6654">
              <w:rPr>
                <w:rFonts w:cs="Times New Roman"/>
              </w:rPr>
              <w:t xml:space="preserve"> for</w:t>
            </w:r>
            <w:r w:rsidR="00331E6C">
              <w:rPr>
                <w:rFonts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S</m:t>
              </m:r>
            </m:oMath>
            <w:r w:rsidR="00331E6C">
              <w:rPr>
                <w:rFonts w:eastAsiaTheme="minorEastAsia" w:cs="Times New Roman"/>
              </w:rPr>
              <w:t>-values on the stress-life curve.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31E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331E6C" w:rsidRDefault="00331E6C" w:rsidP="00331E6C">
            <w:pPr>
              <w:rPr>
                <w:rFonts w:cs="Times New Roman"/>
                <w:i/>
              </w:rPr>
            </w:pPr>
          </w:p>
          <w:p w:rsidR="00331E6C" w:rsidRPr="00331E6C" w:rsidRDefault="00331E6C" w:rsidP="00331E6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331E6C" w:rsidP="00331E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46DFF" w:rsidRDefault="00146DFF" w:rsidP="00331E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6DFF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option must be used in conjunction with stress-life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points:</w:t>
            </w:r>
          </w:p>
          <w:p w:rsidR="00146DFF" w:rsidRPr="004B42D7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Pr="004B42D7" w:rsidRDefault="007F2B5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SN_KNOCK_DOWN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</w:t>
            </w:r>
            <w:r w:rsidR="00FD6654">
              <w:rPr>
                <w:rFonts w:cs="Times New Roman"/>
              </w:rPr>
              <w:t xml:space="preserve">ndividual scale factors for </w:t>
            </w:r>
            <m:oMath>
              <m:r>
                <w:rPr>
                  <w:rFonts w:ascii="Cambria Math" w:hAnsi="Cambria Math" w:cs="Times New Roman"/>
                </w:rPr>
                <m:t>S</m:t>
              </m:r>
            </m:oMath>
            <w:r w:rsidR="00A96124">
              <w:rPr>
                <w:rFonts w:eastAsiaTheme="minorEastAsia" w:cs="Times New Roman"/>
              </w:rPr>
              <w:t>-values</w:t>
            </w:r>
            <w:r w:rsidR="00FD6654">
              <w:rPr>
                <w:rFonts w:eastAsiaTheme="minorEastAsia" w:cs="Times New Roman"/>
              </w:rPr>
              <w:t xml:space="preserve"> on the stress-life curve.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A96124" w:rsidRPr="004B42D7" w:rsidRDefault="00A96124" w:rsidP="00A96124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A96124" w:rsidRDefault="00411F97" w:rsidP="00D6607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SN_KNOCK_DOWN</w:t>
            </w:r>
            <w:r>
              <w:rPr>
                <w:rFonts w:cs="Courier New"/>
                <w:color w:val="000000"/>
              </w:rPr>
              <w:t>=</w:t>
            </w:r>
            <w:r w:rsidR="00A96124">
              <w:rPr>
                <w:rFonts w:cs="Courier New"/>
                <w:color w:val="000000"/>
              </w:rPr>
              <w:t>{</w:t>
            </w:r>
            <w:r w:rsidR="00A96124">
              <w:rPr>
                <w:rFonts w:cs="Courier New"/>
                <w:color w:val="A020F0"/>
              </w:rPr>
              <w:t>'</w:t>
            </w:r>
            <w:r w:rsidR="00A96124">
              <w:rPr>
                <w:rFonts w:cs="Courier New"/>
                <w:i/>
                <w:color w:val="A020F0"/>
              </w:rPr>
              <w:t>knockdown-file-</w:t>
            </w:r>
            <w:proofErr w:type="gramStart"/>
            <w:r w:rsidR="00A96124">
              <w:rPr>
                <w:rFonts w:cs="Courier New"/>
                <w:i/>
                <w:color w:val="A020F0"/>
              </w:rPr>
              <w:t>name</w:t>
            </w:r>
            <w:r w:rsidR="00A96124" w:rsidRPr="004B42D7">
              <w:rPr>
                <w:rFonts w:cs="Courier New"/>
                <w:color w:val="A020F0"/>
              </w:rPr>
              <w:t>.</w:t>
            </w:r>
            <w:r w:rsidR="00A96124">
              <w:rPr>
                <w:rFonts w:cs="Courier New"/>
                <w:color w:val="A020F0"/>
              </w:rPr>
              <w:t>*</w:t>
            </w:r>
            <w:proofErr w:type="gramEnd"/>
            <w:r w:rsidR="00A96124" w:rsidRPr="004B42D7">
              <w:rPr>
                <w:rFonts w:cs="Courier New"/>
                <w:color w:val="A020F0"/>
              </w:rPr>
              <w:t>'</w:t>
            </w:r>
            <w:r w:rsidR="00A96124">
              <w:rPr>
                <w:rFonts w:cs="Courier New"/>
                <w:color w:val="000000"/>
              </w:rPr>
              <w:t>}</w:t>
            </w:r>
          </w:p>
          <w:p w:rsidR="00A96124" w:rsidRDefault="00A96124" w:rsidP="00D6607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A96124" w:rsidRPr="00331E6C" w:rsidRDefault="00A96124" w:rsidP="00A96124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SN_KNOCK_DOWN</w:t>
            </w:r>
            <w:proofErr w:type="gramStart"/>
            <w:r>
              <w:rPr>
                <w:rFonts w:cs="Courier New"/>
                <w:color w:val="000000"/>
              </w:rPr>
              <w:t>={</w:t>
            </w:r>
            <w:proofErr w:type="gramEnd"/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knockdown-file-name-1</w:t>
            </w:r>
            <w:r w:rsidRPr="004B42D7">
              <w:rPr>
                <w:rFonts w:cs="Courier New"/>
                <w:color w:val="A020F0"/>
              </w:rPr>
              <w:t>.</w:t>
            </w:r>
            <w:r>
              <w:rPr>
                <w:rFonts w:cs="Courier New"/>
                <w:color w:val="A020F0"/>
              </w:rPr>
              <w:t>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,…, [ ],…,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knockdown-file-name-n</w:t>
            </w:r>
            <w:r w:rsidRPr="004B42D7">
              <w:rPr>
                <w:rFonts w:cs="Courier New"/>
                <w:color w:val="A020F0"/>
              </w:rPr>
              <w:t>.</w:t>
            </w:r>
            <w:r>
              <w:rPr>
                <w:rFonts w:cs="Courier New"/>
                <w:color w:val="A020F0"/>
              </w:rPr>
              <w:t>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Square brackets </w:t>
            </w:r>
            <w:proofErr w:type="gramStart"/>
            <w:r>
              <w:rPr>
                <w:rFonts w:cs="Courier New"/>
                <w:color w:val="000000"/>
              </w:rPr>
              <w:t>( [</w:t>
            </w:r>
            <w:proofErr w:type="gramEnd"/>
            <w:r>
              <w:rPr>
                <w:rFonts w:cs="Courier New"/>
                <w:color w:val="000000"/>
              </w:rPr>
              <w:t xml:space="preserve"> ] ) are used to indicate groups for which no knockdown factors are defined.</w:t>
            </w:r>
          </w:p>
          <w:p w:rsidR="00146DFF" w:rsidRDefault="00146DFF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6DFF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option must be used in conjunction with stress-life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points:</w:t>
            </w:r>
          </w:p>
          <w:p w:rsidR="00146DFF" w:rsidRPr="00A96124" w:rsidRDefault="00146DFF" w:rsidP="00146DF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</w:t>
            </w:r>
            <w:r w:rsidRPr="004E2310">
              <w:rPr>
                <w:rFonts w:cs="Courier New"/>
                <w:b/>
                <w:color w:val="004D48"/>
              </w:rPr>
              <w:t>_SN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54" w:name="_Toc493767363"/>
      <w:bookmarkStart w:id="155" w:name="_Toc494465438"/>
      <w:bookmarkStart w:id="156" w:name="_Toc495233590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3</w:t>
      </w:r>
      <w:r w:rsidRPr="00846AA5">
        <w:rPr>
          <w:color w:val="auto"/>
        </w:rPr>
        <w:tab/>
      </w:r>
      <w:r>
        <w:rPr>
          <w:color w:val="auto"/>
        </w:rPr>
        <w:t>Loading</w:t>
      </w:r>
      <w:bookmarkEnd w:id="154"/>
      <w:bookmarkEnd w:id="155"/>
      <w:bookmarkEnd w:id="15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</w:p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146DFF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1667E0">
              <w:rPr>
                <w:rFonts w:cs="Times New Roman"/>
              </w:rPr>
              <w:t>stress data for fatigue analysis</w:t>
            </w:r>
            <w:r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 w:rsidR="00581916"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="005D3C26" w:rsidRPr="004B42D7">
              <w:rPr>
                <w:rFonts w:cs="Courier New"/>
                <w:color w:val="000000"/>
              </w:rPr>
              <w:t>=</w:t>
            </w:r>
            <w:r w:rsidR="00604EF6" w:rsidRPr="004B42D7">
              <w:rPr>
                <w:rFonts w:cs="Courier New"/>
                <w:color w:val="A020F0"/>
              </w:rPr>
              <w:t>'</w:t>
            </w:r>
            <w:r w:rsidR="00604EF6">
              <w:rPr>
                <w:rFonts w:cs="Courier New"/>
                <w:color w:val="A020F0"/>
              </w:rPr>
              <w:t xml:space="preserve"> </w:t>
            </w:r>
            <w:r w:rsidR="00604EF6" w:rsidRPr="004B42D7">
              <w:rPr>
                <w:rFonts w:cs="Courier New"/>
                <w:color w:val="A020F0"/>
              </w:rPr>
              <w:t>'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81916" w:rsidRDefault="00581916" w:rsidP="0058191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81916" w:rsidRDefault="00581916" w:rsidP="0058191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="009202D0">
              <w:rPr>
                <w:rFonts w:cs="Courier New"/>
                <w:i/>
                <w:color w:val="A020F0"/>
              </w:rPr>
              <w:t>dataset-file-</w:t>
            </w:r>
            <w:proofErr w:type="gramStart"/>
            <w:r w:rsidR="009202D0">
              <w:rPr>
                <w:rFonts w:cs="Courier New"/>
                <w:i/>
                <w:color w:val="A020F0"/>
              </w:rPr>
              <w:t>name</w:t>
            </w:r>
            <w:r w:rsidR="009202D0">
              <w:rPr>
                <w:rFonts w:cs="Courier New"/>
                <w:color w:val="A020F0"/>
              </w:rPr>
              <w:t>.*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</w:p>
          <w:p w:rsidR="009202D0" w:rsidRDefault="009202D0" w:rsidP="0058191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9202D0" w:rsidRDefault="009202D0" w:rsidP="009202D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9202D0" w:rsidRPr="009202D0" w:rsidRDefault="009202D0" w:rsidP="009202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581916" w:rsidRDefault="00581916" w:rsidP="00581916">
            <w:pPr>
              <w:rPr>
                <w:rFonts w:cs="Times New Roman"/>
              </w:rPr>
            </w:pPr>
          </w:p>
          <w:p w:rsidR="009202D0" w:rsidRDefault="009202D0" w:rsidP="009202D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</w:t>
            </w:r>
            <w:r w:rsidR="000902DE">
              <w:rPr>
                <w:rFonts w:cs="Times New Roman"/>
                <w:i/>
              </w:rPr>
              <w:t xml:space="preserve">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9202D0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9202D0" w:rsidRDefault="009202D0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9202D0" w:rsidRPr="009202D0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Courier New"/>
                <w:color w:val="000000"/>
              </w:rPr>
              <w:t>Unless the loading is a dataset sequence, t</w:t>
            </w:r>
            <w:r w:rsidR="009202D0">
              <w:rPr>
                <w:rFonts w:cs="Courier New"/>
                <w:color w:val="000000"/>
              </w:rPr>
              <w:t xml:space="preserve">his option must be used in conjunction with </w:t>
            </w:r>
            <w:r w:rsidR="009202D0" w:rsidRPr="00E11713">
              <w:rPr>
                <w:rFonts w:cs="Courier New"/>
                <w:b/>
                <w:color w:val="004D48"/>
              </w:rPr>
              <w:t>HISTORY</w:t>
            </w:r>
            <w:r w:rsidR="009202D0"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Default="005D3C26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Pr="004B42D7" w:rsidRDefault="00C51ED7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load history data for fatigue analysis.</w:t>
            </w:r>
          </w:p>
          <w:p w:rsidR="005D3C26" w:rsidRDefault="005D3C26" w:rsidP="005D3C26">
            <w:pPr>
              <w:rPr>
                <w:rFonts w:cs="Times New Roman"/>
              </w:rPr>
            </w:pPr>
          </w:p>
          <w:p w:rsidR="00604EF6" w:rsidRPr="004B42D7" w:rsidRDefault="00604EF6" w:rsidP="00604EF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604EF6" w:rsidRDefault="00604EF6" w:rsidP="005D3C26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 w:rsidR="00B51D8C"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604EF6" w:rsidRPr="004B42D7" w:rsidRDefault="00604EF6" w:rsidP="005D3C26">
            <w:pPr>
              <w:rPr>
                <w:rFonts w:cs="Times New Roman"/>
              </w:rPr>
            </w:pPr>
          </w:p>
          <w:p w:rsidR="005D3C26" w:rsidRPr="004B42D7" w:rsidRDefault="00604EF6" w:rsidP="005D3C26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Job file usage for</w:t>
            </w:r>
            <w:r w:rsidR="005D3C26" w:rsidRPr="004B42D7">
              <w:rPr>
                <w:rFonts w:cs="Times New Roman"/>
                <w:i/>
              </w:rPr>
              <w:t xml:space="preserve"> simple loading:</w:t>
            </w:r>
          </w:p>
          <w:p w:rsidR="00B51D8C" w:rsidRDefault="00B51D8C" w:rsidP="00B51D8C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B51D8C" w:rsidRDefault="00B51D8C" w:rsidP="00B51D8C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B51D8C" w:rsidRDefault="00B51D8C" w:rsidP="00B51D8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003939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</w:t>
            </w:r>
            <w:r w:rsidR="00B51D8C">
              <w:rPr>
                <w:rFonts w:cs="Courier New"/>
                <w:color w:val="000000"/>
              </w:rPr>
              <w:t xml:space="preserve">imple and scale and combine loadings must be used in conjunction with </w:t>
            </w:r>
            <w:r w:rsidR="00B51D8C" w:rsidRPr="00E11713">
              <w:rPr>
                <w:rFonts w:cs="Courier New"/>
                <w:b/>
                <w:color w:val="004D48"/>
              </w:rPr>
              <w:t>DATASET</w:t>
            </w:r>
            <w:r w:rsidR="00B51D8C">
              <w:rPr>
                <w:rFonts w:cs="Courier New"/>
                <w:color w:val="000000"/>
              </w:rPr>
              <w:t>.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B21049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scale and combine loading, this option </w:t>
            </w:r>
            <w:r w:rsidR="00B51D8C">
              <w:rPr>
                <w:rFonts w:cs="Courier New"/>
                <w:color w:val="000000"/>
              </w:rPr>
              <w:t>can be defined by any combination of load history files and numerical inputs.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B51D8C" w:rsidP="00B51D8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B51D8C" w:rsidRDefault="00B51D8C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7A1C20" w:rsidRPr="004B42D7" w:rsidRDefault="007A1C20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UNITS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1D2741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units of the stress data.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E11713" w:rsidP="00003724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UNITS</w:t>
            </w:r>
            <w:proofErr w:type="gramStart"/>
            <w:r w:rsidR="00411F97">
              <w:rPr>
                <w:rFonts w:cs="Courier New"/>
                <w:color w:val="000000"/>
              </w:rPr>
              <w:t>=</w:t>
            </w:r>
            <w:r w:rsidR="001D2741"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proofErr w:type="gramEnd"/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user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pa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kPa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 w:rsidRPr="00687C19">
              <w:rPr>
                <w:rFonts w:cs="Courier New"/>
                <w:color w:val="A020F0"/>
                <w:u w:val="single"/>
              </w:rPr>
              <w:t>MPa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psi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ksi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Msi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687C19" w:rsidRDefault="00687C19" w:rsidP="00003724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687C19" w:rsidRPr="00003724" w:rsidRDefault="00687C19" w:rsidP="000037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UNITS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user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 a conversion factor must also be specified with </w:t>
            </w:r>
            <w:r w:rsidRPr="00E11713">
              <w:rPr>
                <w:rFonts w:cs="Courier New"/>
                <w:b/>
                <w:color w:val="004D48"/>
              </w:rPr>
              <w:t>CONV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  <w:lang w:val="en-US"/>
              </w:rPr>
            </w:pPr>
          </w:p>
        </w:tc>
        <w:tc>
          <w:tcPr>
            <w:tcW w:w="6164" w:type="dxa"/>
            <w:vAlign w:val="center"/>
          </w:tcPr>
          <w:p w:rsidR="005D3C26" w:rsidRPr="00411F97" w:rsidRDefault="005D3C26" w:rsidP="005D3C26">
            <w:pPr>
              <w:jc w:val="both"/>
              <w:rPr>
                <w:rFonts w:cs="Times New Roman"/>
                <w:lang w:val="en-US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  <w:lang w:val="en-US"/>
              </w:rPr>
            </w:pPr>
          </w:p>
        </w:tc>
        <w:tc>
          <w:tcPr>
            <w:tcW w:w="6164" w:type="dxa"/>
            <w:vAlign w:val="center"/>
          </w:tcPr>
          <w:p w:rsidR="00687C19" w:rsidRPr="00411F97" w:rsidRDefault="00687C19" w:rsidP="005D3C26">
            <w:pPr>
              <w:jc w:val="both"/>
              <w:rPr>
                <w:rFonts w:cs="Times New Roman"/>
                <w:lang w:val="en-US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  <w:lang w:val="de-AT"/>
              </w:rPr>
            </w:pPr>
            <w:r w:rsidRPr="00E11713">
              <w:rPr>
                <w:rFonts w:cs="Courier New"/>
                <w:b/>
                <w:color w:val="004D48"/>
              </w:rPr>
              <w:t>CONV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687C19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c</w:t>
            </w:r>
            <w:r w:rsidR="005D3C26" w:rsidRPr="004B42D7">
              <w:rPr>
                <w:rFonts w:cs="Times New Roman"/>
              </w:rPr>
              <w:t>onversion factor for user-defined units.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B32C9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CONV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32C97" w:rsidRDefault="00B32C97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Default="00B32C97" w:rsidP="00BF4FCE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stress dataset </w:t>
            </w:r>
            <w:r w:rsidR="00BF4FCE">
              <w:rPr>
                <w:rFonts w:cs="Times New Roman"/>
              </w:rPr>
              <w:t xml:space="preserve">units </w:t>
            </w:r>
            <w:r w:rsidR="002304A2">
              <w:rPr>
                <w:rFonts w:cs="Times New Roman"/>
              </w:rPr>
              <w:t>are converted according to the following relation:</w:t>
            </w:r>
          </w:p>
          <w:p w:rsidR="002304A2" w:rsidRDefault="002304A2" w:rsidP="00BF4FCE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304A2" w:rsidRPr="002304A2" w:rsidRDefault="00610AAA" w:rsidP="00610AA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</w:rPr>
                <m:t>Pa</m:t>
              </m:r>
            </m:oMath>
            <w:r>
              <w:rPr>
                <w:rFonts w:cs="Courier New"/>
                <w:color w:val="000000"/>
              </w:rPr>
              <w:t xml:space="preserve">] =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∙</m:t>
              </m:r>
            </m:oMath>
            <w:r>
              <w:rPr>
                <w:rFonts w:eastAsiaTheme="minorEastAsia" w:cs="Courier New"/>
                <w:color w:val="000000"/>
              </w:rPr>
              <w:t xml:space="preserve"> [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dataset</m:t>
              </m:r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Default="005D3C26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Pr="004B42D7" w:rsidRDefault="00900320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LOAD_EQ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EB1693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loading equivalence in terms of a unit</w:t>
            </w:r>
            <w:r w:rsidR="00EC120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a</w:t>
            </w:r>
            <w:r w:rsidR="00EC1207">
              <w:rPr>
                <w:rFonts w:cs="Times New Roman"/>
              </w:rPr>
              <w:t>nd its magnitude.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E11713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LOAD_EQ</w:t>
            </w:r>
            <w:r w:rsidR="00411F97">
              <w:rPr>
                <w:rFonts w:cs="Courier New"/>
                <w:color w:val="000000"/>
              </w:rPr>
              <w:t>={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5D3C26" w:rsidRPr="004B42D7">
              <w:rPr>
                <w:rFonts w:cs="Courier New"/>
                <w:color w:val="000000"/>
              </w:rPr>
              <w:t xml:space="preserve">, </w:t>
            </w:r>
            <w:r w:rsidR="00EC1207">
              <w:rPr>
                <w:rFonts w:cs="Courier New"/>
                <w:color w:val="A020F0"/>
              </w:rPr>
              <w:t>'</w:t>
            </w:r>
            <w:r w:rsidR="00EC1207" w:rsidRPr="00EC1207">
              <w:rPr>
                <w:rFonts w:cs="Courier New"/>
                <w:i/>
                <w:color w:val="A020F0"/>
              </w:rPr>
              <w:t>unit</w:t>
            </w:r>
            <w:r w:rsidR="005D3C26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8F079C" w:rsidRDefault="008F079C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079C" w:rsidRPr="00206C46" w:rsidRDefault="008F079C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The default load equivalence is 1.0 repeat.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982F6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="005D3C26" w:rsidRPr="004B42D7">
              <w:rPr>
                <w:rFonts w:cs="Times New Roman"/>
              </w:rPr>
              <w:t>oad history scale factors.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982F63" w:rsidRPr="004B42D7" w:rsidRDefault="00982F63" w:rsidP="00982F63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="00E01DCF">
              <w:rPr>
                <w:rFonts w:cs="Times New Roman"/>
                <w:i/>
              </w:rPr>
              <w:t xml:space="preserve">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E01DCF" w:rsidRDefault="00E01DCF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01DCF" w:rsidRPr="004B42D7" w:rsidRDefault="00E01D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scaled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E01DCF" w:rsidRDefault="00E01DCF" w:rsidP="00E01DCF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330CCF"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330CCF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330CCF">
              <w:rPr>
                <w:rFonts w:cs="Courier New"/>
                <w:color w:val="000000"/>
              </w:rPr>
              <w:t>]</w:t>
            </w:r>
          </w:p>
          <w:p w:rsidR="00330CCF" w:rsidRDefault="00330C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30CCF" w:rsidRDefault="00330C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982F63" w:rsidRPr="00330CCF" w:rsidRDefault="00982F63" w:rsidP="00982F63">
            <w:pPr>
              <w:rPr>
                <w:rFonts w:cs="Times New Roman"/>
              </w:rPr>
            </w:pPr>
          </w:p>
          <w:p w:rsidR="005D3C26" w:rsidRDefault="00982F63" w:rsidP="00605A11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330CCF" w:rsidRDefault="00330CCF" w:rsidP="00330CC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330CCF" w:rsidRPr="00330CCF" w:rsidRDefault="00330CCF" w:rsidP="00605A11">
            <w:pPr>
              <w:rPr>
                <w:rFonts w:cs="Times New Roman"/>
              </w:rPr>
            </w:pPr>
          </w:p>
          <w:p w:rsidR="00330CCF" w:rsidRPr="00330CCF" w:rsidRDefault="00E04A20" w:rsidP="00E04A2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dataset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 w:rsidR="00330CCF"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330CCF"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C51ED7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C53E7B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="005D3C26" w:rsidRPr="004B42D7">
              <w:rPr>
                <w:rFonts w:cs="Times New Roman"/>
              </w:rPr>
              <w:t>oad history offset values.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C53E7B" w:rsidRPr="004B42D7" w:rsidRDefault="00C53E7B" w:rsidP="00C53E7B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53E7B" w:rsidRPr="004B42D7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offset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C53E7B" w:rsidRPr="004B42D7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C53E7B" w:rsidRDefault="00C53E7B" w:rsidP="00C53E7B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Default="00C53E7B" w:rsidP="00B6704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offset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B67049" w:rsidRDefault="00B67049" w:rsidP="00B6704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B67049" w:rsidRPr="00B67049" w:rsidRDefault="00003939" w:rsidP="00B670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option </w:t>
            </w:r>
            <w:r w:rsidR="00B67049">
              <w:rPr>
                <w:rFonts w:cs="Courier New"/>
                <w:color w:val="000000"/>
              </w:rPr>
              <w:t>cannot be used with dataset sequence loading.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REPEATS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D538B7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411F97">
              <w:rPr>
                <w:rFonts w:cs="Times New Roman"/>
              </w:rPr>
              <w:t xml:space="preserve">he </w:t>
            </w:r>
            <w:r w:rsidR="005D3C26" w:rsidRPr="004B42D7">
              <w:rPr>
                <w:rFonts w:cs="Times New Roman"/>
              </w:rPr>
              <w:t>number of repeats of the loading.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003939" w:rsidRDefault="00E11713" w:rsidP="0000393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REPEATS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</w:tbl>
    <w:p w:rsidR="007F2B54" w:rsidRDefault="007F2B54" w:rsidP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57" w:name="_Toc493767364"/>
      <w:bookmarkStart w:id="158" w:name="_Toc494465439"/>
      <w:bookmarkStart w:id="159" w:name="_Toc495233591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High frequency loading</w:t>
      </w:r>
      <w:bookmarkEnd w:id="157"/>
      <w:bookmarkEnd w:id="158"/>
      <w:bookmarkEnd w:id="15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high frequency stress data for fatigue analysis.</w:t>
            </w:r>
          </w:p>
          <w:p w:rsidR="00003939" w:rsidRPr="004B42D7" w:rsidRDefault="00003939" w:rsidP="00003939">
            <w:pPr>
              <w:rPr>
                <w:rFonts w:cs="Times New Roman"/>
              </w:rPr>
            </w:pPr>
          </w:p>
          <w:p w:rsidR="00003939" w:rsidRPr="004B42D7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Pr="004B42D7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03939" w:rsidRPr="004B42D7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</w:t>
            </w:r>
            <w:proofErr w:type="gramStart"/>
            <w:r>
              <w:rPr>
                <w:rFonts w:cs="Courier New"/>
                <w:i/>
                <w:color w:val="A020F0"/>
              </w:rPr>
              <w:t>name</w:t>
            </w:r>
            <w:r>
              <w:rPr>
                <w:rFonts w:cs="Courier New"/>
                <w:color w:val="A020F0"/>
              </w:rPr>
              <w:t>.*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Pr="009202D0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003939">
              <w:rPr>
                <w:rFonts w:cs="Courier New"/>
                <w:i/>
                <w:color w:val="A020F0"/>
              </w:rPr>
              <w:t>'dataset</w:t>
            </w:r>
            <w:r>
              <w:rPr>
                <w:rFonts w:cs="Courier New"/>
                <w:i/>
                <w:color w:val="A020F0"/>
              </w:rPr>
              <w:t>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003939" w:rsidRDefault="00003939" w:rsidP="00003939">
            <w:pPr>
              <w:rPr>
                <w:rFonts w:cs="Times New Roman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Pr="001A7344" w:rsidRDefault="00003939" w:rsidP="00003939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Unless the loading is a dataset sequence,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C51ED7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high frequency load history data for fatigue analysis.</w:t>
            </w:r>
          </w:p>
          <w:p w:rsidR="001667E0" w:rsidRDefault="001667E0" w:rsidP="001667E0">
            <w:pPr>
              <w:rPr>
                <w:rFonts w:cs="Times New Roman"/>
              </w:rPr>
            </w:pPr>
          </w:p>
          <w:p w:rsidR="001667E0" w:rsidRPr="004B42D7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1667E0" w:rsidRDefault="001667E0" w:rsidP="001667E0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1667E0" w:rsidRPr="004B42D7" w:rsidRDefault="001667E0" w:rsidP="001667E0">
            <w:pPr>
              <w:rPr>
                <w:rFonts w:cs="Times New Roman"/>
              </w:rPr>
            </w:pPr>
          </w:p>
          <w:p w:rsidR="001667E0" w:rsidRPr="004B42D7" w:rsidRDefault="001667E0" w:rsidP="001667E0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Job file usage for</w:t>
            </w:r>
            <w:r w:rsidRPr="004B42D7">
              <w:rPr>
                <w:rFonts w:cs="Times New Roman"/>
                <w:i/>
              </w:rPr>
              <w:t xml:space="preserve"> simple loading:</w:t>
            </w:r>
          </w:p>
          <w:p w:rsidR="001667E0" w:rsidRDefault="001667E0" w:rsidP="001667E0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1667E0" w:rsidRDefault="001667E0" w:rsidP="001667E0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1667E0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Simple and scale and combine loadings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color w:val="000000"/>
              </w:rPr>
              <w:t>.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B21049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For scale and combine loading, this option can be defined by any combination of load history files and numerical inputs.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4B42D7" w:rsidRDefault="001667E0" w:rsidP="001667E0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Pr="004B42D7" w:rsidRDefault="007F2B5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HF_TIME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1A7344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time period for the low and high frequency data</w:t>
            </w:r>
            <w:r w:rsidR="00B21CE1">
              <w:rPr>
                <w:rFonts w:cs="Times New Roman"/>
              </w:rPr>
              <w:t xml:space="preserve"> </w:t>
            </w:r>
            <w:r w:rsidR="005D3C26" w:rsidRPr="004B42D7">
              <w:rPr>
                <w:rFonts w:cs="Times New Roman"/>
              </w:rPr>
              <w:t>sets.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HF_TIME</w:t>
            </w:r>
            <w:r w:rsidR="00411F97">
              <w:rPr>
                <w:rFonts w:cs="Courier New"/>
                <w:color w:val="000000"/>
              </w:rPr>
              <w:t>={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411F97">
              <w:rPr>
                <w:rFonts w:cs="Courier New"/>
                <w:color w:val="00000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000000"/>
              </w:rPr>
              <w:t>}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Pr="004B42D7" w:rsidRDefault="004A2F81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5D3C26" w:rsidRPr="004B42D7">
              <w:rPr>
                <w:rFonts w:cs="Courier New"/>
                <w:color w:val="000000"/>
              </w:rPr>
              <w:t xml:space="preserve"> </w:t>
            </w:r>
            <w:r w:rsidR="005D3C26" w:rsidRPr="004B42D7">
              <w:rPr>
                <w:rFonts w:cs="Times New Roman"/>
              </w:rPr>
              <w:t xml:space="preserve">is the time period of the low frequency </w:t>
            </w:r>
            <w:proofErr w:type="gramStart"/>
            <w:r w:rsidR="005D3C26" w:rsidRPr="004B42D7">
              <w:rPr>
                <w:rFonts w:cs="Times New Roman"/>
              </w:rPr>
              <w:t>data</w:t>
            </w:r>
            <w:proofErr w:type="gramEnd"/>
          </w:p>
          <w:p w:rsidR="001A7344" w:rsidRDefault="004A2F81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2</m:t>
                  </m:r>
                </m:sub>
              </m:sSub>
            </m:oMath>
            <w:r w:rsidR="005D3C26" w:rsidRPr="004B42D7">
              <w:rPr>
                <w:rFonts w:cs="Courier New"/>
                <w:color w:val="000000"/>
              </w:rPr>
              <w:t xml:space="preserve"> </w:t>
            </w:r>
            <w:r w:rsidR="005D3C26" w:rsidRPr="004B42D7">
              <w:rPr>
                <w:rFonts w:cs="Times New Roman"/>
              </w:rPr>
              <w:t xml:space="preserve">is the time period of the high frequency </w:t>
            </w:r>
            <w:proofErr w:type="gramStart"/>
            <w:r w:rsidR="005D3C26" w:rsidRPr="004B42D7">
              <w:rPr>
                <w:rFonts w:cs="Times New Roman"/>
              </w:rPr>
              <w:t>data</w:t>
            </w:r>
            <w:proofErr w:type="gramEnd"/>
          </w:p>
          <w:p w:rsidR="001A7344" w:rsidRDefault="001A7344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A7344" w:rsidRPr="001A7344" w:rsidRDefault="001A7344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Times New Roman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B57634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A7344" w:rsidRPr="004B42D7" w:rsidRDefault="001A7344" w:rsidP="001A7344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Pr="004B42D7">
              <w:rPr>
                <w:rFonts w:cs="Times New Roman"/>
              </w:rPr>
              <w:t>oad history scale factors</w:t>
            </w:r>
            <w:r>
              <w:rPr>
                <w:rFonts w:cs="Times New Roman"/>
              </w:rPr>
              <w:t xml:space="preserve"> for high frequency loading</w:t>
            </w:r>
            <w:r w:rsidRPr="004B42D7">
              <w:rPr>
                <w:rFonts w:cs="Times New Roman"/>
              </w:rPr>
              <w:t>.</w:t>
            </w:r>
          </w:p>
          <w:p w:rsidR="001A7344" w:rsidRPr="004B42D7" w:rsidRDefault="001A7344" w:rsidP="001A7344">
            <w:pPr>
              <w:rPr>
                <w:rFonts w:cs="Times New Roman"/>
              </w:rPr>
            </w:pPr>
          </w:p>
          <w:p w:rsidR="001A7344" w:rsidRPr="004B42D7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1A7344" w:rsidRPr="004B42D7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scaled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Pr="004B42D7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Pr="00330CCF" w:rsidRDefault="001A7344" w:rsidP="001A7344">
            <w:pPr>
              <w:rPr>
                <w:rFonts w:cs="Times New Roman"/>
              </w:rPr>
            </w:pPr>
          </w:p>
          <w:p w:rsidR="001A7344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A7344" w:rsidRPr="00330CCF" w:rsidRDefault="001A7344" w:rsidP="001A7344">
            <w:pPr>
              <w:rPr>
                <w:rFonts w:cs="Times New Roman"/>
              </w:rPr>
            </w:pPr>
          </w:p>
          <w:p w:rsidR="005D3C26" w:rsidRDefault="001A7344" w:rsidP="001A7344">
            <w:pPr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dataset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Default="001A7344" w:rsidP="001A7344">
            <w:pPr>
              <w:rPr>
                <w:rFonts w:eastAsiaTheme="minorEastAsia" w:cs="Courier New"/>
                <w:color w:val="000000"/>
              </w:rPr>
            </w:pPr>
          </w:p>
          <w:p w:rsidR="001A7344" w:rsidRPr="004B42D7" w:rsidRDefault="001A7344" w:rsidP="001A7344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Times New Roman"/>
              </w:rPr>
              <w:t>.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0" w:name="_Toc493767365"/>
      <w:bookmarkStart w:id="161" w:name="_Toc494465440"/>
      <w:bookmarkStart w:id="162" w:name="_Toc495233592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Abaqus RPT / dataset file</w:t>
      </w:r>
      <w:bookmarkEnd w:id="160"/>
      <w:bookmarkEnd w:id="161"/>
      <w:bookmarkEnd w:id="16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</w:t>
            </w:r>
            <w:r w:rsidR="002F42CD">
              <w:rPr>
                <w:rFonts w:cs="Times New Roman"/>
              </w:rPr>
              <w:t>y how Quick Fatigue Tool treats the element format of stress datasets.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411F97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="002F42CD" w:rsidRPr="004E2310">
              <w:rPr>
                <w:rFonts w:cs="Courier New"/>
                <w:b/>
                <w:color w:val="000000"/>
              </w:rPr>
              <w:t>{</w:t>
            </w:r>
            <w:proofErr w:type="gramEnd"/>
            <w:r w:rsidR="002F42CD" w:rsidRPr="002F42CD">
              <w:rPr>
                <w:rFonts w:cs="Courier New"/>
                <w:color w:val="000000"/>
                <w:u w:val="single"/>
              </w:rPr>
              <w:t>0.0</w:t>
            </w:r>
            <w:r w:rsidR="002F42CD" w:rsidRPr="004E2310">
              <w:rPr>
                <w:rFonts w:cs="Courier New"/>
                <w:color w:val="000000"/>
              </w:rPr>
              <w:t xml:space="preserve"> | </w:t>
            </w:r>
            <w:r w:rsidR="002F42CD" w:rsidRPr="002F42CD">
              <w:rPr>
                <w:rFonts w:cs="Courier New"/>
                <w:color w:val="000000"/>
              </w:rPr>
              <w:t>1.0</w:t>
            </w:r>
            <w:r w:rsidR="002F42CD" w:rsidRPr="004E2310">
              <w:rPr>
                <w:rFonts w:cs="Courier New"/>
                <w:b/>
                <w:color w:val="000000"/>
              </w:rPr>
              <w:t>}</w:t>
            </w: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Allow datasets with 3D elements only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ED5F36" w:rsidRDefault="00ED5F36" w:rsidP="00ED5F3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r>
              <w:rPr>
                <w:rFonts w:cs="Courier New"/>
                <w:color w:val="000000"/>
              </w:rPr>
              <w:t>=</w:t>
            </w:r>
            <w:r w:rsidRPr="00B20903">
              <w:rPr>
                <w:rFonts w:cs="Courier New"/>
                <w:color w:val="000000"/>
              </w:rPr>
              <w:t>0.0</w:t>
            </w: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D5F36" w:rsidRDefault="00ED5F36" w:rsidP="00ED5F3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Allow datasets with 2D and 3D elements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5D3C26" w:rsidRPr="00B20903" w:rsidRDefault="00ED5F36" w:rsidP="00B2090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r>
              <w:rPr>
                <w:rFonts w:cs="Courier New"/>
                <w:color w:val="000000"/>
              </w:rPr>
              <w:t>=</w:t>
            </w:r>
            <w:r w:rsidR="00B20903">
              <w:rPr>
                <w:rFonts w:cs="Courier New"/>
                <w:color w:val="000000"/>
              </w:rPr>
              <w:t>1</w:t>
            </w:r>
            <w:r w:rsidR="00B20903" w:rsidRPr="00B20903">
              <w:rPr>
                <w:rFonts w:cs="Courier New"/>
                <w:color w:val="000000"/>
              </w:rPr>
              <w:t>.0</w:t>
            </w:r>
          </w:p>
        </w:tc>
      </w:tr>
    </w:tbl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3" w:name="_Toc493767366"/>
      <w:bookmarkStart w:id="164" w:name="_Toc494465441"/>
      <w:bookmarkStart w:id="165" w:name="_Toc495233593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Analysis</w:t>
      </w:r>
      <w:bookmarkEnd w:id="163"/>
      <w:bookmarkEnd w:id="164"/>
      <w:bookmarkEnd w:id="16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457DB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457DB" w:rsidRPr="00E11713" w:rsidRDefault="005457DB" w:rsidP="005457DB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457DB" w:rsidRPr="004B42D7" w:rsidRDefault="001578C6" w:rsidP="005457DB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analysis groups for individual property assignments.</w:t>
            </w:r>
          </w:p>
          <w:p w:rsidR="005457DB" w:rsidRPr="004B42D7" w:rsidRDefault="005457DB" w:rsidP="005457DB">
            <w:pPr>
              <w:rPr>
                <w:rFonts w:cs="Times New Roman"/>
              </w:rPr>
            </w:pPr>
          </w:p>
          <w:p w:rsidR="005457DB" w:rsidRPr="004B42D7" w:rsidRDefault="005457DB" w:rsidP="005457DB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457DB" w:rsidRDefault="005457DB" w:rsidP="001578C6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proofErr w:type="gramStart"/>
            <w:r w:rsidRPr="004B42D7">
              <w:rPr>
                <w:rFonts w:cs="Courier New"/>
                <w:color w:val="000000"/>
              </w:rPr>
              <w:t>={</w:t>
            </w:r>
            <w:proofErr w:type="gramEnd"/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i/>
                <w:color w:val="A020F0"/>
              </w:rPr>
              <w:t>group-file-name-1</w:t>
            </w:r>
            <w:r w:rsidR="001578C6">
              <w:rPr>
                <w:rFonts w:cs="Courier New"/>
                <w:color w:val="A020F0"/>
              </w:rPr>
              <w:t>.*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color w:val="000000"/>
              </w:rPr>
              <w:t xml:space="preserve">,…, 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i/>
                <w:color w:val="A020F0"/>
              </w:rPr>
              <w:t>group-file-name-n</w:t>
            </w:r>
            <w:r w:rsidR="001578C6">
              <w:rPr>
                <w:rFonts w:cs="Courier New"/>
                <w:color w:val="A020F0"/>
              </w:rPr>
              <w:t>.*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</w:p>
          <w:p w:rsidR="001578C6" w:rsidRDefault="001578C6" w:rsidP="001578C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Use the </w:t>
            </w:r>
            <w:r>
              <w:rPr>
                <w:rFonts w:cs="Courier New"/>
                <w:color w:val="A020F0"/>
              </w:rPr>
              <w:t xml:space="preserve">DEFAULT </w:t>
            </w:r>
            <w:r>
              <w:rPr>
                <w:rFonts w:cs="Times New Roman"/>
              </w:rPr>
              <w:t>parameter to specify a group containing items which are not excluded by any preceding group:</w:t>
            </w:r>
          </w:p>
          <w:p w:rsidR="001578C6" w:rsidRDefault="001578C6" w:rsidP="001578C6">
            <w:pPr>
              <w:rPr>
                <w:rFonts w:cs="Times New Roman"/>
              </w:rPr>
            </w:pP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proofErr w:type="gramStart"/>
            <w:r w:rsidRPr="004B42D7">
              <w:rPr>
                <w:rFonts w:cs="Courier New"/>
                <w:color w:val="000000"/>
              </w:rPr>
              <w:t>={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group-file-name-n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 w:rsidRPr="001578C6">
              <w:rPr>
                <w:rFonts w:cs="Courier New"/>
                <w:color w:val="A020F0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</w:p>
          <w:p w:rsidR="00787345" w:rsidRPr="00787345" w:rsidRDefault="001578C6" w:rsidP="001578C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Use of the </w:t>
            </w:r>
            <w:r>
              <w:rPr>
                <w:rFonts w:cs="Courier New"/>
                <w:color w:val="A020F0"/>
              </w:rPr>
              <w:t xml:space="preserve">DEFAULT </w:t>
            </w:r>
            <w:r>
              <w:rPr>
                <w:rFonts w:cs="Times New Roman"/>
              </w:rPr>
              <w:t>parameter by itself includes all analysis items in a single group.</w:t>
            </w:r>
          </w:p>
        </w:tc>
      </w:tr>
      <w:tr w:rsidR="00787345" w:rsidRPr="004B42D7" w:rsidTr="007F2B54">
        <w:tc>
          <w:tcPr>
            <w:tcW w:w="3078" w:type="dxa"/>
            <w:shd w:val="clear" w:color="auto" w:fill="FFFFFF" w:themeFill="background1"/>
          </w:tcPr>
          <w:p w:rsidR="00787345" w:rsidRPr="00E11713" w:rsidRDefault="00787345" w:rsidP="005457DB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87345" w:rsidRDefault="00787345" w:rsidP="005457DB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FFFFF" w:themeFill="background1"/>
          </w:tcPr>
          <w:p w:rsidR="00787345" w:rsidRPr="00E11713" w:rsidRDefault="00787345" w:rsidP="005457DB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87345" w:rsidRDefault="00787345" w:rsidP="005457DB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87345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fatigue analysis algorithm.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UNIAXIAL STRAIN</w:t>
            </w:r>
            <w:r w:rsidRPr="004B42D7">
              <w:rPr>
                <w:rFonts w:cs="Courier New"/>
                <w:color w:val="A020F0"/>
              </w:rPr>
              <w:t>'</w:t>
            </w:r>
            <w:r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SBBM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FINDLEY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INVARIANT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WELD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NASALIFE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UNIAXIAL STRESS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USER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3B1073" w:rsidRDefault="003B1073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3B1073" w:rsidRP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The parameters of </w:t>
            </w: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are described in Section 6.1 “Analysis algorithms” of the </w:t>
            </w:r>
            <w:r w:rsidRPr="00CE2656">
              <w:rPr>
                <w:rFonts w:cs="Times New Roman"/>
                <w:i/>
              </w:rPr>
              <w:t>Quick Fatigue Tool User Guide</w:t>
            </w:r>
            <w:r>
              <w:rPr>
                <w:rFonts w:cs="Times New Roman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3B1073" w:rsidRPr="004B42D7" w:rsidRDefault="003B1073" w:rsidP="003B107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mean stress correction.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3B1073" w:rsidRPr="004B42D7" w:rsidRDefault="003B1073" w:rsidP="003B107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MORROW</w:t>
            </w:r>
            <w:r w:rsidRPr="004B42D7">
              <w:rPr>
                <w:rFonts w:cs="Courier New"/>
                <w:color w:val="A020F0"/>
              </w:rPr>
              <w:t>'</w:t>
            </w:r>
            <w:r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GOODMAN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SODERBERG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WALKER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SWT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GERBER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RATIO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NONE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3B1073" w:rsidRPr="003B1073" w:rsidRDefault="003B1073" w:rsidP="0078734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mean stress correction: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Courier New"/>
                <w:color w:val="000000"/>
              </w:rPr>
              <w:t>=</w:t>
            </w:r>
            <w:r w:rsidR="003B1073">
              <w:rPr>
                <w:rFonts w:cs="Courier New"/>
                <w:color w:val="A020F0"/>
              </w:rPr>
              <w:t>'</w:t>
            </w:r>
            <w:r w:rsidR="003B1073">
              <w:rPr>
                <w:rFonts w:cs="Courier New"/>
                <w:i/>
                <w:color w:val="A020F0"/>
              </w:rPr>
              <w:t>user-msc-file-</w:t>
            </w:r>
            <w:proofErr w:type="spellStart"/>
            <w:r w:rsidR="003B1073">
              <w:rPr>
                <w:rFonts w:cs="Courier New"/>
                <w:i/>
                <w:color w:val="A020F0"/>
              </w:rPr>
              <w:t>name</w:t>
            </w:r>
            <w:r>
              <w:rPr>
                <w:rFonts w:cs="Courier New"/>
                <w:color w:val="A020F0"/>
              </w:rPr>
              <w:t>.msc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3B1073" w:rsidRDefault="003B1073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B1073" w:rsidRPr="003B1073" w:rsidRDefault="003B1073" w:rsidP="007873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parameters of </w:t>
            </w: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Times New Roman"/>
              </w:rPr>
              <w:t xml:space="preserve"> are described in Section 7.1 “Mean stress corrections” of the </w:t>
            </w:r>
            <w:r w:rsidRPr="00CE2656">
              <w:rPr>
                <w:rFonts w:cs="Times New Roman"/>
                <w:i/>
              </w:rPr>
              <w:t>Quick Fatigue Tool User Guide</w:t>
            </w:r>
            <w:r>
              <w:rPr>
                <w:rFonts w:cs="Times New Roman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Default="00B57634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B57634" w:rsidRDefault="00B57634" w:rsidP="00B57634">
            <w:pPr>
              <w:rPr>
                <w:rFonts w:cs="Times New Roman"/>
              </w:rPr>
            </w:pPr>
          </w:p>
          <w:p w:rsidR="00B57634" w:rsidRDefault="00B57634" w:rsidP="00B57634">
            <w:pPr>
              <w:rPr>
                <w:rFonts w:cs="Times New Roman"/>
              </w:rPr>
            </w:pPr>
          </w:p>
          <w:p w:rsidR="007F2B54" w:rsidRPr="004B42D7" w:rsidRDefault="007F2B54" w:rsidP="00B57634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ITEMS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87345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7D70DB">
              <w:rPr>
                <w:rFonts w:cs="Times New Roman"/>
              </w:rPr>
              <w:t>the analysis region.</w:t>
            </w:r>
          </w:p>
          <w:p w:rsidR="00787345" w:rsidRPr="004B42D7" w:rsidRDefault="00787345" w:rsidP="00787345">
            <w:pPr>
              <w:rPr>
                <w:rFonts w:cs="Times New Roman"/>
                <w:i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Pr="004B42D7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="007D70DB"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="007D70DB" w:rsidRPr="004B42D7">
              <w:rPr>
                <w:rFonts w:cs="Courier New"/>
                <w:color w:val="A020F0"/>
              </w:rPr>
              <w:t>'ALL'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7D70DB">
              <w:rPr>
                <w:rFonts w:cs="Courier New"/>
                <w:color w:val="A020F0"/>
              </w:rPr>
              <w:t>'</w:t>
            </w:r>
            <w:r w:rsidR="007D70DB" w:rsidRPr="00B910BD">
              <w:rPr>
                <w:rFonts w:cs="Courier New"/>
                <w:color w:val="A020F0"/>
                <w:u w:val="single"/>
              </w:rPr>
              <w:t>SURFACE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A020F0"/>
              </w:rPr>
              <w:t>'MAXPS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7D70DB" w:rsidRPr="007D70DB">
              <w:rPr>
                <w:rFonts w:cs="Courier New"/>
                <w:i/>
                <w:color w:val="A020F0"/>
              </w:rPr>
              <w:t>'file</w:t>
            </w:r>
            <w:r w:rsidR="007D70DB">
              <w:rPr>
                <w:rFonts w:cs="Courier New"/>
                <w:i/>
                <w:color w:val="A020F0"/>
              </w:rPr>
              <w:t>-name</w:t>
            </w:r>
            <w:r w:rsidR="007D70DB">
              <w:rPr>
                <w:rFonts w:cs="Courier New"/>
                <w:color w:val="A020F0"/>
              </w:rPr>
              <w:t>.*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  <w:r w:rsidR="007D70DB"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D70DB" w:rsidRDefault="007D70DB" w:rsidP="007D70D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Analyse all items:</w:t>
            </w:r>
          </w:p>
          <w:p w:rsidR="007D70DB" w:rsidRDefault="007D70DB" w:rsidP="007D70DB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'ALL'</w:t>
            </w:r>
          </w:p>
          <w:p w:rsidR="007D70DB" w:rsidRPr="003B1073" w:rsidRDefault="007D70DB" w:rsidP="007D70D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7D70DB" w:rsidRDefault="00B910BD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 xml:space="preserve">Restrict the analysis region to surface elements from an Abaqus Output Database </w:t>
            </w:r>
            <w:proofErr w:type="gramStart"/>
            <w:r>
              <w:rPr>
                <w:rFonts w:cs="Courier New"/>
              </w:rPr>
              <w:t>(</w:t>
            </w:r>
            <w:r>
              <w:rPr>
                <w:rFonts w:cs="Courier New"/>
                <w:i/>
              </w:rPr>
              <w:t>.odb</w:t>
            </w:r>
            <w:proofErr w:type="gramEnd"/>
            <w:r>
              <w:rPr>
                <w:rFonts w:cs="Courier New"/>
              </w:rPr>
              <w:t>) file: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SURFACE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76013" w:rsidRDefault="00176013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76013" w:rsidRPr="00176013" w:rsidRDefault="00176013" w:rsidP="00B910BD">
            <w:pPr>
              <w:autoSpaceDE w:val="0"/>
              <w:autoSpaceDN w:val="0"/>
              <w:adjustRightInd w:val="0"/>
              <w:rPr>
                <w:rFonts w:cs="Courier New"/>
                <w:i/>
                <w:color w:val="A020F0"/>
              </w:rPr>
            </w:pPr>
            <w:r>
              <w:rPr>
                <w:rFonts w:cs="Courier New"/>
              </w:rPr>
              <w:t xml:space="preserve">When the </w:t>
            </w:r>
            <w:r>
              <w:rPr>
                <w:rFonts w:cs="Courier New"/>
                <w:color w:val="A020F0"/>
              </w:rPr>
              <w:t xml:space="preserve">SURFACE </w:t>
            </w:r>
            <w:r>
              <w:rPr>
                <w:rFonts w:cs="Courier New"/>
              </w:rPr>
              <w:t xml:space="preserve">parameter is specified, this option must be used in conjunction with </w:t>
            </w:r>
            <w:r>
              <w:rPr>
                <w:rFonts w:cs="Courier New"/>
                <w:b/>
                <w:color w:val="004D48"/>
              </w:rPr>
              <w:t>OUTPUT_DATABASE</w:t>
            </w:r>
            <w:r>
              <w:rPr>
                <w:rFonts w:cs="Courier New"/>
              </w:rPr>
              <w:t xml:space="preserve">, </w:t>
            </w:r>
            <w:r>
              <w:rPr>
                <w:rFonts w:cs="Courier New"/>
                <w:b/>
                <w:color w:val="004D48"/>
              </w:rPr>
              <w:t xml:space="preserve">PART_INSTANCE </w:t>
            </w:r>
            <w:r>
              <w:rPr>
                <w:rFonts w:cs="Courier New"/>
              </w:rPr>
              <w:t xml:space="preserve">and </w:t>
            </w:r>
            <w:r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</w:rPr>
              <w:t>.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analysis region to the item with the largest principal stress range:</w:t>
            </w: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MAXPS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</w:t>
            </w:r>
            <w:r w:rsidR="006800C7">
              <w:rPr>
                <w:rFonts w:cs="Times New Roman"/>
              </w:rPr>
              <w:t>s region to</w:t>
            </w:r>
            <w:r>
              <w:rPr>
                <w:rFonts w:cs="Times New Roman"/>
              </w:rPr>
              <w:t xml:space="preserve"> items listed in a text file: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file-</w:t>
            </w:r>
            <w:proofErr w:type="gramStart"/>
            <w:r>
              <w:rPr>
                <w:rFonts w:cs="Courier New"/>
                <w:i/>
                <w:color w:val="A020F0"/>
              </w:rPr>
              <w:t>name</w:t>
            </w:r>
            <w:r>
              <w:rPr>
                <w:rFonts w:cs="Courier New"/>
                <w:color w:val="A020F0"/>
              </w:rPr>
              <w:t>.*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EA230C" w:rsidRDefault="00EA230C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Times New Roman"/>
              </w:rPr>
              <w:t xml:space="preserve">The text file may be a user-defined item ID list, or one of the following files generated by Quick Fatigue Tool: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hotspots.dat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 w:rsidR="001605C4">
              <w:rPr>
                <w:rFonts w:cs="Courier New"/>
                <w:color w:val="A020F0"/>
              </w:rPr>
              <w:t xml:space="preserve"> </w:t>
            </w:r>
            <w:r w:rsidR="001605C4" w:rsidRPr="004B42D7">
              <w:rPr>
                <w:rFonts w:cs="Courier New"/>
                <w:color w:val="A020F0"/>
              </w:rPr>
              <w:t>'</w:t>
            </w:r>
            <w:r w:rsidR="001605C4">
              <w:rPr>
                <w:rFonts w:cs="Courier New"/>
                <w:color w:val="A020F0"/>
              </w:rPr>
              <w:t>&lt;model-odb-file-name</w:t>
            </w:r>
            <w:r w:rsidR="00193D50">
              <w:rPr>
                <w:rFonts w:cs="Courier New"/>
                <w:color w:val="A020F0"/>
              </w:rPr>
              <w:t>&gt;</w:t>
            </w:r>
            <w:r w:rsidR="001605C4">
              <w:rPr>
                <w:rFonts w:cs="Courier New"/>
                <w:color w:val="A020F0"/>
              </w:rPr>
              <w:t>_surface</w:t>
            </w:r>
            <w:r>
              <w:rPr>
                <w:rFonts w:cs="Courier New"/>
                <w:color w:val="A020F0"/>
              </w:rPr>
              <w:t>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warn_lcf_items.dat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warn_overflow_items.dat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or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warn_yielding_items.dat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  <w:p w:rsidR="00EA230C" w:rsidRDefault="00EA230C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analysis region to a list of item IDs: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B910BD" w:rsidRP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7345" w:rsidRPr="004B42D7" w:rsidRDefault="003E48D5" w:rsidP="003E48D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When</w:t>
            </w:r>
            <w:r w:rsidR="00787345" w:rsidRPr="004B42D7">
              <w:rPr>
                <w:rFonts w:cs="Times New Roman"/>
              </w:rPr>
              <w:t xml:space="preserve"> </w:t>
            </w:r>
            <w:r w:rsidRPr="00E11713">
              <w:rPr>
                <w:rFonts w:cs="Courier New"/>
                <w:b/>
                <w:color w:val="004D48"/>
              </w:rPr>
              <w:t>ITEMS</w:t>
            </w:r>
            <w:r w:rsidR="00787345" w:rsidRPr="004B42D7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defined as a list of item IDs, Quick Fatigue Tool uses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to </w:t>
            </w:r>
            <w:r>
              <w:rPr>
                <w:rFonts w:cs="Courier New"/>
                <w:color w:val="000000"/>
              </w:rPr>
              <w:t xml:space="preserve">search the row numbers of the stress dataset. Since the order of dataset items can be arbitrary, the ID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does not necessarily correspond to element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EA230C" w:rsidRPr="004B42D7" w:rsidRDefault="00EA230C" w:rsidP="007F2B54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DESIGN_LIFE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56374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design life of the component.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DESIGN_LIF</w:t>
            </w:r>
            <w:r w:rsidRPr="00274443">
              <w:rPr>
                <w:rFonts w:cs="Courier New"/>
                <w:b/>
                <w:color w:val="004D48"/>
              </w:rPr>
              <w:t>E</w:t>
            </w:r>
            <w:r w:rsidRPr="00274443">
              <w:rPr>
                <w:rFonts w:cs="Courier New"/>
                <w:color w:val="000000"/>
              </w:rPr>
              <w:t>=</w:t>
            </w:r>
            <w:r w:rsidR="00756374" w:rsidRPr="00274443">
              <w:rPr>
                <w:rFonts w:cs="Courier New"/>
                <w:b/>
                <w:color w:val="000000"/>
              </w:rPr>
              <w:t>{</w:t>
            </w:r>
            <w:r w:rsidR="00756374" w:rsidRPr="00274443">
              <w:rPr>
                <w:rFonts w:cs="Courier New"/>
                <w:color w:val="A020F0"/>
              </w:rPr>
              <w:t>'</w:t>
            </w:r>
            <w:r w:rsidR="00756374" w:rsidRPr="00274443">
              <w:rPr>
                <w:rFonts w:cs="Courier New"/>
                <w:color w:val="A020F0"/>
                <w:u w:val="single"/>
              </w:rPr>
              <w:t>CAEL</w:t>
            </w:r>
            <w:r w:rsidR="00756374" w:rsidRPr="00274443">
              <w:rPr>
                <w:rFonts w:cs="Courier New"/>
                <w:color w:val="A020F0"/>
              </w:rPr>
              <w:t xml:space="preserve">' </w:t>
            </w:r>
            <w:r w:rsidR="00756374" w:rsidRPr="00274443">
              <w:rPr>
                <w:rFonts w:cs="Courier New"/>
                <w:color w:val="000000"/>
              </w:rPr>
              <w:t xml:space="preserve">|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756374" w:rsidRPr="00274443">
              <w:rPr>
                <w:rFonts w:cs="Courier New"/>
                <w:b/>
                <w:color w:val="000000"/>
              </w:rPr>
              <w:t>}</w:t>
            </w:r>
          </w:p>
          <w:p w:rsidR="00C85697" w:rsidRDefault="00C85697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C85697" w:rsidRPr="004B42D7" w:rsidRDefault="00C85697" w:rsidP="00C8569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Pr="004B42D7">
              <w:rPr>
                <w:rFonts w:cs="Times New Roman"/>
              </w:rPr>
              <w:t xml:space="preserve"> the design life as the material’s constant amplitude endurance limit:</w:t>
            </w:r>
          </w:p>
          <w:p w:rsidR="00C85697" w:rsidRDefault="00C85697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DESIGN_LIFE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'CAEL'</w:t>
            </w:r>
          </w:p>
          <w:p w:rsidR="0009514B" w:rsidRDefault="0009514B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09514B" w:rsidRPr="00C85697" w:rsidRDefault="0009514B" w:rsidP="007873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4B42D7">
              <w:rPr>
                <w:rFonts w:cs="Times New Roman"/>
              </w:rPr>
              <w:t>If the analysis contains multiple group definitions</w:t>
            </w:r>
            <w:r>
              <w:rPr>
                <w:rFonts w:cs="Times New Roman"/>
              </w:rPr>
              <w:t xml:space="preserve"> with </w:t>
            </w:r>
            <w:r w:rsidRPr="00E11713">
              <w:rPr>
                <w:rFonts w:cs="Courier New"/>
                <w:b/>
                <w:color w:val="004D48"/>
              </w:rPr>
              <w:t>GROUP</w:t>
            </w:r>
            <w:r w:rsidRPr="004B42D7">
              <w:rPr>
                <w:rFonts w:cs="Times New Roman"/>
              </w:rPr>
              <w:t>, the constant amplitude endurance limit is taken from the material defined in the last group.</w:t>
            </w:r>
          </w:p>
          <w:p w:rsidR="00787345" w:rsidRDefault="00787345" w:rsidP="00787345">
            <w:pPr>
              <w:rPr>
                <w:rFonts w:cs="Times New Roman"/>
              </w:rPr>
            </w:pPr>
          </w:p>
          <w:p w:rsidR="00756374" w:rsidRDefault="00756374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user-defined design life:</w:t>
            </w:r>
          </w:p>
          <w:p w:rsidR="00756374" w:rsidRPr="004B42D7" w:rsidRDefault="00756374" w:rsidP="00756374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756374" w:rsidRPr="004B42D7" w:rsidRDefault="00756374" w:rsidP="00787345">
            <w:pPr>
              <w:rPr>
                <w:rFonts w:cs="Times New Roman"/>
              </w:rPr>
            </w:pPr>
          </w:p>
          <w:p w:rsidR="00274443" w:rsidRPr="0009514B" w:rsidRDefault="00756374" w:rsidP="0009514B">
            <w:pPr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design life</w:t>
            </w:r>
            <w:r w:rsidR="00787345"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cycles to failure</w:t>
            </w:r>
            <w:r w:rsidR="00787345" w:rsidRPr="004B42D7">
              <w:rPr>
                <w:rFonts w:cs="Times New Roman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oMath>
            <w:r w:rsidR="00C85697">
              <w:rPr>
                <w:rFonts w:cs="Times New Roman"/>
              </w:rPr>
              <w:t>).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274443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274443" w:rsidRPr="00E11713" w:rsidRDefault="00274443" w:rsidP="00274443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FACTOR_OF_STRENGTH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274443" w:rsidRPr="004B42D7" w:rsidRDefault="00274443" w:rsidP="002744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Enable Factor of Strength (FOS) iterations.</w:t>
            </w:r>
          </w:p>
          <w:p w:rsidR="00274443" w:rsidRPr="004B42D7" w:rsidRDefault="00274443" w:rsidP="00274443">
            <w:pPr>
              <w:rPr>
                <w:rFonts w:cs="Times New Roman"/>
              </w:rPr>
            </w:pPr>
          </w:p>
          <w:p w:rsidR="00274443" w:rsidRPr="004B42D7" w:rsidRDefault="00274443" w:rsidP="002744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274443" w:rsidRPr="00274443" w:rsidRDefault="00274443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274443">
              <w:rPr>
                <w:rFonts w:cs="Courier New"/>
                <w:b/>
                <w:color w:val="004D48"/>
              </w:rPr>
              <w:t>FACTOR_OF_STRENGTH</w:t>
            </w:r>
            <w:r w:rsidRPr="00274443"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</w:tc>
      </w:tr>
      <w:tr w:rsidR="00274443" w:rsidRPr="004B42D7" w:rsidTr="007F2B54">
        <w:tc>
          <w:tcPr>
            <w:tcW w:w="3078" w:type="dxa"/>
          </w:tcPr>
          <w:p w:rsidR="00274443" w:rsidRPr="00E11713" w:rsidRDefault="00274443" w:rsidP="00274443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274443" w:rsidRPr="004B42D7" w:rsidRDefault="00274443" w:rsidP="00274443">
            <w:pPr>
              <w:rPr>
                <w:rFonts w:cs="Times New Roman"/>
              </w:rPr>
            </w:pPr>
          </w:p>
        </w:tc>
      </w:tr>
      <w:tr w:rsidR="001E61C1" w:rsidRPr="004B42D7" w:rsidTr="007F2B54">
        <w:tc>
          <w:tcPr>
            <w:tcW w:w="3078" w:type="dxa"/>
          </w:tcPr>
          <w:p w:rsidR="001E61C1" w:rsidRPr="00E11713" w:rsidRDefault="001E61C1" w:rsidP="00274443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Pr="004B42D7" w:rsidRDefault="007F2B54" w:rsidP="007F2B54">
            <w:pPr>
              <w:rPr>
                <w:rFonts w:cs="Times New Roman"/>
              </w:rPr>
            </w:pPr>
          </w:p>
        </w:tc>
      </w:tr>
      <w:tr w:rsidR="001E61C1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1E61C1" w:rsidRPr="00E11713" w:rsidRDefault="001E61C1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FATIGUE_RESERVE_FACTOR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E61C1" w:rsidRPr="004B42D7" w:rsidRDefault="001E61C1" w:rsidP="001E61C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life envelope for the Fatigue Reserve Factor (FRF) calculation.</w:t>
            </w:r>
          </w:p>
          <w:p w:rsidR="001E61C1" w:rsidRPr="004B42D7" w:rsidRDefault="001E61C1" w:rsidP="001E61C1">
            <w:pPr>
              <w:rPr>
                <w:rFonts w:cs="Times New Roman"/>
              </w:rPr>
            </w:pPr>
          </w:p>
          <w:p w:rsidR="001E61C1" w:rsidRPr="004B42D7" w:rsidRDefault="001E61C1" w:rsidP="001E61C1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B01E8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1E61C1" w:rsidRDefault="001E61C1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proofErr w:type="gramEnd"/>
            <w:r w:rsidR="003B01E8" w:rsidRPr="0091661B">
              <w:rPr>
                <w:rFonts w:cs="Times New Roman"/>
              </w:rPr>
              <w:t>1.0</w:t>
            </w:r>
            <w:r w:rsidR="003B01E8">
              <w:rPr>
                <w:rFonts w:cs="Times New Roman"/>
              </w:rPr>
              <w:t xml:space="preserve">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91661B">
              <w:rPr>
                <w:rFonts w:cs="Courier New"/>
                <w:color w:val="000000"/>
                <w:u w:val="single"/>
              </w:rPr>
              <w:t>2.0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3.0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4B42D7">
              <w:rPr>
                <w:rFonts w:cs="Courier New"/>
                <w:color w:val="A020F0"/>
              </w:rPr>
              <w:t>'</w:t>
            </w:r>
            <w:proofErr w:type="spellStart"/>
            <w:r w:rsidR="003B01E8">
              <w:rPr>
                <w:rFonts w:cs="Courier New"/>
                <w:i/>
                <w:color w:val="A020F0"/>
              </w:rPr>
              <w:t>frf</w:t>
            </w:r>
            <w:proofErr w:type="spellEnd"/>
            <w:r w:rsidR="003B01E8">
              <w:rPr>
                <w:rFonts w:cs="Courier New"/>
                <w:i/>
                <w:color w:val="A020F0"/>
              </w:rPr>
              <w:t>-</w:t>
            </w:r>
            <w:r w:rsidR="003B01E8" w:rsidRPr="001E61C1">
              <w:rPr>
                <w:rFonts w:cs="Courier New"/>
                <w:i/>
                <w:color w:val="A020F0"/>
              </w:rPr>
              <w:t>file</w:t>
            </w:r>
            <w:r w:rsidR="003B01E8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3B01E8">
              <w:rPr>
                <w:rFonts w:cs="Courier New"/>
                <w:i/>
                <w:color w:val="A020F0"/>
              </w:rPr>
              <w:t>name</w:t>
            </w:r>
            <w:r w:rsidR="003B01E8">
              <w:rPr>
                <w:rFonts w:cs="Courier New"/>
                <w:color w:val="A020F0"/>
              </w:rPr>
              <w:t>.msc</w:t>
            </w:r>
            <w:proofErr w:type="spellEnd"/>
            <w:r w:rsidR="003B01E8" w:rsidRPr="004B42D7">
              <w:rPr>
                <w:rFonts w:cs="Courier New"/>
                <w:color w:val="A020F0"/>
              </w:rPr>
              <w:t>'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Goodman envelope: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1.0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Goodman B envelope: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2.0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B01E8" w:rsidRPr="003B01E8" w:rsidRDefault="003B01E8" w:rsidP="003B01E8">
            <w:pPr>
              <w:rPr>
                <w:rFonts w:cs="Courier New"/>
                <w:color w:val="228B22"/>
              </w:rPr>
            </w:pPr>
            <w:r>
              <w:rPr>
                <w:rFonts w:cs="Times New Roman"/>
              </w:rPr>
              <w:t>If the proof stress is not defined, the standard Goodman envelope will be used by default.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Gerber envelope:</w:t>
            </w:r>
          </w:p>
          <w:p w:rsidR="003B01E8" w:rsidRP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3.0</w:t>
            </w:r>
          </w:p>
          <w:p w:rsidR="001E61C1" w:rsidRPr="004B42D7" w:rsidRDefault="001E61C1" w:rsidP="001E61C1">
            <w:pPr>
              <w:rPr>
                <w:rFonts w:cs="Courier New"/>
                <w:color w:val="228B22"/>
              </w:rPr>
            </w:pPr>
          </w:p>
          <w:p w:rsidR="001E61C1" w:rsidRPr="004B42D7" w:rsidRDefault="00A1153E" w:rsidP="001E61C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user-defined FRF envelope:</w:t>
            </w:r>
          </w:p>
          <w:p w:rsidR="001E61C1" w:rsidRDefault="001E61C1" w:rsidP="001E61C1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="003B01E8" w:rsidRPr="004B42D7">
              <w:rPr>
                <w:rFonts w:cs="Courier New"/>
                <w:color w:val="A020F0"/>
              </w:rPr>
              <w:t>'</w:t>
            </w:r>
            <w:proofErr w:type="spellStart"/>
            <w:r w:rsidR="00A1153E">
              <w:rPr>
                <w:rFonts w:cs="Courier New"/>
                <w:i/>
                <w:color w:val="A020F0"/>
              </w:rPr>
              <w:t>frf</w:t>
            </w:r>
            <w:proofErr w:type="spellEnd"/>
            <w:r w:rsidR="00A1153E">
              <w:rPr>
                <w:rFonts w:cs="Courier New"/>
                <w:i/>
                <w:color w:val="A020F0"/>
              </w:rPr>
              <w:t>-</w:t>
            </w:r>
            <w:r w:rsidR="00A1153E" w:rsidRPr="001E61C1">
              <w:rPr>
                <w:rFonts w:cs="Courier New"/>
                <w:i/>
                <w:color w:val="A020F0"/>
              </w:rPr>
              <w:t>file</w:t>
            </w:r>
            <w:r w:rsidR="00A1153E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A1153E">
              <w:rPr>
                <w:rFonts w:cs="Courier New"/>
                <w:i/>
                <w:color w:val="A020F0"/>
              </w:rPr>
              <w:t>name</w:t>
            </w:r>
            <w:r w:rsidR="00A1153E">
              <w:rPr>
                <w:rFonts w:cs="Courier New"/>
                <w:color w:val="A020F0"/>
              </w:rPr>
              <w:t>.msc</w:t>
            </w:r>
            <w:proofErr w:type="spellEnd"/>
            <w:r w:rsidR="00A1153E" w:rsidRPr="004B42D7">
              <w:rPr>
                <w:rFonts w:cs="Courier New"/>
                <w:color w:val="A020F0"/>
              </w:rPr>
              <w:t>'</w:t>
            </w:r>
          </w:p>
          <w:p w:rsid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B01E8" w:rsidRDefault="003B01E8" w:rsidP="003B01E8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B21049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B21049" w:rsidRDefault="00B21049" w:rsidP="003B01E8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21049" w:rsidRPr="00B21049" w:rsidRDefault="00B21049" w:rsidP="00B210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FRF envelope files and numerical inputs.</w:t>
            </w:r>
          </w:p>
        </w:tc>
      </w:tr>
      <w:tr w:rsidR="001E61C1" w:rsidRPr="004B42D7" w:rsidTr="007F2B54">
        <w:tc>
          <w:tcPr>
            <w:tcW w:w="3078" w:type="dxa"/>
          </w:tcPr>
          <w:p w:rsidR="001E61C1" w:rsidRPr="00E11713" w:rsidRDefault="001E61C1" w:rsidP="001E61C1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1E61C1" w:rsidRPr="004B42D7" w:rsidRDefault="001E61C1" w:rsidP="001E61C1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1E61C1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1E61C1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24C8D" w:rsidRDefault="00724C8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Save items below the design life to a text file.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="00724C8D" w:rsidRPr="00274443">
              <w:rPr>
                <w:rFonts w:cs="Courier New"/>
                <w:b/>
                <w:color w:val="000000"/>
              </w:rPr>
              <w:t>{</w:t>
            </w:r>
            <w:proofErr w:type="gramEnd"/>
            <w:r w:rsidR="00724C8D" w:rsidRPr="00A00C37">
              <w:rPr>
                <w:rFonts w:cs="Courier New"/>
                <w:color w:val="000000"/>
                <w:u w:val="single"/>
              </w:rPr>
              <w:t>0.0</w:t>
            </w:r>
            <w:r w:rsidR="00724C8D" w:rsidRPr="00274443">
              <w:rPr>
                <w:rFonts w:cs="Courier New"/>
                <w:color w:val="A020F0"/>
              </w:rPr>
              <w:t xml:space="preserve"> </w:t>
            </w:r>
            <w:r w:rsidR="00724C8D" w:rsidRPr="00274443">
              <w:rPr>
                <w:rFonts w:cs="Courier New"/>
                <w:color w:val="000000"/>
              </w:rPr>
              <w:t>| 1.0</w:t>
            </w:r>
            <w:r w:rsidR="00724C8D" w:rsidRPr="00274443">
              <w:rPr>
                <w:rFonts w:cs="Courier New"/>
                <w:b/>
                <w:color w:val="000000"/>
              </w:rPr>
              <w:t>}</w:t>
            </w:r>
          </w:p>
          <w:p w:rsidR="00085F99" w:rsidRDefault="00085F99" w:rsidP="00724C8D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24C8D" w:rsidRPr="004B42D7" w:rsidRDefault="00724C8D" w:rsidP="00724C8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Times New Roman"/>
              </w:rPr>
              <w:t>.</w:t>
            </w:r>
          </w:p>
        </w:tc>
      </w:tr>
    </w:tbl>
    <w:p w:rsidR="007F2B54" w:rsidRDefault="007F2B54"/>
    <w:p w:rsidR="007F2B54" w:rsidRDefault="007F2B54"/>
    <w:p w:rsidR="007F2B54" w:rsidRDefault="007F2B54"/>
    <w:p w:rsidR="007F2B54" w:rsidRDefault="007F2B54"/>
    <w:p w:rsidR="007F2B54" w:rsidRDefault="007F2B54"/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6" w:name="_Toc493767367"/>
      <w:bookmarkStart w:id="167" w:name="_Toc494465442"/>
      <w:bookmarkStart w:id="168" w:name="_Toc495233594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7</w:t>
      </w:r>
      <w:r w:rsidRPr="00846AA5">
        <w:rPr>
          <w:color w:val="auto"/>
        </w:rPr>
        <w:tab/>
      </w:r>
      <w:r>
        <w:rPr>
          <w:color w:val="auto"/>
        </w:rPr>
        <w:t>Surface finish / notch effects</w:t>
      </w:r>
      <w:bookmarkEnd w:id="166"/>
      <w:bookmarkEnd w:id="167"/>
      <w:bookmarkEnd w:id="16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36E88" w:rsidRDefault="00836E8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surface finish of the component.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7750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836E88" w:rsidRDefault="00085F99" w:rsidP="00836E88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 w:rsidR="00836E88" w:rsidRPr="00274443">
              <w:rPr>
                <w:rFonts w:cs="Courier New"/>
                <w:b/>
                <w:color w:val="000000"/>
              </w:rPr>
              <w:t>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836E88" w:rsidRPr="00A00C37">
              <w:rPr>
                <w:rFonts w:cs="Courier New"/>
                <w:color w:val="A020F0"/>
              </w:rPr>
              <w:t xml:space="preserve"> </w:t>
            </w:r>
            <w:r w:rsidR="00836E88" w:rsidRPr="00274443">
              <w:rPr>
                <w:rFonts w:cs="Courier New"/>
                <w:color w:val="000000"/>
              </w:rPr>
              <w:t xml:space="preserve">| </w:t>
            </w:r>
            <w:r w:rsidR="00836E88">
              <w:rPr>
                <w:rFonts w:cs="Courier New"/>
                <w:color w:val="A020F0"/>
              </w:rPr>
              <w:t>'</w:t>
            </w:r>
            <w:r w:rsidR="00836E88" w:rsidRPr="00A00C37">
              <w:rPr>
                <w:rFonts w:cs="Courier New"/>
                <w:i/>
                <w:color w:val="A020F0"/>
                <w:u w:val="single"/>
              </w:rPr>
              <w:t>kt-file-</w:t>
            </w:r>
            <w:proofErr w:type="spellStart"/>
            <w:r w:rsidR="00836E88" w:rsidRPr="00A00C37">
              <w:rPr>
                <w:rFonts w:cs="Courier New"/>
                <w:i/>
                <w:color w:val="A020F0"/>
                <w:u w:val="single"/>
              </w:rPr>
              <w:t>name</w:t>
            </w:r>
            <w:r w:rsidR="00836E88" w:rsidRPr="00A00C37">
              <w:rPr>
                <w:rFonts w:cs="Courier New"/>
                <w:color w:val="A020F0"/>
                <w:u w:val="single"/>
              </w:rPr>
              <w:t>.kt</w:t>
            </w:r>
            <w:proofErr w:type="spellEnd"/>
            <w:r w:rsidR="00836E88" w:rsidRPr="004B42D7">
              <w:rPr>
                <w:rFonts w:cs="Courier New"/>
                <w:color w:val="A020F0"/>
              </w:rPr>
              <w:t>'</w:t>
            </w:r>
            <w:r w:rsidR="00D55893">
              <w:rPr>
                <w:rFonts w:cs="Courier New"/>
                <w:color w:val="A020F0"/>
              </w:rPr>
              <w:t xml:space="preserve"> </w:t>
            </w:r>
            <w:r w:rsidR="00D55893" w:rsidRPr="00274443">
              <w:rPr>
                <w:rFonts w:cs="Courier New"/>
                <w:color w:val="000000"/>
              </w:rPr>
              <w:t>|</w:t>
            </w:r>
            <w:r w:rsidR="00D55893">
              <w:rPr>
                <w:rFonts w:cs="Courier New"/>
                <w:color w:val="000000"/>
              </w:rPr>
              <w:t xml:space="preserve"> </w:t>
            </w:r>
            <w:r w:rsidR="00D55893">
              <w:rPr>
                <w:rFonts w:cs="Courier New"/>
                <w:color w:val="A020F0"/>
              </w:rPr>
              <w:t>'</w:t>
            </w:r>
            <w:proofErr w:type="spellStart"/>
            <w:r w:rsidR="00D55893">
              <w:rPr>
                <w:rFonts w:cs="Courier New"/>
                <w:i/>
                <w:color w:val="A020F0"/>
              </w:rPr>
              <w:t>ktx</w:t>
            </w:r>
            <w:proofErr w:type="spellEnd"/>
            <w:r w:rsidR="00D55893">
              <w:rPr>
                <w:rFonts w:cs="Courier New"/>
                <w:i/>
                <w:color w:val="A020F0"/>
              </w:rPr>
              <w:t>-file-</w:t>
            </w:r>
            <w:proofErr w:type="spellStart"/>
            <w:r w:rsidR="00D55893">
              <w:rPr>
                <w:rFonts w:cs="Courier New"/>
                <w:i/>
                <w:color w:val="A020F0"/>
              </w:rPr>
              <w:t>name</w:t>
            </w:r>
            <w:r w:rsidR="00D55893" w:rsidRPr="004B42D7">
              <w:rPr>
                <w:rFonts w:cs="Courier New"/>
                <w:color w:val="A020F0"/>
              </w:rPr>
              <w:t>.kt</w:t>
            </w:r>
            <w:r w:rsidR="00D55893">
              <w:rPr>
                <w:rFonts w:cs="Courier New"/>
                <w:color w:val="A020F0"/>
              </w:rPr>
              <w:t>x</w:t>
            </w:r>
            <w:proofErr w:type="spellEnd"/>
            <w:r w:rsidR="00D55893" w:rsidRPr="004B42D7">
              <w:rPr>
                <w:rFonts w:cs="Courier New"/>
                <w:color w:val="A020F0"/>
              </w:rPr>
              <w:t>'</w:t>
            </w:r>
            <w:r w:rsidR="00836E88" w:rsidRPr="00274443">
              <w:rPr>
                <w:rFonts w:cs="Courier New"/>
                <w:b/>
                <w:color w:val="000000"/>
              </w:rPr>
              <w:t>}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BD7729" w:rsidRDefault="00BD7729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Define the surface finish as the surface finish factor</w:t>
            </w:r>
            <w:r w:rsidR="00F74A54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sub>
              </m:sSub>
            </m:oMath>
            <w:r>
              <w:rPr>
                <w:rFonts w:cs="Times New Roman"/>
              </w:rPr>
              <w:t>:</w:t>
            </w:r>
          </w:p>
          <w:p w:rsidR="00BD7729" w:rsidRDefault="00BD7729" w:rsidP="00BD7729">
            <w:pPr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D7729" w:rsidRDefault="00BD7729" w:rsidP="00BD7729">
            <w:pPr>
              <w:rPr>
                <w:rFonts w:eastAsiaTheme="minorEastAsia" w:cs="Courier New"/>
                <w:color w:val="000000"/>
              </w:rPr>
            </w:pPr>
          </w:p>
          <w:p w:rsidR="00BD7729" w:rsidRDefault="00BD7729" w:rsidP="00BD772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the surface finish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cs="Times New Roman"/>
              </w:rPr>
              <w:t>data: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kt-file-</w:t>
            </w:r>
            <w:proofErr w:type="spellStart"/>
            <w:proofErr w:type="gramStart"/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.kt</w:t>
            </w:r>
            <w:proofErr w:type="spellEnd"/>
            <w:proofErr w:type="gramEnd"/>
            <w:r w:rsidRPr="004B42D7">
              <w:rPr>
                <w:rFonts w:cs="Courier New"/>
                <w:color w:val="A020F0"/>
              </w:rPr>
              <w:t>'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</w:p>
          <w:p w:rsidR="00BD7729" w:rsidRDefault="00BD7729" w:rsidP="00BD772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the surface finish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z</m:t>
                  </m:r>
                </m:sub>
              </m:sSub>
            </m:oMath>
            <w:r>
              <w:rPr>
                <w:rFonts w:cs="Times New Roman"/>
              </w:rPr>
              <w:t xml:space="preserve"> data: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ktx</w:t>
            </w:r>
            <w:proofErr w:type="spellEnd"/>
            <w:r>
              <w:rPr>
                <w:rFonts w:cs="Courier New"/>
                <w:i/>
                <w:color w:val="A020F0"/>
              </w:rPr>
              <w:t>-file-</w:t>
            </w:r>
            <w:proofErr w:type="spellStart"/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.kt</w:t>
            </w:r>
            <w:r>
              <w:rPr>
                <w:rFonts w:cs="Courier New"/>
                <w:color w:val="A020F0"/>
              </w:rPr>
              <w:t>x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77506C" w:rsidRDefault="0077506C" w:rsidP="00853CD2">
            <w:pPr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</w:t>
            </w:r>
            <w:r w:rsidR="00D85954">
              <w:rPr>
                <w:rFonts w:cs="Courier New"/>
                <w:color w:val="000000"/>
              </w:rPr>
              <w:t>he</w:t>
            </w:r>
            <w:r>
              <w:rPr>
                <w:rFonts w:cs="Courier New"/>
                <w:color w:val="000000"/>
              </w:rPr>
              <w:t xml:space="preserve">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a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z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</w:t>
            </w:r>
            <w:r>
              <w:rPr>
                <w:rFonts w:cs="Courier New"/>
                <w:color w:val="000000"/>
              </w:rPr>
              <w:t xml:space="preserve"> and numerical inputs.</w:t>
            </w:r>
          </w:p>
          <w:p w:rsidR="0077506C" w:rsidRDefault="0077506C" w:rsidP="0077506C">
            <w:pPr>
              <w:rPr>
                <w:rFonts w:cs="Courier New"/>
                <w:color w:val="000000"/>
              </w:rPr>
            </w:pPr>
          </w:p>
          <w:p w:rsidR="0077506C" w:rsidRPr="0077506C" w:rsidRDefault="0077506C" w:rsidP="0077506C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Unless the surface finish is defined as the surface finish factor,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KT_CURVE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00C37" w:rsidRDefault="00A00C3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curve given by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or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7750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A00C37" w:rsidRDefault="00A00C37" w:rsidP="00A00C37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is specified for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data, </w:t>
            </w:r>
            <m:oMath>
              <m:r>
                <w:rPr>
                  <w:rFonts w:ascii="Cambria Math" w:eastAsiaTheme="minorEastAsia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the surface finish curve. </w:t>
            </w: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is specified for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z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data, </w:t>
            </w:r>
            <m:oMath>
              <m:r>
                <w:rPr>
                  <w:rFonts w:ascii="Cambria Math" w:eastAsiaTheme="minorEastAsia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the surface roughness.</w:t>
            </w:r>
          </w:p>
          <w:p w:rsidR="0077506C" w:rsidRDefault="0077506C" w:rsidP="00A00C37">
            <w:pPr>
              <w:rPr>
                <w:rFonts w:eastAsiaTheme="minorEastAsia" w:cs="Times New Roman"/>
              </w:rPr>
            </w:pPr>
          </w:p>
          <w:p w:rsidR="0077506C" w:rsidRDefault="0077506C" w:rsidP="007750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</w:rPr>
              <w:t xml:space="preserve"> =</w:t>
            </w:r>
            <w:r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[ ],…,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}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Square brackets ( [ ] ) are used to indicate groups for which the surface finish is defined as the surface finish factor,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Pr="0077506C" w:rsidRDefault="0077506C" w:rsidP="00A00C3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</w:t>
            </w:r>
            <w:r w:rsidR="00D85954">
              <w:rPr>
                <w:rFonts w:cs="Courier New"/>
                <w:color w:val="000000"/>
              </w:rPr>
              <w:t>he</w:t>
            </w:r>
            <w:r>
              <w:rPr>
                <w:rFonts w:cs="Courier New"/>
                <w:color w:val="000000"/>
              </w:rPr>
              <w:t xml:space="preserve">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a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z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</w:t>
            </w:r>
            <w:r>
              <w:rPr>
                <w:rFonts w:cs="Courier New"/>
                <w:color w:val="000000"/>
              </w:rPr>
              <w:t xml:space="preserve"> and numerical inputs.</w:t>
            </w:r>
          </w:p>
          <w:p w:rsidR="00A00C37" w:rsidRDefault="00A00C37" w:rsidP="00A00C37">
            <w:pPr>
              <w:rPr>
                <w:rFonts w:eastAsiaTheme="minorEastAsia" w:cs="Times New Roman"/>
              </w:rPr>
            </w:pPr>
          </w:p>
          <w:p w:rsidR="00A00C37" w:rsidRPr="00A00C37" w:rsidRDefault="00A00C37" w:rsidP="00A00C37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D85954" w:rsidRDefault="00D85954" w:rsidP="00085F99">
            <w:pPr>
              <w:rPr>
                <w:rFonts w:cs="Times New Roman"/>
              </w:rPr>
            </w:pPr>
          </w:p>
          <w:p w:rsidR="00B57634" w:rsidRDefault="00B57634" w:rsidP="00085F99">
            <w:pPr>
              <w:rPr>
                <w:rFonts w:cs="Times New Roman"/>
              </w:rPr>
            </w:pPr>
          </w:p>
          <w:p w:rsidR="00B57634" w:rsidRPr="004B42D7" w:rsidRDefault="00B57634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NOTCH_CONSTANT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8690F" w:rsidRDefault="0018690F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fatigue notch factor</w:t>
            </w:r>
            <w:r w:rsidR="00E351E7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oMath>
            <w:r w:rsidR="00E351E7">
              <w:rPr>
                <w:rFonts w:eastAsiaTheme="minorEastAsia" w:cs="Times New Roman"/>
              </w:rPr>
              <w:t>,</w:t>
            </w:r>
            <w:r>
              <w:rPr>
                <w:rFonts w:cs="Times New Roman"/>
              </w:rPr>
              <w:t xml:space="preserve">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oMath>
            <w:r>
              <w:rPr>
                <w:rFonts w:eastAsiaTheme="minorEastAsia" w:cs="Times New Roman"/>
              </w:rPr>
              <w:t>.</w:t>
            </w:r>
            <w:r w:rsidR="00E351E7">
              <w:rPr>
                <w:rFonts w:eastAsiaTheme="minorEastAsia" w:cs="Times New Roman"/>
              </w:rPr>
              <w:t xml:space="preserve"> The method used to calculate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</m:sSub>
            </m:oMath>
            <w:r w:rsidR="00E351E7">
              <w:rPr>
                <w:rFonts w:eastAsiaTheme="minorEastAsia" w:cs="Times New Roman"/>
              </w:rPr>
              <w:t xml:space="preserve"> is specified by the </w:t>
            </w:r>
            <w:proofErr w:type="spellStart"/>
            <w:r w:rsidR="00E351E7" w:rsidRPr="007633FD">
              <w:rPr>
                <w:rFonts w:cs="Courier New"/>
                <w:b/>
                <w:color w:val="A020F0"/>
              </w:rPr>
              <w:t>notchSensitivityMethod</w:t>
            </w:r>
            <w:proofErr w:type="spellEnd"/>
            <w:r w:rsidR="00E351E7">
              <w:rPr>
                <w:rFonts w:cs="Courier New"/>
                <w:color w:val="A020F0"/>
              </w:rPr>
              <w:t xml:space="preserve"> </w:t>
            </w:r>
            <w:r w:rsidR="00E351E7">
              <w:rPr>
                <w:rFonts w:eastAsiaTheme="minorEastAsia" w:cs="Courier New"/>
                <w:color w:val="000000"/>
              </w:rPr>
              <w:t>environment variable.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D85954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Default="004D630B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NOTCH_CONSTANT</w:t>
            </w:r>
            <w:r w:rsidR="00085F99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62E8D" w:rsidRDefault="00062E8D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62E8D" w:rsidRDefault="00062E8D" w:rsidP="00062E8D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062E8D" w:rsidRPr="00062E8D" w:rsidRDefault="004D630B" w:rsidP="00131B5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NOTCH_CONSTANT</w:t>
            </w:r>
            <w:r w:rsidR="00062E8D">
              <w:rPr>
                <w:rFonts w:cs="Courier New"/>
              </w:rPr>
              <w:t>=</w:t>
            </w:r>
            <w:r w:rsidR="00062E8D"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062E8D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62E8D">
              <w:rPr>
                <w:rFonts w:cs="Courier New"/>
                <w:color w:val="000000"/>
              </w:rPr>
              <w:t>]</w:t>
            </w: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Unless </w:t>
            </w:r>
            <w:proofErr w:type="spellStart"/>
            <w:r w:rsidRPr="007633FD">
              <w:rPr>
                <w:rFonts w:cs="Courier New"/>
                <w:b/>
                <w:color w:val="A020F0"/>
              </w:rPr>
              <w:t>notchSensitivityMethod</w:t>
            </w:r>
            <w:proofErr w:type="spellEnd"/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is specified as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color w:val="000000"/>
              </w:rPr>
              <w:t xml:space="preserve">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NOTCH_RADIUS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71493" w:rsidRPr="00C71493" w:rsidRDefault="00C71493" w:rsidP="00131B5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This option is ignored if the calculated surface finish factor is 1.0.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AD7F2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notch root radius</w:t>
            </w:r>
            <w:r w:rsidR="00085F99" w:rsidRPr="004B42D7">
              <w:rPr>
                <w:rFonts w:cs="Times New Roman"/>
              </w:rPr>
              <w:t>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062E8D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Default="00085F99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62E8D" w:rsidRDefault="00062E8D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62E8D" w:rsidRDefault="00062E8D" w:rsidP="00062E8D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062E8D" w:rsidRDefault="004D630B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 w:rsidR="00062E8D">
              <w:rPr>
                <w:rFonts w:cs="Courier New"/>
              </w:rPr>
              <w:t>=</w:t>
            </w:r>
            <w:r w:rsidR="00062E8D"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062E8D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62E8D">
              <w:rPr>
                <w:rFonts w:cs="Courier New"/>
                <w:color w:val="000000"/>
              </w:rPr>
              <w:t>]</w:t>
            </w:r>
          </w:p>
          <w:p w:rsidR="001B192E" w:rsidRDefault="001B192E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B192E" w:rsidRDefault="001B192E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Use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i/>
                <w:color w:val="00000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to calculate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f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:</w:t>
            </w:r>
          </w:p>
          <w:p w:rsidR="001B192E" w:rsidRPr="00062E8D" w:rsidRDefault="004D630B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proofErr w:type="gramStart"/>
            <w:r w:rsidR="001B192E">
              <w:rPr>
                <w:rFonts w:cs="Courier New"/>
              </w:rPr>
              <w:t>=</w:t>
            </w:r>
            <w:r w:rsidR="001B192E">
              <w:rPr>
                <w:rFonts w:cs="Courier New"/>
                <w:color w:val="000000"/>
              </w:rPr>
              <w:t>[</w:t>
            </w:r>
            <w:proofErr w:type="gramEnd"/>
            <w:r w:rsidR="001B192E">
              <w:rPr>
                <w:rFonts w:cs="Courier New"/>
                <w:color w:val="000000"/>
              </w:rPr>
              <w:t xml:space="preserve"> ]</w:t>
            </w:r>
          </w:p>
          <w:p w:rsidR="003B01E8" w:rsidRDefault="003B01E8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3B01E8" w:rsidRPr="001B192E" w:rsidRDefault="001B192E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Unless </w:t>
            </w:r>
            <w:proofErr w:type="spellStart"/>
            <w:r w:rsidRPr="007633FD">
              <w:rPr>
                <w:rFonts w:cs="Courier New"/>
                <w:b/>
                <w:color w:val="A020F0"/>
              </w:rPr>
              <w:t>notchSensitivityMethod</w:t>
            </w:r>
            <w:proofErr w:type="spellEnd"/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is specified as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color w:val="000000"/>
              </w:rPr>
              <w:t xml:space="preserve">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Pr="004B42D7" w:rsidRDefault="007F2B54" w:rsidP="00B57634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RESIDUAL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F64AD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in-plane residual stress.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4918E7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E35D77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RESIDUAL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35D77" w:rsidRP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Times New Roman"/>
              </w:rPr>
              <w:t>The residual stress is applied uniformly to all analysis items.</w:t>
            </w:r>
          </w:p>
          <w:p w:rsid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35D77" w:rsidRDefault="00E35D77" w:rsidP="00E35D77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E35D77" w:rsidRP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RESIDUAL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E35D77" w:rsidRDefault="00F64AD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The residual stress</w:t>
            </w:r>
            <w:r w:rsidR="00E35D77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oMath>
            <w:r w:rsidR="00E35D77">
              <w:rPr>
                <w:rFonts w:eastAsiaTheme="minorEastAsia" w:cs="Times New Roman"/>
              </w:rPr>
              <w:t>,</w:t>
            </w:r>
            <w:r>
              <w:rPr>
                <w:rFonts w:cs="Times New Roman"/>
              </w:rPr>
              <w:t xml:space="preserve"> is applied uniformly to </w:t>
            </w:r>
            <w:r w:rsidR="00E35D77">
              <w:rPr>
                <w:rFonts w:cs="Times New Roman"/>
              </w:rPr>
              <w:t xml:space="preserve">group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</w:rPr>
              <w:t>.</w:t>
            </w:r>
          </w:p>
          <w:p w:rsidR="00E35D77" w:rsidRDefault="00E35D77" w:rsidP="00085F99">
            <w:pPr>
              <w:rPr>
                <w:rFonts w:cs="Times New Roman"/>
              </w:rPr>
            </w:pPr>
          </w:p>
          <w:p w:rsidR="00085F99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Positive values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>correspond to a</w:t>
            </w:r>
            <w:r w:rsidR="00102C58">
              <w:rPr>
                <w:rFonts w:cs="Times New Roman"/>
              </w:rPr>
              <w:t xml:space="preserve"> tensile residual stress; </w:t>
            </w:r>
            <w:r w:rsidRPr="004B42D7">
              <w:rPr>
                <w:rFonts w:cs="Times New Roman"/>
              </w:rPr>
              <w:t>n</w:t>
            </w:r>
            <w:r w:rsidR="004918E7">
              <w:rPr>
                <w:rFonts w:cs="Times New Roman"/>
              </w:rPr>
              <w:t>egative values are compressive.</w:t>
            </w:r>
          </w:p>
          <w:p w:rsidR="00E35D77" w:rsidRDefault="00E35D77" w:rsidP="00085F99">
            <w:pPr>
              <w:rPr>
                <w:rFonts w:cs="Times New Roman"/>
              </w:rPr>
            </w:pPr>
          </w:p>
          <w:p w:rsidR="00E35D77" w:rsidRPr="004B42D7" w:rsidRDefault="00E35D77" w:rsidP="00E35D77">
            <w:pPr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residual stress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megapascals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9" w:name="_Toc493767368"/>
      <w:bookmarkStart w:id="170" w:name="_Toc494465443"/>
      <w:bookmarkStart w:id="171" w:name="_Toc495233595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8</w:t>
      </w:r>
      <w:r w:rsidRPr="00846AA5">
        <w:rPr>
          <w:color w:val="auto"/>
        </w:rPr>
        <w:tab/>
      </w:r>
      <w:r>
        <w:rPr>
          <w:color w:val="auto"/>
        </w:rPr>
        <w:t>Virtual strain gauges</w:t>
      </w:r>
      <w:bookmarkEnd w:id="169"/>
      <w:bookmarkEnd w:id="170"/>
      <w:bookmarkEnd w:id="17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GAUGE_LOCATION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085F99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Define virtual gauges to simulate a rectangular rosette strain gauge at selected analysis items.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GAUGE_LOCATION</w:t>
            </w:r>
            <w:r>
              <w:rPr>
                <w:rFonts w:cs="Courier New"/>
                <w:color w:val="000000"/>
              </w:rPr>
              <w:t>={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1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 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2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>}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the main and sub position ID of the location of gauge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cs="Courier New"/>
                <w:color w:val="000000"/>
              </w:rPr>
              <w:t>. The IDs must be separated by a decimal point.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integration point or element-nodal positions,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 w:rsidRPr="006F67B4">
              <w:rPr>
                <w:rFonts w:eastAsiaTheme="minorEastAsia" w:cs="Courier New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the element number and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>is the integration point/node number.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centroidal or unique nodal positions,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 w:rsidR="000F1E4B">
              <w:rPr>
                <w:rFonts w:cs="Courier New"/>
                <w:color w:val="000000"/>
              </w:rPr>
              <w:t>is the centroid/node number, and</w:t>
            </w:r>
            <w:r>
              <w:rPr>
                <w:rFonts w:cs="Courier New"/>
                <w:color w:val="00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 w:rsidR="000F1E4B">
              <w:rPr>
                <w:rFonts w:cs="Courier New"/>
                <w:color w:val="000000"/>
              </w:rPr>
              <w:t>is always 1.0.</w:t>
            </w: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F1E4B" w:rsidRPr="008F5572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This option must be used in conjunction with </w:t>
            </w:r>
            <w:r w:rsidRPr="00E11713">
              <w:rPr>
                <w:rFonts w:cs="Times New Roman"/>
                <w:b/>
                <w:color w:val="004D48"/>
              </w:rPr>
              <w:t>GAUGE_ORIENTATION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C51ED7" w:rsidRPr="004B42D7" w:rsidRDefault="00C51ED7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Times New Roman"/>
                <w:b/>
                <w:color w:val="004D48"/>
              </w:rPr>
              <w:lastRenderedPageBreak/>
              <w:t>GAUGE_ORIENTATION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0F1E4B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>
              <w:rPr>
                <w:rFonts w:cs="Times New Roman"/>
              </w:rPr>
              <w:t xml:space="preserve"> gauge orientations for virtual strain gauges.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8F5572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 w:rsidRPr="00E11713">
              <w:rPr>
                <w:rFonts w:cs="Courier New"/>
                <w:b/>
                <w:color w:val="004D48"/>
                <w:lang w:val="en-US"/>
              </w:rPr>
              <w:t>GAUGE_ORIENTATION</w:t>
            </w:r>
            <w:r w:rsidRPr="008F5572">
              <w:rPr>
                <w:rFonts w:cs="Courier New"/>
                <w:color w:val="000000"/>
                <w:lang w:val="en-US"/>
              </w:rPr>
              <w:t>=</w:t>
            </w:r>
            <w:r>
              <w:rPr>
                <w:rFonts w:cs="Courier New"/>
                <w:color w:val="000000"/>
                <w:lang w:val="en-US"/>
              </w:rPr>
              <w:t>{[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],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],…,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]}</w:t>
            </w:r>
          </w:p>
          <w:p w:rsidR="00085F99" w:rsidRDefault="00085F99" w:rsidP="00085F99">
            <w:pPr>
              <w:rPr>
                <w:rFonts w:cs="Courier New"/>
                <w:color w:val="000000"/>
              </w:rPr>
            </w:pPr>
          </w:p>
          <w:p w:rsidR="00085F99" w:rsidRDefault="004A2F81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the positive global (Cartesian) x-direction to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A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4A2F81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β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A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to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Default="004A2F81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γ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to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C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Angles are measured in degrees.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Define</w:t>
            </w:r>
            <w:r w:rsidR="000F1E4B">
              <w:rPr>
                <w:rFonts w:eastAsiaTheme="minorEastAsia" w:cs="Courier New"/>
                <w:color w:val="000000"/>
              </w:rPr>
              <w:t xml:space="preserve"> gauge orientations using flags instead of angles: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lang w:val="en-US"/>
              </w:rPr>
            </w:pPr>
            <w:r w:rsidRPr="00E11713">
              <w:rPr>
                <w:rFonts w:cs="Courier New"/>
                <w:b/>
                <w:color w:val="004D48"/>
                <w:lang w:val="en-US"/>
              </w:rPr>
              <w:t>GAUGE_ORIENTATION</w:t>
            </w:r>
            <w:proofErr w:type="gramStart"/>
            <w:r w:rsidRPr="008F5572">
              <w:rPr>
                <w:rFonts w:cs="Courier New"/>
                <w:color w:val="000000"/>
                <w:lang w:val="en-US"/>
              </w:rPr>
              <w:t>=</w:t>
            </w:r>
            <w:r w:rsidRPr="00E11713">
              <w:rPr>
                <w:rFonts w:cs="Courier New"/>
                <w:b/>
                <w:color w:val="000000"/>
                <w:lang w:val="en-US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RECTANGULAR</w:t>
            </w:r>
            <w:r w:rsidR="000F1E4B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  <w:lang w:val="en-US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DELTA</w:t>
            </w:r>
            <w:r w:rsidR="000F1E4B" w:rsidRPr="004B42D7">
              <w:rPr>
                <w:rFonts w:cs="Courier New"/>
                <w:color w:val="A020F0"/>
              </w:rPr>
              <w:t>'</w:t>
            </w:r>
            <w:r w:rsidRPr="00E11713">
              <w:rPr>
                <w:rFonts w:cs="Courier New"/>
                <w:b/>
                <w:color w:val="000000"/>
                <w:lang w:val="en-US"/>
              </w:rPr>
              <w:t>}</w:t>
            </w:r>
          </w:p>
          <w:p w:rsidR="000F1E4B" w:rsidRPr="000F1E4B" w:rsidRDefault="000F1E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>
              <w:rPr>
                <w:rFonts w:eastAsiaTheme="minorEastAsia" w:cs="Courier New"/>
                <w:color w:val="000000"/>
              </w:rPr>
              <w:t xml:space="preserve">The parameter </w:t>
            </w:r>
            <w:r>
              <w:rPr>
                <w:rFonts w:cs="Courier New"/>
                <w:color w:val="A020F0"/>
              </w:rPr>
              <w:t xml:space="preserve">RECTANGULAR </w:t>
            </w:r>
            <w:r>
              <w:rPr>
                <w:rFonts w:eastAsiaTheme="minorEastAsia" w:cs="Courier New"/>
                <w:color w:val="000000"/>
              </w:rPr>
              <w:t>corresponds to</w:t>
            </w:r>
            <w:r w:rsidR="00D27E0B">
              <w:rPr>
                <w:rFonts w:eastAsiaTheme="minorEastAsia" w:cs="Courier New"/>
                <w:color w:val="000000"/>
              </w:rPr>
              <w:t xml:space="preserve"> gauge angles</w:t>
            </w:r>
            <w:r>
              <w:rPr>
                <w:rFonts w:eastAsiaTheme="minorEastAsia" w:cs="Courier New"/>
                <w:color w:val="000000"/>
              </w:rPr>
              <w:t xml:space="preserve">                                </w:t>
            </w:r>
            <w:r>
              <w:rPr>
                <w:rFonts w:cs="Courier New"/>
                <w:color w:val="000000"/>
                <w:lang w:val="en-US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  <w:lang w:val="en-US"/>
                </w:rPr>
                <m:t>α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β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γ</m:t>
              </m:r>
            </m:oMath>
            <w:r>
              <w:rPr>
                <w:rFonts w:cs="Courier New"/>
                <w:color w:val="000000"/>
                <w:lang w:val="en-US"/>
              </w:rPr>
              <w:t>] = [0, 45, 45].</w:t>
            </w: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</w:p>
          <w:p w:rsidR="000F1E4B" w:rsidRP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>
              <w:rPr>
                <w:rFonts w:eastAsiaTheme="minorEastAsia" w:cs="Courier New"/>
                <w:color w:val="000000"/>
              </w:rPr>
              <w:t xml:space="preserve">The parameter </w:t>
            </w:r>
            <w:r>
              <w:rPr>
                <w:rFonts w:cs="Courier New"/>
                <w:color w:val="A020F0"/>
              </w:rPr>
              <w:t xml:space="preserve">DELTA </w:t>
            </w:r>
            <w:r>
              <w:rPr>
                <w:rFonts w:eastAsiaTheme="minorEastAsia" w:cs="Courier New"/>
                <w:color w:val="000000"/>
              </w:rPr>
              <w:t>corresponds to</w:t>
            </w:r>
            <w:r w:rsidR="00D27E0B">
              <w:rPr>
                <w:rFonts w:eastAsiaTheme="minorEastAsia" w:cs="Courier New"/>
                <w:color w:val="000000"/>
              </w:rPr>
              <w:t xml:space="preserve"> gauge angles                       </w:t>
            </w:r>
            <w:r>
              <w:rPr>
                <w:rFonts w:cs="Courier New"/>
                <w:color w:val="000000"/>
                <w:lang w:val="en-US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  <w:lang w:val="en-US"/>
                </w:rPr>
                <m:t>α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β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γ</m:t>
              </m:r>
            </m:oMath>
            <w:r>
              <w:rPr>
                <w:rFonts w:cs="Courier New"/>
                <w:color w:val="000000"/>
                <w:lang w:val="en-US"/>
              </w:rPr>
              <w:t>] = [</w:t>
            </w:r>
            <w:r w:rsidR="00D27E0B">
              <w:rPr>
                <w:rFonts w:cs="Courier New"/>
                <w:color w:val="000000"/>
                <w:lang w:val="en-US"/>
              </w:rPr>
              <w:t>30, 60, 60</w:t>
            </w:r>
            <w:r>
              <w:rPr>
                <w:rFonts w:cs="Courier New"/>
                <w:color w:val="000000"/>
                <w:lang w:val="en-US"/>
              </w:rPr>
              <w:t>].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72" w:name="_Toc493767369"/>
      <w:bookmarkStart w:id="173" w:name="_Toc494465444"/>
      <w:bookmarkStart w:id="174" w:name="_Toc495233596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9</w:t>
      </w:r>
      <w:r w:rsidRPr="00846AA5">
        <w:rPr>
          <w:color w:val="auto"/>
        </w:rPr>
        <w:tab/>
      </w:r>
      <w:r>
        <w:rPr>
          <w:color w:val="auto"/>
        </w:rPr>
        <w:t>Output requests</w:t>
      </w:r>
      <w:bookmarkEnd w:id="172"/>
      <w:bookmarkEnd w:id="173"/>
      <w:bookmarkEnd w:id="17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8B7333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f</w:t>
            </w:r>
            <w:r w:rsidR="00085F99" w:rsidRPr="004B42D7">
              <w:rPr>
                <w:rFonts w:cs="Times New Roman"/>
              </w:rPr>
              <w:t>ield data output request.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8B733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r>
              <w:rPr>
                <w:rFonts w:cs="Courier New"/>
                <w:color w:val="000000"/>
              </w:rPr>
              <w:t>=</w:t>
            </w:r>
            <w:r w:rsidR="008B7333" w:rsidRPr="00274443">
              <w:rPr>
                <w:rFonts w:cs="Courier New"/>
                <w:b/>
                <w:color w:val="000000"/>
              </w:rPr>
              <w:t>{</w:t>
            </w:r>
            <w:r w:rsidR="008B7333" w:rsidRPr="00A00C37">
              <w:rPr>
                <w:rFonts w:cs="Courier New"/>
                <w:color w:val="000000"/>
                <w:u w:val="single"/>
              </w:rPr>
              <w:t>0.0</w:t>
            </w:r>
            <w:r w:rsidR="008B7333" w:rsidRPr="00274443">
              <w:rPr>
                <w:rFonts w:cs="Courier New"/>
                <w:color w:val="A020F0"/>
              </w:rPr>
              <w:t xml:space="preserve"> </w:t>
            </w:r>
            <w:r w:rsidR="008B7333" w:rsidRPr="00274443">
              <w:rPr>
                <w:rFonts w:cs="Courier New"/>
                <w:color w:val="000000"/>
              </w:rPr>
              <w:t>| 1.0</w:t>
            </w:r>
            <w:r w:rsidR="008B7333" w:rsidRPr="00274443">
              <w:rPr>
                <w:rFonts w:cs="Courier New"/>
                <w:b/>
                <w:color w:val="000000"/>
              </w:rPr>
              <w:t>}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OUTPUT_HISTORY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B7333" w:rsidRPr="004B42D7" w:rsidRDefault="008B7333" w:rsidP="008B733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history</w:t>
            </w:r>
            <w:r w:rsidRPr="004B42D7">
              <w:rPr>
                <w:rFonts w:cs="Times New Roman"/>
              </w:rPr>
              <w:t xml:space="preserve"> data output request.</w:t>
            </w:r>
          </w:p>
          <w:p w:rsidR="008B7333" w:rsidRPr="004B42D7" w:rsidRDefault="008B7333" w:rsidP="008B7333">
            <w:pPr>
              <w:rPr>
                <w:rFonts w:cs="Times New Roman"/>
              </w:rPr>
            </w:pPr>
          </w:p>
          <w:p w:rsidR="008B7333" w:rsidRPr="004B42D7" w:rsidRDefault="008B7333" w:rsidP="008B733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4B42D7" w:rsidRDefault="008B7333" w:rsidP="008B7333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OUTPUT_HISTORY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OUTPUT_FIGURE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B7333" w:rsidRPr="004B42D7" w:rsidRDefault="008B7333" w:rsidP="008B7333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a MATLAB figure </w:t>
            </w:r>
            <w:r w:rsidRPr="004B42D7">
              <w:rPr>
                <w:rFonts w:cs="Times New Roman"/>
              </w:rPr>
              <w:t>output request.</w:t>
            </w:r>
          </w:p>
          <w:p w:rsidR="008B7333" w:rsidRPr="004B42D7" w:rsidRDefault="008B7333" w:rsidP="008B7333">
            <w:pPr>
              <w:rPr>
                <w:rFonts w:cs="Times New Roman"/>
              </w:rPr>
            </w:pPr>
          </w:p>
          <w:p w:rsidR="008B7333" w:rsidRPr="004B42D7" w:rsidRDefault="008B7333" w:rsidP="008B733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4B42D7" w:rsidRDefault="008B7333" w:rsidP="008B7333">
            <w:pPr>
              <w:rPr>
                <w:rFonts w:cs="Times New Roman"/>
              </w:rPr>
            </w:pPr>
            <w:r>
              <w:rPr>
                <w:rFonts w:cs="Courier New"/>
                <w:b/>
                <w:color w:val="004D48"/>
              </w:rPr>
              <w:t>OUTPUT_</w:t>
            </w:r>
            <w:r w:rsidRPr="00E11713">
              <w:rPr>
                <w:rFonts w:cs="Courier New"/>
                <w:b/>
                <w:color w:val="004D48"/>
              </w:rPr>
              <w:t xml:space="preserve"> FIGURE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</w:tc>
      </w:tr>
    </w:tbl>
    <w:p w:rsidR="007F2B54" w:rsidRDefault="007F2B54"/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75" w:name="_Toc493767370"/>
      <w:bookmarkStart w:id="176" w:name="_Toc494465445"/>
      <w:bookmarkStart w:id="177" w:name="_Toc495233597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10</w:t>
      </w:r>
      <w:r w:rsidRPr="00846AA5">
        <w:rPr>
          <w:color w:val="auto"/>
        </w:rPr>
        <w:tab/>
      </w:r>
      <w:r>
        <w:rPr>
          <w:color w:val="auto"/>
        </w:rPr>
        <w:t>Abaqus ODB interface</w:t>
      </w:r>
      <w:bookmarkEnd w:id="175"/>
      <w:bookmarkEnd w:id="176"/>
      <w:bookmarkEnd w:id="17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OUTPUT_DATABASE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6E0362" w:rsidRPr="006E0362" w:rsidRDefault="006E0362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an Abaqus Output Database </w:t>
            </w:r>
            <w:proofErr w:type="gramStart"/>
            <w:r>
              <w:rPr>
                <w:rFonts w:cs="Times New Roman"/>
              </w:rPr>
              <w:t>(</w:t>
            </w:r>
            <w:r>
              <w:rPr>
                <w:rFonts w:cs="Times New Roman"/>
                <w:i/>
              </w:rPr>
              <w:t>.odb</w:t>
            </w:r>
            <w:proofErr w:type="gramEnd"/>
            <w:r>
              <w:rPr>
                <w:rFonts w:cs="Times New Roman"/>
              </w:rPr>
              <w:t>) file to associate with the fatigue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6E0362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OUTPUT_DATABASE</w:t>
            </w:r>
            <w:r>
              <w:rPr>
                <w:rFonts w:cs="Courier New"/>
                <w:color w:val="000000"/>
              </w:rPr>
              <w:t>=</w:t>
            </w:r>
            <w:r w:rsidR="006E0362">
              <w:rPr>
                <w:rFonts w:cs="Courier New"/>
                <w:color w:val="A020F0"/>
              </w:rPr>
              <w:t>'</w:t>
            </w:r>
            <w:r w:rsidR="006E0362" w:rsidRPr="006E0362">
              <w:rPr>
                <w:rFonts w:cs="Courier New"/>
                <w:i/>
                <w:color w:val="A020F0"/>
              </w:rPr>
              <w:t>odb-file-</w:t>
            </w:r>
            <w:proofErr w:type="spellStart"/>
            <w:r w:rsidR="006E0362" w:rsidRPr="006E0362"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.odb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176013" w:rsidRDefault="00176013" w:rsidP="006E0362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76013" w:rsidRDefault="00176013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This option is required</w:t>
            </w:r>
            <w:r w:rsidR="00A20CA5">
              <w:rPr>
                <w:rFonts w:cs="Times New Roman"/>
              </w:rPr>
              <w:t xml:space="preserve"> if </w:t>
            </w:r>
            <w:r w:rsidR="00A20CA5">
              <w:rPr>
                <w:rFonts w:cs="Courier New"/>
                <w:b/>
                <w:color w:val="004D48"/>
              </w:rPr>
              <w:t>ITEMS</w:t>
            </w:r>
            <w:r w:rsidR="00A20CA5">
              <w:rPr>
                <w:rFonts w:cs="Courier New"/>
                <w:color w:val="000000"/>
              </w:rPr>
              <w:t>=</w:t>
            </w:r>
            <w:r w:rsidR="00A20CA5">
              <w:rPr>
                <w:rFonts w:cs="Courier New"/>
                <w:color w:val="A020F0"/>
              </w:rPr>
              <w:t>'SURFACE'</w:t>
            </w:r>
            <w:r w:rsidR="007F3F2D">
              <w:rPr>
                <w:rFonts w:cs="Times New Roman"/>
              </w:rPr>
              <w:t>,</w:t>
            </w:r>
            <w:r w:rsidR="00A20CA5">
              <w:rPr>
                <w:rFonts w:cs="Times New Roman"/>
              </w:rPr>
              <w:t xml:space="preserve"> and when fatigue results are written to </w:t>
            </w:r>
            <w:proofErr w:type="gramStart"/>
            <w:r w:rsidR="00A20CA5">
              <w:rPr>
                <w:rFonts w:cs="Times New Roman"/>
              </w:rPr>
              <w:t xml:space="preserve">the </w:t>
            </w:r>
            <w:r w:rsidR="00A20CA5">
              <w:rPr>
                <w:rFonts w:cs="Times New Roman"/>
                <w:i/>
              </w:rPr>
              <w:t>.odb</w:t>
            </w:r>
            <w:proofErr w:type="gramEnd"/>
            <w:r w:rsidR="00A20CA5">
              <w:rPr>
                <w:rFonts w:cs="Times New Roman"/>
              </w:rPr>
              <w:t xml:space="preserve"> file.</w:t>
            </w:r>
          </w:p>
          <w:p w:rsidR="00A20CA5" w:rsidRDefault="00A20CA5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20CA5" w:rsidRP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PART_INSTANCE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EXPLICIT_FEA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STEP_NAME</w:t>
            </w:r>
            <w:r>
              <w:rPr>
                <w:rFonts w:cs="Times New Roman"/>
              </w:rPr>
              <w:t xml:space="preserve"> and </w:t>
            </w: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Times New Roman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A20CA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part instance in the </w:t>
            </w:r>
            <w:proofErr w:type="gramStart"/>
            <w:r w:rsidR="00085F99" w:rsidRPr="004B42D7">
              <w:rPr>
                <w:rFonts w:cs="Times New Roman"/>
              </w:rPr>
              <w:t>Aba</w:t>
            </w:r>
            <w:r>
              <w:rPr>
                <w:rFonts w:cs="Times New Roman"/>
              </w:rPr>
              <w:t xml:space="preserve">qus </w:t>
            </w:r>
            <w:r>
              <w:rPr>
                <w:rFonts w:cs="Times New Roman"/>
                <w:i/>
              </w:rPr>
              <w:t>.odb</w:t>
            </w:r>
            <w:proofErr w:type="gramEnd"/>
            <w:r>
              <w:rPr>
                <w:rFonts w:cs="Times New Roman"/>
              </w:rPr>
              <w:t xml:space="preserve"> file to which field data is</w:t>
            </w:r>
            <w:r w:rsidR="00085F99">
              <w:rPr>
                <w:rFonts w:cs="Times New Roman"/>
              </w:rPr>
              <w:t xml:space="preserve"> written.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Pr="004B42D7">
              <w:rPr>
                <w:rFonts w:cs="Courier New"/>
                <w:color w:val="000000"/>
              </w:rPr>
              <w:t>=</w:t>
            </w:r>
            <w:r w:rsidR="00A20CA5" w:rsidRPr="004B42D7">
              <w:rPr>
                <w:rFonts w:cs="Courier New"/>
                <w:color w:val="A020F0"/>
              </w:rPr>
              <w:t>'</w:t>
            </w:r>
            <w:r w:rsidR="00A20CA5">
              <w:rPr>
                <w:rFonts w:cs="Courier New"/>
                <w:i/>
                <w:color w:val="A020F0"/>
              </w:rPr>
              <w:t>part-instance</w:t>
            </w:r>
            <w:r w:rsidR="00A20CA5"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A20CA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m</w:t>
            </w:r>
            <w:r w:rsidR="00085F99">
              <w:rPr>
                <w:rFonts w:cs="Courier New"/>
                <w:color w:val="000000"/>
              </w:rPr>
              <w:t>ultiple part insta</w:t>
            </w:r>
            <w:r>
              <w:rPr>
                <w:rFonts w:cs="Courier New"/>
                <w:color w:val="000000"/>
              </w:rPr>
              <w:t>nces for results output: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r w:rsidR="00A20CA5">
              <w:rPr>
                <w:rFonts w:cs="Courier New"/>
                <w:color w:val="A020F0"/>
              </w:rPr>
              <w:t>'</w:t>
            </w:r>
            <w:r w:rsidR="00A20CA5" w:rsidRPr="00A20CA5">
              <w:rPr>
                <w:rFonts w:cs="Courier New"/>
                <w:i/>
                <w:color w:val="A020F0"/>
              </w:rPr>
              <w:t>part-instance-</w:t>
            </w:r>
            <w:r w:rsidRPr="00A20CA5">
              <w:rPr>
                <w:rFonts w:cs="Courier New"/>
                <w:i/>
                <w:color w:val="A020F0"/>
              </w:rPr>
              <w:t>1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="00A20CA5">
              <w:rPr>
                <w:rFonts w:cs="Courier New"/>
                <w:color w:val="A020F0"/>
              </w:rPr>
              <w:t>'</w:t>
            </w:r>
            <w:r w:rsidR="00A20CA5" w:rsidRPr="00A20CA5">
              <w:rPr>
                <w:rFonts w:cs="Courier New"/>
                <w:i/>
                <w:color w:val="A020F0"/>
              </w:rPr>
              <w:t>part-instance-</w:t>
            </w:r>
            <w:r w:rsidRPr="00A20CA5">
              <w:rPr>
                <w:rFonts w:cs="Courier New"/>
                <w:i/>
                <w:color w:val="A020F0"/>
              </w:rPr>
              <w:t>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A20CA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analysis procedure which was used to calculate the FE </w:t>
            </w:r>
            <w:r>
              <w:rPr>
                <w:rFonts w:cs="Times New Roman"/>
              </w:rPr>
              <w:t>stresses.</w:t>
            </w:r>
          </w:p>
          <w:p w:rsidR="00A20CA5" w:rsidRDefault="00A20CA5" w:rsidP="00085F99">
            <w:pPr>
              <w:rPr>
                <w:rFonts w:cs="Times New Roman"/>
              </w:rPr>
            </w:pPr>
          </w:p>
          <w:p w:rsidR="00A20CA5" w:rsidRPr="004B42D7" w:rsidRDefault="00A20CA5" w:rsidP="00A20C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A20CA5" w:rsidRP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proofErr w:type="gramEnd"/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output for a valid Abaqus/</w:t>
            </w:r>
            <w:proofErr w:type="gramStart"/>
            <w:r>
              <w:rPr>
                <w:rFonts w:cs="Courier New"/>
                <w:color w:val="000000"/>
              </w:rPr>
              <w:t xml:space="preserve">Explicit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file:</w:t>
            </w:r>
          </w:p>
          <w:p w:rsidR="00085F99" w:rsidRPr="004B42D7" w:rsidRDefault="00085F99" w:rsidP="00085F99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1.0</w:t>
            </w:r>
          </w:p>
          <w:p w:rsidR="00085F99" w:rsidRPr="004B42D7" w:rsidRDefault="00085F99" w:rsidP="00085F99">
            <w:pPr>
              <w:rPr>
                <w:rFonts w:cs="Courier New"/>
                <w:color w:val="000000"/>
              </w:rPr>
            </w:pPr>
          </w:p>
          <w:p w:rsid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output for a valid Abaqus/</w:t>
            </w:r>
            <w:proofErr w:type="gramStart"/>
            <w:r>
              <w:rPr>
                <w:rFonts w:cs="Courier New"/>
                <w:color w:val="000000"/>
              </w:rPr>
              <w:t xml:space="preserve">Standard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file:</w:t>
            </w:r>
          </w:p>
          <w:p w:rsidR="00085F99" w:rsidRDefault="00085F99" w:rsidP="00085F99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0.0</w:t>
            </w:r>
          </w:p>
          <w:p w:rsidR="00A20CA5" w:rsidRDefault="00A20CA5" w:rsidP="00085F99">
            <w:pPr>
              <w:rPr>
                <w:rFonts w:cs="Courier New"/>
                <w:color w:val="000000"/>
              </w:rPr>
            </w:pPr>
          </w:p>
          <w:p w:rsidR="00A20CA5" w:rsidRPr="004B42D7" w:rsidRDefault="00A20CA5" w:rsidP="00A20CA5">
            <w:pPr>
              <w:rPr>
                <w:rFonts w:cs="Courier New"/>
                <w:color w:val="000000"/>
              </w:rPr>
            </w:pPr>
            <w:r w:rsidRPr="004B42D7">
              <w:rPr>
                <w:rFonts w:cs="Times New Roman"/>
              </w:rPr>
              <w:t xml:space="preserve">Quick Fatigue Tool requires this information from the user in order to </w:t>
            </w:r>
            <w:r>
              <w:rPr>
                <w:rFonts w:cs="Times New Roman"/>
              </w:rPr>
              <w:t>avoid errors from the Abaqus Python API.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STEP_NAME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E4417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</w:t>
            </w:r>
            <w:r w:rsidR="006E0362">
              <w:rPr>
                <w:rFonts w:cs="Times New Roman"/>
              </w:rPr>
              <w:t>name appended to the results ODB</w:t>
            </w:r>
            <w:r>
              <w:rPr>
                <w:rFonts w:cs="Times New Roman"/>
              </w:rPr>
              <w:t xml:space="preserve"> step.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STEP_NAME</w:t>
            </w:r>
            <w:r w:rsidRPr="004B42D7">
              <w:rPr>
                <w:rFonts w:cs="Courier New"/>
                <w:color w:val="000000"/>
              </w:rPr>
              <w:t>=</w:t>
            </w:r>
            <w:r w:rsidR="00E4417D" w:rsidRPr="004B42D7">
              <w:rPr>
                <w:rFonts w:cs="Courier New"/>
                <w:color w:val="A020F0"/>
              </w:rPr>
              <w:t>'</w:t>
            </w:r>
            <w:r w:rsidR="00E4417D" w:rsidRPr="00E4417D">
              <w:rPr>
                <w:rFonts w:cs="Courier New"/>
                <w:i/>
                <w:color w:val="A020F0"/>
              </w:rPr>
              <w:t>step-name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E4417D" w:rsidRDefault="00E4417D" w:rsidP="00085F99">
            <w:pPr>
              <w:rPr>
                <w:rFonts w:cs="Courier New"/>
                <w:color w:val="A020F0"/>
              </w:rPr>
            </w:pPr>
          </w:p>
          <w:p w:rsidR="00E4417D" w:rsidRPr="004B42D7" w:rsidRDefault="0035671E" w:rsidP="00E56E0B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is not compulsory. If the ODB step name is </w:t>
            </w:r>
            <w:r w:rsidR="00E56E0B">
              <w:rPr>
                <w:rFonts w:cs="Times New Roman"/>
              </w:rPr>
              <w:t>not specified</w:t>
            </w:r>
            <w:r>
              <w:rPr>
                <w:rFonts w:cs="Times New Roman"/>
              </w:rPr>
              <w:t>, Quick Fatigue Tool uses a default step name.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E4417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r</w:t>
            </w:r>
            <w:r w:rsidR="00085F99" w:rsidRPr="004B42D7">
              <w:rPr>
                <w:rFonts w:cs="Times New Roman"/>
              </w:rPr>
              <w:t>esults position of the exported field data.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E11713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ELEMENT NODAL</w:t>
            </w:r>
            <w:r w:rsidRPr="004B42D7">
              <w:rPr>
                <w:rFonts w:cs="Courier New"/>
                <w:color w:val="A020F0"/>
              </w:rPr>
              <w:t xml:space="preserve">' </w:t>
            </w:r>
            <w:r w:rsidRPr="004B42D7"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 xml:space="preserve">'UNIQUE NODAL' </w:t>
            </w:r>
            <w:r w:rsidRPr="004B42D7">
              <w:rPr>
                <w:rFonts w:cs="Times New Roman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 xml:space="preserve">'INTEGRATION POINT' </w:t>
            </w:r>
            <w:r w:rsidRPr="004B42D7">
              <w:rPr>
                <w:rFonts w:cs="Times New Roman"/>
              </w:rPr>
              <w:t>|</w:t>
            </w:r>
            <w:r w:rsidRPr="004B42D7">
              <w:rPr>
                <w:rFonts w:cs="Courier New"/>
                <w:color w:val="A020F0"/>
              </w:rPr>
              <w:t xml:space="preserve"> CENTROID'</w:t>
            </w:r>
            <w:r w:rsidRPr="00E11713">
              <w:rPr>
                <w:rFonts w:cs="Courier New"/>
                <w:b/>
                <w:color w:val="000000"/>
              </w:rPr>
              <w:t>}</w:t>
            </w:r>
          </w:p>
        </w:tc>
      </w:tr>
    </w:tbl>
    <w:p w:rsidR="00900320" w:rsidRDefault="00900320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78" w:name="_Toc493767371"/>
      <w:bookmarkStart w:id="179" w:name="_Toc494465446"/>
      <w:bookmarkStart w:id="180" w:name="_Toc495233598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11</w:t>
      </w:r>
      <w:r w:rsidRPr="00846AA5">
        <w:rPr>
          <w:color w:val="auto"/>
        </w:rPr>
        <w:tab/>
      </w:r>
      <w:r>
        <w:rPr>
          <w:color w:val="auto"/>
        </w:rPr>
        <w:t>BS 7608 weld definition</w:t>
      </w:r>
      <w:bookmarkEnd w:id="178"/>
      <w:bookmarkEnd w:id="179"/>
      <w:bookmarkEnd w:id="18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6905A6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>
              <w:rPr>
                <w:rFonts w:cs="Times New Roman"/>
              </w:rPr>
              <w:t xml:space="preserve">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 w:rsidRPr="004B42D7">
              <w:rPr>
                <w:rFonts w:cs="Times New Roman"/>
              </w:rPr>
              <w:t xml:space="preserve"> curve for the BS 7608 analysis algorithm</w:t>
            </w:r>
            <w:r>
              <w:rPr>
                <w:rFonts w:cs="Times New Roman"/>
              </w:rPr>
              <w:t>.</w:t>
            </w:r>
          </w:p>
          <w:p w:rsidR="006905A6" w:rsidRDefault="006905A6" w:rsidP="00085F99">
            <w:pPr>
              <w:rPr>
                <w:rFonts w:cs="Times New Roman"/>
              </w:rPr>
            </w:pPr>
          </w:p>
          <w:p w:rsidR="006905A6" w:rsidRPr="004B42D7" w:rsidRDefault="006905A6" w:rsidP="006905A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6905A6" w:rsidRPr="006905A6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weld-identifier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6905A6" w:rsidRPr="004B42D7" w:rsidRDefault="006905A6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Pr="004B42D7">
              <w:rPr>
                <w:rFonts w:cs="Times New Roman"/>
              </w:rPr>
              <w:t xml:space="preserve"> curve </w:t>
            </w:r>
            <w:r>
              <w:rPr>
                <w:rFonts w:cs="Times New Roman"/>
              </w:rPr>
              <w:t>as the weld class:</w:t>
            </w:r>
          </w:p>
          <w:p w:rsidR="00085F99" w:rsidRDefault="00085F99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="006905A6" w:rsidRPr="00E11713">
              <w:rPr>
                <w:rFonts w:cs="Courier New"/>
                <w:b/>
                <w:color w:val="000000"/>
              </w:rPr>
              <w:t>{</w:t>
            </w:r>
            <w:proofErr w:type="gramEnd"/>
            <w:r w:rsidR="006905A6" w:rsidRPr="004B42D7">
              <w:rPr>
                <w:rFonts w:cs="Courier New"/>
                <w:color w:val="A020F0"/>
              </w:rPr>
              <w:t>'</w:t>
            </w:r>
            <w:r w:rsidR="006905A6" w:rsidRPr="007633FD">
              <w:rPr>
                <w:rFonts w:cs="Courier New"/>
                <w:color w:val="A020F0"/>
                <w:u w:val="single"/>
              </w:rPr>
              <w:t>B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C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D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E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F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F2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G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W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S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T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 w:rsidRPr="00E11713">
              <w:rPr>
                <w:rFonts w:cs="Courier New"/>
                <w:b/>
                <w:color w:val="000000"/>
              </w:rPr>
              <w:t>}</w:t>
            </w:r>
          </w:p>
          <w:p w:rsidR="006905A6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6905A6" w:rsidRDefault="006905A6" w:rsidP="006905A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Pr="004B42D7">
              <w:rPr>
                <w:rFonts w:cs="Times New Roman"/>
              </w:rPr>
              <w:t xml:space="preserve"> curve </w:t>
            </w:r>
            <w:r>
              <w:rPr>
                <w:rFonts w:cs="Times New Roman"/>
              </w:rPr>
              <w:t>as an axially-loaded bolt:</w:t>
            </w:r>
          </w:p>
          <w:p w:rsidR="00085F99" w:rsidRPr="00B44A8F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X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085F99" w:rsidRDefault="00B44A8F" w:rsidP="00085F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</w:t>
            </w:r>
            <w:r w:rsidR="00085F99">
              <w:rPr>
                <w:rFonts w:cs="Times New Roman"/>
              </w:rPr>
              <w:t xml:space="preserve">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>
              <w:rPr>
                <w:rFonts w:eastAsiaTheme="minorEastAsia" w:cs="Times New Roman"/>
              </w:rPr>
              <w:t xml:space="preserve"> curve </w:t>
            </w:r>
            <w:r>
              <w:rPr>
                <w:rFonts w:eastAsiaTheme="minorEastAsia" w:cs="Times New Roman"/>
              </w:rPr>
              <w:t>as user-defined data: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WELD_CLASS</w:t>
            </w:r>
            <w:proofErr w:type="gramStart"/>
            <w:r>
              <w:rPr>
                <w:rFonts w:cs="Courier New"/>
                <w:color w:val="000000"/>
              </w:rPr>
              <w:t>={</w:t>
            </w:r>
            <w:proofErr w:type="gramEnd"/>
            <w:r>
              <w:rPr>
                <w:rFonts w:cs="Courier New"/>
                <w:color w:val="A020F0"/>
              </w:rPr>
              <w:t>'</w:t>
            </w:r>
            <w:r w:rsidRPr="006F5C4B">
              <w:rPr>
                <w:rFonts w:cs="Courier New"/>
                <w:i/>
                <w:color w:val="A020F0"/>
              </w:rPr>
              <w:t>user-weld-file-name</w:t>
            </w:r>
            <w:r>
              <w:rPr>
                <w:rFonts w:cs="Courier New"/>
                <w:color w:val="A020F0"/>
              </w:rPr>
              <w:t>.sn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 </w:t>
            </w:r>
            <w:r w:rsidRPr="00E11713">
              <w:rPr>
                <w:rFonts w:cs="Courier New"/>
                <w:b/>
                <w:color w:val="000000"/>
              </w:rPr>
              <w:t>[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ROW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COL</w:t>
            </w:r>
            <w:r w:rsidRPr="004B42D7">
              <w:rPr>
                <w:rFonts w:cs="Courier New"/>
                <w:color w:val="A020F0"/>
              </w:rPr>
              <w:t>'</w:t>
            </w:r>
            <w:r w:rsidRPr="00E11713">
              <w:rPr>
                <w:rFonts w:cs="Courier New"/>
                <w:b/>
                <w:color w:val="000000"/>
              </w:rPr>
              <w:t>]</w:t>
            </w:r>
            <w:r>
              <w:rPr>
                <w:rFonts w:cs="Courier New"/>
                <w:color w:val="000000"/>
              </w:rPr>
              <w:t>}</w:t>
            </w:r>
          </w:p>
          <w:p w:rsidR="006F5C4B" w:rsidRDefault="006F5C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F5C4B" w:rsidRDefault="006F5C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color w:val="A020F0"/>
              </w:rPr>
              <w:t xml:space="preserve">ROW </w:t>
            </w:r>
            <w:r>
              <w:rPr>
                <w:rFonts w:cs="Courier New"/>
                <w:color w:val="000000"/>
              </w:rPr>
              <w:t xml:space="preserve">and </w:t>
            </w:r>
            <w:r>
              <w:rPr>
                <w:rFonts w:cs="Courier New"/>
                <w:color w:val="A020F0"/>
              </w:rPr>
              <w:t xml:space="preserve">COL </w:t>
            </w:r>
            <w:r>
              <w:rPr>
                <w:rFonts w:cs="Courier New"/>
                <w:color w:val="000000"/>
              </w:rPr>
              <w:t>parameters tell Quick Fatigue Tool in which direction the user-data should be read.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>
              <w:rPr>
                <w:rFonts w:cs="Courier New"/>
                <w:color w:val="000000"/>
              </w:rPr>
              <w:t xml:space="preserve"> curve is specified as user-defined data and the second parameter is omitted, the </w:t>
            </w:r>
            <w:r>
              <w:rPr>
                <w:rFonts w:cs="Courier New"/>
                <w:color w:val="A020F0"/>
              </w:rPr>
              <w:t>COL</w:t>
            </w:r>
            <w:r w:rsidR="00085F99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parameter </w:t>
            </w:r>
            <w:r w:rsidR="00085F99">
              <w:rPr>
                <w:rFonts w:cs="Courier New"/>
                <w:color w:val="000000"/>
              </w:rPr>
              <w:t>is assumed.</w:t>
            </w:r>
          </w:p>
          <w:p w:rsidR="006F5C4B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F5C4B" w:rsidRPr="006F5C4B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Courier New"/>
                <w:color w:val="000000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DEVIATIONS_BELOW_MEAN</w:t>
            </w:r>
            <w:r>
              <w:rPr>
                <w:rFonts w:cs="Courier New"/>
                <w:color w:val="000000"/>
              </w:rPr>
              <w:t>,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 w:rsidRPr="00E11713">
              <w:rPr>
                <w:rFonts w:cs="Courier New"/>
                <w:b/>
                <w:color w:val="004D48"/>
              </w:rPr>
              <w:t>FAILURE_MODE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CHARACTERISTIC_LENGTH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YIELD_STRENGTH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6F5C4B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yield </w:t>
            </w:r>
            <w:r w:rsidR="003E71F6">
              <w:rPr>
                <w:rFonts w:cs="Times New Roman"/>
              </w:rPr>
              <w:t>strength</w:t>
            </w:r>
            <w:r w:rsidR="00085F99" w:rsidRPr="004B42D7">
              <w:rPr>
                <w:rFonts w:cs="Times New Roman"/>
              </w:rPr>
              <w:t xml:space="preserve"> of the weld plate material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7C566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YIELD_STRENGTH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3E71F6" w:rsidRDefault="003E71F6" w:rsidP="007C566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3E71F6" w:rsidRDefault="003E71F6" w:rsidP="003E71F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yield strength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megapascals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  <w:p w:rsidR="0016241C" w:rsidRDefault="0016241C" w:rsidP="003E71F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241C" w:rsidRPr="007C5667" w:rsidRDefault="0016241C" w:rsidP="003E71F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This option is not compulsory. If the yield strength is not specified, Quick Fatigue Tool does not define the extrapolation limit for large cycles.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E56E0B" w:rsidRDefault="00E56E0B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Pr="004B42D7" w:rsidRDefault="00774B1F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UTS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16241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>he ultimate tensile strength of the bol</w:t>
            </w:r>
            <w:r>
              <w:rPr>
                <w:rFonts w:cs="Times New Roman"/>
              </w:rPr>
              <w:t xml:space="preserve">t section for </w:t>
            </w:r>
            <w:r w:rsidR="00005318">
              <w:rPr>
                <w:rFonts w:cs="Times New Roman"/>
              </w:rPr>
              <w:t xml:space="preserve">          </w:t>
            </w:r>
            <w:r>
              <w:rPr>
                <w:rFonts w:cs="Times New Roman"/>
              </w:rPr>
              <w:t>BS 7608 analysis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UTS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05318" w:rsidRDefault="00005318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05318" w:rsidRPr="00005318" w:rsidRDefault="00005318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ultimate tensile strength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megapascals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  <w:p w:rsidR="0016241C" w:rsidRDefault="0016241C" w:rsidP="00085F99">
            <w:pPr>
              <w:rPr>
                <w:rFonts w:cs="Times New Roman"/>
              </w:rPr>
            </w:pPr>
          </w:p>
          <w:p w:rsidR="0016241C" w:rsidRPr="0016241C" w:rsidRDefault="00005318" w:rsidP="000053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This option is only required for axially-loaded bolts.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DEVIATIONS_BELOW_MEAN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00531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number </w:t>
            </w:r>
            <w:r>
              <w:rPr>
                <w:rFonts w:cs="Times New Roman"/>
              </w:rPr>
              <w:t xml:space="preserve">of </w:t>
            </w:r>
            <w:r w:rsidR="00353B17">
              <w:rPr>
                <w:rFonts w:cs="Times New Roman"/>
              </w:rPr>
              <w:t xml:space="preserve">standard </w:t>
            </w:r>
            <w:r>
              <w:rPr>
                <w:rFonts w:cs="Times New Roman"/>
              </w:rPr>
              <w:t xml:space="preserve">deviations below the mean </w:t>
            </w:r>
            <w:r w:rsidR="00353B17">
              <w:rPr>
                <w:rFonts w:eastAsiaTheme="minorEastAsia" w:cs="Times New Roman"/>
              </w:rPr>
              <w:t xml:space="preserve">  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 w:rsidRPr="004B42D7">
              <w:rPr>
                <w:rFonts w:cs="Times New Roman"/>
              </w:rPr>
              <w:t xml:space="preserve"> cur</w:t>
            </w:r>
            <w:proofErr w:type="spellStart"/>
            <w:r>
              <w:rPr>
                <w:rFonts w:cs="Times New Roman"/>
              </w:rPr>
              <w:t>ve</w:t>
            </w:r>
            <w:proofErr w:type="spellEnd"/>
            <w:r>
              <w:rPr>
                <w:rFonts w:cs="Times New Roman"/>
              </w:rPr>
              <w:t xml:space="preserve">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05318" w:rsidRPr="00353B17" w:rsidRDefault="00085F99" w:rsidP="00353B1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DEVIATIONS_BELOW_MEAN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FAILURE_MODE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353B1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>he crack initiation criterion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Default="00085F99" w:rsidP="00085F9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4B42D7" w:rsidRDefault="003343EE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167E2D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3343EE">
              <w:rPr>
                <w:rFonts w:cs="Courier New"/>
                <w:color w:val="A020F0"/>
                <w:u w:val="single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SHEAR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COMBINED</w:t>
            </w:r>
            <w:r w:rsidRPr="004B42D7">
              <w:rPr>
                <w:rFonts w:cs="Courier New"/>
                <w:color w:val="A020F0"/>
              </w:rPr>
              <w:t>'</w:t>
            </w:r>
            <w:r w:rsidRPr="00167E2D">
              <w:rPr>
                <w:rFonts w:cs="Courier New"/>
                <w:b/>
                <w:color w:val="000000"/>
              </w:rPr>
              <w:t>}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CHARACTERISTIC_LENGTH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C84B93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characteristic length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CHARACTERISTIC_LENGTH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 xml:space="preserve">The characteristic length </w:t>
            </w:r>
            <w:r w:rsidRPr="004B42D7">
              <w:rPr>
                <w:rFonts w:cs="Times New Roman"/>
              </w:rPr>
              <w:t>is</w:t>
            </w:r>
            <w:r>
              <w:rPr>
                <w:rFonts w:cs="Times New Roman"/>
              </w:rPr>
              <w:t xml:space="preserve"> given in millimetres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mm</m:t>
              </m:r>
            </m:oMath>
            <w:r>
              <w:rPr>
                <w:rFonts w:cs="Times New Roman"/>
              </w:rPr>
              <w:t>).</w:t>
            </w:r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B431D5" w:rsidRP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Times New Roman"/>
              </w:rPr>
              <w:t xml:space="preserve"> is specified as a weld, the characteristic length defines the plate thickness. If </w:t>
            </w: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>is specified as an axially-loaded bolt, the characteristic length defines the bolt diameter.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C84B93" w:rsidRPr="00B431D5" w:rsidRDefault="00B431D5" w:rsidP="00E56E0B">
            <w:pPr>
              <w:rPr>
                <w:rFonts w:cs="Times New Roman"/>
              </w:rPr>
            </w:pPr>
            <w:r>
              <w:rPr>
                <w:rFonts w:cs="Times New Roman"/>
              </w:rPr>
              <w:t>This</w:t>
            </w:r>
            <w:r w:rsidR="00085F99" w:rsidRPr="004B42D7">
              <w:rPr>
                <w:rFonts w:cs="Times New Roman"/>
              </w:rPr>
              <w:t xml:space="preserve"> option </w:t>
            </w:r>
            <w:r>
              <w:rPr>
                <w:rFonts w:cs="Times New Roman"/>
              </w:rPr>
              <w:t>is not required</w:t>
            </w:r>
            <w:r w:rsidR="00085F99" w:rsidRPr="004B42D7">
              <w:rPr>
                <w:rFonts w:cs="Times New Roman"/>
              </w:rPr>
              <w:t xml:space="preserve"> if the charact</w:t>
            </w:r>
            <w:r>
              <w:rPr>
                <w:rFonts w:cs="Times New Roman"/>
              </w:rPr>
              <w:t xml:space="preserve">eristic length is </w:t>
            </w:r>
            <w:r w:rsidR="00E56E0B">
              <w:rPr>
                <w:rFonts w:cs="Times New Roman"/>
              </w:rPr>
              <w:t>un</w:t>
            </w:r>
            <w:r>
              <w:rPr>
                <w:rFonts w:cs="Times New Roman"/>
              </w:rPr>
              <w:t xml:space="preserve">important. If the characteristic length is not specified,              Quick Fatigue Tool will not correct the loading for the effect of plate thickness </w:t>
            </w:r>
            <w:r w:rsidR="00E56E0B">
              <w:rPr>
                <w:rFonts w:cs="Times New Roman"/>
              </w:rPr>
              <w:t>(</w:t>
            </w:r>
            <w:r>
              <w:rPr>
                <w:rFonts w:cs="Times New Roman"/>
              </w:rPr>
              <w:t>or bolt diameter</w:t>
            </w:r>
            <w:r w:rsidR="00E56E0B">
              <w:rPr>
                <w:rFonts w:cs="Times New Roman"/>
              </w:rPr>
              <w:t>)</w:t>
            </w:r>
            <w:r>
              <w:rPr>
                <w:rFonts w:cs="Times New Roman"/>
              </w:rPr>
              <w:t>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FC66D7" w:rsidRDefault="00FC66D7" w:rsidP="00085F99">
            <w:pPr>
              <w:rPr>
                <w:rFonts w:cs="Times New Roman"/>
              </w:rPr>
            </w:pPr>
          </w:p>
          <w:p w:rsidR="00FC66D7" w:rsidRDefault="00FC66D7" w:rsidP="00085F99">
            <w:pPr>
              <w:rPr>
                <w:rFonts w:cs="Times New Roman"/>
              </w:rPr>
            </w:pPr>
          </w:p>
          <w:p w:rsidR="00FC66D7" w:rsidRDefault="00FC66D7" w:rsidP="00085F99">
            <w:pPr>
              <w:rPr>
                <w:rFonts w:cs="Times New Roman"/>
              </w:rPr>
            </w:pPr>
          </w:p>
          <w:p w:rsidR="00FC66D7" w:rsidRDefault="00FC66D7" w:rsidP="00085F99">
            <w:pPr>
              <w:rPr>
                <w:rFonts w:cs="Times New Roman"/>
              </w:rPr>
            </w:pPr>
          </w:p>
          <w:p w:rsidR="007F2B54" w:rsidRDefault="007F2B54" w:rsidP="00085F99">
            <w:pPr>
              <w:rPr>
                <w:rFonts w:cs="Times New Roman"/>
              </w:rPr>
            </w:pPr>
          </w:p>
          <w:p w:rsidR="00774B1F" w:rsidRPr="004B42D7" w:rsidRDefault="00774B1F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SEA_WATER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FC66D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the environment</w:t>
            </w:r>
            <w:r w:rsidR="00A01561">
              <w:rPr>
                <w:rFonts w:cs="Times New Roman"/>
              </w:rPr>
              <w:t>al conditions</w:t>
            </w:r>
            <w:r w:rsidR="00085F99" w:rsidRPr="004B42D7">
              <w:rPr>
                <w:rFonts w:cs="Times New Roman"/>
              </w:rPr>
              <w:t xml:space="preserve">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A0156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proofErr w:type="gramStart"/>
            <w:r w:rsidR="00856AF9">
              <w:rPr>
                <w:rFonts w:cs="Courier New"/>
                <w:color w:val="000000"/>
              </w:rPr>
              <w:t>=</w:t>
            </w:r>
            <w:r w:rsidR="00856AF9" w:rsidRPr="00274443">
              <w:rPr>
                <w:rFonts w:cs="Courier New"/>
                <w:b/>
                <w:color w:val="000000"/>
              </w:rPr>
              <w:t>{</w:t>
            </w:r>
            <w:proofErr w:type="gramEnd"/>
            <w:r w:rsidR="00856AF9" w:rsidRPr="00A00C37">
              <w:rPr>
                <w:rFonts w:cs="Courier New"/>
                <w:color w:val="000000"/>
                <w:u w:val="single"/>
              </w:rPr>
              <w:t>0.0</w:t>
            </w:r>
            <w:r w:rsidR="00856AF9" w:rsidRPr="00274443">
              <w:rPr>
                <w:rFonts w:cs="Courier New"/>
                <w:color w:val="A020F0"/>
              </w:rPr>
              <w:t xml:space="preserve"> </w:t>
            </w:r>
            <w:r w:rsidR="00856AF9" w:rsidRPr="00274443">
              <w:rPr>
                <w:rFonts w:cs="Courier New"/>
                <w:color w:val="000000"/>
              </w:rPr>
              <w:t>| 1.0</w:t>
            </w:r>
            <w:r w:rsidR="00856AF9" w:rsidRPr="00274443">
              <w:rPr>
                <w:rFonts w:cs="Courier New"/>
                <w:b/>
                <w:color w:val="000000"/>
              </w:rPr>
              <w:t>}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A01561">
              <w:rPr>
                <w:rFonts w:cs="Courier New"/>
                <w:color w:val="000000"/>
              </w:rPr>
              <w:t>Specify</w:t>
            </w:r>
            <w:r>
              <w:rPr>
                <w:rFonts w:cs="Courier New"/>
                <w:color w:val="000000"/>
              </w:rPr>
              <w:t xml:space="preserve"> fresh air as the environment: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>
              <w:rPr>
                <w:rFonts w:cs="Courier New"/>
                <w:color w:val="000000"/>
              </w:rPr>
              <w:t>=0</w:t>
            </w:r>
            <w:r w:rsidRPr="00274443">
              <w:rPr>
                <w:rFonts w:cs="Courier New"/>
                <w:color w:val="000000"/>
              </w:rPr>
              <w:t>.0</w:t>
            </w:r>
          </w:p>
          <w:p w:rsidR="00A01561" w:rsidRP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A01561">
              <w:rPr>
                <w:rFonts w:cs="Courier New"/>
                <w:color w:val="000000"/>
              </w:rPr>
              <w:t>Specify</w:t>
            </w:r>
            <w:r>
              <w:rPr>
                <w:rFonts w:cs="Courier New"/>
                <w:color w:val="000000"/>
              </w:rPr>
              <w:t xml:space="preserve"> sea water as the environment: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color w:val="000000"/>
              </w:rPr>
              <w:t>1.0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P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If the environmental condition is specified as fresh air,            Quick Fatigue Tool does not apply the correction for salt water corrosion.</w:t>
            </w:r>
          </w:p>
        </w:tc>
      </w:tr>
    </w:tbl>
    <w:p w:rsidR="00900320" w:rsidRDefault="00900320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774B1F" w:rsidRDefault="00774B1F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81" w:name="_Toc493767372"/>
      <w:bookmarkStart w:id="182" w:name="_Toc494465447"/>
      <w:bookmarkStart w:id="183" w:name="_Toc495233599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12</w:t>
      </w:r>
      <w:r w:rsidRPr="00846AA5">
        <w:rPr>
          <w:color w:val="auto"/>
        </w:rPr>
        <w:tab/>
      </w:r>
      <w:bookmarkEnd w:id="181"/>
      <w:r w:rsidR="006276B8">
        <w:rPr>
          <w:color w:val="auto"/>
        </w:rPr>
        <w:t>Supplementary analysis options</w:t>
      </w:r>
      <w:bookmarkEnd w:id="182"/>
      <w:bookmarkEnd w:id="18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E4441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5E4441" w:rsidRPr="00E11713" w:rsidRDefault="005E4441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E4441" w:rsidRPr="004B42D7" w:rsidRDefault="005E4441" w:rsidP="005E444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</w:t>
            </w:r>
            <w:r w:rsidR="00223DBF">
              <w:rPr>
                <w:rFonts w:cs="Times New Roman"/>
              </w:rPr>
              <w:t xml:space="preserve"> assessment of</w:t>
            </w:r>
            <w:r>
              <w:rPr>
                <w:rFonts w:cs="Times New Roman"/>
              </w:rPr>
              <w:t xml:space="preserve"> </w:t>
            </w:r>
            <w:r w:rsidR="00223DBF">
              <w:rPr>
                <w:rFonts w:cs="Times New Roman"/>
              </w:rPr>
              <w:t>yield criteria.</w:t>
            </w:r>
          </w:p>
          <w:p w:rsidR="005E4441" w:rsidRPr="004B42D7" w:rsidRDefault="005E4441" w:rsidP="005E4441">
            <w:pPr>
              <w:rPr>
                <w:rFonts w:cs="Times New Roman"/>
              </w:rPr>
            </w:pPr>
          </w:p>
          <w:p w:rsidR="005E4441" w:rsidRPr="004B42D7" w:rsidRDefault="005E4441" w:rsidP="005E4441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 xml:space="preserve"> </w:t>
            </w:r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527A26">
              <w:rPr>
                <w:rFonts w:cs="Times New Roman"/>
                <w:u w:val="single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27A26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Do not perform yield calculations: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 xml:space="preserve"> =0</w:t>
            </w:r>
            <w:r w:rsidRPr="00527A26">
              <w:rPr>
                <w:rFonts w:cs="Times New Roman"/>
              </w:rPr>
              <w:t>.0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calculations based on the total strain energy theory: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 xml:space="preserve"> =</w:t>
            </w:r>
            <w:r w:rsidRPr="00527A26">
              <w:rPr>
                <w:rFonts w:cs="Times New Roman"/>
              </w:rPr>
              <w:t>1.0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calculations based on the shear strain energy theory:</w:t>
            </w:r>
          </w:p>
          <w:p w:rsidR="005E4441" w:rsidRDefault="005E4441" w:rsidP="005E4441">
            <w:pPr>
              <w:rPr>
                <w:rFonts w:cs="Times New Roman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 xml:space="preserve"> =2</w:t>
            </w:r>
            <w:r w:rsidRPr="00527A26">
              <w:rPr>
                <w:rFonts w:cs="Times New Roman"/>
              </w:rPr>
              <w:t>.0</w:t>
            </w:r>
          </w:p>
        </w:tc>
      </w:tr>
      <w:tr w:rsidR="005E4441" w:rsidRPr="004B42D7" w:rsidTr="00774B1F">
        <w:tc>
          <w:tcPr>
            <w:tcW w:w="3078" w:type="dxa"/>
            <w:shd w:val="clear" w:color="auto" w:fill="FFFFFF" w:themeFill="background1"/>
          </w:tcPr>
          <w:p w:rsidR="005E4441" w:rsidRPr="00E11713" w:rsidRDefault="005E4441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5E4441" w:rsidRDefault="005E4441" w:rsidP="00085F99">
            <w:pPr>
              <w:rPr>
                <w:rFonts w:cs="Times New Roman"/>
              </w:rPr>
            </w:pPr>
          </w:p>
        </w:tc>
      </w:tr>
      <w:tr w:rsidR="006276B8" w:rsidRPr="004B42D7" w:rsidTr="00774B1F">
        <w:tc>
          <w:tcPr>
            <w:tcW w:w="3078" w:type="dxa"/>
            <w:shd w:val="clear" w:color="auto" w:fill="FFFFFF" w:themeFill="background1"/>
          </w:tcPr>
          <w:p w:rsidR="006276B8" w:rsidRPr="00E11713" w:rsidRDefault="006276B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6276B8" w:rsidRDefault="006276B8" w:rsidP="00085F99">
            <w:pPr>
              <w:rPr>
                <w:rFonts w:cs="Times New Roman"/>
              </w:rPr>
            </w:pPr>
          </w:p>
        </w:tc>
      </w:tr>
      <w:tr w:rsidR="006276B8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6276B8" w:rsidRPr="00E11713" w:rsidRDefault="005E4441" w:rsidP="006E19C4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6276B8" w:rsidRDefault="006276B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</w:t>
            </w:r>
            <w:r w:rsidR="00223DBF">
              <w:rPr>
                <w:rFonts w:cs="Times New Roman"/>
              </w:rPr>
              <w:t xml:space="preserve"> assessment of</w:t>
            </w:r>
            <w:r>
              <w:rPr>
                <w:rFonts w:cs="Times New Roman"/>
              </w:rPr>
              <w:t xml:space="preserve"> failure</w:t>
            </w:r>
            <w:r w:rsidR="00223DBF">
              <w:rPr>
                <w:rFonts w:cs="Times New Roman"/>
              </w:rPr>
              <w:t xml:space="preserve"> and dama</w:t>
            </w:r>
            <w:r w:rsidR="006C1755">
              <w:rPr>
                <w:rFonts w:cs="Times New Roman"/>
              </w:rPr>
              <w:t>ge initiation criteria for fibre</w:t>
            </w:r>
            <w:r w:rsidR="00223DBF">
              <w:rPr>
                <w:rFonts w:cs="Times New Roman"/>
              </w:rPr>
              <w:t>-reinforced composites and closed cell PVC foams.</w:t>
            </w:r>
          </w:p>
          <w:p w:rsidR="00856AF9" w:rsidRDefault="00856AF9" w:rsidP="00085F99">
            <w:pPr>
              <w:rPr>
                <w:rFonts w:cs="Times New Roman"/>
              </w:rPr>
            </w:pPr>
          </w:p>
          <w:p w:rsidR="00856AF9" w:rsidRPr="004B42D7" w:rsidRDefault="00856AF9" w:rsidP="00856AF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856AF9" w:rsidRDefault="005E4441" w:rsidP="00856AF9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  <w:proofErr w:type="gramStart"/>
            <w:r w:rsidR="00856AF9">
              <w:rPr>
                <w:rFonts w:cs="Courier New"/>
                <w:color w:val="000000"/>
              </w:rPr>
              <w:t>=</w:t>
            </w:r>
            <w:r w:rsidR="00856AF9" w:rsidRPr="00274443">
              <w:rPr>
                <w:rFonts w:cs="Courier New"/>
                <w:b/>
                <w:color w:val="000000"/>
              </w:rPr>
              <w:t>{</w:t>
            </w:r>
            <w:proofErr w:type="gramEnd"/>
            <w:r w:rsidR="00856AF9" w:rsidRPr="00A00C37">
              <w:rPr>
                <w:rFonts w:cs="Courier New"/>
                <w:color w:val="000000"/>
                <w:u w:val="single"/>
              </w:rPr>
              <w:t>0.0</w:t>
            </w:r>
            <w:r w:rsidR="00856AF9" w:rsidRPr="00274443">
              <w:rPr>
                <w:rFonts w:cs="Courier New"/>
                <w:color w:val="A020F0"/>
              </w:rPr>
              <w:t xml:space="preserve"> </w:t>
            </w:r>
            <w:r w:rsidR="00856AF9" w:rsidRPr="00274443">
              <w:rPr>
                <w:rFonts w:cs="Courier New"/>
                <w:color w:val="000000"/>
              </w:rPr>
              <w:t>| 1.0</w:t>
            </w:r>
            <w:r w:rsidR="00856AF9" w:rsidRPr="00274443">
              <w:rPr>
                <w:rFonts w:cs="Courier New"/>
                <w:b/>
                <w:color w:val="000000"/>
              </w:rPr>
              <w:t>}</w:t>
            </w:r>
          </w:p>
          <w:p w:rsidR="00856AF9" w:rsidRDefault="00856AF9" w:rsidP="00856AF9">
            <w:pPr>
              <w:rPr>
                <w:rFonts w:cs="Courier New"/>
                <w:b/>
                <w:color w:val="000000"/>
              </w:rPr>
            </w:pPr>
          </w:p>
          <w:p w:rsidR="00856AF9" w:rsidRDefault="00856AF9" w:rsidP="00856AF9">
            <w:pPr>
              <w:rPr>
                <w:rFonts w:cs="Times New Roman"/>
              </w:rPr>
            </w:pPr>
            <w:r>
              <w:rPr>
                <w:rFonts w:cs="Times New Roman"/>
              </w:rPr>
              <w:t>Do not evaluate failure</w:t>
            </w:r>
            <w:r w:rsidR="00223DBF">
              <w:rPr>
                <w:rFonts w:cs="Times New Roman"/>
              </w:rPr>
              <w:t xml:space="preserve"> and damage initiation</w:t>
            </w:r>
            <w:r>
              <w:rPr>
                <w:rFonts w:cs="Times New Roman"/>
              </w:rPr>
              <w:t xml:space="preserve"> criteria:</w:t>
            </w:r>
          </w:p>
          <w:p w:rsidR="00856AF9" w:rsidRDefault="005E4441" w:rsidP="00856AF9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</w:t>
            </w:r>
            <w:r w:rsidR="006E19C4">
              <w:rPr>
                <w:rFonts w:cs="Courier New"/>
                <w:b/>
                <w:color w:val="004D48"/>
              </w:rPr>
              <w:t>_CRITERI</w:t>
            </w:r>
            <w:r>
              <w:rPr>
                <w:rFonts w:cs="Courier New"/>
                <w:b/>
                <w:color w:val="004D48"/>
              </w:rPr>
              <w:t>A</w:t>
            </w:r>
            <w:r w:rsidR="00856AF9">
              <w:rPr>
                <w:rFonts w:cs="Courier New"/>
                <w:color w:val="000000"/>
              </w:rPr>
              <w:t>=</w:t>
            </w:r>
            <w:r w:rsidR="00856AF9" w:rsidRPr="00856AF9">
              <w:rPr>
                <w:rFonts w:cs="Courier New"/>
                <w:color w:val="000000"/>
              </w:rPr>
              <w:t>0.0</w:t>
            </w:r>
          </w:p>
          <w:p w:rsidR="00856AF9" w:rsidRDefault="00856AF9" w:rsidP="00856AF9">
            <w:pPr>
              <w:rPr>
                <w:rFonts w:cs="Times New Roman"/>
              </w:rPr>
            </w:pPr>
          </w:p>
          <w:p w:rsidR="00856AF9" w:rsidRDefault="00223DBF" w:rsidP="00856AF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Evaluate failure and damage initiation </w:t>
            </w:r>
            <w:r w:rsidR="00856AF9">
              <w:rPr>
                <w:rFonts w:cs="Times New Roman"/>
              </w:rPr>
              <w:t>criteria:</w:t>
            </w:r>
          </w:p>
          <w:p w:rsidR="00856AF9" w:rsidRDefault="005E4441" w:rsidP="00856AF9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  <w:r w:rsidR="00856AF9">
              <w:rPr>
                <w:rFonts w:cs="Courier New"/>
                <w:color w:val="000000"/>
              </w:rPr>
              <w:t>=1</w:t>
            </w:r>
            <w:r w:rsidR="00856AF9" w:rsidRPr="00856AF9">
              <w:rPr>
                <w:rFonts w:cs="Courier New"/>
                <w:color w:val="000000"/>
              </w:rPr>
              <w:t>.0</w:t>
            </w:r>
          </w:p>
          <w:p w:rsidR="00856AF9" w:rsidRDefault="00856AF9" w:rsidP="00856AF9">
            <w:pPr>
              <w:rPr>
                <w:rFonts w:cs="Courier New"/>
                <w:color w:val="000000"/>
              </w:rPr>
            </w:pPr>
          </w:p>
          <w:p w:rsidR="00856AF9" w:rsidRPr="00856AF9" w:rsidRDefault="007A3CC8" w:rsidP="007A3CC8">
            <w:pPr>
              <w:rPr>
                <w:rFonts w:cs="Courier New"/>
                <w:b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Criteria are evaluated based on the available material data.</w:t>
            </w:r>
          </w:p>
        </w:tc>
      </w:tr>
    </w:tbl>
    <w:p w:rsidR="005A25F7" w:rsidRDefault="005A25F7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1D0DE9" w:rsidRDefault="001D0DE9" w:rsidP="001D0DE9">
      <w:pPr>
        <w:pStyle w:val="Heading1"/>
        <w:jc w:val="both"/>
        <w:rPr>
          <w:rFonts w:cs="Times New Roman"/>
          <w:sz w:val="32"/>
        </w:rPr>
      </w:pPr>
      <w:bookmarkStart w:id="184" w:name="_Toc495233600"/>
      <w:r>
        <w:rPr>
          <w:rFonts w:cs="Times New Roman"/>
          <w:sz w:val="32"/>
        </w:rPr>
        <w:lastRenderedPageBreak/>
        <w:t>2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r>
        <w:rPr>
          <w:rFonts w:cs="Times New Roman"/>
          <w:sz w:val="32"/>
        </w:rPr>
        <w:t>Environment variables</w:t>
      </w:r>
      <w:bookmarkEnd w:id="184"/>
    </w:p>
    <w:p w:rsidR="00E1291E" w:rsidRDefault="00E1291E" w:rsidP="00E1291E">
      <w:pPr>
        <w:pStyle w:val="Heading2"/>
        <w:jc w:val="both"/>
        <w:rPr>
          <w:rFonts w:cs="Times New Roman"/>
        </w:rPr>
      </w:pPr>
      <w:bookmarkStart w:id="185" w:name="_Toc495233601"/>
      <w:r>
        <w:rPr>
          <w:rFonts w:cs="Times New Roman"/>
        </w:rPr>
        <w:t>2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r w:rsidR="00655803">
        <w:rPr>
          <w:rFonts w:cs="Times New Roman"/>
        </w:rPr>
        <w:t>Overview</w:t>
      </w:r>
      <w:bookmarkEnd w:id="185"/>
    </w:p>
    <w:p w:rsidR="00E1291E" w:rsidRDefault="00E1291E" w:rsidP="00E1291E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</w:t>
      </w:r>
      <w:r>
        <w:rPr>
          <w:rFonts w:cs="Times New Roman"/>
        </w:rPr>
        <w:t>environment</w:t>
      </w:r>
      <w:r w:rsidRPr="00C2503F">
        <w:rPr>
          <w:rFonts w:cs="Times New Roman"/>
        </w:rPr>
        <w:t xml:space="preserve"> file contains a list of </w:t>
      </w:r>
      <w:r>
        <w:rPr>
          <w:rFonts w:cs="Times New Roman"/>
        </w:rPr>
        <w:t>variables</w:t>
      </w:r>
      <w:r w:rsidRPr="00C2503F">
        <w:rPr>
          <w:rFonts w:cs="Times New Roman"/>
        </w:rPr>
        <w:t xml:space="preserve"> which define </w:t>
      </w:r>
      <w:r>
        <w:rPr>
          <w:rFonts w:cs="Times New Roman"/>
        </w:rPr>
        <w:t xml:space="preserve">the general behaviour of Quick Fatigue Tool. Environment variables are applied </w:t>
      </w:r>
      <w:r w:rsidRPr="00E1291E">
        <w:rPr>
          <w:rFonts w:cs="Times New Roman"/>
          <w:i/>
        </w:rPr>
        <w:t>globally</w:t>
      </w:r>
      <w:r>
        <w:rPr>
          <w:rFonts w:cs="Times New Roman"/>
        </w:rPr>
        <w:t xml:space="preserve"> and </w:t>
      </w:r>
      <w:r w:rsidRPr="00E1291E">
        <w:rPr>
          <w:rFonts w:cs="Times New Roman"/>
          <w:i/>
        </w:rPr>
        <w:t>locally</w:t>
      </w:r>
      <w:r>
        <w:rPr>
          <w:rFonts w:cs="Times New Roman"/>
        </w:rPr>
        <w:t>. Global environment variables define the behaviour of the program for</w:t>
      </w:r>
      <w:r w:rsidR="00873802">
        <w:rPr>
          <w:rFonts w:cs="Times New Roman"/>
        </w:rPr>
        <w:t xml:space="preserve"> all analysis jobs executed in the current Quick Fatigue Tool </w:t>
      </w:r>
      <w:r>
        <w:rPr>
          <w:rFonts w:cs="Times New Roman"/>
        </w:rPr>
        <w:t xml:space="preserve">directory, whereas local environment variables define the </w:t>
      </w:r>
      <w:r w:rsidR="00D372F8">
        <w:rPr>
          <w:rFonts w:cs="Times New Roman"/>
        </w:rPr>
        <w:t>behaviour of the program for a specific job.</w:t>
      </w:r>
    </w:p>
    <w:p w:rsidR="00A56AB9" w:rsidRDefault="00A56AB9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Environment variables are created using the </w:t>
      </w:r>
      <w:proofErr w:type="spellStart"/>
      <w:proofErr w:type="gramStart"/>
      <w:r>
        <w:rPr>
          <w:rFonts w:cs="Times New Roman"/>
          <w:i/>
        </w:rPr>
        <w:t>setappdata</w:t>
      </w:r>
      <w:proofErr w:type="spellEnd"/>
      <w:r>
        <w:rPr>
          <w:rFonts w:cs="Times New Roman"/>
          <w:i/>
        </w:rPr>
        <w:t>(</w:t>
      </w:r>
      <w:proofErr w:type="gramEnd"/>
      <w:r>
        <w:rPr>
          <w:rFonts w:cs="Times New Roman"/>
          <w:i/>
        </w:rPr>
        <w:t>)</w:t>
      </w:r>
      <w:r>
        <w:rPr>
          <w:rFonts w:cs="Times New Roman"/>
        </w:rPr>
        <w:t xml:space="preserve"> method:</w:t>
      </w:r>
    </w:p>
    <w:p w:rsidR="00A56AB9" w:rsidRPr="00A56AB9" w:rsidRDefault="00A56AB9" w:rsidP="00A56AB9">
      <w:pPr>
        <w:ind w:left="720"/>
        <w:jc w:val="both"/>
        <w:rPr>
          <w:rFonts w:cs="Times New Roman"/>
        </w:rPr>
      </w:pPr>
      <w:proofErr w:type="spellStart"/>
      <w:proofErr w:type="gramStart"/>
      <w:r>
        <w:rPr>
          <w:rFonts w:cs="Times New Roman"/>
        </w:rPr>
        <w:t>setappdata</w:t>
      </w:r>
      <w:proofErr w:type="spellEnd"/>
      <w:r>
        <w:rPr>
          <w:rFonts w:cs="Times New Roman"/>
        </w:rPr>
        <w:t>(</w:t>
      </w:r>
      <w:proofErr w:type="gramEnd"/>
      <w:r>
        <w:rPr>
          <w:rFonts w:cs="Times New Roman"/>
        </w:rPr>
        <w:t xml:space="preserve">0, </w:t>
      </w:r>
      <w:r>
        <w:rPr>
          <w:rFonts w:cs="Courier New"/>
          <w:color w:val="A020F0"/>
        </w:rPr>
        <w:t>'</w:t>
      </w:r>
      <w:r>
        <w:rPr>
          <w:rFonts w:cs="Courier New"/>
          <w:i/>
          <w:color w:val="A020F0"/>
        </w:rPr>
        <w:t>environment-variable-name</w:t>
      </w:r>
      <w:r w:rsidRPr="004B42D7">
        <w:rPr>
          <w:rFonts w:cs="Courier New"/>
          <w:color w:val="A020F0"/>
        </w:rPr>
        <w:t>'</w:t>
      </w:r>
      <w:r>
        <w:rPr>
          <w:rFonts w:cs="Times New Roman"/>
        </w:rPr>
        <w:t xml:space="preserve">, </w:t>
      </w:r>
      <w:r>
        <w:rPr>
          <w:rFonts w:cs="Times New Roman"/>
          <w:i/>
        </w:rPr>
        <w:t>value</w:t>
      </w:r>
      <w:r>
        <w:rPr>
          <w:rFonts w:cs="Times New Roman"/>
        </w:rPr>
        <w:t>)</w:t>
      </w:r>
    </w:p>
    <w:p w:rsidR="00D372F8" w:rsidRPr="002D6188" w:rsidRDefault="00CA765D" w:rsidP="00873802">
      <w:pPr>
        <w:pStyle w:val="Heading2"/>
      </w:pPr>
      <w:bookmarkStart w:id="186" w:name="_Toc466659935"/>
      <w:bookmarkStart w:id="187" w:name="_Toc467408163"/>
      <w:bookmarkStart w:id="188" w:name="_Toc468452572"/>
      <w:bookmarkStart w:id="189" w:name="_Toc468910592"/>
      <w:bookmarkStart w:id="190" w:name="_Toc469330775"/>
      <w:bookmarkStart w:id="191" w:name="_Toc469933206"/>
      <w:bookmarkStart w:id="192" w:name="_Toc474273424"/>
      <w:bookmarkStart w:id="193" w:name="_Toc495233602"/>
      <w:r>
        <w:t>2.2</w:t>
      </w:r>
      <w:r w:rsidR="00D372F8" w:rsidRPr="002D6188">
        <w:tab/>
      </w:r>
      <w:bookmarkEnd w:id="186"/>
      <w:bookmarkEnd w:id="187"/>
      <w:bookmarkEnd w:id="188"/>
      <w:bookmarkEnd w:id="189"/>
      <w:bookmarkEnd w:id="190"/>
      <w:bookmarkEnd w:id="191"/>
      <w:bookmarkEnd w:id="192"/>
      <w:r w:rsidR="00D372F8">
        <w:t>Global environment file</w:t>
      </w:r>
      <w:bookmarkEnd w:id="193"/>
    </w:p>
    <w:p w:rsidR="00D372F8" w:rsidRPr="00D372F8" w:rsidRDefault="00D372F8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The global environment variables are </w:t>
      </w:r>
      <w:r w:rsidR="00873802">
        <w:rPr>
          <w:rFonts w:cs="Times New Roman"/>
        </w:rPr>
        <w:t>contained</w:t>
      </w:r>
      <w:r>
        <w:rPr>
          <w:rFonts w:cs="Times New Roman"/>
        </w:rPr>
        <w:t xml:space="preserve"> in </w:t>
      </w:r>
      <w:r w:rsidR="00EF5655">
        <w:rPr>
          <w:rFonts w:cs="Times New Roman"/>
          <w:i/>
        </w:rPr>
        <w:t>Application_Files\default\</w:t>
      </w:r>
      <w:proofErr w:type="spellStart"/>
      <w:r>
        <w:rPr>
          <w:rFonts w:cs="Times New Roman"/>
          <w:i/>
        </w:rPr>
        <w:t>environment.m</w:t>
      </w:r>
      <w:proofErr w:type="spellEnd"/>
      <w:r>
        <w:rPr>
          <w:rFonts w:cs="Times New Roman"/>
        </w:rPr>
        <w:t xml:space="preserve">. Changes made to this file will affect all jobs submitted in the current working directory. In the event that the user wishes to revert to the original environment settings, a list of environment variables with their default values can be found in </w:t>
      </w:r>
      <w:r w:rsidR="00EF5655">
        <w:rPr>
          <w:rFonts w:cs="Times New Roman"/>
          <w:i/>
        </w:rPr>
        <w:t>Application_Files\default\</w:t>
      </w:r>
      <w:proofErr w:type="spellStart"/>
      <w:r>
        <w:rPr>
          <w:rFonts w:cs="Times New Roman"/>
          <w:i/>
        </w:rPr>
        <w:t>default_environment.m</w:t>
      </w:r>
      <w:proofErr w:type="spellEnd"/>
      <w:r>
        <w:rPr>
          <w:rFonts w:cs="Times New Roman"/>
        </w:rPr>
        <w:t>.</w:t>
      </w:r>
    </w:p>
    <w:p w:rsidR="00D372F8" w:rsidRPr="002D6188" w:rsidRDefault="00CA765D" w:rsidP="00873802">
      <w:pPr>
        <w:pStyle w:val="Heading2"/>
      </w:pPr>
      <w:bookmarkStart w:id="194" w:name="_Toc495233603"/>
      <w:r>
        <w:t>2.3</w:t>
      </w:r>
      <w:r w:rsidR="00D372F8" w:rsidRPr="002D6188">
        <w:tab/>
      </w:r>
      <w:r w:rsidR="00D372F8">
        <w:t>Local environment file</w:t>
      </w:r>
      <w:r w:rsidR="00873802">
        <w:t>s</w:t>
      </w:r>
      <w:bookmarkEnd w:id="194"/>
    </w:p>
    <w:p w:rsidR="00E1291E" w:rsidRDefault="00D372F8" w:rsidP="00654E75">
      <w:pPr>
        <w:jc w:val="both"/>
      </w:pPr>
      <w:r>
        <w:t xml:space="preserve">Local environment variables may be defined for a particular job. This is done by making a copy of the global environment file and placing it in </w:t>
      </w:r>
      <w:r>
        <w:rPr>
          <w:i/>
        </w:rPr>
        <w:t>Project</w:t>
      </w:r>
      <w:r w:rsidR="00EF5655">
        <w:rPr>
          <w:i/>
        </w:rPr>
        <w:t>\</w:t>
      </w:r>
      <w:r>
        <w:rPr>
          <w:i/>
        </w:rPr>
        <w:t>job</w:t>
      </w:r>
      <w:r>
        <w:t>. Alternatively, the user may create a blank text file and specify only the environment variables they wish to define for that job.</w:t>
      </w:r>
      <w:r w:rsidR="00BD303C">
        <w:t xml:space="preserve"> However, for the analysis to run properly, the global environment file must always be available.</w:t>
      </w:r>
    </w:p>
    <w:p w:rsidR="00D372F8" w:rsidRPr="00D372F8" w:rsidRDefault="00D372F8" w:rsidP="00654E75">
      <w:pPr>
        <w:jc w:val="both"/>
      </w:pPr>
      <w:r>
        <w:t>The</w:t>
      </w:r>
      <w:r w:rsidR="00654E75">
        <w:t xml:space="preserve"> local environment</w:t>
      </w:r>
      <w:r>
        <w:t xml:space="preserve"> file must obey the naming convention </w:t>
      </w:r>
      <w:r>
        <w:rPr>
          <w:i/>
        </w:rPr>
        <w:t>&lt;jobName&gt;_</w:t>
      </w:r>
      <w:proofErr w:type="spellStart"/>
      <w:r>
        <w:rPr>
          <w:i/>
        </w:rPr>
        <w:t>env.m</w:t>
      </w:r>
      <w:proofErr w:type="spellEnd"/>
      <w:r>
        <w:t xml:space="preserve">, otherwise it will not be </w:t>
      </w:r>
      <w:r w:rsidR="00654E75">
        <w:t>processed</w:t>
      </w:r>
      <w:r>
        <w:t xml:space="preserve"> by Quick Fatigue Tool.</w:t>
      </w:r>
    </w:p>
    <w:p w:rsidR="00654E75" w:rsidRDefault="00CA765D" w:rsidP="00873802">
      <w:pPr>
        <w:pStyle w:val="Heading2"/>
      </w:pPr>
      <w:bookmarkStart w:id="195" w:name="_Toc495233604"/>
      <w:r>
        <w:t>2.4</w:t>
      </w:r>
      <w:r w:rsidR="00654E75" w:rsidRPr="002D6188">
        <w:tab/>
      </w:r>
      <w:r w:rsidR="00654E75">
        <w:t>Processing of environment variables</w:t>
      </w:r>
      <w:bookmarkEnd w:id="195"/>
    </w:p>
    <w:p w:rsidR="00654E75" w:rsidRDefault="00654E75" w:rsidP="00654E75">
      <w:pPr>
        <w:jc w:val="both"/>
      </w:pPr>
      <w:r>
        <w:t xml:space="preserve">At the beginning of each analysis, Quick Fatigue Tool </w:t>
      </w:r>
      <w:proofErr w:type="gramStart"/>
      <w:r>
        <w:t>searches</w:t>
      </w:r>
      <w:proofErr w:type="gramEnd"/>
      <w:r w:rsidR="00873802">
        <w:t xml:space="preserve"> </w:t>
      </w:r>
      <w:r w:rsidR="00EF5655">
        <w:rPr>
          <w:i/>
        </w:rPr>
        <w:t>Application_Files\</w:t>
      </w:r>
      <w:r>
        <w:rPr>
          <w:i/>
        </w:rPr>
        <w:t>default</w:t>
      </w:r>
      <w:r>
        <w:t xml:space="preserve"> for the global environment file.</w:t>
      </w:r>
      <w:r w:rsidR="00CA765D">
        <w:t xml:space="preserve"> It then </w:t>
      </w:r>
      <w:r w:rsidR="00907E4B">
        <w:t xml:space="preserve">searches for any files named </w:t>
      </w:r>
      <w:r w:rsidR="00907E4B">
        <w:rPr>
          <w:i/>
        </w:rPr>
        <w:t>&lt;jobName&gt;_</w:t>
      </w:r>
      <w:proofErr w:type="spellStart"/>
      <w:r w:rsidR="00907E4B">
        <w:rPr>
          <w:i/>
        </w:rPr>
        <w:t>env.m</w:t>
      </w:r>
      <w:proofErr w:type="spellEnd"/>
      <w:r w:rsidR="00907E4B">
        <w:t xml:space="preserve"> in the MATLAB search path, followed by </w:t>
      </w:r>
      <w:r w:rsidR="00907E4B">
        <w:rPr>
          <w:i/>
        </w:rPr>
        <w:t>Project</w:t>
      </w:r>
      <w:r w:rsidR="00EF5655">
        <w:rPr>
          <w:i/>
        </w:rPr>
        <w:t>\</w:t>
      </w:r>
      <w:r w:rsidR="00CA765D">
        <w:rPr>
          <w:i/>
        </w:rPr>
        <w:t>job</w:t>
      </w:r>
      <w:r w:rsidR="00CA765D">
        <w:t xml:space="preserve">. </w:t>
      </w:r>
      <w:r w:rsidR="00907E4B">
        <w:t>Local</w:t>
      </w:r>
      <w:r>
        <w:t xml:space="preserve"> environment settings supers</w:t>
      </w:r>
      <w:r w:rsidR="00907E4B">
        <w:t xml:space="preserve">ede global environment settings, and environment files placed in </w:t>
      </w:r>
      <w:r w:rsidR="00907E4B">
        <w:rPr>
          <w:i/>
        </w:rPr>
        <w:t>Project</w:t>
      </w:r>
      <w:r w:rsidR="00907E4B" w:rsidRPr="00907E4B">
        <w:rPr>
          <w:i/>
        </w:rPr>
        <w:t>\job</w:t>
      </w:r>
      <w:r w:rsidR="00907E4B">
        <w:t xml:space="preserve"> supersede all other environment files.</w:t>
      </w:r>
    </w:p>
    <w:p w:rsidR="00CA765D" w:rsidRPr="00654E75" w:rsidRDefault="00CA765D" w:rsidP="00654E75">
      <w:pPr>
        <w:jc w:val="both"/>
      </w:pPr>
      <w:r>
        <w:t xml:space="preserve">Before each analysis, it is compulsory for all environment variables to be defined. Even if the user specifies non-default values in a local environment file, the global environment file must still exist and contain all of the variables. If the global environment </w:t>
      </w:r>
      <w:r w:rsidR="00361082">
        <w:t>file</w:t>
      </w:r>
      <w:r>
        <w:t xml:space="preserve"> is modified or lost, and the default environment file is no longer available, the fastest way to recover the settings is to re-download the application from the MATLAB File Exchange.</w:t>
      </w:r>
    </w:p>
    <w:p w:rsidR="00E1291E" w:rsidRDefault="00E1291E" w:rsidP="00E1291E"/>
    <w:p w:rsidR="00E1291E" w:rsidRDefault="00E1291E" w:rsidP="00E1291E"/>
    <w:p w:rsidR="00873802" w:rsidRDefault="00873802" w:rsidP="00E1291E"/>
    <w:p w:rsidR="001D0DE9" w:rsidRDefault="001D0DE9" w:rsidP="001D0DE9">
      <w:pPr>
        <w:pStyle w:val="Heading2"/>
        <w:jc w:val="both"/>
        <w:rPr>
          <w:rFonts w:cs="Times New Roman"/>
        </w:rPr>
      </w:pPr>
      <w:bookmarkStart w:id="196" w:name="_Toc495233605"/>
      <w:r>
        <w:rPr>
          <w:rFonts w:cs="Times New Roman"/>
        </w:rPr>
        <w:lastRenderedPageBreak/>
        <w:t>2</w:t>
      </w:r>
      <w:r w:rsidR="00873802">
        <w:rPr>
          <w:rFonts w:cs="Times New Roman"/>
        </w:rPr>
        <w:t>.5</w:t>
      </w:r>
      <w:r w:rsidRPr="00C2503F">
        <w:rPr>
          <w:rFonts w:cs="Times New Roman"/>
        </w:rPr>
        <w:tab/>
      </w:r>
      <w:r>
        <w:rPr>
          <w:rFonts w:cs="Times New Roman"/>
        </w:rPr>
        <w:t>Environment variables</w:t>
      </w:r>
      <w:r w:rsidR="002263E1">
        <w:rPr>
          <w:rFonts w:cs="Times New Roman"/>
        </w:rPr>
        <w:t xml:space="preserve"> table</w:t>
      </w:r>
      <w:bookmarkEnd w:id="196"/>
    </w:p>
    <w:p w:rsidR="00846AA5" w:rsidRPr="00846AA5" w:rsidRDefault="00846AA5" w:rsidP="00846AA5">
      <w:pPr>
        <w:jc w:val="both"/>
        <w:rPr>
          <w:rFonts w:cs="Times New Roman"/>
        </w:rPr>
      </w:pPr>
      <w:r w:rsidRPr="00C2503F">
        <w:rPr>
          <w:rFonts w:cs="Times New Roman"/>
        </w:rPr>
        <w:t>The following table provides a description of each variable in the environment file.</w:t>
      </w:r>
    </w:p>
    <w:p w:rsidR="007F2B54" w:rsidRDefault="00846AA5" w:rsidP="007F2B54">
      <w:pPr>
        <w:pStyle w:val="Heading3"/>
        <w:jc w:val="both"/>
        <w:rPr>
          <w:color w:val="auto"/>
        </w:rPr>
      </w:pPr>
      <w:bookmarkStart w:id="197" w:name="_Toc483834692"/>
      <w:bookmarkStart w:id="198" w:name="_Toc483917774"/>
      <w:bookmarkStart w:id="199" w:name="_Toc484623201"/>
      <w:bookmarkStart w:id="200" w:name="_Toc485640244"/>
      <w:bookmarkStart w:id="201" w:name="_Toc485640333"/>
      <w:bookmarkStart w:id="202" w:name="_Toc485643518"/>
      <w:bookmarkStart w:id="203" w:name="_Toc485717633"/>
      <w:bookmarkStart w:id="204" w:name="_Toc485923057"/>
      <w:bookmarkStart w:id="205" w:name="_Toc490935374"/>
      <w:bookmarkStart w:id="206" w:name="_Toc493767379"/>
      <w:bookmarkStart w:id="207" w:name="_Toc495233606"/>
      <w:r>
        <w:rPr>
          <w:color w:val="auto"/>
        </w:rPr>
        <w:t>2</w:t>
      </w:r>
      <w:r w:rsidRPr="00846AA5">
        <w:rPr>
          <w:color w:val="auto"/>
        </w:rPr>
        <w:t>.5.</w:t>
      </w:r>
      <w:r>
        <w:rPr>
          <w:color w:val="auto"/>
        </w:rPr>
        <w:t>1</w:t>
      </w:r>
      <w:r w:rsidRPr="00846AA5">
        <w:rPr>
          <w:color w:val="auto"/>
        </w:rPr>
        <w:tab/>
      </w:r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r>
        <w:rPr>
          <w:color w:val="auto"/>
        </w:rPr>
        <w:t>Load gating</w:t>
      </w:r>
      <w:bookmarkEnd w:id="206"/>
      <w:bookmarkEnd w:id="207"/>
    </w:p>
    <w:p w:rsidR="00CE28A9" w:rsidRPr="00CE28A9" w:rsidRDefault="00CE28A9" w:rsidP="00CE28A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1D0DE9" w:rsidRPr="004B42D7" w:rsidTr="007F2B54">
        <w:tc>
          <w:tcPr>
            <w:tcW w:w="3078" w:type="dxa"/>
            <w:shd w:val="clear" w:color="auto" w:fill="F2F2F2" w:themeFill="background1" w:themeFillShade="F2"/>
            <w:vAlign w:val="center"/>
          </w:tcPr>
          <w:p w:rsidR="001D0DE9" w:rsidRPr="004B42D7" w:rsidRDefault="001D0DE9" w:rsidP="001D0DE9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4B42D7">
              <w:rPr>
                <w:rFonts w:cs="Courier New"/>
                <w:b/>
              </w:rPr>
              <w:t>Variable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1D0DE9" w:rsidRPr="004B42D7" w:rsidRDefault="00A56AB9" w:rsidP="001D0DE9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Usage</w:t>
            </w:r>
          </w:p>
        </w:tc>
      </w:tr>
      <w:tr w:rsidR="001D0DE9" w:rsidRPr="004B42D7" w:rsidTr="007F2B54">
        <w:tc>
          <w:tcPr>
            <w:tcW w:w="3078" w:type="dxa"/>
            <w:shd w:val="clear" w:color="auto" w:fill="FFFFFF" w:themeFill="background1"/>
            <w:vAlign w:val="center"/>
          </w:tcPr>
          <w:p w:rsidR="001D0DE9" w:rsidRPr="004B42D7" w:rsidRDefault="001D0DE9" w:rsidP="001D0DE9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</w:p>
        </w:tc>
        <w:tc>
          <w:tcPr>
            <w:tcW w:w="6164" w:type="dxa"/>
            <w:shd w:val="clear" w:color="auto" w:fill="FFFFFF" w:themeFill="background1"/>
            <w:vAlign w:val="center"/>
          </w:tcPr>
          <w:p w:rsidR="001D0DE9" w:rsidRPr="004B42D7" w:rsidRDefault="001D0DE9" w:rsidP="001D0DE9">
            <w:pPr>
              <w:jc w:val="center"/>
              <w:rPr>
                <w:rFonts w:cs="Times New Roman"/>
                <w:b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26942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683F99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gating criterion for tensor histories.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33001C" w:rsidRDefault="005D3C26" w:rsidP="0033001C">
            <w:pPr>
              <w:rPr>
                <w:rFonts w:cs="Times New Roman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proofErr w:type="gramStart"/>
            <w:r w:rsidR="0033001C">
              <w:rPr>
                <w:rFonts w:cs="Times New Roman"/>
              </w:rPr>
              <w:t>=</w:t>
            </w:r>
            <w:r w:rsidR="00826942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826942">
              <w:rPr>
                <w:rFonts w:cs="Courier New"/>
                <w:color w:val="000000"/>
              </w:rPr>
              <w:t xml:space="preserve">0.0 | </w:t>
            </w:r>
            <w:r w:rsidR="00826942" w:rsidRPr="00C76EF5">
              <w:rPr>
                <w:rFonts w:cs="Courier New"/>
                <w:color w:val="000000"/>
                <w:u w:val="single"/>
              </w:rPr>
              <w:t>1.0</w:t>
            </w:r>
            <w:r w:rsidR="00826942">
              <w:rPr>
                <w:rFonts w:cs="Courier New"/>
                <w:color w:val="000000"/>
              </w:rPr>
              <w:t xml:space="preserve"> | </w:t>
            </w:r>
            <w:r w:rsidR="00826942" w:rsidRPr="00C76EF5">
              <w:rPr>
                <w:rFonts w:cs="Courier New"/>
                <w:color w:val="000000"/>
              </w:rPr>
              <w:t>2.0</w:t>
            </w:r>
            <w:r w:rsidR="00826942" w:rsidRPr="00826942">
              <w:rPr>
                <w:rFonts w:cs="Courier New"/>
                <w:b/>
                <w:color w:val="000000"/>
              </w:rPr>
              <w:t>}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Default="00826942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Retain all data points in the tensor history: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0.0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Gate tensors as 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>
              <w:rPr>
                <w:rFonts w:eastAsiaTheme="minorEastAsia" w:cs="Courier New"/>
                <w:color w:val="000000"/>
              </w:rPr>
              <w:t xml:space="preserve"> of </w:t>
            </w:r>
            <w:r w:rsidR="00900320">
              <w:rPr>
                <w:rFonts w:eastAsiaTheme="minorEastAsia" w:cs="Courier New"/>
                <w:color w:val="000000"/>
              </w:rPr>
              <w:t xml:space="preserve">the </w:t>
            </w:r>
            <w:r>
              <w:rPr>
                <w:rFonts w:eastAsiaTheme="minorEastAsia" w:cs="Courier New"/>
                <w:color w:val="000000"/>
              </w:rPr>
              <w:t>maximum tensor value</w:t>
            </w:r>
            <w:r>
              <w:rPr>
                <w:rFonts w:cs="Courier New"/>
                <w:color w:val="000000"/>
              </w:rPr>
              <w:t>: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1.0</w:t>
            </w:r>
          </w:p>
          <w:p w:rsidR="00683F99" w:rsidRDefault="00683F99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83F99" w:rsidRPr="004B42D7" w:rsidRDefault="00683F99" w:rsidP="00826942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Gate tensors using Nielsony’s method:</w:t>
            </w:r>
          </w:p>
          <w:p w:rsidR="005D3C26" w:rsidRPr="004B42D7" w:rsidRDefault="00826942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2.0</w:t>
            </w:r>
          </w:p>
        </w:tc>
      </w:tr>
      <w:tr w:rsidR="005D3C26" w:rsidRPr="004B42D7" w:rsidTr="007F2B54">
        <w:tc>
          <w:tcPr>
            <w:tcW w:w="3078" w:type="dxa"/>
            <w:vAlign w:val="center"/>
          </w:tcPr>
          <w:p w:rsidR="005D3C26" w:rsidRPr="004B42D7" w:rsidRDefault="005D3C26" w:rsidP="005D3C26">
            <w:pPr>
              <w:jc w:val="center"/>
              <w:rPr>
                <w:rFonts w:cs="Times New Roman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vAlign w:val="center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683F9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683F99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tensor gating value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83F99" w:rsidRDefault="00683F99" w:rsidP="00683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gating value is given as the percentage of the maximum value in the tensor history (</w:t>
            </w:r>
            <m:oMath>
              <m:r>
                <w:rPr>
                  <w:rFonts w:ascii="Cambria Math" w:hAnsi="Cambria Math" w:cs="Times New Roman"/>
                </w:rPr>
                <m:t>%</m:t>
              </m:r>
            </m:oMath>
            <w:r>
              <w:rPr>
                <w:rFonts w:cs="Times New Roman"/>
              </w:rPr>
              <w:t>).</w:t>
            </w:r>
          </w:p>
          <w:p w:rsidR="008F4C59" w:rsidRDefault="008F4C59" w:rsidP="00683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F4C59" w:rsidRPr="00683F99" w:rsidRDefault="008F4C59" w:rsidP="00683F99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  <w:r>
              <w:rPr>
                <w:rFonts w:cs="Times New Roman"/>
              </w:rPr>
              <w:t xml:space="preserve">This setting is only required if </w:t>
            </w: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>
              <w:rPr>
                <w:rFonts w:cs="Times New Roman"/>
              </w:rPr>
              <w:t>=1.0.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7F2B54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Pr="004B42D7" w:rsidRDefault="00102B32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F4C5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lastRenderedPageBreak/>
              <w:t>gateHistories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F4C59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pre-gating criterion for load histories.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t>gateHistories</w:t>
            </w:r>
            <w:proofErr w:type="spellEnd"/>
            <w:proofErr w:type="gramStart"/>
            <w:r w:rsidR="006900E7">
              <w:rPr>
                <w:rFonts w:cs="Times New Roman"/>
              </w:rPr>
              <w:t>=</w:t>
            </w:r>
            <w:r w:rsidR="008F4C59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8F4C59" w:rsidRPr="00C76EF5">
              <w:rPr>
                <w:rFonts w:cs="Courier New"/>
                <w:color w:val="000000"/>
                <w:u w:val="single"/>
              </w:rPr>
              <w:t>0.0</w:t>
            </w:r>
            <w:r w:rsidR="008F4C59">
              <w:rPr>
                <w:rFonts w:cs="Courier New"/>
                <w:color w:val="000000"/>
              </w:rPr>
              <w:t xml:space="preserve"> | 1.0 | </w:t>
            </w:r>
            <w:r w:rsidR="008F4C59" w:rsidRPr="00C76EF5">
              <w:rPr>
                <w:rFonts w:cs="Courier New"/>
                <w:color w:val="000000"/>
              </w:rPr>
              <w:t>2.0</w:t>
            </w:r>
            <w:r w:rsidR="008F4C59" w:rsidRPr="00826942">
              <w:rPr>
                <w:rFonts w:cs="Courier New"/>
                <w:b/>
                <w:color w:val="000000"/>
              </w:rPr>
              <w:t>}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Retain all data points in the load history: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Gate tensors as 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>
              <w:rPr>
                <w:rFonts w:eastAsiaTheme="minorEastAsia" w:cs="Courier New"/>
                <w:color w:val="000000"/>
              </w:rPr>
              <w:t xml:space="preserve"> gate</w:t>
            </w:r>
            <w:r>
              <w:rPr>
                <w:rFonts w:cs="Courier New"/>
                <w:color w:val="000000"/>
              </w:rPr>
              <w:t>: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4C59" w:rsidRPr="004B42D7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683F99">
              <w:rPr>
                <w:rFonts w:cs="Courier New"/>
                <w:b/>
                <w:color w:val="A020F0"/>
              </w:rPr>
              <w:t>Gate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Gate tensors using Nielsony’s method:</w:t>
            </w:r>
          </w:p>
          <w:p w:rsidR="005D3C26" w:rsidRPr="004B42D7" w:rsidRDefault="008F4C59" w:rsidP="006900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2.0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405B09" w:rsidRPr="004B42D7" w:rsidRDefault="00405B09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F4C5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t>historyGate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F4C59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history gating value</w:t>
            </w:r>
            <w:r w:rsidRPr="004B42D7">
              <w:rPr>
                <w:rFonts w:cs="Times New Roman"/>
              </w:rPr>
              <w:t>.</w:t>
            </w:r>
          </w:p>
          <w:p w:rsidR="008F4C59" w:rsidRPr="004B42D7" w:rsidRDefault="008F4C59" w:rsidP="008F4C59">
            <w:pPr>
              <w:rPr>
                <w:rFonts w:cs="Times New Roman"/>
              </w:rPr>
            </w:pPr>
          </w:p>
          <w:p w:rsidR="008F4C59" w:rsidRPr="004B42D7" w:rsidRDefault="008F4C59" w:rsidP="008F4C5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F4C59" w:rsidRPr="004B42D7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683F99">
              <w:rPr>
                <w:rFonts w:cs="Courier New"/>
                <w:b/>
                <w:color w:val="A020F0"/>
              </w:rPr>
              <w:t>Gate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gating value is given as the percentage of the maximum value in the load history (</w:t>
            </w:r>
            <m:oMath>
              <m:r>
                <w:rPr>
                  <w:rFonts w:ascii="Cambria Math" w:hAnsi="Cambria Math" w:cs="Times New Roman"/>
                </w:rPr>
                <m:t>%</m:t>
              </m:r>
            </m:oMath>
            <w:r>
              <w:rPr>
                <w:rFonts w:cs="Times New Roman"/>
              </w:rPr>
              <w:t>).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D3C26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is only required if </w:t>
            </w:r>
            <w:proofErr w:type="spellStart"/>
            <w:r>
              <w:rPr>
                <w:rFonts w:cs="Courier New"/>
                <w:b/>
                <w:color w:val="A020F0"/>
              </w:rPr>
              <w:t>gateHistories</w:t>
            </w:r>
            <w:proofErr w:type="spellEnd"/>
            <w:r>
              <w:rPr>
                <w:rFonts w:cs="Times New Roman"/>
              </w:rPr>
              <w:t>=1.0.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46AA5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46AA5">
              <w:rPr>
                <w:rFonts w:cs="Courier New"/>
                <w:b/>
                <w:color w:val="A020F0"/>
              </w:rPr>
              <w:t>noiseReduction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846AA5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n</w:t>
            </w:r>
            <w:r w:rsidR="005D3C26" w:rsidRPr="004B42D7">
              <w:rPr>
                <w:rFonts w:cs="Times New Roman"/>
              </w:rPr>
              <w:t xml:space="preserve">oise reduction </w:t>
            </w:r>
            <w:r>
              <w:rPr>
                <w:rFonts w:cs="Times New Roman"/>
              </w:rPr>
              <w:t>to be</w:t>
            </w:r>
            <w:r w:rsidR="005D3C26" w:rsidRPr="004B42D7">
              <w:rPr>
                <w:rFonts w:cs="Times New Roman"/>
              </w:rPr>
              <w:t xml:space="preserve"> applied to</w:t>
            </w:r>
            <w:r>
              <w:rPr>
                <w:rFonts w:cs="Times New Roman"/>
              </w:rPr>
              <w:t xml:space="preserve"> the</w:t>
            </w:r>
            <w:r w:rsidR="005D3C26" w:rsidRPr="004B42D7">
              <w:rPr>
                <w:rFonts w:cs="Times New Roman"/>
              </w:rPr>
              <w:t xml:space="preserve"> load history.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46AA5">
              <w:rPr>
                <w:rFonts w:cs="Courier New"/>
                <w:b/>
                <w:color w:val="A020F0"/>
              </w:rPr>
              <w:t>noiseReduction</w:t>
            </w:r>
            <w:proofErr w:type="spellEnd"/>
            <w:proofErr w:type="gramStart"/>
            <w:r w:rsidR="006900E7">
              <w:rPr>
                <w:rFonts w:cs="Times New Roman"/>
              </w:rPr>
              <w:t>=</w:t>
            </w:r>
            <w:r w:rsidR="00846AA5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846AA5" w:rsidRPr="0019596C">
              <w:rPr>
                <w:rFonts w:cs="Courier New"/>
                <w:color w:val="000000"/>
                <w:u w:val="single"/>
              </w:rPr>
              <w:t>0.0</w:t>
            </w:r>
            <w:r w:rsidR="00846AA5">
              <w:rPr>
                <w:rFonts w:cs="Courier New"/>
                <w:color w:val="000000"/>
              </w:rPr>
              <w:t xml:space="preserve"> | 1.0</w:t>
            </w:r>
            <w:r w:rsidR="00846AA5" w:rsidRPr="00826942">
              <w:rPr>
                <w:rFonts w:cs="Courier New"/>
                <w:b/>
                <w:color w:val="000000"/>
              </w:rPr>
              <w:t>}</w:t>
            </w:r>
          </w:p>
          <w:p w:rsidR="00026C81" w:rsidRDefault="00026C81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26C81" w:rsidRPr="00026C81" w:rsidRDefault="00026C81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026C81">
              <w:rPr>
                <w:rFonts w:cs="Courier New"/>
                <w:b/>
                <w:color w:val="A020F0"/>
              </w:rPr>
              <w:t>numberOfWindows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0321EE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0321EE">
              <w:rPr>
                <w:rFonts w:cs="Courier New"/>
                <w:b/>
                <w:color w:val="A020F0"/>
              </w:rPr>
              <w:t>numberOfWindows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0321EE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="005D3C26" w:rsidRPr="004B42D7">
              <w:rPr>
                <w:rFonts w:cs="Times New Roman"/>
              </w:rPr>
              <w:t>umber of averaging windows used by the noise reduction algorithm.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0321EE" w:rsidRDefault="005D3C26" w:rsidP="000321EE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0321EE">
              <w:rPr>
                <w:rFonts w:cs="Courier New"/>
                <w:b/>
                <w:color w:val="A020F0"/>
              </w:rPr>
              <w:t>numberOfWindows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</w:tbl>
    <w:p w:rsidR="00102B32" w:rsidRDefault="00102B32"/>
    <w:p w:rsidR="00846AA5" w:rsidRDefault="00846AA5"/>
    <w:p w:rsidR="00102B32" w:rsidRDefault="00102B32"/>
    <w:p w:rsidR="00846AA5" w:rsidRPr="00390F9A" w:rsidRDefault="00846AA5" w:rsidP="00390F9A">
      <w:pPr>
        <w:pStyle w:val="Heading3"/>
        <w:jc w:val="both"/>
        <w:rPr>
          <w:color w:val="auto"/>
        </w:rPr>
      </w:pPr>
      <w:bookmarkStart w:id="208" w:name="_Toc493767380"/>
      <w:bookmarkStart w:id="209" w:name="_Toc495233607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2</w:t>
      </w:r>
      <w:r w:rsidRPr="00846AA5">
        <w:rPr>
          <w:color w:val="auto"/>
        </w:rPr>
        <w:tab/>
      </w:r>
      <w:r>
        <w:rPr>
          <w:color w:val="auto"/>
        </w:rPr>
        <w:t>Group definition</w:t>
      </w:r>
      <w:bookmarkEnd w:id="208"/>
      <w:bookmarkEnd w:id="20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9B33E7">
        <w:tc>
          <w:tcPr>
            <w:tcW w:w="3078" w:type="dxa"/>
            <w:shd w:val="clear" w:color="auto" w:fill="F2F2F2" w:themeFill="background1" w:themeFillShade="F2"/>
          </w:tcPr>
          <w:p w:rsidR="00846AA5" w:rsidRPr="005A2DE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A2DE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Quick Fatigue Tool recognises analysis groups.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proofErr w:type="gramStart"/>
            <w:r w:rsidR="006900E7">
              <w:rPr>
                <w:rFonts w:cs="Times New Roman"/>
              </w:rPr>
              <w:t>=</w:t>
            </w:r>
            <w:r w:rsidR="005A2DEC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3E07AC" w:rsidRPr="0019596C">
              <w:rPr>
                <w:rFonts w:cs="Courier New"/>
                <w:color w:val="000000"/>
                <w:u w:val="single"/>
              </w:rPr>
              <w:t>0.0</w:t>
            </w:r>
            <w:r w:rsidR="003E07AC">
              <w:rPr>
                <w:rFonts w:cs="Courier New"/>
                <w:color w:val="000000"/>
              </w:rPr>
              <w:t xml:space="preserve"> | 1</w:t>
            </w:r>
            <w:r w:rsidR="005A2DEC">
              <w:rPr>
                <w:rFonts w:cs="Courier New"/>
                <w:color w:val="000000"/>
              </w:rPr>
              <w:t>.0</w:t>
            </w:r>
            <w:r w:rsidR="005A2DEC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5A2DEC" w:rsidRDefault="005A2DEC" w:rsidP="005A2DE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 controlled:</w:t>
            </w:r>
          </w:p>
          <w:p w:rsidR="005A2DEC" w:rsidRPr="004B42D7" w:rsidRDefault="005A2DEC" w:rsidP="005A2DEC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3E07AC">
              <w:rPr>
                <w:rFonts w:cs="Courier New"/>
                <w:color w:val="000000"/>
              </w:rPr>
              <w:t>0</w:t>
            </w:r>
            <w:r w:rsidR="006900E7">
              <w:rPr>
                <w:rFonts w:cs="Courier New"/>
                <w:color w:val="000000"/>
              </w:rPr>
              <w:t>.0</w:t>
            </w:r>
          </w:p>
          <w:p w:rsidR="005A2DEC" w:rsidRDefault="005A2DEC" w:rsidP="005A2DE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If the group definition file does not contain position IDs, the group is treated as an item ID list.</w:t>
            </w: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Always treat the group as </w:t>
            </w:r>
            <w:r w:rsidR="00182308">
              <w:rPr>
                <w:rFonts w:cs="Courier New"/>
                <w:color w:val="000000"/>
              </w:rPr>
              <w:t>a subset of the FEA model</w:t>
            </w:r>
            <w:r>
              <w:rPr>
                <w:rFonts w:cs="Courier New"/>
                <w:color w:val="000000"/>
              </w:rPr>
              <w:t>:</w:t>
            </w:r>
          </w:p>
          <w:p w:rsidR="00846AA5" w:rsidRPr="005A2DEC" w:rsidRDefault="005A2DEC" w:rsidP="006900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3E07AC">
              <w:rPr>
                <w:rFonts w:cs="Courier New"/>
                <w:color w:val="000000"/>
              </w:rPr>
              <w:t>1</w:t>
            </w:r>
            <w:r w:rsidR="006900E7">
              <w:rPr>
                <w:rFonts w:cs="Courier New"/>
                <w:color w:val="000000"/>
              </w:rPr>
              <w:t>.0</w:t>
            </w:r>
          </w:p>
        </w:tc>
      </w:tr>
    </w:tbl>
    <w:p w:rsidR="00846AA5" w:rsidRDefault="00846AA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0F9A" w:rsidRPr="00390F9A" w:rsidRDefault="00846AA5" w:rsidP="00390F9A">
      <w:pPr>
        <w:pStyle w:val="Heading3"/>
        <w:jc w:val="both"/>
        <w:rPr>
          <w:color w:val="auto"/>
        </w:rPr>
      </w:pPr>
      <w:bookmarkStart w:id="210" w:name="_Toc493767381"/>
      <w:bookmarkStart w:id="211" w:name="_Toc495233608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3</w:t>
      </w:r>
      <w:r w:rsidRPr="00846AA5">
        <w:rPr>
          <w:color w:val="auto"/>
        </w:rPr>
        <w:tab/>
      </w:r>
      <w:r>
        <w:rPr>
          <w:color w:val="auto"/>
        </w:rPr>
        <w:t>Surface detection</w:t>
      </w:r>
      <w:bookmarkEnd w:id="210"/>
      <w:bookmarkEnd w:id="21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846AA5" w:rsidRPr="003E07A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scope of the surface detection algorithm.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proofErr w:type="gramStart"/>
            <w:r w:rsidR="006900E7">
              <w:rPr>
                <w:rFonts w:cs="Times New Roman"/>
              </w:rPr>
              <w:t>=</w:t>
            </w:r>
            <w:r w:rsidR="003E07AC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3E07AC" w:rsidRPr="0019596C">
              <w:rPr>
                <w:rFonts w:cs="Courier New"/>
                <w:color w:val="000000"/>
                <w:u w:val="single"/>
              </w:rPr>
              <w:t>0.0</w:t>
            </w:r>
            <w:r w:rsidR="003E07AC">
              <w:rPr>
                <w:rFonts w:cs="Courier New"/>
                <w:color w:val="000000"/>
              </w:rPr>
              <w:t xml:space="preserve"> | 1.0</w:t>
            </w:r>
            <w:r w:rsidR="003E07AC" w:rsidRPr="00826942">
              <w:rPr>
                <w:rFonts w:cs="Courier New"/>
                <w:b/>
                <w:color w:val="000000"/>
              </w:rPr>
              <w:t>}</w:t>
            </w: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Search elements within the dataset file(s):</w:t>
            </w:r>
          </w:p>
          <w:p w:rsidR="00584ED1" w:rsidRDefault="00584ED1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setting only applies when</w:t>
            </w: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E11713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Courier New"/>
                <w:color w:val="A020F0"/>
              </w:rPr>
              <w:t>'ELEMENT NODAL'</w:t>
            </w:r>
            <w:r w:rsidRPr="004B42D7"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Times New Roman"/>
              </w:rPr>
              <w:t>|</w:t>
            </w:r>
            <w:r w:rsidRPr="004B42D7">
              <w:rPr>
                <w:rFonts w:cs="Courier New"/>
                <w:color w:val="A020F0"/>
              </w:rPr>
              <w:t xml:space="preserve"> </w:t>
            </w:r>
            <w:r w:rsidR="00A56AB9">
              <w:rPr>
                <w:rFonts w:cs="Courier New"/>
                <w:color w:val="A020F0"/>
              </w:rPr>
              <w:t>'</w:t>
            </w:r>
            <w:r w:rsidRPr="004B42D7">
              <w:rPr>
                <w:rFonts w:cs="Courier New"/>
                <w:color w:val="A020F0"/>
              </w:rPr>
              <w:t>CENTROID'</w:t>
            </w:r>
            <w:r w:rsidRPr="00E11713">
              <w:rPr>
                <w:rFonts w:cs="Courier New"/>
                <w:b/>
                <w:color w:val="000000"/>
              </w:rPr>
              <w:t>}</w:t>
            </w:r>
            <w:r>
              <w:rPr>
                <w:rFonts w:cs="Courier New"/>
                <w:color w:val="000000"/>
              </w:rPr>
              <w:t>.</w:t>
            </w: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8C6BDD" w:rsidP="008C6BDD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Search element</w:t>
            </w:r>
            <w:r w:rsidR="009B33E7">
              <w:rPr>
                <w:rFonts w:cs="Courier New"/>
                <w:color w:val="000000"/>
              </w:rPr>
              <w:t>s</w:t>
            </w:r>
            <w:r>
              <w:rPr>
                <w:rFonts w:cs="Courier New"/>
                <w:color w:val="000000"/>
              </w:rPr>
              <w:t xml:space="preserve"> within the ODB part instance:</w:t>
            </w:r>
          </w:p>
          <w:p w:rsidR="00584ED1" w:rsidRPr="00584ED1" w:rsidRDefault="00584ED1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</w:tc>
      </w:tr>
      <w:tr w:rsidR="00846AA5" w:rsidRPr="004B42D7" w:rsidTr="00396C15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846AA5" w:rsidRPr="008C6BDD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surface detection algorithm treats shell elements.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9B33E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proofErr w:type="gramStart"/>
            <w:r w:rsidR="006900E7">
              <w:rPr>
                <w:rFonts w:cs="Times New Roman"/>
              </w:rPr>
              <w:t>=</w:t>
            </w:r>
            <w:r w:rsidR="008C6BDD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8C6BDD" w:rsidRPr="0019596C">
              <w:rPr>
                <w:rFonts w:cs="Courier New"/>
                <w:color w:val="000000"/>
                <w:u w:val="single"/>
              </w:rPr>
              <w:t>0.0</w:t>
            </w:r>
            <w:r w:rsidR="008C6BDD">
              <w:rPr>
                <w:rFonts w:cs="Courier New"/>
                <w:color w:val="000000"/>
              </w:rPr>
              <w:t xml:space="preserve"> | 1.0</w:t>
            </w:r>
            <w:r w:rsidR="008C6BDD" w:rsidRPr="00826942">
              <w:rPr>
                <w:rFonts w:cs="Courier New"/>
                <w:b/>
                <w:color w:val="000000"/>
              </w:rPr>
              <w:t>}</w:t>
            </w: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Treat the shell surface as the whole shell:</w:t>
            </w:r>
          </w:p>
          <w:p w:rsidR="009B33E7" w:rsidRPr="009B33E7" w:rsidRDefault="009B33E7" w:rsidP="009B33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Treat the shell surface as free shell faces:</w:t>
            </w:r>
          </w:p>
          <w:p w:rsidR="009B33E7" w:rsidRPr="009B33E7" w:rsidRDefault="009B33E7" w:rsidP="009B33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</w:tc>
      </w:tr>
      <w:tr w:rsidR="00396C15" w:rsidRPr="004B42D7" w:rsidTr="00396C15">
        <w:tc>
          <w:tcPr>
            <w:tcW w:w="3078" w:type="dxa"/>
            <w:shd w:val="clear" w:color="auto" w:fill="FFFFFF" w:themeFill="background1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396C15" w:rsidRDefault="00396C15" w:rsidP="00846AA5">
            <w:pPr>
              <w:rPr>
                <w:rFonts w:cs="Times New Roman"/>
              </w:rPr>
            </w:pPr>
          </w:p>
        </w:tc>
      </w:tr>
      <w:tr w:rsidR="00396C15" w:rsidRPr="004B42D7" w:rsidTr="00396C15">
        <w:tc>
          <w:tcPr>
            <w:tcW w:w="3078" w:type="dxa"/>
            <w:shd w:val="clear" w:color="auto" w:fill="FFFFFF" w:themeFill="background1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396C15" w:rsidRDefault="00396C15" w:rsidP="00846AA5">
            <w:pPr>
              <w:rPr>
                <w:rFonts w:cs="Times New Roman"/>
              </w:rPr>
            </w:pPr>
          </w:p>
        </w:tc>
      </w:tr>
      <w:tr w:rsidR="00396C1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96C15" w:rsidRDefault="00396C1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model surface is extracted.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Pr="004B42D7" w:rsidRDefault="00396C15" w:rsidP="00396C1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396C15" w:rsidRPr="009B33E7" w:rsidRDefault="00396C15" w:rsidP="00396C1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396C15">
              <w:rPr>
                <w:rFonts w:cs="Courier New"/>
                <w:color w:val="000000"/>
              </w:rPr>
              <w:t>0.0</w:t>
            </w:r>
            <w:r>
              <w:rPr>
                <w:rFonts w:cs="Courier New"/>
                <w:color w:val="000000"/>
              </w:rPr>
              <w:t xml:space="preserve"> | </w:t>
            </w:r>
            <w:r w:rsidRPr="00396C15">
              <w:rPr>
                <w:rFonts w:cs="Courier New"/>
                <w:color w:val="000000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Always read the model surface from </w:t>
            </w:r>
            <w:proofErr w:type="gramStart"/>
            <w:r>
              <w:rPr>
                <w:rFonts w:cs="Times New Roman"/>
              </w:rPr>
              <w:t xml:space="preserve">the </w:t>
            </w:r>
            <w:r>
              <w:rPr>
                <w:rFonts w:cs="Times New Roman"/>
                <w:i/>
              </w:rPr>
              <w:t>.odb</w:t>
            </w:r>
            <w:proofErr w:type="gramEnd"/>
            <w:r>
              <w:rPr>
                <w:rFonts w:cs="Times New Roman"/>
              </w:rPr>
              <w:t xml:space="preserve"> file: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0.0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 surface definition file is written to </w:t>
            </w:r>
            <w:r>
              <w:rPr>
                <w:rFonts w:cs="Courier New"/>
                <w:i/>
                <w:color w:val="000000"/>
              </w:rPr>
              <w:t>Data\surfaces</w:t>
            </w:r>
            <w:r>
              <w:rPr>
                <w:rFonts w:cs="Courier New"/>
                <w:color w:val="000000"/>
              </w:rPr>
              <w:t xml:space="preserve"> after the surface is extracted from </w:t>
            </w:r>
            <w:proofErr w:type="gramStart"/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file.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Read the model surface from a surface definition file: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r>
              <w:rPr>
                <w:rFonts w:cs="Times New Roman"/>
              </w:rPr>
              <w:t>=</w:t>
            </w:r>
            <w:r w:rsidRPr="00396C15">
              <w:rPr>
                <w:rFonts w:cs="Courier New"/>
                <w:color w:val="000000"/>
              </w:rPr>
              <w:t>1.0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Quick Fatigue Tool only checks </w:t>
            </w:r>
            <w:r>
              <w:rPr>
                <w:rFonts w:cs="Courier New"/>
                <w:i/>
                <w:color w:val="000000"/>
              </w:rPr>
              <w:t>Data\surfaces</w:t>
            </w:r>
            <w:r>
              <w:rPr>
                <w:rFonts w:cs="Courier New"/>
                <w:color w:val="000000"/>
              </w:rPr>
              <w:t xml:space="preserve"> for the surface definition file.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If a surface definition file does not exist, Quick Fatigue Tool extracts the model surface from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 if it is available.</w:t>
            </w:r>
          </w:p>
        </w:tc>
      </w:tr>
    </w:tbl>
    <w:p w:rsidR="00846AA5" w:rsidRDefault="00846AA5"/>
    <w:p w:rsidR="00846AA5" w:rsidRPr="00390F9A" w:rsidRDefault="00846AA5" w:rsidP="00390F9A">
      <w:pPr>
        <w:pStyle w:val="Heading3"/>
        <w:jc w:val="both"/>
        <w:rPr>
          <w:color w:val="auto"/>
        </w:rPr>
      </w:pPr>
      <w:bookmarkStart w:id="212" w:name="_Toc493767382"/>
      <w:bookmarkStart w:id="213" w:name="_Toc495233609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Mean stress correction</w:t>
      </w:r>
      <w:bookmarkEnd w:id="212"/>
      <w:bookmarkEnd w:id="21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6252E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formulation for the Goodman mean stress correction.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86252E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proofErr w:type="gramStart"/>
            <w:r w:rsidR="006900E7">
              <w:rPr>
                <w:rFonts w:cs="Times New Roman"/>
              </w:rPr>
              <w:t>=</w:t>
            </w:r>
            <w:r w:rsidR="0086252E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86252E" w:rsidRPr="009F5760">
              <w:rPr>
                <w:rFonts w:cs="Courier New"/>
                <w:color w:val="000000"/>
              </w:rPr>
              <w:t>0.0</w:t>
            </w:r>
            <w:r w:rsidR="0086252E">
              <w:rPr>
                <w:rFonts w:cs="Courier New"/>
                <w:color w:val="000000"/>
              </w:rPr>
              <w:t xml:space="preserve"> | </w:t>
            </w:r>
            <w:r w:rsidR="0086252E" w:rsidRPr="009F5760">
              <w:rPr>
                <w:rFonts w:cs="Courier New"/>
                <w:color w:val="000000"/>
                <w:u w:val="single"/>
              </w:rPr>
              <w:t>1.0</w:t>
            </w:r>
            <w:r w:rsidR="0086252E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the standard Goodman envelope:</w:t>
            </w:r>
          </w:p>
          <w:p w:rsidR="0086252E" w:rsidRP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the modified Goodman envelope: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setting requires a value for the proof stress. If no proof stress is available, the standard Goodman envelope is used by default.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E7400E" w:rsidRDefault="00E7400E" w:rsidP="00E7400E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86252E" w:rsidRDefault="0086252E" w:rsidP="0019596C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6900E7">
              <w:rPr>
                <w:rFonts w:cs="Courier New"/>
                <w:color w:val="000000"/>
              </w:rPr>
              <w:t>]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3001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w:r w:rsidR="00846AA5" w:rsidRPr="004B42D7">
              <w:rPr>
                <w:rFonts w:cs="Times New Roman"/>
              </w:rPr>
              <w:t>horizontal (mean stress) axis intercept for the Goodman mean stress correction.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8571CF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 w:rsidR="008571CF">
              <w:rPr>
                <w:rFonts w:cs="Times New Roman"/>
              </w:rPr>
              <w:t>=</w:t>
            </w:r>
            <w:r w:rsidR="008571CF" w:rsidRPr="00826942">
              <w:rPr>
                <w:rFonts w:cs="Courier New"/>
                <w:b/>
                <w:color w:val="000000"/>
              </w:rPr>
              <w:t>{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 w:rsidRPr="0019596C">
              <w:rPr>
                <w:rFonts w:cs="Courier New"/>
                <w:color w:val="A020F0"/>
                <w:u w:val="single"/>
              </w:rPr>
              <w:t>UTS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|</w:t>
            </w:r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 xml:space="preserve"> </w:t>
            </w:r>
            <w:r w:rsidR="008571CF">
              <w:rPr>
                <w:rFonts w:cs="Courier New"/>
                <w:color w:val="000000"/>
              </w:rPr>
              <w:t xml:space="preserve">| 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>S-N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 xml:space="preserve"> </w:t>
            </w:r>
            <w:r w:rsidR="008571CF">
              <w:rPr>
                <w:rFonts w:cs="Courier New"/>
                <w:color w:val="000000"/>
              </w:rPr>
              <w:t xml:space="preserve">|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8571CF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ultimate tensile strength: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proof stress: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S-N intercept (1 repeat):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S-N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Specify </w:t>
            </w:r>
            <w:r w:rsidR="00CE28A9">
              <w:rPr>
                <w:rFonts w:cs="Courier New"/>
                <w:color w:val="000000"/>
              </w:rPr>
              <w:t>a user-defined</w:t>
            </w:r>
            <w:r>
              <w:rPr>
                <w:rFonts w:cs="Courier New"/>
                <w:color w:val="000000"/>
              </w:rPr>
              <w:t xml:space="preserve"> Goodman envelope limit stress: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5B0B37" w:rsidRDefault="005B0B37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CE28A9" w:rsidRDefault="00CE28A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limit stress is given in megapascals (</w:t>
            </w:r>
            <m:oMath>
              <m:r>
                <w:rPr>
                  <w:rFonts w:ascii="Cambria Math" w:eastAsiaTheme="minorEastAsia" w:hAnsi="Cambria Math" w:cs="Times New Roman"/>
                </w:rPr>
                <m:t>MPa</m:t>
              </m:r>
            </m:oMath>
            <w:r>
              <w:rPr>
                <w:rFonts w:eastAsiaTheme="minorEastAsia" w:cs="Times New Roman"/>
              </w:rPr>
              <w:t>).</w:t>
            </w:r>
          </w:p>
          <w:p w:rsidR="00CE28A9" w:rsidRDefault="00CE28A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846AA5" w:rsidRDefault="005B0B37" w:rsidP="005B0B3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This setting is ignored when </w:t>
            </w: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1.0.</w:t>
            </w:r>
          </w:p>
          <w:p w:rsidR="0019596C" w:rsidRDefault="0019596C" w:rsidP="005B0B3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9596C" w:rsidRDefault="0019596C" w:rsidP="001959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</w:t>
            </w:r>
            <w:r w:rsidR="00E7400E">
              <w:rPr>
                <w:rFonts w:cs="Times New Roman"/>
                <w:i/>
              </w:rPr>
              <w:t xml:space="preserve">analysis </w:t>
            </w:r>
            <w:r>
              <w:rPr>
                <w:rFonts w:cs="Times New Roman"/>
                <w:i/>
              </w:rPr>
              <w:t>groups</w:t>
            </w:r>
            <w:r w:rsidRPr="004B42D7">
              <w:rPr>
                <w:rFonts w:cs="Times New Roman"/>
                <w:i/>
              </w:rPr>
              <w:t>:</w:t>
            </w:r>
          </w:p>
          <w:p w:rsidR="0019596C" w:rsidRDefault="0019596C" w:rsidP="001959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="00CE28A9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CE28A9">
              <w:rPr>
                <w:rFonts w:cs="Courier New"/>
                <w:color w:val="000000"/>
              </w:rPr>
              <w:t>}</w:t>
            </w:r>
          </w:p>
          <w:p w:rsidR="00CE28A9" w:rsidRDefault="00CE28A9" w:rsidP="001959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77639" w:rsidRPr="00277639" w:rsidRDefault="00CE28A9" w:rsidP="00CE28A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can be any combination of string and numerical inputs.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CE28A9" w:rsidRPr="004B42D7" w:rsidRDefault="00CE28A9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lastRenderedPageBreak/>
              <w:t>walkerGammaSource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E28A9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846AA5" w:rsidRPr="004B42D7">
              <w:rPr>
                <w:rFonts w:cs="Times New Roman"/>
              </w:rPr>
              <w:t xml:space="preserve"> how the Walker gamma parameter</w:t>
            </w:r>
            <w:r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is calculated.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proofErr w:type="gramStart"/>
            <w:r w:rsidR="00CE28A9">
              <w:rPr>
                <w:rFonts w:cs="Times New Roman"/>
              </w:rPr>
              <w:t>=</w:t>
            </w:r>
            <w:r w:rsidR="00CE28A9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CE28A9" w:rsidRPr="00CE28A9">
              <w:rPr>
                <w:rFonts w:cs="Times New Roman"/>
                <w:u w:val="single"/>
              </w:rPr>
              <w:t>1.0</w:t>
            </w:r>
            <w:r w:rsidR="00CE28A9">
              <w:rPr>
                <w:rFonts w:cs="Times New Roman"/>
              </w:rPr>
              <w:t xml:space="preserve"> | 2.0 | 3.0</w:t>
            </w:r>
            <w:r w:rsidR="00CE28A9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E28A9" w:rsidRDefault="00CE28A9" w:rsidP="00CE28A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 xml:space="preserve"> from regression fit (Walker)</w:t>
            </w:r>
            <w:r>
              <w:rPr>
                <w:rFonts w:cs="Times New Roman"/>
              </w:rPr>
              <w:t>:</w:t>
            </w:r>
          </w:p>
          <w:p w:rsidR="00CE28A9" w:rsidRPr="00CE28A9" w:rsidRDefault="00CE28A9" w:rsidP="00CE28A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</w:t>
            </w:r>
            <w:r w:rsidRPr="00CE28A9">
              <w:rPr>
                <w:rFonts w:cs="Times New Roman"/>
              </w:rPr>
              <w:t>1.0</w:t>
            </w:r>
          </w:p>
          <w:p w:rsidR="00CE28A9" w:rsidRDefault="00CE28A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E28A9" w:rsidRDefault="00CE28A9" w:rsidP="00CE28A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 xml:space="preserve"> from standard values (Dowling)</w:t>
            </w:r>
            <w:r>
              <w:rPr>
                <w:rFonts w:cs="Times New Roman"/>
              </w:rPr>
              <w:t>:</w:t>
            </w:r>
          </w:p>
          <w:p w:rsidR="00CE28A9" w:rsidRDefault="00CE28A9" w:rsidP="00CE28A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=2</w:t>
            </w:r>
            <w:r w:rsidRPr="00CE28A9">
              <w:rPr>
                <w:rFonts w:cs="Times New Roman"/>
              </w:rPr>
              <w:t>.0</w:t>
            </w:r>
          </w:p>
          <w:p w:rsidR="00CE28A9" w:rsidRDefault="00CE28A9" w:rsidP="00CE28A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CE28A9" w:rsidRPr="004B42D7" w:rsidRDefault="00CE28A9" w:rsidP="00CE28A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is recommended only for steel and aluminium.</w:t>
            </w:r>
          </w:p>
          <w:p w:rsidR="00CE28A9" w:rsidRDefault="00CE28A9" w:rsidP="00CE28A9">
            <w:pPr>
              <w:rPr>
                <w:rFonts w:cs="Times New Roman"/>
              </w:rPr>
            </w:pPr>
          </w:p>
          <w:p w:rsidR="00CE28A9" w:rsidRDefault="00CE28A9" w:rsidP="00CE28A9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 xml:space="preserve">Specify a user-defined value of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>:</w:t>
            </w:r>
          </w:p>
          <w:p w:rsidR="00846AA5" w:rsidRPr="00CE28A9" w:rsidRDefault="00CE28A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=3.0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userWalkerGamma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4760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</w:t>
            </w:r>
            <w:r w:rsidR="00846AA5" w:rsidRPr="004B42D7">
              <w:rPr>
                <w:rFonts w:cs="Times New Roman"/>
              </w:rPr>
              <w:t xml:space="preserve">ser-defined value </w:t>
            </w:r>
            <w:r>
              <w:rPr>
                <w:rFonts w:cs="Times New Roman"/>
              </w:rPr>
              <w:t>of the Walker gamma parameter when</w:t>
            </w:r>
            <w:r w:rsidR="00846AA5" w:rsidRPr="004B42D7">
              <w:rPr>
                <w:rFonts w:cs="Times New Roman"/>
              </w:rPr>
              <w:t xml:space="preserve"> </w:t>
            </w:r>
            <w:proofErr w:type="spellStart"/>
            <w:r w:rsidR="00846AA5" w:rsidRPr="0064760C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Courier New"/>
                <w:color w:val="000000"/>
              </w:rPr>
              <w:t>=3</w:t>
            </w:r>
            <w:r w:rsidR="00846AA5" w:rsidRPr="004B42D7">
              <w:rPr>
                <w:rFonts w:cs="Courier New"/>
                <w:color w:val="000000"/>
              </w:rPr>
              <w:t>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64760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lang w:val="en-US"/>
              </w:rPr>
            </w:pPr>
            <w:proofErr w:type="spellStart"/>
            <w:r w:rsidRPr="0064760C">
              <w:rPr>
                <w:rFonts w:cs="Courier New"/>
                <w:b/>
                <w:color w:val="A020F0"/>
                <w:lang w:val="en-US"/>
              </w:rPr>
              <w:t>userWalkerGamma</w:t>
            </w:r>
            <w:proofErr w:type="spellEnd"/>
            <w:r w:rsidR="0064760C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E7400E" w:rsidRDefault="00E7400E" w:rsidP="00E7400E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E7400E" w:rsidRDefault="00E7400E" w:rsidP="00E7400E">
            <w:pPr>
              <w:autoSpaceDE w:val="0"/>
              <w:autoSpaceDN w:val="0"/>
              <w:adjustRightInd w:val="0"/>
              <w:rPr>
                <w:rFonts w:cs="Courier New"/>
                <w:lang w:val="en-US"/>
              </w:rPr>
            </w:pPr>
            <w:proofErr w:type="spellStart"/>
            <w:r w:rsidRPr="0064760C">
              <w:rPr>
                <w:rFonts w:cs="Courier New"/>
                <w:b/>
                <w:color w:val="A020F0"/>
                <w:lang w:val="en-US"/>
              </w:rPr>
              <w:t>userWalkerGamma</w:t>
            </w:r>
            <w:proofErr w:type="spellEnd"/>
            <w:r>
              <w:rPr>
                <w:rFonts w:cs="Courier New"/>
                <w:color w:val="000000"/>
              </w:rPr>
              <w:t>=</w:t>
            </w:r>
            <w:r>
              <w:rPr>
                <w:rFonts w:eastAsiaTheme="minorEastAsia"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</w:tc>
      </w:tr>
    </w:tbl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14" w:name="_Toc493767383"/>
      <w:bookmarkStart w:id="215" w:name="_Toc495233610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Rainflow cycle counting</w:t>
      </w:r>
      <w:bookmarkEnd w:id="214"/>
      <w:bookmarkEnd w:id="21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77639">
        <w:tc>
          <w:tcPr>
            <w:tcW w:w="3078" w:type="dxa"/>
            <w:shd w:val="clear" w:color="auto" w:fill="F2F2F2" w:themeFill="background1" w:themeFillShade="F2"/>
          </w:tcPr>
          <w:p w:rsidR="00846AA5" w:rsidRPr="0016541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165418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rainflow cycle counting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proofErr w:type="gramStart"/>
            <w:r w:rsidR="00165418">
              <w:rPr>
                <w:rFonts w:cs="Times New Roman"/>
              </w:rPr>
              <w:t>=</w:t>
            </w:r>
            <w:r w:rsidR="00165418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165418" w:rsidRPr="00165418">
              <w:rPr>
                <w:rFonts w:cs="Times New Roman"/>
              </w:rPr>
              <w:t>1.0</w:t>
            </w:r>
            <w:r w:rsidR="00165418">
              <w:rPr>
                <w:rFonts w:cs="Times New Roman"/>
              </w:rPr>
              <w:t xml:space="preserve"> | </w:t>
            </w:r>
            <w:r w:rsidR="00165418" w:rsidRPr="00165418">
              <w:rPr>
                <w:rFonts w:cs="Times New Roman"/>
                <w:u w:val="single"/>
              </w:rPr>
              <w:t>2.0</w:t>
            </w:r>
            <w:r w:rsidR="00165418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165418" w:rsidRDefault="00165418" w:rsidP="00165418">
            <w:pPr>
              <w:rPr>
                <w:rFonts w:cs="Times New Roman"/>
              </w:rPr>
            </w:pPr>
            <w:r>
              <w:rPr>
                <w:rFonts w:cs="Times New Roman"/>
              </w:rPr>
              <w:t>Use De Morais method: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r>
              <w:rPr>
                <w:rFonts w:cs="Times New Roman"/>
              </w:rPr>
              <w:t>=</w:t>
            </w:r>
            <w:r w:rsidRPr="00165418">
              <w:rPr>
                <w:rFonts w:cs="Times New Roman"/>
              </w:rPr>
              <w:t>1.0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5418" w:rsidRPr="004B42D7" w:rsidRDefault="00165418" w:rsidP="00165418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method has been deprecated. The Vallance method is recommended.</w:t>
            </w:r>
          </w:p>
          <w:p w:rsidR="00165418" w:rsidRDefault="00165418" w:rsidP="00165418">
            <w:pPr>
              <w:rPr>
                <w:rFonts w:cs="Times New Roman"/>
              </w:rPr>
            </w:pPr>
          </w:p>
          <w:p w:rsidR="00165418" w:rsidRDefault="00165418" w:rsidP="00165418">
            <w:pPr>
              <w:rPr>
                <w:rFonts w:cs="Times New Roman"/>
              </w:rPr>
            </w:pPr>
            <w:r>
              <w:rPr>
                <w:rFonts w:cs="Times New Roman"/>
              </w:rPr>
              <w:t>Use Vallance method:</w:t>
            </w:r>
          </w:p>
          <w:p w:rsidR="00846AA5" w:rsidRPr="004B42D7" w:rsidRDefault="00165418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r>
              <w:rPr>
                <w:rFonts w:cs="Times New Roman"/>
              </w:rPr>
              <w:t>=2</w:t>
            </w:r>
            <w:r w:rsidRPr="00165418">
              <w:rPr>
                <w:rFonts w:cs="Times New Roman"/>
              </w:rPr>
              <w:t>.0</w:t>
            </w:r>
          </w:p>
        </w:tc>
      </w:tr>
      <w:tr w:rsidR="00846AA5" w:rsidRPr="004B42D7" w:rsidTr="00277639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77639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277639" w:rsidRPr="004B42D7" w:rsidRDefault="00277639" w:rsidP="00846AA5">
            <w:pPr>
              <w:rPr>
                <w:rFonts w:cs="Times New Roman"/>
              </w:rPr>
            </w:pPr>
          </w:p>
        </w:tc>
      </w:tr>
      <w:tr w:rsidR="00846AA5" w:rsidRPr="004B42D7" w:rsidTr="00277639">
        <w:tc>
          <w:tcPr>
            <w:tcW w:w="3078" w:type="dxa"/>
            <w:shd w:val="clear" w:color="auto" w:fill="F2F2F2" w:themeFill="background1" w:themeFillShade="F2"/>
          </w:tcPr>
          <w:p w:rsidR="00846AA5" w:rsidRPr="0016541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Specify the order of operations </w:t>
            </w:r>
            <w:r w:rsidR="00165418"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rainflow </w:t>
            </w:r>
            <w:r w:rsidR="00165418">
              <w:rPr>
                <w:rFonts w:cs="Times New Roman"/>
              </w:rPr>
              <w:t>cycle counting for the Stress-based Brown-Miller analysis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proofErr w:type="gramStart"/>
            <w:r w:rsidR="00165418">
              <w:rPr>
                <w:rFonts w:cs="Times New Roman"/>
              </w:rPr>
              <w:t>=</w:t>
            </w:r>
            <w:r w:rsidR="00165418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165418" w:rsidRPr="00165418">
              <w:rPr>
                <w:rFonts w:cs="Times New Roman"/>
                <w:u w:val="single"/>
              </w:rPr>
              <w:t>1.0</w:t>
            </w:r>
            <w:r w:rsidR="00165418">
              <w:rPr>
                <w:rFonts w:cs="Times New Roman"/>
              </w:rPr>
              <w:t xml:space="preserve"> | </w:t>
            </w:r>
            <w:r w:rsidR="00165418" w:rsidRPr="00165418">
              <w:rPr>
                <w:rFonts w:cs="Times New Roman"/>
              </w:rPr>
              <w:t>2.0</w:t>
            </w:r>
            <w:r w:rsidR="00165418" w:rsidRPr="00826942">
              <w:rPr>
                <w:rFonts w:cs="Courier New"/>
                <w:b/>
                <w:color w:val="000000"/>
              </w:rPr>
              <w:t>}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Combine parameters, count cycles: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r>
              <w:rPr>
                <w:rFonts w:cs="Times New Roman"/>
              </w:rPr>
              <w:t>=</w:t>
            </w:r>
            <w:r w:rsidRPr="00165418">
              <w:rPr>
                <w:rFonts w:cs="Times New Roman"/>
              </w:rPr>
              <w:t>1.0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Count parameters, combine cycles:</w:t>
            </w:r>
          </w:p>
          <w:p w:rsidR="00846AA5" w:rsidRP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r>
              <w:rPr>
                <w:rFonts w:cs="Times New Roman"/>
              </w:rPr>
              <w:t>=2</w:t>
            </w:r>
            <w:r w:rsidRPr="00165418">
              <w:rPr>
                <w:rFonts w:cs="Times New Roman"/>
              </w:rPr>
              <w:t>.0</w:t>
            </w:r>
          </w:p>
        </w:tc>
      </w:tr>
    </w:tbl>
    <w:p w:rsidR="00846AA5" w:rsidRDefault="00846AA5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16" w:name="_Toc493767384"/>
      <w:bookmarkStart w:id="217" w:name="_Toc495233611"/>
      <w:r>
        <w:rPr>
          <w:color w:val="auto"/>
        </w:rPr>
        <w:t>2</w:t>
      </w:r>
      <w:r w:rsidRPr="00846AA5">
        <w:rPr>
          <w:color w:val="auto"/>
        </w:rPr>
        <w:t>.5.</w:t>
      </w:r>
      <w:r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Shell elements</w:t>
      </w:r>
      <w:bookmarkEnd w:id="216"/>
      <w:bookmarkEnd w:id="21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C92E9A">
        <w:tc>
          <w:tcPr>
            <w:tcW w:w="3078" w:type="dxa"/>
            <w:shd w:val="clear" w:color="auto" w:fill="F2F2F2" w:themeFill="background1" w:themeFillShade="F2"/>
          </w:tcPr>
          <w:p w:rsidR="00846AA5" w:rsidRPr="00C92E9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C92E9A" w:rsidRDefault="00C92E9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default face from which</w:t>
            </w:r>
            <w:r>
              <w:rPr>
                <w:rFonts w:cs="Times New Roman"/>
              </w:rPr>
              <w:t xml:space="preserve"> to read shell element stresses in an Abaqus </w:t>
            </w:r>
            <w:r>
              <w:rPr>
                <w:rFonts w:cs="Times New Roman"/>
                <w:i/>
              </w:rPr>
              <w:t>.</w:t>
            </w:r>
            <w:proofErr w:type="spellStart"/>
            <w:r>
              <w:rPr>
                <w:rFonts w:cs="Times New Roman"/>
                <w:i/>
              </w:rPr>
              <w:t>rpt</w:t>
            </w:r>
            <w:proofErr w:type="spellEnd"/>
            <w:r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proofErr w:type="gramStart"/>
            <w:r w:rsidR="00C92E9A">
              <w:rPr>
                <w:rFonts w:cs="Times New Roman"/>
              </w:rPr>
              <w:t>=</w:t>
            </w:r>
            <w:r w:rsidR="00C92E9A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C92E9A" w:rsidRPr="00C92E9A">
              <w:rPr>
                <w:rFonts w:cs="Times New Roman"/>
                <w:u w:val="single"/>
              </w:rPr>
              <w:t>1.0</w:t>
            </w:r>
            <w:r w:rsidR="00C92E9A">
              <w:rPr>
                <w:rFonts w:cs="Times New Roman"/>
              </w:rPr>
              <w:t xml:space="preserve"> | </w:t>
            </w:r>
            <w:r w:rsidR="00C92E9A" w:rsidRPr="00C92E9A">
              <w:rPr>
                <w:rFonts w:cs="Times New Roman"/>
              </w:rPr>
              <w:t>2.0</w:t>
            </w:r>
            <w:r w:rsidR="00C92E9A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C92E9A" w:rsidRDefault="00C92E9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Use LOC 1 (SNEG):</w:t>
            </w:r>
          </w:p>
          <w:p w:rsidR="00C92E9A" w:rsidRDefault="00C92E9A" w:rsidP="00C92E9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r>
              <w:rPr>
                <w:rFonts w:cs="Times New Roman"/>
              </w:rPr>
              <w:t>=</w:t>
            </w:r>
            <w:r w:rsidRPr="00C92E9A">
              <w:rPr>
                <w:rFonts w:cs="Times New Roman"/>
              </w:rPr>
              <w:t>1.0</w:t>
            </w:r>
          </w:p>
          <w:p w:rsidR="00C92E9A" w:rsidRDefault="00C92E9A" w:rsidP="00C92E9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C92E9A" w:rsidRDefault="00C92E9A" w:rsidP="00C92E9A">
            <w:pPr>
              <w:rPr>
                <w:rFonts w:cs="Times New Roman"/>
              </w:rPr>
            </w:pPr>
            <w:r>
              <w:rPr>
                <w:rFonts w:cs="Times New Roman"/>
              </w:rPr>
              <w:t>Use LOC 2 (SPOS):</w:t>
            </w:r>
          </w:p>
          <w:p w:rsidR="00846AA5" w:rsidRPr="00C92E9A" w:rsidRDefault="00C92E9A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r>
              <w:rPr>
                <w:rFonts w:cs="Times New Roman"/>
              </w:rPr>
              <w:t>=2</w:t>
            </w:r>
            <w:r w:rsidRPr="00C92E9A">
              <w:rPr>
                <w:rFonts w:cs="Times New Roman"/>
              </w:rPr>
              <w:t>.0</w:t>
            </w:r>
          </w:p>
        </w:tc>
      </w:tr>
    </w:tbl>
    <w:p w:rsidR="00846AA5" w:rsidRDefault="00846AA5"/>
    <w:p w:rsidR="00846AA5" w:rsidRDefault="00846AA5"/>
    <w:p w:rsidR="00846AA5" w:rsidRDefault="00846AA5"/>
    <w:p w:rsidR="00277639" w:rsidRDefault="00277639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18" w:name="_Toc493767385"/>
      <w:bookmarkStart w:id="219" w:name="_Toc495233612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102B32">
        <w:rPr>
          <w:color w:val="auto"/>
        </w:rPr>
        <w:t>7</w:t>
      </w:r>
      <w:r w:rsidRPr="00846AA5">
        <w:rPr>
          <w:color w:val="auto"/>
        </w:rPr>
        <w:tab/>
      </w:r>
      <w:r>
        <w:rPr>
          <w:color w:val="auto"/>
        </w:rPr>
        <w:t>Nodal elimination</w:t>
      </w:r>
      <w:bookmarkEnd w:id="218"/>
      <w:bookmarkEnd w:id="21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527A26">
        <w:tc>
          <w:tcPr>
            <w:tcW w:w="3078" w:type="dxa"/>
            <w:shd w:val="clear" w:color="auto" w:fill="F2F2F2" w:themeFill="background1" w:themeFillShade="F2"/>
          </w:tcPr>
          <w:p w:rsidR="00846AA5" w:rsidRPr="00A6588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27A2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nodal elimination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proofErr w:type="gramStart"/>
            <w:r w:rsidR="00A65880">
              <w:rPr>
                <w:rFonts w:cs="Times New Roman"/>
              </w:rPr>
              <w:t>=</w:t>
            </w:r>
            <w:r w:rsidR="00A65880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A65880" w:rsidRPr="00A65880">
              <w:rPr>
                <w:rFonts w:cs="Times New Roman"/>
              </w:rPr>
              <w:t>0.0</w:t>
            </w:r>
            <w:r w:rsidR="00A65880">
              <w:rPr>
                <w:rFonts w:cs="Times New Roman"/>
              </w:rPr>
              <w:t xml:space="preserve"> | </w:t>
            </w:r>
            <w:r w:rsidR="00A65880" w:rsidRPr="00A65880">
              <w:rPr>
                <w:rFonts w:cs="Times New Roman"/>
                <w:u w:val="single"/>
              </w:rPr>
              <w:t>1.0</w:t>
            </w:r>
            <w:r w:rsidR="00A65880">
              <w:rPr>
                <w:rFonts w:cs="Times New Roman"/>
              </w:rPr>
              <w:t xml:space="preserve"> | 2</w:t>
            </w:r>
            <w:r w:rsidR="00A65880" w:rsidRPr="00165418">
              <w:rPr>
                <w:rFonts w:cs="Times New Roman"/>
              </w:rPr>
              <w:t>.0</w:t>
            </w:r>
            <w:r w:rsidR="00A65880" w:rsidRPr="00826942">
              <w:rPr>
                <w:rFonts w:cs="Courier New"/>
                <w:b/>
                <w:color w:val="000000"/>
              </w:rPr>
              <w:t>}</w:t>
            </w:r>
          </w:p>
          <w:p w:rsidR="00A65880" w:rsidRDefault="00A6588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perform nodal elimination:</w:t>
            </w:r>
          </w:p>
          <w:p w:rsidR="00A65880" w:rsidRDefault="00A6588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=0</w:t>
            </w:r>
            <w:r w:rsidRPr="00A65880">
              <w:rPr>
                <w:rFonts w:cs="Times New Roman"/>
              </w:rPr>
              <w:t>.0</w:t>
            </w: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Perform nodal elimination based on material</w:t>
            </w:r>
            <w:r w:rsidR="00527A26">
              <w:rPr>
                <w:rFonts w:cs="Courier New"/>
                <w:color w:val="000000"/>
              </w:rPr>
              <w:t xml:space="preserve"> constant amplitude endurance limit</w:t>
            </w:r>
            <w:r>
              <w:rPr>
                <w:rFonts w:cs="Courier New"/>
                <w:color w:val="000000"/>
              </w:rPr>
              <w:t>:</w:t>
            </w: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</w:t>
            </w:r>
            <w:r w:rsidRPr="00A65880">
              <w:rPr>
                <w:rFonts w:cs="Times New Roman"/>
              </w:rPr>
              <w:t>1.0</w:t>
            </w:r>
          </w:p>
          <w:p w:rsidR="00527A26" w:rsidRPr="00527A26" w:rsidRDefault="00527A26" w:rsidP="00A65880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Perform nodal elimination based on design life:</w:t>
            </w:r>
          </w:p>
          <w:p w:rsidR="00846AA5" w:rsidRDefault="00A65880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=2</w:t>
            </w:r>
            <w:r w:rsidRPr="00A65880">
              <w:rPr>
                <w:rFonts w:cs="Times New Roman"/>
              </w:rPr>
              <w:t>.0</w:t>
            </w:r>
          </w:p>
          <w:p w:rsidR="00527A26" w:rsidRDefault="00527A26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27A26" w:rsidRPr="00527A26" w:rsidRDefault="00527A26" w:rsidP="00527A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design life is specified with </w:t>
            </w: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527A2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527A2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527A26">
        <w:tc>
          <w:tcPr>
            <w:tcW w:w="3078" w:type="dxa"/>
            <w:shd w:val="clear" w:color="auto" w:fill="F2F2F2" w:themeFill="background1" w:themeFillShade="F2"/>
          </w:tcPr>
          <w:p w:rsidR="00846AA5" w:rsidRPr="00A6588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thresholdScaleFactor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527A26" w:rsidP="00846AA5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the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conditional stress scaling factor</w:t>
            </w:r>
            <w:r w:rsidR="00846AA5">
              <w:rPr>
                <w:rFonts w:eastAsiaTheme="minorEastAsia" w:cs="Times New Roman"/>
              </w:rPr>
              <w:t xml:space="preserve"> for the nodal elimination algorithm.</w:t>
            </w:r>
          </w:p>
          <w:p w:rsidR="00846AA5" w:rsidRDefault="00846AA5" w:rsidP="00846AA5">
            <w:pPr>
              <w:rPr>
                <w:rFonts w:eastAsiaTheme="minorEastAsia"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thresholdScaleFactor</w:t>
            </w:r>
            <w:proofErr w:type="spellEnd"/>
            <w:r w:rsidR="00A65880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527A26" w:rsidP="00527A26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="007806CF">
              <w:rPr>
                <w:rFonts w:eastAsiaTheme="minorEastAsia" w:cs="Times New Roman"/>
              </w:rPr>
              <w:t xml:space="preserve"> i</w:t>
            </w:r>
            <w:r>
              <w:rPr>
                <w:rFonts w:eastAsiaTheme="minorEastAsia" w:cs="Times New Roman"/>
              </w:rPr>
              <w:t>s 0.8 (80</w:t>
            </w:r>
            <m:oMath>
              <m:r>
                <w:rPr>
                  <w:rFonts w:ascii="Cambria Math" w:eastAsiaTheme="minorEastAsia" w:hAnsi="Cambria Math" w:cs="Times New Roman"/>
                </w:rPr>
                <m:t>%</m:t>
              </m:r>
            </m:oMath>
            <w:r>
              <w:rPr>
                <w:rFonts w:eastAsiaTheme="minorEastAsia" w:cs="Times New Roman"/>
              </w:rPr>
              <w:t>).</w:t>
            </w:r>
          </w:p>
        </w:tc>
      </w:tr>
    </w:tbl>
    <w:p w:rsidR="00A65880" w:rsidRDefault="00A65880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20" w:name="_Toc493767387"/>
      <w:bookmarkStart w:id="221" w:name="_Toc495233613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8</w:t>
      </w:r>
      <w:r w:rsidRPr="00846AA5">
        <w:rPr>
          <w:color w:val="auto"/>
        </w:rPr>
        <w:tab/>
      </w:r>
      <w:r>
        <w:rPr>
          <w:color w:val="auto"/>
        </w:rPr>
        <w:t>Critical plane analysis</w:t>
      </w:r>
      <w:bookmarkEnd w:id="220"/>
      <w:bookmarkEnd w:id="22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step size for the critical plane analysis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step size is given in degrees, and must be a factor of 180.</w:t>
            </w: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846AA5" w:rsidRP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10.0.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A2001C">
              <w:rPr>
                <w:rFonts w:cs="Times New Roman"/>
              </w:rPr>
              <w:t>load proportionality checking for the critical plane search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7806C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A2001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A2001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A2001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Always perform critical plane searching for multiaxial algorithms</w:t>
            </w:r>
            <w:r w:rsidR="007806CF">
              <w:rPr>
                <w:rFonts w:cs="Times New Roman"/>
              </w:rPr>
              <w:t>:</w:t>
            </w: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</w:t>
            </w:r>
            <w:r w:rsidRPr="007806CF">
              <w:rPr>
                <w:rFonts w:cs="Times New Roman"/>
              </w:rPr>
              <w:t>0.0</w:t>
            </w:r>
          </w:p>
          <w:p w:rsidR="00A2001C" w:rsidRDefault="00A2001C" w:rsidP="007806CF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2001C" w:rsidRPr="004B42D7" w:rsidRDefault="00A2001C" w:rsidP="007806CF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A2001C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Skip critical plane searching if the loading is proportional</w:t>
            </w:r>
            <w:r w:rsidR="007806CF">
              <w:rPr>
                <w:rFonts w:cs="Times New Roman"/>
              </w:rPr>
              <w:t>:</w:t>
            </w:r>
          </w:p>
          <w:p w:rsidR="007806CF" w:rsidRPr="004B42D7" w:rsidRDefault="007806CF" w:rsidP="007806CF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=1</w:t>
            </w:r>
            <w:r w:rsidRPr="007806CF">
              <w:rPr>
                <w:rFonts w:cs="Times New Roman"/>
              </w:rPr>
              <w:t>.0</w:t>
            </w:r>
          </w:p>
          <w:p w:rsidR="007806CF" w:rsidRDefault="007806CF" w:rsidP="00846AA5">
            <w:pPr>
              <w:rPr>
                <w:rFonts w:cs="Courier New"/>
                <w:color w:val="000000"/>
              </w:rPr>
            </w:pPr>
          </w:p>
          <w:p w:rsidR="007806CF" w:rsidRPr="004B42D7" w:rsidRDefault="007806CF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7806CF">
              <w:rPr>
                <w:rFonts w:cs="Courier New"/>
                <w:b/>
                <w:color w:val="A020F0"/>
              </w:rPr>
              <w:t>proportionalityTolerance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proportionalityTolerance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tolerance angle for the load proportionality check. The load is considered to be proportional if the maximum deviation in the principal directions does not exceed this angle.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806CF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proportional</w:t>
            </w:r>
            <w:r w:rsidR="007806CF" w:rsidRPr="007806CF">
              <w:rPr>
                <w:rFonts w:cs="Courier New"/>
                <w:b/>
                <w:color w:val="A020F0"/>
              </w:rPr>
              <w:t>ityTolerance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The tolerance angle is given in degrees.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806CF" w:rsidRP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900320" w:rsidRDefault="00900320" w:rsidP="00846AA5">
            <w:pPr>
              <w:rPr>
                <w:rFonts w:cs="Times New Roman"/>
              </w:rPr>
            </w:pPr>
          </w:p>
          <w:p w:rsidR="00900320" w:rsidRDefault="00900320" w:rsidP="00846AA5">
            <w:pPr>
              <w:rPr>
                <w:rFonts w:cs="Times New Roman"/>
              </w:rPr>
            </w:pPr>
          </w:p>
          <w:p w:rsidR="00A2001C" w:rsidRPr="004B42D7" w:rsidRDefault="00A2001C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lastRenderedPageBreak/>
              <w:t>cpSample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w:r w:rsidR="00846AA5" w:rsidRPr="004B42D7">
              <w:rPr>
                <w:rFonts w:cs="Times New Roman"/>
              </w:rPr>
              <w:t>sample rate for the critical plane analysis plots.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cpSample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The sample rate is given as an integer.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>The re-sample rate only affects the smoothness of the MATLAB figure data. It does not affect the tabulated data from which the plots are created.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7806CF" w:rsidRPr="004B42D7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0.0.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how the maximum shear stress history is determined on the critical plane.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1</w:t>
            </w:r>
            <w:r w:rsidRPr="00165418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chord method:</w:t>
            </w:r>
          </w:p>
          <w:p w:rsidR="007806CF" w:rsidRP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r>
              <w:rPr>
                <w:rFonts w:cs="Times New Roman"/>
              </w:rPr>
              <w:t>=</w:t>
            </w:r>
            <w:r w:rsidRPr="007806CF">
              <w:rPr>
                <w:rFonts w:cs="Courier New"/>
                <w:color w:val="000000"/>
              </w:rPr>
              <w:t>1.0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resultant shear stress method:</w:t>
            </w:r>
          </w:p>
          <w:p w:rsidR="00846AA5" w:rsidRPr="007806CF" w:rsidRDefault="007806CF" w:rsidP="007806C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2</w:t>
            </w:r>
            <w:r w:rsidRPr="007806CF">
              <w:rPr>
                <w:rFonts w:cs="Courier New"/>
                <w:color w:val="000000"/>
              </w:rPr>
              <w:t>.0</w:t>
            </w:r>
          </w:p>
        </w:tc>
      </w:tr>
    </w:tbl>
    <w:p w:rsidR="00B22894" w:rsidRDefault="00B22894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22" w:name="_Toc493767388"/>
      <w:bookmarkStart w:id="223" w:name="_Toc495233614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9</w:t>
      </w:r>
      <w:r w:rsidRPr="00846AA5">
        <w:rPr>
          <w:color w:val="auto"/>
        </w:rPr>
        <w:tab/>
      </w:r>
      <w:r>
        <w:rPr>
          <w:color w:val="auto"/>
        </w:rPr>
        <w:t>Sign convention</w:t>
      </w:r>
      <w:bookmarkEnd w:id="222"/>
      <w:bookmarkEnd w:id="22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D30A75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signConvention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convention for </w:t>
            </w:r>
            <w:r w:rsidR="00D30A75">
              <w:rPr>
                <w:rFonts w:cs="Times New Roman"/>
              </w:rPr>
              <w:t>signed parameters.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signed quantity is the resultant shear stress on the critical plane when:</w:t>
            </w:r>
          </w:p>
          <w:p w:rsidR="00D30A75" w:rsidRP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proofErr w:type="gramStart"/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SBBM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FINDLEY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WELD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The signed quantity is the von Mises stress when:</w:t>
            </w: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NASALIFE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The signed quantity is the effective stress when:</w:t>
            </w:r>
          </w:p>
          <w:p w:rsidR="00846AA5" w:rsidRPr="004B42D7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INVARIANT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1</w:t>
            </w:r>
            <w:r w:rsidRPr="00165418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the hydrostatic stress:</w:t>
            </w:r>
          </w:p>
          <w:p w:rsidR="00D30A75" w:rsidRP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</w:t>
            </w:r>
            <w:r w:rsidRPr="00D30A75">
              <w:rPr>
                <w:rFonts w:cs="Times New Roman"/>
              </w:rPr>
              <w:t>1.0</w:t>
            </w:r>
          </w:p>
          <w:p w:rsid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the largest stress:</w:t>
            </w:r>
          </w:p>
          <w:p w:rsidR="00D30A75" w:rsidRP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=2</w:t>
            </w:r>
            <w:r w:rsidRPr="00D30A75">
              <w:rPr>
                <w:rFonts w:cs="Times New Roman"/>
              </w:rPr>
              <w:t>.0</w:t>
            </w: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Pr="004B42D7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Mohr’s circle:</w:t>
            </w:r>
          </w:p>
          <w:p w:rsidR="00846AA5" w:rsidRPr="004B42D7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=3</w:t>
            </w:r>
            <w:r w:rsidRPr="00D30A75">
              <w:rPr>
                <w:rFonts w:cs="Times New Roman"/>
              </w:rPr>
              <w:t>.0</w:t>
            </w:r>
          </w:p>
        </w:tc>
      </w:tr>
    </w:tbl>
    <w:p w:rsidR="003C59A6" w:rsidRDefault="003C59A6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24" w:name="_Toc493767389"/>
      <w:bookmarkStart w:id="225" w:name="_Toc495233615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10</w:t>
      </w:r>
      <w:r w:rsidRPr="00846AA5">
        <w:rPr>
          <w:color w:val="auto"/>
        </w:rPr>
        <w:tab/>
      </w:r>
      <w:r>
        <w:rPr>
          <w:color w:val="auto"/>
        </w:rPr>
        <w:t>Analysis algorithm</w:t>
      </w:r>
      <w:bookmarkEnd w:id="224"/>
      <w:bookmarkEnd w:id="22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that the stress-strain configuration from the previous analysis is imported when using the Uniaxial Strain-Life algorithm with </w:t>
            </w:r>
            <w:r>
              <w:rPr>
                <w:rFonts w:cs="Courier New"/>
                <w:b/>
                <w:color w:val="004D48"/>
              </w:rPr>
              <w:t>CONTINUE_FROM</w:t>
            </w:r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Pr="007931C3">
              <w:rPr>
                <w:rFonts w:cs="Courier New"/>
                <w:i/>
                <w:color w:val="A020F0"/>
              </w:rPr>
              <w:t>job name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</w:rPr>
              <w:t>0</w:t>
            </w:r>
            <w:r w:rsidRPr="00D30A75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</w:t>
            </w:r>
            <w:r w:rsidRPr="00D30A75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Reset the stress-strain configuration: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r>
              <w:rPr>
                <w:rFonts w:cs="Times New Roman"/>
              </w:rPr>
              <w:t>=</w:t>
            </w:r>
            <w:r w:rsidRPr="003C59A6">
              <w:rPr>
                <w:rFonts w:cs="Courier New"/>
                <w:color w:val="000000"/>
              </w:rPr>
              <w:t>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Import the stress-strain configuration from the previous job: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1</w:t>
            </w:r>
            <w:r w:rsidRPr="003C59A6">
              <w:rPr>
                <w:rFonts w:cs="Courier New"/>
                <w:color w:val="000000"/>
              </w:rPr>
              <w:t>.0</w:t>
            </w: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846AA5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846AA5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t>plasticSN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Pr="004B42D7">
              <w:rPr>
                <w:rFonts w:cs="Times New Roman"/>
              </w:rPr>
              <w:t xml:space="preserve"> </w:t>
            </w:r>
            <w:r w:rsidR="00863D0E">
              <w:rPr>
                <w:rFonts w:cs="Times New Roman"/>
              </w:rPr>
              <w:t xml:space="preserve">the type of fatigue data used for the </w:t>
            </w:r>
            <w:r w:rsidR="00745C5C">
              <w:rPr>
                <w:rFonts w:cs="Times New Roman"/>
              </w:rPr>
              <w:t xml:space="preserve">                            </w:t>
            </w:r>
            <w:r w:rsidR="00863D0E">
              <w:rPr>
                <w:rFonts w:cs="Times New Roman"/>
              </w:rPr>
              <w:t>Stress-based Brown-Miller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863D0E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Use elastic fatigue properties only</w:t>
            </w:r>
            <w:r w:rsidR="00F70043" w:rsidRPr="004B42D7">
              <w:rPr>
                <w:rFonts w:cs="Times New Roman"/>
              </w:rPr>
              <w:t>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r>
              <w:rPr>
                <w:rFonts w:cs="Times New Roman"/>
              </w:rPr>
              <w:t>=</w:t>
            </w:r>
            <w:r w:rsidRPr="00617C25">
              <w:rPr>
                <w:rFonts w:cs="Times New Roman"/>
              </w:rPr>
              <w:t>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70043" w:rsidRDefault="00745C5C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Consider the effect of fatigue ductility (if applicable)</w:t>
            </w:r>
            <w:r w:rsidR="00F70043" w:rsidRPr="004B42D7">
              <w:rPr>
                <w:rFonts w:cs="Times New Roman"/>
              </w:rPr>
              <w:t>:</w:t>
            </w:r>
          </w:p>
          <w:p w:rsidR="00F70043" w:rsidRPr="00617C25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r>
              <w:rPr>
                <w:rFonts w:cs="Times New Roman"/>
              </w:rPr>
              <w:t>=1</w:t>
            </w:r>
            <w:r w:rsidRPr="00617C25">
              <w:rPr>
                <w:rFonts w:cs="Times New Roman"/>
              </w:rPr>
              <w:t>.0</w:t>
            </w: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t>findleyNormalStress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how the normal stress is matched with shear cycles for Findley’s Method.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F70043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F70043">
              <w:rPr>
                <w:rFonts w:cs="Times New Roman"/>
                <w:u w:val="single"/>
              </w:rPr>
              <w:t>2.0</w:t>
            </w:r>
            <w:r>
              <w:rPr>
                <w:rFonts w:cs="Times New Roman"/>
              </w:rPr>
              <w:t xml:space="preserve">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maximum normal stress of the load history: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</w:t>
            </w:r>
            <w:r w:rsidRPr="00F70043">
              <w:rPr>
                <w:rFonts w:cs="Times New Roman"/>
              </w:rPr>
              <w:t>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maximum normal stress over the maximum shear cycle: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=2</w:t>
            </w:r>
            <w:r w:rsidRPr="00F70043">
              <w:rPr>
                <w:rFonts w:cs="Times New Roman"/>
              </w:rPr>
              <w:t>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average normal stress over the maximum shear cycle: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=3</w:t>
            </w:r>
            <w:r w:rsidRPr="00F70043">
              <w:rPr>
                <w:rFonts w:cs="Times New Roman"/>
              </w:rPr>
              <w:t>.0</w:t>
            </w: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  <w:p w:rsidR="00F70043" w:rsidRDefault="00F70043" w:rsidP="00F70043">
            <w:pPr>
              <w:rPr>
                <w:rFonts w:cs="Times New Roman"/>
              </w:rPr>
            </w:pPr>
          </w:p>
          <w:p w:rsidR="00F70043" w:rsidRDefault="00F70043" w:rsidP="00F70043">
            <w:pPr>
              <w:rPr>
                <w:rFonts w:cs="Times New Roman"/>
              </w:rPr>
            </w:pPr>
          </w:p>
          <w:p w:rsidR="00745C5C" w:rsidRDefault="00745C5C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lastRenderedPageBreak/>
              <w:t>stressInvariantParameter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the damage parameter for the Stress Invariant Parameter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 xml:space="preserve">.0 </w:t>
            </w:r>
            <w:r>
              <w:rPr>
                <w:rFonts w:cs="Times New Roman"/>
              </w:rPr>
              <w:t>| 2.0 | 3.0 | 4.0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 controlled: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von Mises: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Principal: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=2.0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Hydrostatic: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=3.0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Tresca: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=4.0</w:t>
            </w: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t>nasalifeParameter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effective stress parameter for the NASALIFE analysis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0B6D24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 xml:space="preserve">.0 </w:t>
            </w:r>
            <w:r>
              <w:rPr>
                <w:rFonts w:cs="Times New Roman"/>
              </w:rPr>
              <w:t>| 3.0 | 4.0 | 5.0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Manson-McKnight: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Sines: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=2.0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Smith-Watson-Topper: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=3.0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R-Ratio Sines: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=4.0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Effective:</w:t>
            </w:r>
          </w:p>
          <w:p w:rsidR="00F70043" w:rsidRPr="000B6D24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=5.0</w:t>
            </w:r>
          </w:p>
        </w:tc>
      </w:tr>
    </w:tbl>
    <w:p w:rsidR="00F70043" w:rsidRDefault="00F70043"/>
    <w:p w:rsidR="00F70043" w:rsidRDefault="00F70043"/>
    <w:p w:rsidR="00187EF7" w:rsidRDefault="00187EF7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26" w:name="_Toc493767391"/>
      <w:bookmarkStart w:id="227" w:name="_Toc495233616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1</w:t>
      </w:r>
      <w:r w:rsidRPr="00846AA5">
        <w:rPr>
          <w:color w:val="auto"/>
        </w:rPr>
        <w:tab/>
      </w:r>
      <w:r>
        <w:rPr>
          <w:color w:val="auto"/>
        </w:rPr>
        <w:t>Fatigue/endurance limit</w:t>
      </w:r>
      <w:bookmarkEnd w:id="226"/>
      <w:bookmarkEnd w:id="22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8742F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742F8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846AA5" w:rsidRPr="004B42D7">
              <w:rPr>
                <w:rFonts w:cs="Times New Roman"/>
              </w:rPr>
              <w:t xml:space="preserve"> how the fatigue limit</w:t>
            </w:r>
            <w:r w:rsidR="00EF5464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EF5464">
              <w:rPr>
                <w:rFonts w:eastAsiaTheme="minorEastAsia" w:cs="Times New Roman"/>
              </w:rPr>
              <w:t>,</w:t>
            </w:r>
            <w:r w:rsidR="00EF5464">
              <w:rPr>
                <w:rFonts w:cs="Times New Roman"/>
              </w:rPr>
              <w:t xml:space="preserve"> </w:t>
            </w:r>
            <w:r w:rsidR="00846AA5" w:rsidRPr="004B42D7">
              <w:rPr>
                <w:rFonts w:cs="Times New Roman"/>
              </w:rPr>
              <w:t>is calculated.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742F8" w:rsidRDefault="008742F8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1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8742F8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Calculate the fatigue limit from </w:t>
            </w:r>
            <w:r w:rsidR="00EF5464">
              <w:rPr>
                <w:rFonts w:cs="Courier New"/>
                <w:color w:val="000000"/>
              </w:rPr>
              <w:t>the standard curve</w:t>
            </w:r>
            <w:r>
              <w:rPr>
                <w:rFonts w:cs="Courier New"/>
                <w:color w:val="000000"/>
              </w:rPr>
              <w:t>:</w:t>
            </w:r>
          </w:p>
          <w:p w:rsidR="00AF1A45" w:rsidRDefault="00AF1A4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</w:t>
            </w:r>
            <w:r w:rsidRPr="00AF1A45">
              <w:rPr>
                <w:rFonts w:cs="Times New Roman"/>
              </w:rPr>
              <w:t>1.0</w:t>
            </w:r>
          </w:p>
          <w:p w:rsidR="00EF5464" w:rsidRDefault="00EF546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EF5464" w:rsidRDefault="00EF546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For strain-based algorithms, the fatigue limit is approximated</w:t>
            </w:r>
            <w:r w:rsidR="001E1BFF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from the Manson-Coffin curve,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E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b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c</m:t>
                  </m:r>
                </m:sup>
              </m:sSup>
            </m:oMath>
            <w:r w:rsidR="005F1739">
              <w:rPr>
                <w:rFonts w:eastAsiaTheme="minorEastAsia" w:cs="Times New Roman"/>
              </w:rPr>
              <w:t xml:space="preserve"> using the Ramberg-Osgood relationship.</w:t>
            </w:r>
          </w:p>
          <w:p w:rsidR="00A43DCB" w:rsidRDefault="00A43DCB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43DCB" w:rsidRDefault="005F1739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For stress-based algorithms with</w:t>
            </w:r>
            <w:r w:rsidR="00A43DCB">
              <w:rPr>
                <w:rFonts w:cs="Times New Roman"/>
              </w:rPr>
              <w:t xml:space="preserve"> </w:t>
            </w:r>
            <w:r w:rsidR="00A43DCB" w:rsidRPr="00E11713">
              <w:rPr>
                <w:rFonts w:cs="Courier New"/>
                <w:b/>
                <w:color w:val="004D48"/>
              </w:rPr>
              <w:t>USE_</w:t>
            </w:r>
            <w:r w:rsidR="00A43DCB" w:rsidRPr="004E2310">
              <w:rPr>
                <w:rFonts w:cs="Courier New"/>
                <w:b/>
                <w:color w:val="004D48"/>
              </w:rPr>
              <w:t>SN</w:t>
            </w:r>
            <w:r w:rsidR="00A43DCB" w:rsidRPr="004E2310">
              <w:rPr>
                <w:rFonts w:cs="Courier New"/>
                <w:color w:val="000000"/>
              </w:rPr>
              <w:t>=0.0</w:t>
            </w:r>
            <w:r w:rsidR="00A43DCB">
              <w:rPr>
                <w:rFonts w:cs="Courier New"/>
                <w:color w:val="000000"/>
              </w:rPr>
              <w:t xml:space="preserve">, </w:t>
            </w:r>
            <w:r w:rsidR="00A43DCB" w:rsidRPr="004B42D7">
              <w:rPr>
                <w:rFonts w:cs="Times New Roman"/>
              </w:rPr>
              <w:t>the f</w:t>
            </w:r>
            <w:r w:rsidR="00A43DCB">
              <w:rPr>
                <w:rFonts w:cs="Times New Roman"/>
              </w:rPr>
              <w:t>atigue limit is ca</w:t>
            </w:r>
            <w:r>
              <w:rPr>
                <w:rFonts w:cs="Times New Roman"/>
              </w:rPr>
              <w:t>lculated from</w:t>
            </w:r>
            <w:r w:rsidR="00863F78">
              <w:rPr>
                <w:rFonts w:cs="Times New Roman"/>
              </w:rPr>
              <w:t xml:space="preserve"> the W</w:t>
            </w:r>
            <w:r w:rsidR="00863F78">
              <w:rPr>
                <w:rFonts w:cstheme="minorHAnsi"/>
              </w:rPr>
              <w:t>ö</w:t>
            </w:r>
            <w:r w:rsidR="00863F78">
              <w:rPr>
                <w:rFonts w:cs="Times New Roman"/>
              </w:rPr>
              <w:t>hler curve,</w:t>
            </w:r>
            <w:r>
              <w:rPr>
                <w:rFonts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b</m:t>
                  </m:r>
                </m:sup>
              </m:sSup>
            </m:oMath>
            <w:r>
              <w:rPr>
                <w:rFonts w:eastAsiaTheme="minorEastAsia" w:cs="Times New Roman"/>
              </w:rPr>
              <w:t>.</w:t>
            </w:r>
          </w:p>
          <w:p w:rsidR="00A43DCB" w:rsidRDefault="00A43DCB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A43DCB" w:rsidRPr="00A43DCB" w:rsidRDefault="005F173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For stress-based algorithms with</w:t>
            </w:r>
            <w:r w:rsidR="00A43DCB">
              <w:rPr>
                <w:rFonts w:cs="Times New Roman"/>
              </w:rPr>
              <w:t xml:space="preserve"> </w:t>
            </w:r>
            <w:r w:rsidR="00A43DCB" w:rsidRPr="00E11713">
              <w:rPr>
                <w:rFonts w:cs="Courier New"/>
                <w:b/>
                <w:color w:val="004D48"/>
              </w:rPr>
              <w:t>USE_</w:t>
            </w:r>
            <w:r w:rsidR="00A43DCB" w:rsidRPr="004E2310">
              <w:rPr>
                <w:rFonts w:cs="Courier New"/>
                <w:b/>
                <w:color w:val="004D48"/>
              </w:rPr>
              <w:t>SN</w:t>
            </w:r>
            <w:r w:rsidR="00A43DCB">
              <w:rPr>
                <w:rFonts w:cs="Courier New"/>
                <w:color w:val="000000"/>
              </w:rPr>
              <w:t>=1</w:t>
            </w:r>
            <w:r w:rsidR="00A43DCB" w:rsidRPr="004E2310">
              <w:rPr>
                <w:rFonts w:cs="Courier New"/>
                <w:color w:val="000000"/>
              </w:rPr>
              <w:t>.0</w:t>
            </w:r>
            <w:r w:rsidR="00A43DCB">
              <w:rPr>
                <w:rFonts w:cs="Courier New"/>
                <w:color w:val="000000"/>
              </w:rPr>
              <w:t xml:space="preserve">, the fatigue limit is calculated from the S-N data points. If a user-defined value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43DCB">
              <w:rPr>
                <w:rFonts w:eastAsiaTheme="minorEastAsia" w:cs="Courier New"/>
              </w:rPr>
              <w:t xml:space="preserve"> is found in the material, the fatigue limit is calculated interpolating the S-N curve at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43DCB">
              <w:rPr>
                <w:rFonts w:eastAsiaTheme="minorEastAsia" w:cs="Courier New"/>
              </w:rPr>
              <w:t xml:space="preserve">. If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43DCB">
              <w:rPr>
                <w:rFonts w:eastAsiaTheme="minorEastAsia" w:cs="Courier New"/>
              </w:rPr>
              <w:t xml:space="preserve"> is not explicitly defined, the fat</w:t>
            </w:r>
            <w:r w:rsidR="00863F78">
              <w:rPr>
                <w:rFonts w:eastAsiaTheme="minorEastAsia" w:cs="Courier New"/>
              </w:rPr>
              <w:t xml:space="preserve">igue limit is taken as the last </w:t>
            </w:r>
            <m:oMath>
              <m:r>
                <w:rPr>
                  <w:rFonts w:ascii="Cambria Math" w:eastAsiaTheme="minorEastAsia" w:hAnsi="Cambria Math" w:cs="Courier New"/>
                </w:rPr>
                <m:t>S</m:t>
              </m:r>
            </m:oMath>
            <w:r w:rsidR="00A43DCB">
              <w:rPr>
                <w:rFonts w:eastAsiaTheme="minorEastAsia" w:cs="Courier New"/>
              </w:rPr>
              <w:t>-value on the S-N curve.</w:t>
            </w:r>
          </w:p>
          <w:p w:rsidR="00AF1A45" w:rsidRDefault="00AF1A4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Calculate the fatigue limit from </w:t>
            </w:r>
            <w:r w:rsidR="00A43DCB"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color w:val="000000"/>
              </w:rPr>
              <w:t>algorithm-specific equation:</w:t>
            </w:r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=2</w:t>
            </w:r>
            <w:r w:rsidRPr="00AF1A45">
              <w:rPr>
                <w:rFonts w:cs="Times New Roman"/>
              </w:rPr>
              <w:t>.0</w:t>
            </w:r>
          </w:p>
          <w:p w:rsidR="00A43DCB" w:rsidRDefault="00A43DCB" w:rsidP="00AF1A4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43DCB" w:rsidRPr="008742F8" w:rsidRDefault="00A43DCB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 w:rsidRPr="004B42D7">
              <w:rPr>
                <w:rFonts w:eastAsiaTheme="minorEastAsia" w:cs="Times New Roman"/>
              </w:rPr>
              <w:t xml:space="preserve">The algorithm-specific equations only apply </w:t>
            </w:r>
            <w:r>
              <w:rPr>
                <w:rFonts w:eastAsiaTheme="minorEastAsia" w:cs="Times New Roman"/>
              </w:rPr>
              <w:t xml:space="preserve">when </w:t>
            </w:r>
            <w:r>
              <w:rPr>
                <w:rFonts w:cs="Courier New"/>
                <w:b/>
                <w:color w:val="004D48"/>
              </w:rPr>
              <w:t>ALGORITHM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SBBM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</w:t>
            </w:r>
            <w:r w:rsidR="00D86EB7">
              <w:rPr>
                <w:rFonts w:cs="Times New Roman"/>
              </w:rPr>
              <w:t xml:space="preserve"> 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FINDLEY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 w:rsidR="00D86EB7">
              <w:rPr>
                <w:rFonts w:eastAsiaTheme="minorEastAsia" w:cs="Times New Roman"/>
              </w:rPr>
              <w:t>.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Stress-based Brown-Miller (without fatigue ductility):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4A2F81" w:rsidP="00A43DCB">
            <w:pPr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1.65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∞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p>
                </m:sSup>
              </m:oMath>
            </m:oMathPara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Stress-based Brown-Miller (with fatigue ductility):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4A2F81" w:rsidP="00A43DCB">
            <w:pPr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1.65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'</m:t>
                                </m:r>
                              </m:sup>
                            </m:sSup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f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∞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+1.75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ε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∞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sup>
                    </m:sSup>
                  </m:e>
                </m:d>
              </m:oMath>
            </m:oMathPara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Findley’s method: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8742F8" w:rsidRDefault="004A2F81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τ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∞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p>
                </m:sSup>
              </m:oMath>
            </m:oMathPara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F1A45" w:rsidRPr="004B42D7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fatigue limit:</w:t>
            </w:r>
          </w:p>
          <w:p w:rsidR="00846AA5" w:rsidRDefault="00AF1A45" w:rsidP="00A43DC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=3</w:t>
            </w:r>
            <w:r w:rsidRPr="00AF1A45">
              <w:rPr>
                <w:rFonts w:cs="Times New Roman"/>
              </w:rPr>
              <w:t>.0</w:t>
            </w:r>
          </w:p>
          <w:p w:rsidR="00D86EB7" w:rsidRDefault="00D86EB7" w:rsidP="00A43DCB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D86EB7" w:rsidRPr="00A43DCB" w:rsidRDefault="00D86EB7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F1FD6" w:rsidRPr="004B42D7" w:rsidRDefault="008F1FD6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lastRenderedPageBreak/>
              <w:t>userFatigueLimit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D86EB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u</w:t>
            </w:r>
            <w:r w:rsidR="00846AA5" w:rsidRPr="004B42D7">
              <w:rPr>
                <w:rFonts w:cs="Times New Roman"/>
              </w:rPr>
              <w:t xml:space="preserve">ser-defined value of the endurance limit if </w:t>
            </w:r>
            <w:r>
              <w:rPr>
                <w:rFonts w:cs="Times New Roman"/>
              </w:rPr>
              <w:t xml:space="preserve">       </w:t>
            </w:r>
            <w:proofErr w:type="spellStart"/>
            <w:r w:rsidR="00846AA5" w:rsidRPr="00D86EB7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 w:rsidR="00846AA5" w:rsidRPr="004B42D7">
              <w:rPr>
                <w:rFonts w:cs="Courier New"/>
                <w:color w:val="000000"/>
              </w:rPr>
              <w:t>=3.0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D86EB7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D86EB7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D86EB7" w:rsidRPr="004B42D7" w:rsidRDefault="00D86EB7" w:rsidP="00D86EB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D86EB7" w:rsidRPr="00D86EB7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>
              <w:rPr>
                <w:rFonts w:cs="Times New Roman"/>
              </w:rPr>
              <w:t>]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D86EB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The user-defined fatigue limit is given in megapascals (</w:t>
            </w:r>
            <m:oMath>
              <m:r>
                <w:rPr>
                  <w:rFonts w:ascii="Cambria Math" w:hAnsi="Cambria Math" w:cs="Courier New"/>
                  <w:color w:val="000000"/>
                </w:rPr>
                <m:t>MPa</m:t>
              </m:r>
            </m:oMath>
            <w:r>
              <w:rPr>
                <w:rFonts w:cs="Courier New"/>
                <w:color w:val="000000"/>
              </w:rPr>
              <w:t>).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Pr="004B42D7" w:rsidRDefault="00846AA5" w:rsidP="00D86EB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Custom values of the fatigue limit are not supported </w:t>
            </w:r>
            <w:r w:rsidR="00D86EB7">
              <w:rPr>
                <w:rFonts w:cs="Times New Roman"/>
              </w:rPr>
              <w:t xml:space="preserve">when </w:t>
            </w:r>
            <w:r w:rsidR="00D86EB7">
              <w:rPr>
                <w:rFonts w:cs="Courier New"/>
                <w:b/>
                <w:color w:val="004D48"/>
              </w:rPr>
              <w:t>ALGORITHM</w:t>
            </w:r>
            <w:r w:rsidR="00D86EB7">
              <w:rPr>
                <w:rFonts w:cs="Courier New"/>
                <w:color w:val="000000"/>
              </w:rPr>
              <w:t>=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WELD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eastAsiaTheme="minorEastAsia"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ndEndurance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B51D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cycles below the endurance limit can be damaging.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C023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Program-controlled:</w:t>
            </w:r>
          </w:p>
          <w:p w:rsidR="008C0239" w:rsidRPr="004B42D7" w:rsidRDefault="008C0239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</w:t>
            </w:r>
            <w:r w:rsidRPr="008C0239">
              <w:rPr>
                <w:rFonts w:cs="Times New Roman"/>
              </w:rPr>
              <w:t>0.0</w:t>
            </w: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Cycles below the endurance limit are damaging:</w:t>
            </w:r>
          </w:p>
          <w:p w:rsidR="008C0239" w:rsidRPr="004B42D7" w:rsidRDefault="008C0239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=1</w:t>
            </w:r>
            <w:r w:rsidRPr="008C0239">
              <w:rPr>
                <w:rFonts w:cs="Times New Roman"/>
              </w:rPr>
              <w:t>.0</w:t>
            </w: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</w:p>
          <w:p w:rsidR="008C0239" w:rsidRPr="004B42D7" w:rsidRDefault="008C0239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Cycles below the endurance limit are non-damaging:</w:t>
            </w:r>
          </w:p>
          <w:p w:rsidR="008C0239" w:rsidRDefault="008C0239" w:rsidP="008C023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=2</w:t>
            </w:r>
            <w:r w:rsidRPr="008C0239">
              <w:rPr>
                <w:rFonts w:cs="Times New Roman"/>
              </w:rPr>
              <w:t>.0</w:t>
            </w:r>
          </w:p>
          <w:p w:rsidR="002611B3" w:rsidRDefault="002611B3" w:rsidP="008C023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611B3" w:rsidRPr="008C0239" w:rsidRDefault="002611B3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Pr="004B42D7" w:rsidRDefault="00212CA4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lastRenderedPageBreak/>
              <w:t>modifyEnduranceLimit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endurance limit modification for damaging cycles.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3B676B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3B676B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8354A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3B676B" w:rsidRDefault="00212CA4" w:rsidP="003B676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Damaging cycles do not affect the endurance limit:</w:t>
            </w:r>
          </w:p>
          <w:p w:rsidR="00212CA4" w:rsidRPr="004B42D7" w:rsidRDefault="00212CA4" w:rsidP="00212CA4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</w:t>
            </w:r>
            <w:r w:rsidRPr="003B676B">
              <w:rPr>
                <w:rFonts w:cs="Times New Roman"/>
              </w:rPr>
              <w:t>0.0</w:t>
            </w:r>
          </w:p>
          <w:p w:rsidR="00212CA4" w:rsidRDefault="00212CA4" w:rsidP="003B676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212CA4" w:rsidRDefault="00212CA4" w:rsidP="00212CA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Damaging cycles reduce the endurance limit:</w:t>
            </w:r>
          </w:p>
          <w:p w:rsidR="00212CA4" w:rsidRPr="004B42D7" w:rsidRDefault="00212CA4" w:rsidP="00212CA4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Pr="003B676B">
              <w:rPr>
                <w:rFonts w:cs="Times New Roman"/>
              </w:rPr>
              <w:t>.0</w:t>
            </w:r>
          </w:p>
          <w:p w:rsidR="003B676B" w:rsidRDefault="003B676B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212CA4" w:rsidRDefault="002611B3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endurance limit is only modified if </w:t>
            </w: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=2</w:t>
            </w:r>
            <w:r w:rsidRPr="008C023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212CA4" w:rsidRDefault="00212CA4" w:rsidP="00212CA4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enduranceScaleFactor</w:t>
            </w:r>
            <w:proofErr w:type="spellEnd"/>
            <w:r>
              <w:rPr>
                <w:rFonts w:cs="Courier New"/>
                <w:b/>
                <w:color w:val="A020F0"/>
              </w:rPr>
              <w:t xml:space="preserve"> </w:t>
            </w:r>
            <w:r>
              <w:rPr>
                <w:rFonts w:cs="Times New Roman"/>
              </w:rPr>
              <w:t>and</w:t>
            </w:r>
            <w:r w:rsidRPr="00D86EB7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cyclesToRecover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enduranceScaleFactor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>
              <w:rPr>
                <w:rFonts w:cs="Times New Roman"/>
              </w:rPr>
              <w:t>he amount by which the endurance limit is scaled after a damaging cycle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0239">
              <w:rPr>
                <w:rFonts w:cs="Courier New"/>
                <w:b/>
                <w:color w:val="A020F0"/>
              </w:rPr>
              <w:t>enduranceScaleFactor</w:t>
            </w:r>
            <w:proofErr w:type="spellEnd"/>
            <w:r w:rsidR="00212CA4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0.25</w:t>
            </w:r>
            <w:r w:rsidR="00212CA4">
              <w:rPr>
                <w:rFonts w:cs="Courier New"/>
                <w:color w:val="000000"/>
              </w:rPr>
              <w:t xml:space="preserve"> (25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 w:rsidR="00212CA4">
              <w:rPr>
                <w:rFonts w:eastAsiaTheme="minorEastAsia" w:cs="Courier New"/>
                <w:color w:val="000000"/>
              </w:rPr>
              <w:t>)</w:t>
            </w:r>
            <w:r w:rsidRPr="004B42D7"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212CA4" w:rsidRDefault="00212CA4" w:rsidP="00212CA4">
            <w:pPr>
              <w:rPr>
                <w:rFonts w:cs="Times New Roman"/>
              </w:rPr>
            </w:pPr>
            <w:r>
              <w:rPr>
                <w:rFonts w:cs="Times New Roman"/>
              </w:rPr>
              <w:t>This setting is only enforced if</w:t>
            </w:r>
            <w:r w:rsidRPr="008C0239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="00A56AB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cyclesToRecover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number of non-damaging cycles before the endurance limi</w:t>
            </w:r>
            <w:r w:rsidR="00846AA5">
              <w:rPr>
                <w:rFonts w:cs="Times New Roman"/>
              </w:rPr>
              <w:t xml:space="preserve">t returns to its original value, if </w:t>
            </w:r>
            <w:proofErr w:type="spellStart"/>
            <w:r w:rsidR="00846AA5"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 w:rsidR="00846AA5">
              <w:rPr>
                <w:rFonts w:cs="Times New Roman"/>
              </w:rPr>
              <w:t>=1.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12CA4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cyclesToRecover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 w:rsidRPr="004B42D7">
              <w:rPr>
                <w:rFonts w:cs="Courier New"/>
                <w:color w:val="000000"/>
              </w:rPr>
              <w:t>50</w:t>
            </w:r>
            <w:r w:rsidRPr="004B42D7"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4B42D7" w:rsidRDefault="00212CA4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is only enforced if</w:t>
            </w:r>
            <w:r w:rsidRPr="008C0239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="00A56AB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</w:tc>
      </w:tr>
    </w:tbl>
    <w:p w:rsidR="00187EF7" w:rsidRDefault="00187EF7"/>
    <w:p w:rsidR="00212CA4" w:rsidRDefault="00212CA4"/>
    <w:p w:rsidR="00212CA4" w:rsidRDefault="00212CA4"/>
    <w:p w:rsidR="00212CA4" w:rsidRDefault="00212CA4"/>
    <w:p w:rsidR="00212CA4" w:rsidRDefault="00212CA4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28" w:name="_Toc493767392"/>
      <w:bookmarkStart w:id="229" w:name="_Toc495233617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12</w:t>
      </w:r>
      <w:r w:rsidRPr="00846AA5">
        <w:rPr>
          <w:color w:val="auto"/>
        </w:rPr>
        <w:tab/>
      </w:r>
      <w:r>
        <w:rPr>
          <w:color w:val="auto"/>
        </w:rPr>
        <w:t>Factor of strength</w:t>
      </w:r>
      <w:bookmarkEnd w:id="228"/>
      <w:bookmarkEnd w:id="22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fosTarget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8354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 xml:space="preserve">arget for </w:t>
            </w:r>
            <w:r>
              <w:rPr>
                <w:rFonts w:cs="Times New Roman"/>
              </w:rPr>
              <w:t>Factor of Strength (</w:t>
            </w:r>
            <w:r w:rsidR="00846AA5" w:rsidRPr="004B42D7">
              <w:rPr>
                <w:rFonts w:cs="Times New Roman"/>
              </w:rPr>
              <w:t>FOS</w:t>
            </w:r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calculations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58354A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58354A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Target FOS towards design life</w:t>
            </w:r>
            <w:r w:rsidR="00846AA5" w:rsidRPr="004B42D7">
              <w:rPr>
                <w:rFonts w:cs="Times New Roman"/>
              </w:rPr>
              <w:t>:</w:t>
            </w:r>
          </w:p>
          <w:p w:rsidR="0058354A" w:rsidRDefault="0058354A" w:rsidP="0058354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r>
              <w:rPr>
                <w:rFonts w:cs="Times New Roman"/>
              </w:rPr>
              <w:t>=</w:t>
            </w:r>
            <w:r w:rsidRPr="0058354A">
              <w:rPr>
                <w:rFonts w:cs="Times New Roman"/>
              </w:rPr>
              <w:t>1.0</w:t>
            </w:r>
          </w:p>
          <w:p w:rsidR="0058354A" w:rsidRDefault="0058354A" w:rsidP="0058354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8354A" w:rsidRPr="004B42D7" w:rsidRDefault="0058354A" w:rsidP="0058354A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</w:t>
            </w:r>
            <w:r w:rsidR="00E23AF7">
              <w:rPr>
                <w:rFonts w:cs="Times New Roman"/>
              </w:rPr>
              <w:t xml:space="preserve"> defines the FOS target as</w:t>
            </w:r>
            <w:r>
              <w:rPr>
                <w:rFonts w:cs="Times New Roman"/>
              </w:rPr>
              <w:t xml:space="preserve"> the life specified by</w:t>
            </w:r>
            <w:r>
              <w:rPr>
                <w:rFonts w:cs="Courier New"/>
                <w:b/>
                <w:color w:val="004D48"/>
              </w:rPr>
              <w:t xml:space="preserve"> DESIGN_LIFE</w:t>
            </w:r>
            <w:r>
              <w:rPr>
                <w:rFonts w:cs="Times New Roman"/>
              </w:rPr>
              <w:t>.</w:t>
            </w:r>
          </w:p>
          <w:p w:rsidR="0058354A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8354A" w:rsidRPr="004B42D7" w:rsidRDefault="0058354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Target FOS towards infinite life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Times New Roman"/>
              </w:rPr>
              <w:t>):</w:t>
            </w:r>
          </w:p>
          <w:p w:rsidR="00846AA5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r>
              <w:rPr>
                <w:rFonts w:cs="Times New Roman"/>
              </w:rPr>
              <w:t>=2</w:t>
            </w:r>
            <w:r w:rsidRPr="0058354A">
              <w:rPr>
                <w:rFonts w:cs="Times New Roman"/>
              </w:rPr>
              <w:t>.0</w:t>
            </w:r>
          </w:p>
          <w:p w:rsidR="00E23AF7" w:rsidRDefault="00E23AF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E23AF7" w:rsidRPr="004B42D7" w:rsidRDefault="00E23AF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defines the FOS target as the constant amplitude endurance limit defined in the material.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F668B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maximum</w:t>
            </w:r>
            <w:r>
              <w:rPr>
                <w:rFonts w:cs="Times New Roman"/>
              </w:rPr>
              <w:t xml:space="preserve"> FOS</w:t>
            </w:r>
            <w:r w:rsidR="00846AA5" w:rsidRPr="004B42D7">
              <w:rPr>
                <w:rFonts w:cs="Times New Roman"/>
              </w:rPr>
              <w:t xml:space="preserve"> </w:t>
            </w:r>
            <w:r w:rsidR="00044B45">
              <w:rPr>
                <w:rFonts w:cs="Times New Roman"/>
              </w:rPr>
              <w:t>value that</w:t>
            </w:r>
            <w:r>
              <w:rPr>
                <w:rFonts w:cs="Times New Roman"/>
              </w:rPr>
              <w:t xml:space="preserve"> can be reported.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F668BA" w:rsidRDefault="00F668B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F668BA">
              <w:rPr>
                <w:rFonts w:cs="Courier New"/>
                <w:b/>
                <w:color w:val="A020F0"/>
              </w:rPr>
              <w:t>fosMaxValue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044B45" w:rsidRDefault="00044B4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2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fosMaxFine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044B4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upper bound of the region in which fine FOS increments are performed.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044B45" w:rsidRDefault="00044B4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044B45">
              <w:rPr>
                <w:rFonts w:cs="Courier New"/>
                <w:b/>
                <w:color w:val="A020F0"/>
              </w:rPr>
              <w:t>fosMaxFine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1.5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fosMinFine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044B45" w:rsidRPr="004B42D7" w:rsidRDefault="00044B45" w:rsidP="00044B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lower bound of the region in which fine FOS increments are performed.</w:t>
            </w:r>
          </w:p>
          <w:p w:rsidR="00044B45" w:rsidRPr="004B42D7" w:rsidRDefault="00044B45" w:rsidP="00044B45">
            <w:pPr>
              <w:rPr>
                <w:rFonts w:cs="Times New Roman"/>
              </w:rPr>
            </w:pPr>
          </w:p>
          <w:p w:rsidR="00044B4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044B45" w:rsidRPr="00044B45" w:rsidRDefault="00044B45" w:rsidP="00044B4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fosMin</w:t>
            </w:r>
            <w:r w:rsidRPr="00044B45">
              <w:rPr>
                <w:rFonts w:cs="Courier New"/>
                <w:b/>
                <w:color w:val="A020F0"/>
              </w:rPr>
              <w:t>Fine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044B45" w:rsidRPr="004B42D7" w:rsidRDefault="00044B45" w:rsidP="00044B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0.8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044B45" w:rsidRDefault="00044B45" w:rsidP="00846AA5">
            <w:pPr>
              <w:rPr>
                <w:rFonts w:cs="Times New Roman"/>
              </w:rPr>
            </w:pPr>
          </w:p>
          <w:p w:rsidR="00044B45" w:rsidRDefault="00044B45" w:rsidP="00846AA5">
            <w:pPr>
              <w:rPr>
                <w:rFonts w:cs="Times New Roman"/>
              </w:rPr>
            </w:pPr>
          </w:p>
          <w:p w:rsidR="00201356" w:rsidRPr="004B42D7" w:rsidRDefault="00201356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fosMinValue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044B45" w:rsidRPr="004B42D7" w:rsidRDefault="00044B45" w:rsidP="00044B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</w:t>
            </w:r>
            <w:r>
              <w:rPr>
                <w:rFonts w:cs="Times New Roman"/>
              </w:rPr>
              <w:t>minimum FOS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044B45" w:rsidRPr="004B42D7" w:rsidRDefault="00044B45" w:rsidP="00044B45">
            <w:pPr>
              <w:rPr>
                <w:rFonts w:cs="Times New Roman"/>
              </w:rPr>
            </w:pPr>
          </w:p>
          <w:p w:rsidR="00044B4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044B45" w:rsidRPr="00F668BA" w:rsidRDefault="00044B45" w:rsidP="00044B4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fosMin</w:t>
            </w:r>
            <w:r w:rsidRPr="00F668BA">
              <w:rPr>
                <w:rFonts w:cs="Courier New"/>
                <w:b/>
                <w:color w:val="A020F0"/>
              </w:rPr>
              <w:t>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044B45" w:rsidRPr="004B42D7" w:rsidRDefault="00044B45" w:rsidP="00044B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0.5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fosCoarseIncrement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step size for FOS i</w:t>
            </w:r>
            <w:r>
              <w:rPr>
                <w:rFonts w:cs="Times New Roman"/>
              </w:rPr>
              <w:t>terations outside the fine region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F03E5" w:rsidRDefault="007F03E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fosCoarseIncrement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fosFineIncrement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7F03E5" w:rsidRPr="004B42D7" w:rsidRDefault="007F03E5" w:rsidP="007F03E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step size for FOS i</w:t>
            </w:r>
            <w:r>
              <w:rPr>
                <w:rFonts w:cs="Times New Roman"/>
              </w:rPr>
              <w:t>terations within the fine region</w:t>
            </w:r>
            <w:r w:rsidRPr="004B42D7">
              <w:rPr>
                <w:rFonts w:cs="Times New Roman"/>
              </w:rPr>
              <w:t>.</w:t>
            </w:r>
          </w:p>
          <w:p w:rsidR="007F03E5" w:rsidRPr="004B42D7" w:rsidRDefault="007F03E5" w:rsidP="007F03E5">
            <w:pPr>
              <w:rPr>
                <w:rFonts w:cs="Times New Roman"/>
              </w:rPr>
            </w:pPr>
          </w:p>
          <w:p w:rsidR="007F03E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7F03E5" w:rsidRPr="007F03E5" w:rsidRDefault="007F03E5" w:rsidP="007F03E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fosFine</w:t>
            </w:r>
            <w:r w:rsidRPr="007F03E5">
              <w:rPr>
                <w:rFonts w:cs="Courier New"/>
                <w:b/>
                <w:color w:val="A020F0"/>
              </w:rPr>
              <w:t>Increment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Pr="004B42D7" w:rsidRDefault="007F03E5" w:rsidP="007F03E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0.01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fosMaxCoarseIterations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maximum </w:t>
            </w:r>
            <w:r w:rsidR="005B1F47">
              <w:rPr>
                <w:rFonts w:cs="Times New Roman"/>
              </w:rPr>
              <w:t>coarse FOS iteration stop condition.</w:t>
            </w:r>
          </w:p>
          <w:p w:rsidR="007F03E5" w:rsidRPr="004B42D7" w:rsidRDefault="007F03E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F03E5" w:rsidRDefault="007F03E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fosMaxCoarseIterations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8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fosMaxFineIterations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B1F47" w:rsidRDefault="005B1F47" w:rsidP="005B1F4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maximum </w:t>
            </w:r>
            <w:r>
              <w:rPr>
                <w:rFonts w:cs="Times New Roman"/>
              </w:rPr>
              <w:t>fine FOS iteration stop condition.</w:t>
            </w:r>
          </w:p>
          <w:p w:rsidR="007F03E5" w:rsidRPr="004B42D7" w:rsidRDefault="007F03E5" w:rsidP="007F03E5">
            <w:pPr>
              <w:rPr>
                <w:rFonts w:cs="Times New Roman"/>
              </w:rPr>
            </w:pPr>
          </w:p>
          <w:p w:rsidR="007F03E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7F03E5" w:rsidRPr="007F03E5" w:rsidRDefault="007F03E5" w:rsidP="007F03E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fosMaxFine</w:t>
            </w:r>
            <w:r w:rsidRPr="007F03E5">
              <w:rPr>
                <w:rFonts w:cs="Courier New"/>
                <w:b/>
                <w:color w:val="A020F0"/>
              </w:rPr>
              <w:t>Iterations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Pr="004B42D7" w:rsidRDefault="007F03E5" w:rsidP="007F03E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12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Pr="004B42D7" w:rsidRDefault="005B1F47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fosTolerance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</w:t>
            </w:r>
            <w:r w:rsidR="00C06367">
              <w:rPr>
                <w:rFonts w:cs="Times New Roman"/>
              </w:rPr>
              <w:t xml:space="preserve">FOS </w:t>
            </w:r>
            <w:r w:rsidR="00846AA5" w:rsidRPr="004B42D7">
              <w:rPr>
                <w:rFonts w:cs="Times New Roman"/>
              </w:rPr>
              <w:t>tolerance</w:t>
            </w:r>
            <w:r w:rsidR="00C06367">
              <w:rPr>
                <w:rFonts w:cs="Times New Roman"/>
              </w:rPr>
              <w:t xml:space="preserve"> stop condition</w:t>
            </w:r>
            <w:r w:rsidR="00846AA5" w:rsidRPr="004B42D7">
              <w:rPr>
                <w:rFonts w:cs="Times New Roman"/>
              </w:rPr>
              <w:t>.</w:t>
            </w:r>
            <w:r>
              <w:rPr>
                <w:rFonts w:cs="Times New Roman"/>
              </w:rPr>
              <w:t xml:space="preserve"> The solution is accepted if the calculated FOS is within this percentage of the target life.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fosTolerance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7F03E5" w:rsidRPr="007F03E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limit stress is given in percent (</w:t>
            </w:r>
            <m:oMath>
              <m:r>
                <w:rPr>
                  <w:rFonts w:ascii="Cambria Math" w:eastAsiaTheme="minorEastAsia" w:hAnsi="Cambria Math" w:cs="Times New Roman"/>
                </w:rPr>
                <m:t>%</m:t>
              </m:r>
            </m:oMath>
            <w:r>
              <w:rPr>
                <w:rFonts w:eastAsiaTheme="minorEastAsia" w:cs="Times New Roman"/>
              </w:rPr>
              <w:t>).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5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fosBreakAfterBracket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0636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FOS bracket stop condition.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0</w:t>
            </w:r>
            <w:r w:rsidRPr="0058354A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Continue FOS calculations after the calculated life crosses the target life:</w:t>
            </w:r>
          </w:p>
          <w:p w:rsidR="00C06367" w:rsidRP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r>
              <w:rPr>
                <w:rFonts w:cs="Times New Roman"/>
              </w:rPr>
              <w:t>=</w:t>
            </w:r>
            <w:r w:rsidRPr="00C06367">
              <w:rPr>
                <w:rFonts w:cs="Times New Roman"/>
              </w:rPr>
              <w:t>0.0</w:t>
            </w:r>
          </w:p>
          <w:p w:rsidR="00C06367" w:rsidRPr="004B42D7" w:rsidRDefault="00C0636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Accept the solution if the calculated life crosses the target life:</w:t>
            </w:r>
          </w:p>
          <w:p w:rsidR="00846AA5" w:rsidRPr="00C06367" w:rsidRDefault="00C06367" w:rsidP="00C06367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r>
              <w:rPr>
                <w:rFonts w:cs="Times New Roman"/>
              </w:rPr>
              <w:t>=1</w:t>
            </w:r>
            <w:r w:rsidRPr="00C06367">
              <w:rPr>
                <w:rFonts w:cs="Times New Roman"/>
              </w:rPr>
              <w:t>.0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fosAugment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B1F4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5B1F47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B1F47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Disable augmentation:</w:t>
            </w: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r>
              <w:rPr>
                <w:rFonts w:cs="Times New Roman"/>
              </w:rPr>
              <w:t>=</w:t>
            </w:r>
            <w:r w:rsidRPr="005B1F47">
              <w:rPr>
                <w:rFonts w:cs="Times New Roman"/>
              </w:rPr>
              <w:t>0.0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Enable augmentation:</w:t>
            </w: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r>
              <w:rPr>
                <w:rFonts w:cs="Times New Roman"/>
              </w:rPr>
              <w:t>=</w:t>
            </w:r>
            <w:r w:rsidRPr="005B1F47">
              <w:rPr>
                <w:rFonts w:cs="Times New Roman"/>
                <w:u w:val="single"/>
              </w:rPr>
              <w:t>1.0</w:t>
            </w:r>
          </w:p>
          <w:p w:rsidR="005B1F47" w:rsidRP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>If the current FOS incremen</w:t>
            </w:r>
            <w:r>
              <w:rPr>
                <w:rFonts w:cs="Times New Roman"/>
              </w:rPr>
              <w:t xml:space="preserve">t meets the threshold criterion, </w:t>
            </w:r>
            <w:r w:rsidRPr="004B42D7">
              <w:rPr>
                <w:rFonts w:cs="Times New Roman"/>
              </w:rPr>
              <w:t xml:space="preserve">the increment is scaled by </w:t>
            </w:r>
            <w:r>
              <w:rPr>
                <w:rFonts w:cs="Times New Roman"/>
              </w:rPr>
              <w:t>a specified factor</w:t>
            </w:r>
            <w:r w:rsidRPr="004B42D7">
              <w:rPr>
                <w:rFonts w:cs="Times New Roman"/>
              </w:rPr>
              <w:t>.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46AA5" w:rsidRP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5B1F47">
              <w:rPr>
                <w:rFonts w:cs="Courier New"/>
                <w:color w:val="000000"/>
              </w:rPr>
              <w:t>This</w:t>
            </w:r>
            <w:r>
              <w:rPr>
                <w:rFonts w:cs="Courier New"/>
                <w:color w:val="000000"/>
              </w:rPr>
              <w:t xml:space="preserve"> setting must be used in conjunction with </w:t>
            </w:r>
            <w:proofErr w:type="spellStart"/>
            <w:r w:rsidRPr="0058354A">
              <w:rPr>
                <w:rFonts w:cs="Courier New"/>
                <w:b/>
                <w:color w:val="A020F0"/>
              </w:rPr>
              <w:t>fosAugmentThreshold</w:t>
            </w:r>
            <w:proofErr w:type="spellEnd"/>
            <w:r>
              <w:rPr>
                <w:rFonts w:cs="Courier New"/>
                <w:color w:val="000000"/>
              </w:rPr>
              <w:t xml:space="preserve"> and </w:t>
            </w:r>
            <w:proofErr w:type="spellStart"/>
            <w:r w:rsidRPr="0058354A">
              <w:rPr>
                <w:rFonts w:cs="Courier New"/>
                <w:b/>
                <w:color w:val="A020F0"/>
              </w:rPr>
              <w:t>fosAugmentFactor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201356" w:rsidRPr="004B42D7" w:rsidRDefault="00201356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fosAugmentThreshold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B1F4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>hreshold value for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fosAugmentThreshold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next FOS increment is scaled if the following condition is satisfied: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5B1F47" w:rsidRPr="005B1F47" w:rsidRDefault="004A2F81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i-1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t</m:t>
                        </m:r>
                      </m:sub>
                    </m:sSub>
                  </m:den>
                </m:f>
                <m:r>
                  <w:rPr>
                    <w:rFonts w:ascii="Cambria Math" w:hAnsi="Cambria Math" w:cs="Courier New"/>
                  </w:rPr>
                  <m:t>&lt;k</m:t>
                </m:r>
              </m:oMath>
            </m:oMathPara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 xml:space="preserve">Where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i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current calculated FOS value,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i-1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previously calculated FOS value and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t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target life.</w:t>
            </w:r>
          </w:p>
          <w:p w:rsidR="005B1F47" w:rsidRPr="004B42D7" w:rsidRDefault="005B1F4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5B1F4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0.2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fosAugmentFactor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0135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</w:t>
            </w:r>
            <w:r w:rsidR="00846AA5" w:rsidRPr="004B42D7">
              <w:rPr>
                <w:rFonts w:cs="Times New Roman"/>
              </w:rPr>
              <w:t>cale factor for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fosAugmentFactor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201356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5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fosDiagnostics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0135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d</w:t>
            </w:r>
            <w:r w:rsidR="00846AA5" w:rsidRPr="004B42D7">
              <w:rPr>
                <w:rFonts w:cs="Times New Roman"/>
              </w:rPr>
              <w:t>iagnostic output for the FOS calculation.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5B1F47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B1F47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Do not write diagnostic output:</w:t>
            </w:r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</w:t>
            </w:r>
            <w:r w:rsidRPr="005B1F47">
              <w:rPr>
                <w:rFonts w:cs="Times New Roman"/>
              </w:rPr>
              <w:t>0.0</w:t>
            </w:r>
          </w:p>
          <w:p w:rsidR="00201356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201356" w:rsidP="0020135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Create a MATLAB figure of the FOS iteration history:</w:t>
            </w:r>
          </w:p>
          <w:p w:rsidR="00201356" w:rsidRDefault="00201356" w:rsidP="0020135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=1</w:t>
            </w:r>
            <w:r w:rsidRPr="005B1F47">
              <w:rPr>
                <w:rFonts w:cs="Times New Roman"/>
              </w:rPr>
              <w:t>.0</w:t>
            </w:r>
          </w:p>
          <w:p w:rsidR="00201356" w:rsidRDefault="00201356" w:rsidP="0020135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01356" w:rsidRPr="00201356" w:rsidRDefault="00201356" w:rsidP="00201356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 xml:space="preserve">This setting is ignored if </w:t>
            </w:r>
            <w:r>
              <w:rPr>
                <w:rFonts w:cs="Courier New"/>
                <w:b/>
                <w:color w:val="004D48"/>
              </w:rPr>
              <w:t xml:space="preserve">ITEMS </w:t>
            </w:r>
            <w:r>
              <w:rPr>
                <w:rFonts w:cs="Times New Roman"/>
              </w:rPr>
              <w:t>is defined for a single item.</w:t>
            </w:r>
          </w:p>
        </w:tc>
      </w:tr>
    </w:tbl>
    <w:p w:rsidR="00187EF7" w:rsidRDefault="00187EF7"/>
    <w:p w:rsidR="00201356" w:rsidRDefault="00201356"/>
    <w:p w:rsidR="00201356" w:rsidRDefault="00201356"/>
    <w:p w:rsidR="00201356" w:rsidRDefault="00201356"/>
    <w:p w:rsidR="00201356" w:rsidRDefault="00201356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30" w:name="_Toc493767393"/>
      <w:bookmarkStart w:id="231" w:name="_Toc495233618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13</w:t>
      </w:r>
      <w:r w:rsidRPr="00846AA5">
        <w:rPr>
          <w:color w:val="auto"/>
        </w:rPr>
        <w:tab/>
      </w:r>
      <w:r>
        <w:rPr>
          <w:color w:val="auto"/>
        </w:rPr>
        <w:t>Fatigue reserve factor</w:t>
      </w:r>
      <w:bookmarkEnd w:id="230"/>
      <w:bookmarkEnd w:id="23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54AD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54AD0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i</w:t>
            </w:r>
            <w:r w:rsidR="00846AA5" w:rsidRPr="004B42D7">
              <w:rPr>
                <w:rFonts w:cs="Times New Roman"/>
              </w:rPr>
              <w:t xml:space="preserve">nterpolation order for user-defined </w:t>
            </w:r>
            <w:r>
              <w:rPr>
                <w:rFonts w:cs="Times New Roman"/>
              </w:rPr>
              <w:t>Fatigue Reserve Factor (</w:t>
            </w:r>
            <w:r w:rsidR="00846AA5" w:rsidRPr="004B42D7">
              <w:rPr>
                <w:rFonts w:cs="Times New Roman"/>
              </w:rPr>
              <w:t>FRF</w:t>
            </w:r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data.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354AD0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'NEAREST'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354AD0">
              <w:rPr>
                <w:rFonts w:cs="Courier New"/>
                <w:color w:val="A020F0"/>
                <w:u w:val="single"/>
              </w:rPr>
              <w:t>LINEAR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SPLINE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PCHIP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354AD0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nearest neighbour interpolation:</w:t>
            </w:r>
          </w:p>
          <w:p w:rsidR="00354AD0" w:rsidRDefault="00354AD0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'NEAREST'</w:t>
            </w:r>
          </w:p>
          <w:p w:rsidR="00354AD0" w:rsidRPr="00354AD0" w:rsidRDefault="00354AD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linear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'LINEAR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spline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SPLINE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PCHIP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PCHIP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47205" w:rsidRPr="00F47205" w:rsidRDefault="00F47205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Times New Roman"/>
              </w:rPr>
              <w:t xml:space="preserve">This option is only required when </w:t>
            </w: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frf</w:t>
            </w:r>
            <w:proofErr w:type="spellEnd"/>
            <w:r>
              <w:rPr>
                <w:rFonts w:cs="Courier New"/>
                <w:i/>
                <w:color w:val="A020F0"/>
              </w:rPr>
              <w:t>-</w:t>
            </w:r>
            <w:r w:rsidRPr="001E61C1">
              <w:rPr>
                <w:rFonts w:cs="Courier New"/>
                <w:i/>
                <w:color w:val="A020F0"/>
              </w:rPr>
              <w:t>file</w:t>
            </w:r>
            <w:r>
              <w:rPr>
                <w:rFonts w:cs="Courier New"/>
                <w:i/>
                <w:color w:val="A020F0"/>
              </w:rPr>
              <w:t>-</w:t>
            </w:r>
            <w:proofErr w:type="spellStart"/>
            <w:r>
              <w:rPr>
                <w:rFonts w:cs="Courier New"/>
                <w:i/>
                <w:color w:val="A020F0"/>
              </w:rPr>
              <w:t>name</w:t>
            </w:r>
            <w:r>
              <w:rPr>
                <w:rFonts w:cs="Courier New"/>
                <w:color w:val="A020F0"/>
              </w:rPr>
              <w:t>.msc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F4720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47205">
              <w:rPr>
                <w:rFonts w:cs="Courier New"/>
                <w:b/>
                <w:color w:val="A020F0"/>
              </w:rPr>
              <w:t>frfNormParamMeanT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F4720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="00846AA5" w:rsidRPr="004B42D7">
              <w:rPr>
                <w:rFonts w:cs="Times New Roman"/>
              </w:rPr>
              <w:t xml:space="preserve">ormalization parameter </w:t>
            </w:r>
            <w:r w:rsidR="003107F7">
              <w:rPr>
                <w:rFonts w:cs="Times New Roman"/>
              </w:rPr>
              <w:t>of</w:t>
            </w:r>
            <w:r w:rsidR="00846AA5" w:rsidRPr="004B42D7">
              <w:rPr>
                <w:rFonts w:cs="Times New Roman"/>
              </w:rPr>
              <w:t xml:space="preserve"> </w:t>
            </w:r>
            <w:r w:rsidR="003107F7">
              <w:rPr>
                <w:rFonts w:cs="Times New Roman"/>
              </w:rPr>
              <w:t>tensile mean stress data for user-defined FRF envelopes.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F47205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UTS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F47205">
              <w:rPr>
                <w:rFonts w:cs="Courier New"/>
                <w:color w:val="A020F0"/>
              </w:rPr>
              <w:t>UCS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 xml:space="preserve">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tensile strength:</w:t>
            </w:r>
          </w:p>
          <w:p w:rsidR="00F47205" w:rsidRP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compressive strength: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'UCS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proof stress: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47205" w:rsidRDefault="00F47205" w:rsidP="00F47205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3107F7" w:rsidRDefault="00F47205" w:rsidP="003107F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</w:t>
            </w:r>
            <w:r w:rsidR="003107F7">
              <w:rPr>
                <w:rFonts w:cs="Courier New"/>
                <w:color w:val="000000"/>
              </w:rPr>
              <w:t xml:space="preserve">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107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107F7">
              <w:rPr>
                <w:rFonts w:cs="Courier New"/>
                <w:b/>
                <w:color w:val="A020F0"/>
              </w:rPr>
              <w:lastRenderedPageBreak/>
              <w:t>frfNormParamMeanC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107F7" w:rsidRPr="004B42D7" w:rsidRDefault="003107F7" w:rsidP="003107F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Pr="004B42D7">
              <w:rPr>
                <w:rFonts w:cs="Times New Roman"/>
              </w:rPr>
              <w:t xml:space="preserve">ormalization parameter </w:t>
            </w:r>
            <w:r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compressive mean stress data for user-defined FRF envelopes.</w:t>
            </w:r>
          </w:p>
          <w:p w:rsidR="003107F7" w:rsidRPr="004B42D7" w:rsidRDefault="003107F7" w:rsidP="003107F7">
            <w:pPr>
              <w:rPr>
                <w:rFonts w:cs="Times New Roman"/>
              </w:rPr>
            </w:pPr>
          </w:p>
          <w:p w:rsidR="003107F7" w:rsidRPr="004B42D7" w:rsidRDefault="003107F7" w:rsidP="003107F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3107F7" w:rsidRPr="004B42D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UCS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 xml:space="preserve">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tensile strength:</w:t>
            </w:r>
          </w:p>
          <w:p w:rsidR="003107F7" w:rsidRPr="00F47205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compressive strength: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'UCS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proof stress: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3107F7" w:rsidRDefault="003107F7" w:rsidP="003107F7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3107F7" w:rsidP="003107F7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107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107F7">
              <w:rPr>
                <w:rFonts w:cs="Courier New"/>
                <w:b/>
                <w:color w:val="A020F0"/>
              </w:rPr>
              <w:t>frfNormParamAmp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107F7" w:rsidRPr="004B42D7" w:rsidRDefault="003107F7" w:rsidP="003107F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Pr="004B42D7">
              <w:rPr>
                <w:rFonts w:cs="Times New Roman"/>
              </w:rPr>
              <w:t xml:space="preserve">ormalization parameter </w:t>
            </w:r>
            <w:r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amplitude data for user-defined FRF envelopes.</w:t>
            </w:r>
          </w:p>
          <w:p w:rsidR="003107F7" w:rsidRPr="004B42D7" w:rsidRDefault="003107F7" w:rsidP="003107F7">
            <w:pPr>
              <w:rPr>
                <w:rFonts w:cs="Times New Roman"/>
              </w:rPr>
            </w:pPr>
          </w:p>
          <w:p w:rsidR="003107F7" w:rsidRPr="004B42D7" w:rsidRDefault="003107F7" w:rsidP="003107F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3107F7" w:rsidRPr="004B42D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LIMIT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fatigue limit: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'LIMIT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P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3107F7" w:rsidRDefault="003107F7" w:rsidP="003107F7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3107F7" w:rsidP="003107F7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5A3942" w:rsidRDefault="005A3942" w:rsidP="00846AA5">
            <w:pPr>
              <w:rPr>
                <w:rFonts w:cs="Times New Roman"/>
              </w:rPr>
            </w:pPr>
          </w:p>
          <w:p w:rsidR="005A3942" w:rsidRDefault="005A3942" w:rsidP="00846AA5">
            <w:pPr>
              <w:rPr>
                <w:rFonts w:cs="Times New Roman"/>
              </w:rPr>
            </w:pPr>
          </w:p>
          <w:p w:rsidR="0062379B" w:rsidRDefault="0062379B" w:rsidP="00846AA5">
            <w:pPr>
              <w:rPr>
                <w:rFonts w:cs="Times New Roman"/>
              </w:rPr>
            </w:pPr>
          </w:p>
          <w:p w:rsidR="0062379B" w:rsidRPr="004B42D7" w:rsidRDefault="0062379B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5A3942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A3942">
              <w:rPr>
                <w:rFonts w:cs="Courier New"/>
                <w:b/>
                <w:color w:val="A020F0"/>
              </w:rPr>
              <w:lastRenderedPageBreak/>
              <w:t>frfTarget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A3942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>arget for the FRF calculations.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A3942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5A3942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5A3942">
              <w:rPr>
                <w:rFonts w:cs="Times New Roman"/>
                <w:u w:val="single"/>
              </w:rPr>
              <w:t>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A3942" w:rsidRDefault="005A3942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Target FRF towards design life</w:t>
            </w:r>
            <w:r w:rsidRPr="004B42D7">
              <w:rPr>
                <w:rFonts w:cs="Times New Roman"/>
              </w:rPr>
              <w:t>:</w:t>
            </w:r>
          </w:p>
          <w:p w:rsidR="005A3942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r>
              <w:rPr>
                <w:rFonts w:cs="Times New Roman"/>
              </w:rPr>
              <w:t>=</w:t>
            </w:r>
            <w:r w:rsidRPr="005A3942">
              <w:rPr>
                <w:rFonts w:cs="Times New Roman"/>
              </w:rPr>
              <w:t>1.0</w:t>
            </w: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A3942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defines the FRF target as the life specified by</w:t>
            </w:r>
            <w:r>
              <w:rPr>
                <w:rFonts w:cs="Courier New"/>
                <w:b/>
                <w:color w:val="004D48"/>
              </w:rPr>
              <w:t xml:space="preserve"> DESIGN_LIFE</w:t>
            </w:r>
            <w:r>
              <w:rPr>
                <w:rFonts w:cs="Times New Roman"/>
              </w:rPr>
              <w:t>.</w:t>
            </w:r>
          </w:p>
          <w:p w:rsidR="005A3942" w:rsidRDefault="005A3942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Target FRF towards infinite life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Times New Roman"/>
              </w:rPr>
              <w:t>):</w:t>
            </w:r>
          </w:p>
          <w:p w:rsidR="00846AA5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r>
              <w:rPr>
                <w:rFonts w:cs="Times New Roman"/>
              </w:rPr>
              <w:t>=2</w:t>
            </w:r>
            <w:r w:rsidRPr="005A3942">
              <w:rPr>
                <w:rFonts w:cs="Times New Roman"/>
              </w:rPr>
              <w:t>.0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frfMaxValue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D671C" w:rsidRPr="004B42D7" w:rsidRDefault="006D671C" w:rsidP="006D671C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maximum</w:t>
            </w:r>
            <w:r>
              <w:rPr>
                <w:rFonts w:cs="Times New Roman"/>
              </w:rPr>
              <w:t xml:space="preserve"> FRF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6D671C" w:rsidRPr="004B42D7" w:rsidRDefault="006D671C" w:rsidP="006D671C">
            <w:pPr>
              <w:rPr>
                <w:rFonts w:cs="Times New Roman"/>
              </w:rPr>
            </w:pPr>
          </w:p>
          <w:p w:rsidR="006D671C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D671C" w:rsidRPr="00F668BA" w:rsidRDefault="006D671C" w:rsidP="006D671C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frfMaxValue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6D671C" w:rsidRPr="004B42D7" w:rsidRDefault="006D671C" w:rsidP="006D671C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Times New Roman"/>
              </w:rPr>
              <w:t>10</w:t>
            </w:r>
            <w:r w:rsidR="00A56AB9">
              <w:rPr>
                <w:rFonts w:cs="Times New Roman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6D671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frfMinValue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D671C" w:rsidRPr="004B42D7" w:rsidRDefault="006D671C" w:rsidP="006D671C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</w:t>
            </w:r>
            <w:r w:rsidR="0062379B">
              <w:rPr>
                <w:rFonts w:cs="Times New Roman"/>
              </w:rPr>
              <w:t>minimum</w:t>
            </w:r>
            <w:r>
              <w:rPr>
                <w:rFonts w:cs="Times New Roman"/>
              </w:rPr>
              <w:t xml:space="preserve"> FRF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6D671C" w:rsidRPr="004B42D7" w:rsidRDefault="006D671C" w:rsidP="006D671C">
            <w:pPr>
              <w:rPr>
                <w:rFonts w:cs="Times New Roman"/>
              </w:rPr>
            </w:pPr>
          </w:p>
          <w:p w:rsidR="006D671C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D671C" w:rsidRPr="00F668BA" w:rsidRDefault="006D671C" w:rsidP="006D671C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frfMin</w:t>
            </w:r>
            <w:r w:rsidRPr="006D671C">
              <w:rPr>
                <w:rFonts w:cs="Courier New"/>
                <w:b/>
                <w:color w:val="A020F0"/>
              </w:rPr>
              <w:t>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6D671C" w:rsidRPr="004B42D7" w:rsidRDefault="006D671C" w:rsidP="006D671C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 w:rsidR="0062379B">
              <w:rPr>
                <w:rFonts w:cs="Times New Roman"/>
              </w:rPr>
              <w:t>0.1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62379B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2379B">
              <w:rPr>
                <w:rFonts w:cs="Courier New"/>
                <w:b/>
                <w:color w:val="A020F0"/>
              </w:rPr>
              <w:t>frfDiagnostics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Diagnostic output for the </w:t>
            </w:r>
            <w:r>
              <w:rPr>
                <w:rFonts w:cs="Times New Roman"/>
              </w:rPr>
              <w:t>FRF calculation when user-defined envelopes are specified.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62379B">
              <w:rPr>
                <w:rFonts w:cs="Courier New"/>
                <w:b/>
                <w:color w:val="A020F0"/>
              </w:rPr>
              <w:t>frfDiagnostics</w:t>
            </w:r>
            <w:proofErr w:type="spellEnd"/>
            <w:r w:rsidR="0062379B">
              <w:rPr>
                <w:rFonts w:cs="Times New Roman"/>
              </w:rPr>
              <w:t>=</w:t>
            </w:r>
            <w:r w:rsidR="0062379B" w:rsidRPr="00826942">
              <w:rPr>
                <w:rFonts w:cs="Courier New"/>
                <w:b/>
                <w:color w:val="000000"/>
              </w:rPr>
              <w:t>{</w:t>
            </w:r>
            <w:r w:rsidR="0062379B">
              <w:rPr>
                <w:rFonts w:cs="Times New Roman"/>
              </w:rPr>
              <w:t>[ ] | 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 w:rsidR="0062379B"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 w:rsidR="0062379B">
              <w:rPr>
                <w:rFonts w:cs="Times New Roman"/>
              </w:rPr>
              <w:t>]</w:t>
            </w:r>
            <w:r w:rsidR="0062379B">
              <w:rPr>
                <w:rFonts w:cs="Courier New"/>
                <w:b/>
                <w:color w:val="000000"/>
              </w:rPr>
              <w:t>}</w:t>
            </w:r>
          </w:p>
          <w:p w:rsidR="0062379B" w:rsidRDefault="0062379B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Do not write diagnostic output:</w:t>
            </w: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</w:t>
            </w:r>
            <w:r w:rsidRPr="00201356">
              <w:rPr>
                <w:rFonts w:cs="Courier New"/>
                <w:b/>
                <w:color w:val="A020F0"/>
              </w:rPr>
              <w:t>Diagnostics</w:t>
            </w:r>
            <w:proofErr w:type="spellEnd"/>
            <w:proofErr w:type="gramStart"/>
            <w:r>
              <w:rPr>
                <w:rFonts w:cs="Times New Roman"/>
              </w:rPr>
              <w:t>=[</w:t>
            </w:r>
            <w:proofErr w:type="gramEnd"/>
            <w:r>
              <w:rPr>
                <w:rFonts w:cs="Times New Roman"/>
              </w:rPr>
              <w:t xml:space="preserve"> ]</w:t>
            </w:r>
          </w:p>
          <w:p w:rsidR="0062379B" w:rsidRPr="004B42D7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Create MATLAB figures for the FRF calculation at items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:</w:t>
            </w:r>
          </w:p>
          <w:p w:rsidR="0062379B" w:rsidRPr="004B42D7" w:rsidRDefault="0062379B" w:rsidP="0062379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>
              <w:rPr>
                <w:rFonts w:cs="Times New Roman"/>
              </w:rPr>
              <w:t>]</w:t>
            </w:r>
          </w:p>
        </w:tc>
      </w:tr>
    </w:tbl>
    <w:p w:rsidR="00187EF7" w:rsidRDefault="00187EF7"/>
    <w:p w:rsidR="005A3942" w:rsidRDefault="005A3942"/>
    <w:p w:rsidR="005A3942" w:rsidRDefault="005A3942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32" w:name="_Toc493767394"/>
      <w:bookmarkStart w:id="233" w:name="_Toc495233619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Notch factor</w:t>
      </w:r>
      <w:bookmarkEnd w:id="232"/>
      <w:bookmarkEnd w:id="23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54443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6544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Specify the fatigue notch factor approximation method.</w:t>
            </w:r>
            <w:r w:rsidR="00654443">
              <w:rPr>
                <w:rFonts w:cs="Times New Roman"/>
              </w:rPr>
              <w:t xml:space="preserve"> This variable must be used in conjunction with </w:t>
            </w:r>
            <w:r w:rsidR="00654443" w:rsidRPr="00E11713">
              <w:rPr>
                <w:rFonts w:cs="Courier New"/>
                <w:b/>
                <w:color w:val="004D48"/>
              </w:rPr>
              <w:t>KT_DEF</w:t>
            </w:r>
            <w:r w:rsidR="00654443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6A6D6A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6A6D6A">
              <w:rPr>
                <w:rFonts w:cs="Times New Roman"/>
              </w:rPr>
              <w:t>2.0</w:t>
            </w:r>
            <w:r>
              <w:rPr>
                <w:rFonts w:cs="Times New Roman"/>
              </w:rPr>
              <w:t xml:space="preserve"> | 3.0 | 4.0 | 5.0 | 6.0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Peterson: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1.0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Peterson B: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=2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Neuber: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=3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Harris: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=4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Heywood:</w:t>
            </w:r>
          </w:p>
          <w:p w:rsidR="006A6D6A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=5</w:t>
            </w:r>
            <w:r w:rsidRPr="006A6D6A">
              <w:rPr>
                <w:rFonts w:cs="Times New Roman"/>
              </w:rPr>
              <w:t>.0</w:t>
            </w:r>
          </w:p>
          <w:p w:rsidR="00654443" w:rsidRDefault="00654443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54443" w:rsidRPr="006A6D6A" w:rsidRDefault="00654443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cs="Times New Roman"/>
              </w:rPr>
              <w:t xml:space="preserve">If </w:t>
            </w: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6A6D6A">
              <w:rPr>
                <w:rFonts w:cs="Times New Roman"/>
              </w:rPr>
              <w:t>2.0</w:t>
            </w:r>
            <w:r>
              <w:rPr>
                <w:rFonts w:cs="Times New Roman"/>
              </w:rPr>
              <w:t xml:space="preserve"> | 3.0 | 4.0 | 5.0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b/>
                <w:color w:val="004D48"/>
              </w:rPr>
              <w:t xml:space="preserve"> NOTCH_RADIUS</w:t>
            </w:r>
            <w:r>
              <w:t xml:space="preserve"> </w:t>
            </w:r>
            <w:r>
              <w:rPr>
                <w:rFonts w:cs="Times New Roman"/>
              </w:rPr>
              <w:t xml:space="preserve"> must be specified.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Notch sensitivity:</w:t>
            </w:r>
          </w:p>
          <w:p w:rsidR="006A6D6A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=6</w:t>
            </w:r>
            <w:r w:rsidRPr="006A6D6A">
              <w:rPr>
                <w:rFonts w:cs="Times New Roman"/>
              </w:rPr>
              <w:t>.0</w:t>
            </w:r>
          </w:p>
          <w:p w:rsidR="00654443" w:rsidRDefault="00654443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54443" w:rsidRPr="00654443" w:rsidRDefault="00654443" w:rsidP="006544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cs="Times New Roman"/>
              </w:rPr>
              <w:t>.</w:t>
            </w:r>
          </w:p>
        </w:tc>
      </w:tr>
    </w:tbl>
    <w:p w:rsidR="008571CF" w:rsidRDefault="008571CF" w:rsidP="008571CF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34" w:name="_Toc493767395"/>
      <w:bookmarkStart w:id="235" w:name="_Toc495233620"/>
      <w:r>
        <w:rPr>
          <w:color w:val="auto"/>
        </w:rPr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Eigensolver</w:t>
      </w:r>
      <w:bookmarkEnd w:id="234"/>
      <w:bookmarkEnd w:id="23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54443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eigensolver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E</w:t>
            </w:r>
            <w:r w:rsidR="00846AA5">
              <w:rPr>
                <w:rFonts w:cs="Times New Roman"/>
              </w:rPr>
              <w:t>igensolver used to calculate the principal stress history.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proofErr w:type="gramStart"/>
            <w:r w:rsidR="006A6D6A">
              <w:rPr>
                <w:rFonts w:cs="Times New Roman"/>
              </w:rPr>
              <w:t>=</w:t>
            </w:r>
            <w:r w:rsidR="006A6D6A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6A6D6A" w:rsidRPr="006A6D6A">
              <w:rPr>
                <w:rFonts w:cs="Times New Roman"/>
              </w:rPr>
              <w:t>1.0</w:t>
            </w:r>
            <w:r w:rsidR="006A6D6A">
              <w:rPr>
                <w:rFonts w:cs="Times New Roman"/>
              </w:rPr>
              <w:t xml:space="preserve"> | </w:t>
            </w:r>
            <w:r w:rsidR="006A6D6A" w:rsidRPr="006A6D6A">
              <w:rPr>
                <w:rFonts w:cs="Times New Roman"/>
                <w:u w:val="single"/>
              </w:rPr>
              <w:t>2.0</w:t>
            </w:r>
            <w:r w:rsidR="006A6D6A" w:rsidRPr="00826942">
              <w:rPr>
                <w:rFonts w:cs="Courier New"/>
                <w:b/>
                <w:color w:val="000000"/>
              </w:rPr>
              <w:t>}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lang w:val="en-US"/>
              </w:rPr>
            </w:pPr>
          </w:p>
          <w:p w:rsidR="00846AA5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Default MATLAB solver: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1.0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Luong: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2.0</w:t>
            </w:r>
          </w:p>
        </w:tc>
      </w:tr>
    </w:tbl>
    <w:p w:rsidR="00187EF7" w:rsidRDefault="00187EF7"/>
    <w:p w:rsidR="00E73B20" w:rsidRDefault="00E73B20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36" w:name="_Toc493767396"/>
      <w:bookmarkStart w:id="237" w:name="_Toc495233621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MATLAB figure appearance</w:t>
      </w:r>
      <w:bookmarkEnd w:id="236"/>
      <w:bookmarkEnd w:id="23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defaultLineWidth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54443" w:rsidRDefault="00E73B20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line width for MATLAB figures.</w:t>
            </w: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E73B20" w:rsidRDefault="00E73B20" w:rsidP="00E73B20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defaultLineWidth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E73B20" w:rsidRPr="00E73B20" w:rsidRDefault="00E73B20" w:rsidP="00E73B20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defaultFontSize_XAxis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horizontal axis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defaultFontSize_XAxis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defaultFontSize_YAxis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vertical axis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defaultFontSize_YAxis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6544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defaultFontSize_Title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title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defaultFontSize_Title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14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defaultFontSize_Ticks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axis ticks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defaultFontSize_Ticks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AE5EB5" w:rsidRDefault="00AE5EB5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6544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XTickPartition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number of vertical partitions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XTickPartition</w:t>
            </w:r>
            <w:proofErr w:type="spellEnd"/>
            <w:r>
              <w:rPr>
                <w:rFonts w:cs="Times New Roman"/>
              </w:rPr>
              <w:t xml:space="preserve"> 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4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gridLines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grid lines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gridLines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E73B20">
              <w:rPr>
                <w:rFonts w:cs="Courier New"/>
                <w:color w:val="A020F0"/>
                <w:u w:val="single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846AA5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numberOfBins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number of range bins used for the </w:t>
            </w:r>
            <w:r w:rsidRPr="004B42D7">
              <w:rPr>
                <w:rFonts w:cs="Times New Roman"/>
              </w:rPr>
              <w:t>Rain</w:t>
            </w:r>
            <w:r>
              <w:rPr>
                <w:rFonts w:cs="Times New Roman"/>
              </w:rPr>
              <w:t>flow cycle histogram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numberOfBins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number of bins,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, must be an integer.</w:t>
            </w:r>
          </w:p>
        </w:tc>
      </w:tr>
    </w:tbl>
    <w:p w:rsidR="008F355F" w:rsidRDefault="008F355F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 w:rsidP="009E6ED4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38" w:name="_Toc493767397"/>
      <w:bookmarkStart w:id="239" w:name="_Toc495233622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17</w:t>
      </w:r>
      <w:r w:rsidRPr="00846AA5">
        <w:rPr>
          <w:color w:val="auto"/>
        </w:rPr>
        <w:tab/>
      </w:r>
      <w:r>
        <w:rPr>
          <w:color w:val="auto"/>
        </w:rPr>
        <w:t>Output individual control</w:t>
      </w:r>
      <w:bookmarkEnd w:id="238"/>
      <w:bookmarkEnd w:id="23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F355F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r>
              <w:rPr>
                <w:rFonts w:cs="Courier New"/>
                <w:b/>
                <w:color w:val="A020F0"/>
              </w:rPr>
              <w:t>figure_&lt;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F355F" w:rsidRDefault="008F355F" w:rsidP="008F355F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variables to plot as a MATLAB figure.</w:t>
            </w:r>
          </w:p>
          <w:p w:rsidR="008F355F" w:rsidRDefault="008F355F" w:rsidP="008F355F">
            <w:pPr>
              <w:rPr>
                <w:rFonts w:cs="Times New Roman"/>
              </w:rPr>
            </w:pPr>
          </w:p>
          <w:p w:rsidR="008F355F" w:rsidRPr="004B42D7" w:rsidRDefault="008F355F" w:rsidP="008F355F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figure_&lt;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(all items) Haigh diagram: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figure_ANHD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All cycles (worst item) Haigh diagram: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figure_HD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Knock-down S-N curve (per material):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figure_KDSN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von Mises stress history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figure_VM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Principal stress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figure_PS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Principal strain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figure_PE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D16F02" w:rsidRDefault="00D16F02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 and shear stress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figure_CNS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parameter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figure_DPP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history (worst item, critical plane)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Life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figure_LP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shear stress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figure_CPS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normal stress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figure_CPN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Cumulative damage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figure_DAC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Rainflow histogram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figure_RHIST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Stress range cycle distribution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figure_RC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Uniaxial load history: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figure_SIG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Stress tensor histories (worst item):</w:t>
            </w:r>
          </w:p>
          <w:p w:rsidR="008F355F" w:rsidRPr="004B42D7" w:rsidRDefault="008F355F" w:rsidP="008F355F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figure_LH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8F355F" w:rsidRPr="004B42D7" w:rsidTr="007A03F1">
        <w:tc>
          <w:tcPr>
            <w:tcW w:w="3078" w:type="dxa"/>
            <w:shd w:val="clear" w:color="auto" w:fill="auto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8F355F" w:rsidRPr="004B42D7" w:rsidRDefault="008F355F" w:rsidP="00846AA5">
            <w:pPr>
              <w:rPr>
                <w:rFonts w:cs="Times New Roman"/>
              </w:rPr>
            </w:pPr>
          </w:p>
        </w:tc>
      </w:tr>
      <w:tr w:rsidR="008F355F" w:rsidRPr="004B42D7" w:rsidTr="007A03F1">
        <w:tc>
          <w:tcPr>
            <w:tcW w:w="3078" w:type="dxa"/>
            <w:shd w:val="clear" w:color="auto" w:fill="auto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7A03F1" w:rsidRPr="004B42D7" w:rsidRDefault="007A03F1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AF572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non-default</w:t>
            </w:r>
            <w:r w:rsidR="00FE4F2A">
              <w:rPr>
                <w:rFonts w:cs="Times New Roman"/>
              </w:rPr>
              <w:t xml:space="preserve"> f</w:t>
            </w:r>
            <w:r w:rsidR="00846AA5" w:rsidRPr="004B42D7">
              <w:rPr>
                <w:rFonts w:cs="Times New Roman"/>
              </w:rPr>
              <w:t>ile format for MATLAB figures.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proofErr w:type="gramStart"/>
            <w:r w:rsidR="00FE4F2A">
              <w:rPr>
                <w:rFonts w:cs="Times New Roman"/>
              </w:rPr>
              <w:t>=</w:t>
            </w:r>
            <w:r w:rsidR="00FE4F2A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FE4F2A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color w:val="A020F0"/>
              </w:rPr>
              <w:t>fig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Times New Roman"/>
              </w:rPr>
              <w:t xml:space="preserve"> 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proofErr w:type="spellStart"/>
            <w:r w:rsidR="00AF5723">
              <w:rPr>
                <w:rFonts w:cs="Courier New"/>
                <w:color w:val="A020F0"/>
              </w:rPr>
              <w:t>png</w:t>
            </w:r>
            <w:proofErr w:type="spellEnd"/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 xml:space="preserve"> </w:t>
            </w:r>
            <w:r w:rsidR="00FE4F2A">
              <w:rPr>
                <w:rFonts w:cs="Times New Roman"/>
              </w:rPr>
              <w:t xml:space="preserve">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color w:val="A020F0"/>
              </w:rPr>
              <w:t>jpg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 xml:space="preserve"> </w:t>
            </w:r>
            <w:r w:rsidR="00FE4F2A">
              <w:rPr>
                <w:rFonts w:cs="Times New Roman"/>
              </w:rPr>
              <w:t xml:space="preserve">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>*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E4F2A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MATLAB figures: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fig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.</w:t>
            </w:r>
            <w:proofErr w:type="spellStart"/>
            <w:r>
              <w:rPr>
                <w:rFonts w:cs="Times New Roman"/>
              </w:rPr>
              <w:t>png</w:t>
            </w:r>
            <w:proofErr w:type="spellEnd"/>
            <w:r>
              <w:rPr>
                <w:rFonts w:cs="Times New Roman"/>
              </w:rPr>
              <w:t xml:space="preserve"> images: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color w:val="A020F0"/>
              </w:rPr>
              <w:t>png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.jpeg images: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jpg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User-specified file:</w:t>
            </w:r>
          </w:p>
          <w:p w:rsidR="00AF5723" w:rsidRP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extension label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846AA5" w:rsidRPr="004B42D7" w:rsidTr="007A03F1">
        <w:tc>
          <w:tcPr>
            <w:tcW w:w="3078" w:type="dxa"/>
            <w:shd w:val="clear" w:color="auto" w:fill="FFFFFF" w:themeFill="background1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A90107" w:rsidRPr="004B42D7" w:rsidTr="007A03F1">
        <w:tc>
          <w:tcPr>
            <w:tcW w:w="3078" w:type="dxa"/>
            <w:shd w:val="clear" w:color="auto" w:fill="FFFFFF" w:themeFill="background1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90107" w:rsidRPr="004B42D7" w:rsidRDefault="00A90107" w:rsidP="00846AA5">
            <w:pPr>
              <w:rPr>
                <w:rFonts w:cs="Times New Roman"/>
              </w:rPr>
            </w:pPr>
          </w:p>
        </w:tc>
      </w:tr>
      <w:tr w:rsidR="00A90107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figure visibility during postprocessor operations.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Pr="004B42D7" w:rsidRDefault="00A90107" w:rsidP="00A9010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90107" w:rsidRPr="004B42D7" w:rsidRDefault="00A90107" w:rsidP="00A9010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Do not display figures during postprocessor:</w:t>
            </w:r>
          </w:p>
          <w:p w:rsidR="00A90107" w:rsidRPr="004B42D7" w:rsidRDefault="00A90107" w:rsidP="00A9010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Allow figures to display during postprocessor:</w:t>
            </w:r>
          </w:p>
          <w:p w:rsidR="00A90107" w:rsidRPr="00A90107" w:rsidRDefault="00A90107" w:rsidP="00A9010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A90107" w:rsidRPr="004B42D7" w:rsidTr="007A03F1">
        <w:tc>
          <w:tcPr>
            <w:tcW w:w="3078" w:type="dxa"/>
            <w:shd w:val="clear" w:color="auto" w:fill="FFFFFF" w:themeFill="background1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90107" w:rsidRPr="004B42D7" w:rsidRDefault="00A90107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Default="00AE5EB5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9E6ED4" w:rsidRDefault="009E6ED4" w:rsidP="00846AA5">
            <w:pPr>
              <w:rPr>
                <w:rFonts w:cs="Times New Roman"/>
              </w:rPr>
            </w:pPr>
          </w:p>
          <w:p w:rsidR="009E6ED4" w:rsidRDefault="009E6ED4" w:rsidP="00846AA5">
            <w:pPr>
              <w:rPr>
                <w:rFonts w:cs="Times New Roman"/>
              </w:rPr>
            </w:pPr>
          </w:p>
          <w:p w:rsidR="00094FF7" w:rsidRPr="004B42D7" w:rsidRDefault="00094FF7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E5EB5" w:rsidRPr="00AE5EB5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file_F_OUTPUT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E5EB5" w:rsidRDefault="00AE5EB5" w:rsidP="00AE5EB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field data files.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Pr="004B42D7" w:rsidRDefault="00AE5EB5" w:rsidP="00AE5EB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E5EB5" w:rsidRDefault="00AE5EB5" w:rsidP="00846AA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Field output (all items):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file_F_OUTPUT_ALL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Field output (worst item):</w:t>
            </w:r>
          </w:p>
          <w:p w:rsidR="00AE5EB5" w:rsidRP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file_F_OUTPUT_ANALYSED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Pr="004B42D7" w:rsidRDefault="00AE5EB5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A03F1" w:rsidRPr="004B42D7" w:rsidRDefault="007A03F1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E5EB5" w:rsidRDefault="00AE5EB5" w:rsidP="00AE5EB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history data files.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Pr="004B42D7" w:rsidRDefault="00AE5EB5" w:rsidP="00AE5EB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Load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file_H_OUTPUT_LOAD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Cycle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file_H_OUTPUT_CYCLE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Critical plane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file_H_OUTPUT_ANGLE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Tensors histories:</w:t>
            </w:r>
          </w:p>
          <w:p w:rsidR="00AE5EB5" w:rsidRPr="004B42D7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file_H_OUTPUT_TENSOR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Pr="004B42D7" w:rsidRDefault="00AE5EB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FFFFF" w:themeFill="background1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E4F2A" w:rsidRPr="004B42D7" w:rsidRDefault="00FE4F2A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fieldFormatString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AF5723">
              <w:rPr>
                <w:rFonts w:cs="Times New Roman"/>
              </w:rPr>
              <w:t>the print format for field output.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fieldFormatString</w:t>
            </w:r>
            <w:proofErr w:type="spellEnd"/>
            <w:r w:rsidR="00AF5723">
              <w:rPr>
                <w:rFonts w:cs="Times New Roman"/>
              </w:rPr>
              <w:t>=</w:t>
            </w:r>
            <w:r w:rsidR="00AF5723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i/>
                <w:color w:val="A020F0"/>
              </w:rPr>
              <w:t>identifier</w:t>
            </w:r>
            <w:r w:rsidR="00AF5723"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AF5723" w:rsidRP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The default format is float (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).</w:t>
            </w: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historyFormatString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print format for history output.</w:t>
            </w:r>
          </w:p>
          <w:p w:rsidR="00AF5723" w:rsidRDefault="00AF5723" w:rsidP="00AF5723">
            <w:pPr>
              <w:rPr>
                <w:rFonts w:cs="Times New Roman"/>
              </w:rPr>
            </w:pPr>
          </w:p>
          <w:p w:rsidR="00AF5723" w:rsidRPr="004B42D7" w:rsidRDefault="00AF5723" w:rsidP="00AF572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AF5723">
              <w:rPr>
                <w:rFonts w:cs="Courier New"/>
                <w:b/>
                <w:color w:val="A020F0"/>
              </w:rPr>
              <w:t>FormatString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identifier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846AA5" w:rsidRPr="004B42D7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The default format is float (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).</w:t>
            </w: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Pr="004B42D7" w:rsidRDefault="00D16F02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lastRenderedPageBreak/>
              <w:t>echoMessagesToCWIN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AF572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echo of the message file to the command window.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AF5723">
              <w:rPr>
                <w:rFonts w:cs="Times New Roman"/>
                <w:u w:val="single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AF5723">
              <w:rPr>
                <w:rFonts w:cs="Times New Roman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message to message file only:</w:t>
            </w:r>
          </w:p>
          <w:p w:rsidR="00A90107" w:rsidRPr="00AF5723" w:rsidRDefault="00A90107" w:rsidP="00A9010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r>
              <w:rPr>
                <w:rFonts w:cs="Times New Roman"/>
              </w:rPr>
              <w:t>=</w:t>
            </w:r>
            <w:r w:rsidRPr="00A90107">
              <w:rPr>
                <w:rFonts w:cs="Times New Roman"/>
              </w:rPr>
              <w:t>0.0</w:t>
            </w:r>
          </w:p>
          <w:p w:rsid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Echo message file output to the command window:</w:t>
            </w:r>
          </w:p>
          <w:p w:rsidR="00A90107" w:rsidRP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r>
              <w:rPr>
                <w:rFonts w:cs="Times New Roman"/>
              </w:rPr>
              <w:t>=</w:t>
            </w:r>
            <w:r w:rsidRPr="00AF5723">
              <w:rPr>
                <w:rFonts w:cs="Times New Roman"/>
              </w:rPr>
              <w:t>1.0</w:t>
            </w:r>
          </w:p>
        </w:tc>
      </w:tr>
      <w:tr w:rsidR="0012704C" w:rsidRPr="004B42D7" w:rsidTr="0012704C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12704C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12704C">
        <w:tc>
          <w:tcPr>
            <w:tcW w:w="3078" w:type="dxa"/>
            <w:shd w:val="clear" w:color="auto" w:fill="F2F2F2" w:themeFill="background1" w:themeFillShade="F2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12704C" w:rsidRDefault="0012704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if Quick Fatigue Tool is permitted to show analysis-related dialogue boxes.</w:t>
            </w:r>
          </w:p>
          <w:p w:rsidR="0012704C" w:rsidRDefault="0012704C" w:rsidP="00846AA5">
            <w:pPr>
              <w:rPr>
                <w:rFonts w:cs="Times New Roman"/>
              </w:rPr>
            </w:pPr>
          </w:p>
          <w:p w:rsidR="0012704C" w:rsidRPr="004B42D7" w:rsidRDefault="0012704C" w:rsidP="0012704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12704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12704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Supress Quick Fatigue Tool analysis-related dialogue boxes:</w:t>
            </w:r>
          </w:p>
          <w:p w:rsidR="0012704C" w:rsidRPr="00AF5723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  <w:r>
              <w:rPr>
                <w:rFonts w:cs="Times New Roman"/>
              </w:rPr>
              <w:t>=</w:t>
            </w:r>
            <w:r w:rsidRPr="00A90107">
              <w:rPr>
                <w:rFonts w:cs="Times New Roman"/>
              </w:rPr>
              <w:t>0.0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Enable Quick Fatigue Tool analysis-related dialogue boxes:</w:t>
            </w:r>
          </w:p>
          <w:p w:rsidR="0012704C" w:rsidRP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  <w:r>
              <w:rPr>
                <w:rFonts w:cs="Times New Roman"/>
              </w:rPr>
              <w:t>=</w:t>
            </w:r>
            <w:r w:rsidRPr="00AF5723">
              <w:rPr>
                <w:rFonts w:cs="Times New Roman"/>
              </w:rPr>
              <w:t>1.0</w:t>
            </w:r>
          </w:p>
        </w:tc>
      </w:tr>
      <w:tr w:rsidR="0012704C" w:rsidRPr="004B42D7" w:rsidTr="0012704C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12704C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12704C">
        <w:tc>
          <w:tcPr>
            <w:tcW w:w="3078" w:type="dxa"/>
            <w:shd w:val="clear" w:color="auto" w:fill="F2F2F2" w:themeFill="background1" w:themeFillShade="F2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12704C" w:rsidRDefault="0012704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Quick Fatigue Tool warns the user before overwriting an existing output directory.</w:t>
            </w:r>
          </w:p>
          <w:p w:rsidR="0012704C" w:rsidRDefault="0012704C" w:rsidP="00846AA5">
            <w:pPr>
              <w:rPr>
                <w:rFonts w:cs="Times New Roman"/>
              </w:rPr>
            </w:pPr>
          </w:p>
          <w:p w:rsidR="0012704C" w:rsidRPr="004B42D7" w:rsidRDefault="0012704C" w:rsidP="0012704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12704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12704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Overwrite the output directory automatically if applicable:</w:t>
            </w:r>
          </w:p>
          <w:p w:rsidR="0012704C" w:rsidRPr="00AF5723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  <w:r>
              <w:rPr>
                <w:rFonts w:cs="Times New Roman"/>
              </w:rPr>
              <w:t>=0</w:t>
            </w:r>
            <w:r w:rsidRPr="00A90107">
              <w:rPr>
                <w:rFonts w:cs="Times New Roman"/>
              </w:rPr>
              <w:t>.0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Warn the user before overwriting an existing output directory:</w:t>
            </w:r>
          </w:p>
          <w:p w:rsidR="0012704C" w:rsidRDefault="0012704C" w:rsidP="0012704C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  <w:r>
              <w:rPr>
                <w:rFonts w:cs="Times New Roman"/>
              </w:rPr>
              <w:t>=</w:t>
            </w:r>
            <w:r w:rsidRPr="00AF5723">
              <w:rPr>
                <w:rFonts w:cs="Times New Roman"/>
              </w:rPr>
              <w:t>1.0</w:t>
            </w:r>
          </w:p>
        </w:tc>
      </w:tr>
    </w:tbl>
    <w:p w:rsidR="007A03F1" w:rsidRDefault="007A03F1"/>
    <w:p w:rsidR="0012704C" w:rsidRDefault="0012704C"/>
    <w:p w:rsidR="0012704C" w:rsidRDefault="0012704C"/>
    <w:p w:rsidR="0012704C" w:rsidRDefault="0012704C"/>
    <w:p w:rsidR="0012704C" w:rsidRDefault="0012704C"/>
    <w:p w:rsidR="0012704C" w:rsidRDefault="0012704C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40" w:name="_Toc493767398"/>
      <w:bookmarkStart w:id="241" w:name="_Toc495233623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18</w:t>
      </w:r>
      <w:r w:rsidRPr="00846AA5">
        <w:rPr>
          <w:color w:val="auto"/>
        </w:rPr>
        <w:tab/>
      </w:r>
      <w:r>
        <w:rPr>
          <w:color w:val="auto"/>
        </w:rPr>
        <w:t>Application data</w:t>
      </w:r>
      <w:bookmarkEnd w:id="240"/>
      <w:bookmarkEnd w:id="24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792A49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92A49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when the application data should be cleaned.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</w:rPr>
              <w:t>1</w:t>
            </w:r>
            <w:r w:rsidRPr="00792A49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AF5723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3.0 | </w:t>
            </w:r>
            <w:r w:rsidRPr="00792A49">
              <w:rPr>
                <w:rFonts w:cs="Times New Roman"/>
                <w:u w:val="single"/>
              </w:rPr>
              <w:t>4.0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before each analysis:</w:t>
            </w:r>
          </w:p>
          <w:p w:rsidR="00792A49" w:rsidRP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=1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after each analysis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=2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before and after each analysis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=3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Never clean the application data: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=4</w:t>
            </w:r>
            <w:r w:rsidRPr="00792A49">
              <w:rPr>
                <w:rFonts w:cs="Times New Roman"/>
              </w:rPr>
              <w:t>.0</w:t>
            </w:r>
          </w:p>
        </w:tc>
      </w:tr>
    </w:tbl>
    <w:p w:rsidR="00792A49" w:rsidRDefault="00792A49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42" w:name="_Toc493767399"/>
      <w:bookmarkStart w:id="243" w:name="_Toc495233624"/>
      <w:r>
        <w:rPr>
          <w:color w:val="auto"/>
        </w:rPr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19</w:t>
      </w:r>
      <w:r w:rsidRPr="00846AA5">
        <w:rPr>
          <w:color w:val="auto"/>
        </w:rPr>
        <w:tab/>
      </w:r>
      <w:r>
        <w:rPr>
          <w:color w:val="auto"/>
        </w:rPr>
        <w:t>Workspace caching</w:t>
      </w:r>
      <w:bookmarkEnd w:id="242"/>
      <w:bookmarkEnd w:id="24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094FF7">
        <w:tc>
          <w:tcPr>
            <w:tcW w:w="3078" w:type="dxa"/>
            <w:shd w:val="clear" w:color="auto" w:fill="F2F2F2" w:themeFill="background1" w:themeFillShade="F2"/>
          </w:tcPr>
          <w:p w:rsidR="00846AA5" w:rsidRPr="0023759D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0A3527" w:rsidRDefault="0023759D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caching of analysis data.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W</w:t>
            </w:r>
            <w:r w:rsidR="00846AA5">
              <w:rPr>
                <w:rFonts w:cs="Times New Roman"/>
              </w:rPr>
              <w:t>or</w:t>
            </w:r>
            <w:r>
              <w:rPr>
                <w:rFonts w:cs="Times New Roman"/>
              </w:rPr>
              <w:t>kspace variables and application data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are </w:t>
            </w:r>
            <w:r w:rsidR="00846AA5">
              <w:rPr>
                <w:rFonts w:cs="Times New Roman"/>
              </w:rPr>
              <w:t>i</w:t>
            </w:r>
            <w:r>
              <w:rPr>
                <w:rFonts w:cs="Times New Roman"/>
              </w:rPr>
              <w:t xml:space="preserve">nto a MATLAB binary </w:t>
            </w:r>
            <w:proofErr w:type="gramStart"/>
            <w:r>
              <w:rPr>
                <w:rFonts w:cs="Times New Roman"/>
              </w:rPr>
              <w:t>(.mat</w:t>
            </w:r>
            <w:proofErr w:type="gramEnd"/>
            <w:r>
              <w:rPr>
                <w:rFonts w:cs="Times New Roman"/>
              </w:rPr>
              <w:t xml:space="preserve">) file for debugging purposes. This variable must be used in conjunction with </w:t>
            </w:r>
            <w:proofErr w:type="spellStart"/>
            <w:r w:rsidRPr="0023759D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23759D" w:rsidRDefault="0023759D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proofErr w:type="gramStart"/>
            <w:r w:rsidR="00575E47">
              <w:rPr>
                <w:rFonts w:cs="Times New Roman"/>
              </w:rPr>
              <w:t>=</w:t>
            </w:r>
            <w:r w:rsidR="00575E47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575E47" w:rsidRPr="00AF5723">
              <w:rPr>
                <w:rFonts w:cs="Times New Roman"/>
                <w:u w:val="single"/>
              </w:rPr>
              <w:t>0.0</w:t>
            </w:r>
            <w:r w:rsidR="00575E47">
              <w:rPr>
                <w:rFonts w:cs="Times New Roman"/>
              </w:rPr>
              <w:t xml:space="preserve"> | </w:t>
            </w:r>
            <w:r w:rsidR="00575E47" w:rsidRPr="00AF5723">
              <w:rPr>
                <w:rFonts w:cs="Times New Roman"/>
              </w:rPr>
              <w:t>1.0</w:t>
            </w:r>
            <w:r w:rsidR="00575E47">
              <w:rPr>
                <w:rFonts w:cs="Times New Roman"/>
              </w:rPr>
              <w:t xml:space="preserve"> | 2.0 | 3.0</w:t>
            </w:r>
            <w:r w:rsidR="00575E47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cache analysis data: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</w:t>
            </w:r>
            <w:r w:rsidRPr="001861DE">
              <w:rPr>
                <w:rFonts w:cs="Times New Roman"/>
              </w:rPr>
              <w:t>0.0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Cache analysis data every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analysis items: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=1</w:t>
            </w:r>
            <w:r w:rsidRPr="001861DE">
              <w:rPr>
                <w:rFonts w:cs="Times New Roman"/>
              </w:rPr>
              <w:t>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Cache analysis data at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evenly spaced analysis items: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=2</w:t>
            </w:r>
            <w:r w:rsidRPr="001861DE">
              <w:rPr>
                <w:rFonts w:cs="Times New Roman"/>
              </w:rPr>
              <w:t>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846AA5" w:rsidRPr="001861DE" w:rsidRDefault="00575E47" w:rsidP="00575E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Cache analysis data from user-selected analysis item IDs:</w:t>
            </w:r>
            <w:r w:rsidR="001861DE" w:rsidRPr="0023759D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="001861DE"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1861DE">
              <w:rPr>
                <w:rFonts w:cs="Times New Roman"/>
              </w:rPr>
              <w:t>=3</w:t>
            </w:r>
            <w:r w:rsidR="001861DE" w:rsidRPr="001861DE">
              <w:rPr>
                <w:rFonts w:cs="Times New Roman"/>
              </w:rPr>
              <w:t>.0</w:t>
            </w:r>
          </w:p>
        </w:tc>
      </w:tr>
      <w:tr w:rsidR="00846AA5" w:rsidRPr="004B42D7" w:rsidTr="00094FF7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094FF7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094FF7">
        <w:tc>
          <w:tcPr>
            <w:tcW w:w="3078" w:type="dxa"/>
            <w:shd w:val="clear" w:color="auto" w:fill="F2F2F2" w:themeFill="background1" w:themeFillShade="F2"/>
          </w:tcPr>
          <w:p w:rsidR="00846AA5" w:rsidRPr="001713D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713DA">
              <w:rPr>
                <w:rFonts w:cs="Courier New"/>
                <w:b/>
                <w:color w:val="A020F0"/>
              </w:rPr>
              <w:lastRenderedPageBreak/>
              <w:t>workspaceToFileInterval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F65419" w:rsidRDefault="00F65419" w:rsidP="00F6541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frequency</w:t>
            </w:r>
            <w:r>
              <w:rPr>
                <w:rFonts w:cs="Times New Roman"/>
              </w:rPr>
              <w:t xml:space="preserve">,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>,</w:t>
            </w:r>
            <w:r w:rsidR="00846AA5" w:rsidRPr="004B42D7">
              <w:rPr>
                <w:rFonts w:cs="Times New Roman"/>
              </w:rPr>
              <w:t xml:space="preserve"> at which </w:t>
            </w:r>
            <w:r>
              <w:rPr>
                <w:rFonts w:cs="Times New Roman"/>
              </w:rPr>
              <w:t xml:space="preserve">analysis data is cached when </w:t>
            </w: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AF5723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2.0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 w:rsidR="00F65419">
              <w:rPr>
                <w:rFonts w:cs="Courier New"/>
                <w:color w:val="000000"/>
              </w:rPr>
              <w:t>=</w:t>
            </w:r>
            <w:r w:rsidR="00F65419" w:rsidRPr="00F65419">
              <w:rPr>
                <w:rFonts w:cs="Courier New"/>
                <w:b/>
                <w:color w:val="000000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BA250F">
              <w:rPr>
                <w:rFonts w:eastAsiaTheme="minorEastAsia" w:cs="Courier New"/>
                <w:color w:val="000000"/>
              </w:rPr>
              <w:t xml:space="preserve"> </w:t>
            </w:r>
            <w:r w:rsidR="00BA250F">
              <w:rPr>
                <w:rFonts w:cs="Times New Roman"/>
              </w:rPr>
              <w:t>|</w:t>
            </w:r>
            <w:r w:rsidR="00BA250F">
              <w:t xml:space="preserve"> </w:t>
            </w:r>
            <w:r w:rsidR="00BA250F" w:rsidRPr="00BA250F">
              <w:rPr>
                <w:b/>
              </w:rPr>
              <w:t>{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>OVERLAY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 xml:space="preserve"> </w:t>
            </w:r>
            <w:r w:rsidR="00BA250F">
              <w:rPr>
                <w:rFonts w:cs="Times New Roman"/>
              </w:rPr>
              <w:t xml:space="preserve">| 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>RETAIN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b/>
                <w:color w:val="000000"/>
              </w:rPr>
              <w:t>}</w:t>
            </w:r>
            <w:r w:rsidR="00F65419" w:rsidRPr="00F65419">
              <w:rPr>
                <w:rFonts w:cs="Courier New"/>
                <w:b/>
                <w:color w:val="000000"/>
              </w:rPr>
              <w:t>]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proofErr w:type="spellStart"/>
            <w:r w:rsidRPr="009F6249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9F6249">
              <w:rPr>
                <w:rFonts w:cs="Courier New"/>
                <w:color w:val="000000"/>
              </w:rPr>
              <w:t>=</w:t>
            </w:r>
            <w:r w:rsidR="009F6249" w:rsidRPr="00BA250F">
              <w:rPr>
                <w:b/>
              </w:rPr>
              <w:t>{</w:t>
            </w:r>
            <w:r>
              <w:rPr>
                <w:rFonts w:cs="Courier New"/>
                <w:color w:val="000000"/>
              </w:rPr>
              <w:t>1.0 | 2.0</w:t>
            </w:r>
            <w:r w:rsidR="009F6249">
              <w:rPr>
                <w:rFonts w:cs="Courier New"/>
                <w:b/>
                <w:color w:val="000000"/>
              </w:rPr>
              <w:t>}</w:t>
            </w:r>
            <w:r w:rsidR="001175AC">
              <w:rPr>
                <w:rFonts w:cs="Courier New"/>
                <w:color w:val="000000"/>
              </w:rPr>
              <w:t xml:space="preserve">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is the interval number.</w:t>
            </w: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proofErr w:type="spellStart"/>
            <w:r w:rsidRPr="001175AC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1175AC">
              <w:rPr>
                <w:rFonts w:cs="Courier New"/>
                <w:color w:val="000000"/>
              </w:rPr>
              <w:t xml:space="preserve">=3.0,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is an analysis item ID list</w:t>
            </w:r>
            <w:r w:rsidR="00E145DC">
              <w:rPr>
                <w:rFonts w:cs="Courier New"/>
                <w:color w:val="000000"/>
              </w:rPr>
              <w:t>:</w:t>
            </w:r>
          </w:p>
          <w:p w:rsidR="008850E0" w:rsidRPr="004B42D7" w:rsidRDefault="008850E0" w:rsidP="008850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  <w:p w:rsidR="008850E0" w:rsidRDefault="008850E0" w:rsidP="00846AA5">
            <w:pPr>
              <w:rPr>
                <w:rFonts w:eastAsiaTheme="minorEastAsia" w:cs="Courier New"/>
                <w:color w:val="000000"/>
              </w:rPr>
            </w:pP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Overwrite the cache (single file):</w:t>
            </w:r>
          </w:p>
          <w:p w:rsidR="00D47AAB" w:rsidRPr="004B42D7" w:rsidRDefault="00D47AAB" w:rsidP="00D47AA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</w:t>
            </w:r>
            <w:r w:rsidR="00C55B6A">
              <w:rPr>
                <w:rFonts w:cs="Courier New"/>
                <w:color w:val="000000"/>
              </w:rPr>
              <w:t>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C55B6A">
              <w:rPr>
                <w:rFonts w:eastAsiaTheme="minorEastAsia" w:cs="Courier New"/>
                <w:color w:val="000000"/>
              </w:rPr>
              <w:t>,</w:t>
            </w:r>
            <w: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OVERLAY</w:t>
            </w:r>
            <w:r w:rsidRPr="004B42D7">
              <w:rPr>
                <w:rFonts w:cs="Courier New"/>
                <w:color w:val="A020F0"/>
              </w:rPr>
              <w:t>'</w:t>
            </w:r>
            <w:r w:rsidR="00C55B6A">
              <w:rPr>
                <w:rFonts w:eastAsiaTheme="minorEastAsia" w:cs="Courier New"/>
                <w:color w:val="000000"/>
              </w:rPr>
              <w:t>}</w:t>
            </w: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Retain a cache file for each value of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(multiple files):</w:t>
            </w:r>
          </w:p>
          <w:p w:rsidR="00846AA5" w:rsidRPr="000A3527" w:rsidRDefault="00C55B6A" w:rsidP="00D47AA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,</w:t>
            </w:r>
            <w: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RETAIN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>}</w:t>
            </w:r>
          </w:p>
        </w:tc>
      </w:tr>
    </w:tbl>
    <w:p w:rsidR="002B24CA" w:rsidRDefault="002B24CA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44" w:name="_Toc493767400"/>
      <w:bookmarkStart w:id="245" w:name="_Toc495233625"/>
      <w:r>
        <w:rPr>
          <w:color w:val="auto"/>
        </w:rPr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20</w:t>
      </w:r>
      <w:r w:rsidRPr="00846AA5">
        <w:rPr>
          <w:color w:val="auto"/>
        </w:rPr>
        <w:tab/>
      </w:r>
      <w:r>
        <w:rPr>
          <w:color w:val="auto"/>
        </w:rPr>
        <w:t>Abaqus ODB interface</w:t>
      </w:r>
      <w:bookmarkEnd w:id="244"/>
      <w:bookmarkEnd w:id="24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373376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373376">
              <w:rPr>
                <w:rFonts w:cs="Courier New"/>
                <w:b/>
                <w:color w:val="A020F0"/>
              </w:rPr>
              <w:t>autoExport_ODB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7337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master control for the </w:t>
            </w:r>
            <w:r w:rsidR="000F11FC">
              <w:rPr>
                <w:rFonts w:cs="Times New Roman"/>
              </w:rPr>
              <w:t>Abaqus ODB interface.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proofErr w:type="gramEnd"/>
            <w:r w:rsidRPr="000F11F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0F11F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0F11FC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0F11FC" w:rsidRP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Do not export field data to </w:t>
            </w:r>
            <w:proofErr w:type="gramStart"/>
            <w:r>
              <w:rPr>
                <w:rFonts w:cs="Courier New"/>
                <w:color w:val="000000"/>
              </w:rPr>
              <w:t xml:space="preserve">an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file:</w:t>
            </w:r>
          </w:p>
          <w:p w:rsidR="000F11FC" w:rsidRDefault="000F11FC" w:rsidP="000F11FC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r>
              <w:rPr>
                <w:rFonts w:cs="Times New Roman"/>
              </w:rPr>
              <w:t>=</w:t>
            </w:r>
            <w:r w:rsidRPr="000F11FC">
              <w:rPr>
                <w:rFonts w:cs="Times New Roman"/>
              </w:rPr>
              <w:t>0.0</w:t>
            </w:r>
          </w:p>
          <w:p w:rsid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F11FC" w:rsidRP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Allow field data to be exported to </w:t>
            </w:r>
            <w:proofErr w:type="gramStart"/>
            <w:r>
              <w:rPr>
                <w:rFonts w:cs="Courier New"/>
                <w:color w:val="000000"/>
              </w:rPr>
              <w:t xml:space="preserve">an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file:</w:t>
            </w:r>
          </w:p>
          <w:p w:rsidR="00846AA5" w:rsidRPr="000F11FC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r>
              <w:rPr>
                <w:rFonts w:cs="Times New Roman"/>
              </w:rPr>
              <w:t>=1</w:t>
            </w:r>
            <w:r w:rsidRPr="000F11FC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8141F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141F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ODB step for exported field data.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proofErr w:type="gramEnd"/>
            <w:r w:rsidRPr="008141F5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 field data to a new step:</w:t>
            </w:r>
          </w:p>
          <w:p w:rsidR="008141F5" w:rsidRPr="008141F5" w:rsidRDefault="008141F5" w:rsidP="008141F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r>
              <w:rPr>
                <w:rFonts w:cs="Times New Roman"/>
              </w:rPr>
              <w:t>=</w:t>
            </w:r>
            <w:r w:rsidRPr="008141F5">
              <w:rPr>
                <w:rFonts w:cs="Times New Roman"/>
              </w:rPr>
              <w:t>1.0</w:t>
            </w: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 field data to an existing step:</w:t>
            </w:r>
          </w:p>
          <w:p w:rsidR="00846AA5" w:rsidRPr="008141F5" w:rsidRDefault="008141F5" w:rsidP="008141F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r>
              <w:rPr>
                <w:rFonts w:cs="Times New Roman"/>
              </w:rPr>
              <w:t>=</w:t>
            </w:r>
            <w:r w:rsidRPr="008141F5">
              <w:rPr>
                <w:rFonts w:cs="Times New Roman"/>
              </w:rPr>
              <w:t>2.0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Pr="004B42D7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817BA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17BA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ODB interface determines the results element position.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0</w:t>
            </w:r>
            <w:r w:rsidRPr="008141F5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User specifies the results position:</w:t>
            </w: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r>
              <w:rPr>
                <w:rFonts w:cs="Times New Roman"/>
              </w:rPr>
              <w:t>=</w:t>
            </w:r>
            <w:r w:rsidRPr="00817BAA">
              <w:rPr>
                <w:rFonts w:cs="Times New Roman"/>
              </w:rPr>
              <w:t>0.0</w:t>
            </w:r>
          </w:p>
          <w:p w:rsidR="00817BAA" w:rsidRP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Allow ODB interface to choose the results position:</w:t>
            </w:r>
          </w:p>
          <w:p w:rsidR="00817BAA" w:rsidRPr="00817BAA" w:rsidRDefault="00817BAA" w:rsidP="00817BA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r>
              <w:rPr>
                <w:rFonts w:cs="Times New Roman"/>
              </w:rPr>
              <w:t>=1.0</w:t>
            </w:r>
          </w:p>
          <w:p w:rsidR="00817BAA" w:rsidRPr="004B42D7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817BAA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This setting is only recommended if the results position is unknown.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245B43" w:rsidRPr="004B42D7" w:rsidRDefault="00245B43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245B43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autoExport_upgradeODB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the mo</w:t>
            </w:r>
            <w:r w:rsidR="00245B43">
              <w:rPr>
                <w:rFonts w:cs="Times New Roman"/>
              </w:rPr>
              <w:t>del ODB file should be upgraded before results export.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proofErr w:type="gramStart"/>
            <w:r w:rsidR="00245B43">
              <w:rPr>
                <w:rFonts w:cs="Times New Roman"/>
              </w:rPr>
              <w:t>=</w:t>
            </w:r>
            <w:r w:rsidR="00245B43">
              <w:rPr>
                <w:rFonts w:cs="Courier New"/>
                <w:b/>
                <w:color w:val="000000"/>
              </w:rPr>
              <w:t>{</w:t>
            </w:r>
            <w:proofErr w:type="gramEnd"/>
            <w:r w:rsidR="00245B43">
              <w:rPr>
                <w:rFonts w:cs="Times New Roman"/>
                <w:u w:val="single"/>
              </w:rPr>
              <w:t>0</w:t>
            </w:r>
            <w:r w:rsidR="00245B43" w:rsidRPr="008141F5">
              <w:rPr>
                <w:rFonts w:cs="Times New Roman"/>
                <w:u w:val="single"/>
              </w:rPr>
              <w:t>.0</w:t>
            </w:r>
            <w:r w:rsidR="00245B43">
              <w:rPr>
                <w:rFonts w:cs="Times New Roman"/>
              </w:rPr>
              <w:t xml:space="preserve"> | 1.0</w:t>
            </w:r>
            <w:r w:rsidR="00245B43" w:rsidRPr="00826942">
              <w:rPr>
                <w:rFonts w:cs="Courier New"/>
                <w:b/>
                <w:color w:val="000000"/>
              </w:rPr>
              <w:t>}</w:t>
            </w:r>
          </w:p>
          <w:p w:rsidR="00245B43" w:rsidRP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245B43">
              <w:rPr>
                <w:rFonts w:cs="Courier New"/>
                <w:color w:val="000000"/>
              </w:rPr>
              <w:t xml:space="preserve">Do </w:t>
            </w:r>
            <w:r>
              <w:rPr>
                <w:rFonts w:cs="Courier New"/>
                <w:color w:val="000000"/>
              </w:rPr>
              <w:t xml:space="preserve">not upgrade </w:t>
            </w:r>
            <w:proofErr w:type="gramStart"/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file:</w:t>
            </w:r>
          </w:p>
          <w:p w:rsidR="00245B43" w:rsidRDefault="00245B43" w:rsidP="00245B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</w:t>
            </w:r>
            <w:r w:rsidRPr="00245B43">
              <w:rPr>
                <w:rFonts w:cs="Times New Roman"/>
              </w:rPr>
              <w:t>0.0</w:t>
            </w:r>
          </w:p>
          <w:p w:rsid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5B43" w:rsidRP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Upgrade </w:t>
            </w:r>
            <w:proofErr w:type="gramStart"/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 before results export:</w:t>
            </w:r>
          </w:p>
          <w:p w:rsidR="00245B43" w:rsidRDefault="00245B43" w:rsidP="00245B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=1</w:t>
            </w:r>
            <w:r w:rsidRPr="00245B43">
              <w:rPr>
                <w:rFonts w:cs="Times New Roman"/>
              </w:rPr>
              <w:t>.0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245B4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autoExport_abqCmd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5F55E4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F55E4">
              <w:rPr>
                <w:rFonts w:cs="Courier New"/>
                <w:b/>
                <w:color w:val="A020F0"/>
              </w:rPr>
              <w:lastRenderedPageBreak/>
              <w:t>autoExport_abqCmd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Abaqus API version used by the ODB Interface.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5F55E4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5F55E4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5F55E4">
              <w:rPr>
                <w:rFonts w:cs="Courier New"/>
                <w:b/>
                <w:color w:val="A020F0"/>
              </w:rPr>
              <w:t>abqCmd</w:t>
            </w:r>
            <w:proofErr w:type="spellEnd"/>
            <w:r w:rsidR="005F55E4">
              <w:rPr>
                <w:rFonts w:cs="Times New Roman"/>
              </w:rPr>
              <w:t>=</w:t>
            </w:r>
            <w:r w:rsidR="005F55E4">
              <w:rPr>
                <w:rFonts w:cs="Courier New"/>
                <w:color w:val="A020F0"/>
              </w:rPr>
              <w:t>'</w:t>
            </w:r>
            <w:proofErr w:type="spellStart"/>
            <w:r w:rsidR="00141999">
              <w:rPr>
                <w:rFonts w:cs="Courier New"/>
                <w:i/>
                <w:color w:val="A020F0"/>
              </w:rPr>
              <w:t>abaqus</w:t>
            </w:r>
            <w:proofErr w:type="spellEnd"/>
            <w:r w:rsidR="00141999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141999">
              <w:rPr>
                <w:rFonts w:cs="Courier New"/>
                <w:i/>
                <w:color w:val="A020F0"/>
              </w:rPr>
              <w:t>idendification</w:t>
            </w:r>
            <w:proofErr w:type="spellEnd"/>
            <w:r w:rsidR="00141999">
              <w:rPr>
                <w:rFonts w:cs="Courier New"/>
                <w:i/>
                <w:color w:val="A020F0"/>
              </w:rPr>
              <w:t>-string</w:t>
            </w:r>
            <w:r w:rsidR="005F55E4">
              <w:rPr>
                <w:rFonts w:cs="Courier New"/>
                <w:color w:val="A020F0"/>
              </w:rPr>
              <w:t>'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Abaqus identification string is the name of the batch file which is used to launch Abaqus. This is usually located in </w:t>
            </w:r>
            <w:r>
              <w:rPr>
                <w:rFonts w:cs="Times New Roman"/>
                <w:i/>
              </w:rPr>
              <w:t>&lt;</w:t>
            </w:r>
            <w:proofErr w:type="spellStart"/>
            <w:r>
              <w:rPr>
                <w:rFonts w:cs="Times New Roman"/>
                <w:i/>
              </w:rPr>
              <w:t>Abaqus_installation_directory</w:t>
            </w:r>
            <w:proofErr w:type="spellEnd"/>
            <w:r>
              <w:rPr>
                <w:rFonts w:cs="Times New Roman"/>
                <w:i/>
              </w:rPr>
              <w:t>&gt;\Commands</w:t>
            </w:r>
            <w:r>
              <w:rPr>
                <w:rFonts w:cs="Times New Roman"/>
              </w:rPr>
              <w:t>.</w:t>
            </w: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41999" w:rsidRPr="00141999" w:rsidRDefault="0014199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 xml:space="preserve">If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=1</w:t>
            </w:r>
            <w:r w:rsidRPr="00245B43">
              <w:rPr>
                <w:rFonts w:cs="Times New Roman"/>
              </w:rPr>
              <w:t>.0</w:t>
            </w:r>
            <w:r w:rsidRPr="00141999">
              <w:rPr>
                <w:rFonts w:cs="Courier New"/>
                <w:color w:val="000000"/>
              </w:rPr>
              <w:t xml:space="preserve">, </w:t>
            </w:r>
            <w:r>
              <w:rPr>
                <w:rFonts w:cs="Courier New"/>
                <w:color w:val="000000"/>
              </w:rPr>
              <w:t xml:space="preserve">the ODB interface will attempt to upgrade the </w:t>
            </w:r>
            <w:proofErr w:type="gramStart"/>
            <w:r>
              <w:rPr>
                <w:rFonts w:cs="Courier New"/>
                <w:color w:val="000000"/>
              </w:rPr>
              <w:t xml:space="preserve">model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 to the version specified by </w:t>
            </w:r>
            <w:proofErr w:type="spellStart"/>
            <w:r w:rsidRPr="005F55E4">
              <w:rPr>
                <w:rFonts w:cs="Courier New"/>
                <w:b/>
                <w:color w:val="A020F0"/>
              </w:rPr>
              <w:t>autoExport_abqCmd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717D93" w:rsidRDefault="00141999" w:rsidP="001419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default value of 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abaqus</w:t>
            </w:r>
            <w:proofErr w:type="spellEnd"/>
            <w:r>
              <w:rPr>
                <w:rFonts w:cs="Courier New"/>
                <w:i/>
                <w:color w:val="A020F0"/>
              </w:rPr>
              <w:t>-</w:t>
            </w:r>
            <w:proofErr w:type="spellStart"/>
            <w:r>
              <w:rPr>
                <w:rFonts w:cs="Courier New"/>
                <w:i/>
                <w:color w:val="A020F0"/>
              </w:rPr>
              <w:t>idendification</w:t>
            </w:r>
            <w:proofErr w:type="spellEnd"/>
            <w:r>
              <w:rPr>
                <w:rFonts w:cs="Courier New"/>
                <w:i/>
                <w:color w:val="A020F0"/>
              </w:rPr>
              <w:t>-string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is 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abaqus</w:t>
            </w:r>
            <w:proofErr w:type="spellEnd"/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F411AC" w:rsidRPr="004B42D7" w:rsidRDefault="00F411AC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655B6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Abaqus ODB set containing the elements and nodes defined in the field data.</w:t>
            </w: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Pr="004B42D7" w:rsidRDefault="00655B6F" w:rsidP="00655B6F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0</w:t>
            </w:r>
            <w:r w:rsidRPr="008141F5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Do not write an element/node set to </w:t>
            </w:r>
            <w:proofErr w:type="gramStart"/>
            <w:r>
              <w:rPr>
                <w:rFonts w:cs="Times New Roman"/>
              </w:rPr>
              <w:t xml:space="preserve">the </w:t>
            </w:r>
            <w:r>
              <w:rPr>
                <w:rFonts w:cs="Times New Roman"/>
                <w:i/>
              </w:rPr>
              <w:t>.odb</w:t>
            </w:r>
            <w:proofErr w:type="gramEnd"/>
            <w:r>
              <w:rPr>
                <w:rFonts w:cs="Times New Roman"/>
              </w:rPr>
              <w:t xml:space="preserve"> file: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</w:t>
            </w:r>
            <w:r w:rsidRPr="00655B6F">
              <w:rPr>
                <w:rFonts w:cs="Times New Roman"/>
              </w:rPr>
              <w:t>0.0</w:t>
            </w: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Pr="00655B6F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Write the element/nodes from the field data to </w:t>
            </w:r>
            <w:proofErr w:type="gramStart"/>
            <w:r>
              <w:rPr>
                <w:rFonts w:cs="Times New Roman"/>
              </w:rPr>
              <w:t xml:space="preserve">the </w:t>
            </w:r>
            <w:r>
              <w:rPr>
                <w:rFonts w:cs="Times New Roman"/>
                <w:i/>
              </w:rPr>
              <w:t>.odb</w:t>
            </w:r>
            <w:proofErr w:type="gramEnd"/>
            <w:r>
              <w:rPr>
                <w:rFonts w:cs="Times New Roman"/>
              </w:rPr>
              <w:t xml:space="preserve"> file: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=1.0</w:t>
            </w:r>
          </w:p>
          <w:p w:rsidR="00655B6F" w:rsidRPr="004B42D7" w:rsidRDefault="00655B6F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If the </w:t>
            </w:r>
            <w:r w:rsidR="00655B6F">
              <w:rPr>
                <w:rFonts w:cs="Times New Roman"/>
              </w:rPr>
              <w:t>result position is unique nodal</w:t>
            </w:r>
            <w:r w:rsidRPr="004B42D7">
              <w:rPr>
                <w:rFonts w:cs="Times New Roman"/>
              </w:rPr>
              <w:t xml:space="preserve">, </w:t>
            </w:r>
            <w:r w:rsidR="00655B6F">
              <w:rPr>
                <w:rFonts w:cs="Times New Roman"/>
              </w:rPr>
              <w:t>a set of these</w:t>
            </w:r>
            <w:r w:rsidRPr="004B42D7">
              <w:rPr>
                <w:rFonts w:cs="Times New Roman"/>
              </w:rPr>
              <w:t xml:space="preserve"> nodes is written to </w:t>
            </w:r>
            <w:proofErr w:type="gramStart"/>
            <w:r w:rsidRPr="004B42D7">
              <w:rPr>
                <w:rFonts w:cs="Times New Roman"/>
              </w:rPr>
              <w:t xml:space="preserve">the </w:t>
            </w:r>
            <w:r w:rsidRPr="00655B6F">
              <w:rPr>
                <w:rFonts w:cs="Times New Roman"/>
                <w:i/>
              </w:rPr>
              <w:t>.odb</w:t>
            </w:r>
            <w:proofErr w:type="gramEnd"/>
            <w:r w:rsidRPr="004B42D7"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655B6F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If the</w:t>
            </w:r>
            <w:r w:rsidR="00655B6F">
              <w:rPr>
                <w:rFonts w:cs="Times New Roman"/>
              </w:rPr>
              <w:t xml:space="preserve"> result position is</w:t>
            </w:r>
            <w:r w:rsidRPr="004B42D7">
              <w:rPr>
                <w:rFonts w:cs="Times New Roman"/>
              </w:rPr>
              <w:t xml:space="preserve"> element-nodal position, </w:t>
            </w:r>
            <w:r w:rsidR="00655B6F">
              <w:rPr>
                <w:rFonts w:cs="Times New Roman"/>
              </w:rPr>
              <w:t xml:space="preserve">a set of these elements and nodes is written to </w:t>
            </w:r>
            <w:proofErr w:type="gramStart"/>
            <w:r w:rsidR="00655B6F">
              <w:rPr>
                <w:rFonts w:cs="Times New Roman"/>
              </w:rPr>
              <w:t xml:space="preserve">the </w:t>
            </w:r>
            <w:r w:rsidR="00655B6F">
              <w:rPr>
                <w:rFonts w:cs="Times New Roman"/>
                <w:i/>
              </w:rPr>
              <w:t>.odb</w:t>
            </w:r>
            <w:proofErr w:type="gramEnd"/>
            <w:r w:rsidR="00655B6F"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655B6F" w:rsidP="00655B6F">
            <w:pPr>
              <w:rPr>
                <w:rFonts w:cs="Times New Roman"/>
              </w:rPr>
            </w:pPr>
            <w:r>
              <w:rPr>
                <w:rFonts w:cs="Times New Roman"/>
              </w:rPr>
              <w:t>If the result position is integration point or centroidal</w:t>
            </w:r>
            <w:r w:rsidR="00846AA5" w:rsidRPr="004B42D7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 xml:space="preserve">a set of these elements is written to </w:t>
            </w:r>
            <w:proofErr w:type="gramStart"/>
            <w:r>
              <w:rPr>
                <w:rFonts w:cs="Times New Roman"/>
              </w:rPr>
              <w:t xml:space="preserve">the </w:t>
            </w:r>
            <w:r>
              <w:rPr>
                <w:rFonts w:cs="Times New Roman"/>
                <w:i/>
              </w:rPr>
              <w:t>.odb</w:t>
            </w:r>
            <w:proofErr w:type="gramEnd"/>
            <w:r>
              <w:rPr>
                <w:rFonts w:cs="Times New Roman"/>
              </w:rPr>
              <w:t xml:space="preserve"> file.</w:t>
            </w:r>
          </w:p>
          <w:p w:rsidR="00D84DF7" w:rsidRDefault="00D84DF7" w:rsidP="00655B6F">
            <w:pPr>
              <w:rPr>
                <w:rFonts w:cs="Times New Roman"/>
              </w:rPr>
            </w:pPr>
          </w:p>
          <w:p w:rsidR="00D84DF7" w:rsidRPr="00655B6F" w:rsidRDefault="00D84DF7" w:rsidP="00655B6F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84D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lastRenderedPageBreak/>
              <w:t>autoExport_ODBSetName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D84DF7" w:rsidRDefault="00D84DF7" w:rsidP="00846AA5">
            <w:pPr>
              <w:rPr>
                <w:rFonts w:cs="Times New Roman"/>
                <w:b/>
              </w:rPr>
            </w:pPr>
            <w:r>
              <w:rPr>
                <w:rFonts w:cs="Times New Roman"/>
              </w:rPr>
              <w:t>Specify the n</w:t>
            </w:r>
            <w:r w:rsidR="00846AA5" w:rsidRPr="004B42D7">
              <w:rPr>
                <w:rFonts w:cs="Times New Roman"/>
              </w:rPr>
              <w:t>ame of</w:t>
            </w:r>
            <w:r>
              <w:rPr>
                <w:rFonts w:cs="Times New Roman"/>
              </w:rPr>
              <w:t xml:space="preserve"> the ODB element/node set if </w:t>
            </w: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=1.0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000000"/>
              </w:rPr>
              <w:t xml:space="preserve"> </w:t>
            </w:r>
            <w:r w:rsidRPr="00D84DF7">
              <w:rPr>
                <w:rFonts w:cs="Courier New"/>
                <w:color w:val="000000"/>
              </w:rPr>
              <w:t>[</w:t>
            </w:r>
            <w:proofErr w:type="gramEnd"/>
            <w:r w:rsidRPr="00D84DF7">
              <w:rPr>
                <w:rFonts w:cs="Courier New"/>
                <w:color w:val="000000"/>
                <w:u w:val="single"/>
              </w:rPr>
              <w:t xml:space="preserve"> </w:t>
            </w:r>
            <w:r w:rsidRPr="00D84DF7">
              <w:rPr>
                <w:rFonts w:cs="Courier New"/>
                <w:color w:val="000000"/>
              </w:rPr>
              <w:t>]</w:t>
            </w:r>
            <w:r>
              <w:rPr>
                <w:rFonts w:cs="Courier New"/>
                <w:color w:val="000000"/>
              </w:rPr>
              <w:t xml:space="preserve"> | </w:t>
            </w:r>
            <w:r w:rsidRPr="00826942">
              <w:rPr>
                <w:rFonts w:cs="Courier New"/>
                <w:b/>
                <w:color w:val="000000"/>
              </w:rPr>
              <w:t xml:space="preserve">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a default set name: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[</w:t>
            </w:r>
            <w:proofErr w:type="gramEnd"/>
            <w:r>
              <w:rPr>
                <w:rFonts w:cs="Courier New"/>
                <w:color w:val="000000"/>
              </w:rPr>
              <w:t xml:space="preserve"> ]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set name:</w:t>
            </w:r>
          </w:p>
          <w:p w:rsidR="00D84DF7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F411AC" w:rsidRPr="004B42D7" w:rsidRDefault="00F411AC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84D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D84DF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</w:t>
            </w:r>
            <w:r w:rsidR="00846AA5" w:rsidRPr="004B42D7">
              <w:rPr>
                <w:rFonts w:cs="Times New Roman"/>
              </w:rPr>
              <w:t>e</w:t>
            </w:r>
            <w:r>
              <w:rPr>
                <w:rFonts w:cs="Times New Roman"/>
              </w:rPr>
              <w:t xml:space="preserve"> export execution mode.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proofErr w:type="gramEnd"/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</w:t>
            </w:r>
            <w:r>
              <w:rPr>
                <w:rFonts w:cs="Times New Roman"/>
              </w:rPr>
              <w:t>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84DF7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D84DF7">
              <w:rPr>
                <w:rFonts w:cs="Courier New"/>
                <w:color w:val="000000"/>
              </w:rPr>
              <w:t>Create</w:t>
            </w:r>
            <w:r>
              <w:rPr>
                <w:rFonts w:cs="Courier New"/>
                <w:color w:val="000000"/>
              </w:rPr>
              <w:t xml:space="preserve"> </w:t>
            </w:r>
            <w:proofErr w:type="gramStart"/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file, discard the Python script: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Create </w:t>
            </w:r>
            <w:proofErr w:type="gramStart"/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file, retain the Python script: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=2</w:t>
            </w:r>
            <w:r w:rsidRPr="00D84DF7">
              <w:rPr>
                <w:rFonts w:cs="Times New Roman"/>
              </w:rPr>
              <w:t>.0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Write the Python script only; do not create </w:t>
            </w:r>
            <w:proofErr w:type="gramStart"/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file:</w:t>
            </w:r>
          </w:p>
          <w:p w:rsidR="00846AA5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=3</w:t>
            </w:r>
            <w:r w:rsidRPr="00D84DF7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D84DF7" w:rsidRDefault="00D84DF7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B4401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lastRenderedPageBreak/>
              <w:t>autoExport_selectionMode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8405CB" w:rsidRDefault="00DB4401" w:rsidP="00846AA5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the o</w:t>
            </w:r>
            <w:r w:rsidR="00A20EFF">
              <w:rPr>
                <w:rFonts w:cs="Times New Roman"/>
              </w:rPr>
              <w:t>utput variable selection type</w:t>
            </w:r>
            <w:r w:rsidR="008405CB">
              <w:rPr>
                <w:rFonts w:eastAsiaTheme="minorEastAsia"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proofErr w:type="gramEnd"/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</w:t>
            </w:r>
            <w:r>
              <w:rPr>
                <w:rFonts w:cs="Times New Roman"/>
              </w:rPr>
              <w:t>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output variables from a list:</w:t>
            </w:r>
          </w:p>
          <w:p w:rsidR="00DB4401" w:rsidRPr="00DB4401" w:rsidRDefault="00DB4401" w:rsidP="00DB440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Pr="00DB4401" w:rsidRDefault="00DB4401" w:rsidP="00DB4401">
            <w:pPr>
              <w:rPr>
                <w:rFonts w:cs="Times New Roman"/>
              </w:rPr>
            </w:pPr>
            <w:r>
              <w:rPr>
                <w:rFonts w:cs="Times New Roman"/>
              </w:rPr>
              <w:t>T</w:t>
            </w:r>
            <w:r w:rsidRPr="004B42D7">
              <w:rPr>
                <w:rFonts w:cs="Times New Roman"/>
              </w:rPr>
              <w:t xml:space="preserve">he output variable selection is taken from the definitions of </w:t>
            </w:r>
            <w:proofErr w:type="spellStart"/>
            <w:r w:rsidRPr="00DB4401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DB4401">
              <w:rPr>
                <w:rFonts w:cs="Courier New"/>
                <w:b/>
                <w:color w:val="A020F0"/>
              </w:rPr>
              <w:t>_&lt;</w:t>
            </w:r>
            <w:r w:rsidRPr="00DB4401">
              <w:rPr>
                <w:rFonts w:cs="Courier New"/>
                <w:b/>
                <w:i/>
                <w:color w:val="A020F0"/>
              </w:rPr>
              <w:t>field</w:t>
            </w:r>
            <w:r w:rsidRPr="00DB4401"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.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preselected defaults:</w:t>
            </w:r>
          </w:p>
          <w:p w:rsidR="00DB4401" w:rsidRDefault="00DB4401" w:rsidP="00DB440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=2</w:t>
            </w:r>
            <w:r w:rsidRPr="00D84DF7">
              <w:rPr>
                <w:rFonts w:cs="Times New Roman"/>
              </w:rPr>
              <w:t>.0</w:t>
            </w:r>
          </w:p>
          <w:p w:rsidR="008405CB" w:rsidRDefault="008405CB" w:rsidP="00DB4401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05CB" w:rsidRPr="008405CB" w:rsidRDefault="008405CB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</w:t>
            </w:r>
            <w:r w:rsidRPr="008405CB">
              <w:rPr>
                <w:rFonts w:eastAsiaTheme="minorEastAsia" w:cs="Times New Roman"/>
              </w:rPr>
              <w:t>he following variables are requested by default:</w:t>
            </w:r>
          </w:p>
          <w:p w:rsidR="008405CB" w:rsidRDefault="008405CB" w:rsidP="008405CB">
            <w:pPr>
              <w:rPr>
                <w:rFonts w:eastAsiaTheme="minorEastAsia"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'WELD</w:t>
            </w:r>
            <w:r w:rsidRPr="004B42D7">
              <w:rPr>
                <w:rFonts w:cs="Courier New"/>
                <w:color w:val="A020F0"/>
              </w:rPr>
              <w:t>'</w:t>
            </w:r>
            <w:r w:rsidRPr="008405CB">
              <w:rPr>
                <w:rFonts w:eastAsiaTheme="minorEastAsia" w:cs="Times New Roman"/>
              </w:rPr>
              <w:t xml:space="preserve">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LL, SMAX, WCM, WCA</m:t>
              </m:r>
            </m:oMath>
          </w:p>
          <w:p w:rsidR="00A20EFF" w:rsidRDefault="00A20EFF" w:rsidP="008405CB">
            <w:pPr>
              <w:rPr>
                <w:rFonts w:eastAsiaTheme="minorEastAsia" w:cs="Times New Roman"/>
              </w:rPr>
            </w:pPr>
          </w:p>
          <w:p w:rsidR="00A20EFF" w:rsidRDefault="00A20EFF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Field data is not exported for the following analyses:</w:t>
            </w:r>
          </w:p>
          <w:p w:rsidR="00A20EFF" w:rsidRPr="008405CB" w:rsidRDefault="00A20EFF" w:rsidP="008405CB">
            <w:pPr>
              <w:rPr>
                <w:rFonts w:eastAsiaTheme="minorEastAsia"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Courier New"/>
                <w:color w:val="A020F0"/>
              </w:rPr>
              <w:t>'UNIAXIAL STRESS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>
              <w:rPr>
                <w:rFonts w:cs="Courier New"/>
                <w:color w:val="A020F0"/>
              </w:rPr>
              <w:t>'UNIAXIAL STRAIN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05CB" w:rsidRDefault="008405CB" w:rsidP="008405CB">
            <w:pPr>
              <w:rPr>
                <w:rFonts w:eastAsiaTheme="minorEastAsia" w:cs="Times New Roman"/>
              </w:rPr>
            </w:pPr>
          </w:p>
          <w:p w:rsidR="008405CB" w:rsidRPr="008405CB" w:rsidRDefault="008405CB" w:rsidP="008405CB">
            <w:pPr>
              <w:rPr>
                <w:rFonts w:eastAsiaTheme="minorEastAsia" w:cs="Times New Roman"/>
              </w:rPr>
            </w:pPr>
            <w:r w:rsidRPr="008405CB">
              <w:rPr>
                <w:rFonts w:eastAsiaTheme="minorEastAsia" w:cs="Times New Roman"/>
              </w:rPr>
              <w:t xml:space="preserve">All other analyses: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LL, FRFR, FRFV, FRFH, FRFW, SMAX, WCM, WCA</m:t>
              </m:r>
            </m:oMath>
          </w:p>
          <w:p w:rsidR="008405CB" w:rsidRPr="004B42D7" w:rsidRDefault="008405CB" w:rsidP="008405CB">
            <w:pPr>
              <w:rPr>
                <w:rFonts w:eastAsiaTheme="minorEastAsia" w:cs="Times New Roman"/>
              </w:rPr>
            </w:pPr>
          </w:p>
          <w:p w:rsidR="008405CB" w:rsidRDefault="00A20EFF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If the Factor of S</w:t>
            </w:r>
            <w:r w:rsidR="008405CB" w:rsidRPr="004B42D7">
              <w:rPr>
                <w:rFonts w:eastAsiaTheme="minorEastAsia" w:cs="Times New Roman"/>
              </w:rPr>
              <w:t xml:space="preserve">trength or yield calculations are enabled, the </w:t>
            </w:r>
            <m:oMath>
              <m:r>
                <w:rPr>
                  <w:rFonts w:ascii="Cambria Math" w:eastAsiaTheme="minorEastAsia" w:hAnsi="Cambria Math" w:cs="Times New Roman"/>
                </w:rPr>
                <m:t>FOS</m:t>
              </m:r>
            </m:oMath>
            <w:r w:rsidR="008405CB" w:rsidRPr="004B42D7">
              <w:rPr>
                <w:rFonts w:eastAsiaTheme="minorEastAsia" w:cs="Times New Roman"/>
              </w:rPr>
              <w:t xml:space="preserve"> and </w:t>
            </w:r>
            <m:oMath>
              <m:r>
                <w:rPr>
                  <w:rFonts w:ascii="Cambria Math" w:eastAsiaTheme="minorEastAsia" w:hAnsi="Cambria Math" w:cs="Times New Roman"/>
                </w:rPr>
                <m:t>YIELD</m:t>
              </m:r>
            </m:oMath>
            <w:r w:rsidR="008405CB" w:rsidRPr="004B42D7">
              <w:rPr>
                <w:rFonts w:eastAsiaTheme="minorEastAsia" w:cs="Times New Roman"/>
              </w:rPr>
              <w:t xml:space="preserve"> variables are au</w:t>
            </w:r>
            <w:r w:rsidR="008405CB">
              <w:rPr>
                <w:rFonts w:eastAsiaTheme="minorEastAsia" w:cs="Times New Roman"/>
              </w:rPr>
              <w:t>tomatically written to the ODB.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Pr="004B42D7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all available output variables:</w:t>
            </w:r>
          </w:p>
          <w:p w:rsidR="00A20EFF" w:rsidRPr="00A20EFF" w:rsidRDefault="00DB4401" w:rsidP="008405C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=3</w:t>
            </w:r>
            <w:r w:rsidRPr="00D84DF7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C40E8B" w:rsidRDefault="00C40E8B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A20EFF" w:rsidRDefault="00A20EF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autoExport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field</w:t>
            </w:r>
            <w:r w:rsidR="00846AA5" w:rsidRPr="00A20EFF"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C40E8B" w:rsidRPr="00DB4401" w:rsidRDefault="00C40E8B" w:rsidP="00C40E8B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Specify the</w:t>
            </w:r>
            <w:r w:rsidR="00846AA5" w:rsidRPr="004B42D7">
              <w:rPr>
                <w:rFonts w:cs="Times New Roman"/>
              </w:rPr>
              <w:t xml:space="preserve"> fields </w:t>
            </w:r>
            <w:r>
              <w:rPr>
                <w:rFonts w:cs="Times New Roman"/>
              </w:rPr>
              <w:t xml:space="preserve">to be written to </w:t>
            </w:r>
            <w:proofErr w:type="gramStart"/>
            <w:r>
              <w:rPr>
                <w:rFonts w:cs="Times New Roman"/>
              </w:rPr>
              <w:t>the</w:t>
            </w:r>
            <w:r w:rsidR="00846AA5" w:rsidRPr="004B42D7">
              <w:rPr>
                <w:rFonts w:cs="Times New Roman"/>
              </w:rPr>
              <w:t xml:space="preserve"> </w:t>
            </w:r>
            <w:r w:rsidR="00846AA5" w:rsidRPr="00C40E8B">
              <w:rPr>
                <w:rFonts w:cs="Times New Roman"/>
                <w:i/>
              </w:rPr>
              <w:t>.odb</w:t>
            </w:r>
            <w:proofErr w:type="gramEnd"/>
            <w:r>
              <w:rPr>
                <w:rFonts w:cs="Times New Roman"/>
              </w:rPr>
              <w:t xml:space="preserve"> when </w:t>
            </w: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C40E8B" w:rsidRDefault="00C40E8B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field</w:t>
            </w:r>
            <w:r w:rsidRPr="00C40E8B">
              <w:rPr>
                <w:rFonts w:cs="Courier New"/>
                <w:b/>
                <w:color w:val="A020F0"/>
              </w:rPr>
              <w:t>&gt;</w:t>
            </w:r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</w:rPr>
              <w:t xml:space="preserve">0.0 | </w:t>
            </w:r>
            <w:r w:rsidRPr="00C40E8B">
              <w:rPr>
                <w:rFonts w:cs="Times New Roman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LOG10 (Life):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autoExport_LL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P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Life: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(at design life):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autoExport_DDL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Factor of Strength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autoExport_FOS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Endurance safety factor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autoExport_SFA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(radial):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autoExport_FRFR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(vertical):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autoExport_FRFV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(horizontal):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autoExport_FRFH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(worst of three):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autoExport_FRFW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autoExport_SMAX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 (normalized by proof stress):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autoExport_SMXP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 (normalized by ultimate tensile strength):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autoExport_SMXU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Triaxiality factor: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autoExport_TRF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Worst cycle mean stress: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autoExport_WCM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stress amplitude: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autoExport_WCA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damage parameter: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autoExport_WCDP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arctangent: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autoExport_WCATAN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flag:</w:t>
            </w:r>
          </w:p>
          <w:p w:rsidR="002B24CA" w:rsidRPr="002B24CA" w:rsidRDefault="002B24C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autoExport_YIELD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</w:tbl>
    <w:p w:rsidR="003F523C" w:rsidRDefault="003F523C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626219" w:rsidRDefault="00626219" w:rsidP="00626219">
      <w:pPr>
        <w:pStyle w:val="Heading1"/>
        <w:jc w:val="both"/>
        <w:rPr>
          <w:rFonts w:cs="Times New Roman"/>
          <w:sz w:val="32"/>
        </w:rPr>
      </w:pPr>
      <w:bookmarkStart w:id="246" w:name="_Toc495233626"/>
      <w:r>
        <w:rPr>
          <w:rFonts w:cs="Times New Roman"/>
          <w:sz w:val="32"/>
        </w:rPr>
        <w:lastRenderedPageBreak/>
        <w:t>3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r>
        <w:rPr>
          <w:rFonts w:cs="Times New Roman"/>
          <w:sz w:val="32"/>
        </w:rPr>
        <w:t>Material keywords</w:t>
      </w:r>
      <w:bookmarkEnd w:id="246"/>
    </w:p>
    <w:p w:rsidR="00626219" w:rsidRDefault="00626219" w:rsidP="00626219">
      <w:pPr>
        <w:pStyle w:val="Heading2"/>
        <w:jc w:val="both"/>
        <w:rPr>
          <w:rFonts w:cs="Times New Roman"/>
        </w:rPr>
      </w:pPr>
      <w:bookmarkStart w:id="247" w:name="_Toc495233627"/>
      <w:r>
        <w:rPr>
          <w:rFonts w:cs="Times New Roman"/>
        </w:rPr>
        <w:t>3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r w:rsidR="00655803">
        <w:rPr>
          <w:rFonts w:cs="Times New Roman"/>
        </w:rPr>
        <w:t>Overview</w:t>
      </w:r>
      <w:bookmarkEnd w:id="247"/>
    </w:p>
    <w:p w:rsidR="003B45E7" w:rsidRPr="003B45E7" w:rsidRDefault="00626219" w:rsidP="0001001E">
      <w:pPr>
        <w:jc w:val="both"/>
        <w:rPr>
          <w:rFonts w:cs="Times New Roman"/>
        </w:rPr>
      </w:pPr>
      <w:r>
        <w:rPr>
          <w:rFonts w:cs="Times New Roman"/>
        </w:rPr>
        <w:t>This section describes all of the keywords that are available for defining material</w:t>
      </w:r>
      <w:r w:rsidR="00655803">
        <w:rPr>
          <w:rFonts w:cs="Times New Roman"/>
        </w:rPr>
        <w:t>s in a text file format</w:t>
      </w:r>
      <w:r>
        <w:rPr>
          <w:rFonts w:cs="Times New Roman"/>
        </w:rPr>
        <w:t xml:space="preserve"> in </w:t>
      </w:r>
      <w:r w:rsidR="003B45E7">
        <w:rPr>
          <w:rFonts w:cs="Times New Roman"/>
        </w:rPr>
        <w:t xml:space="preserve">            Quick Fatigue Tool. Materials are defined by lines in the text file. Three types of input lines are used in a material text file: </w:t>
      </w:r>
      <w:r w:rsidR="003B45E7">
        <w:rPr>
          <w:rFonts w:cs="Times New Roman"/>
          <w:i/>
        </w:rPr>
        <w:t>keyword</w:t>
      </w:r>
      <w:r w:rsidR="003B45E7">
        <w:rPr>
          <w:rFonts w:cs="Times New Roman"/>
        </w:rPr>
        <w:t xml:space="preserve"> lines, </w:t>
      </w:r>
      <w:r w:rsidR="003B45E7">
        <w:rPr>
          <w:rFonts w:cs="Times New Roman"/>
          <w:i/>
        </w:rPr>
        <w:t>data</w:t>
      </w:r>
      <w:r w:rsidR="003B45E7">
        <w:rPr>
          <w:rFonts w:cs="Times New Roman"/>
        </w:rPr>
        <w:t xml:space="preserve"> lines, and </w:t>
      </w:r>
      <w:r w:rsidR="003B45E7">
        <w:rPr>
          <w:rFonts w:cs="Times New Roman"/>
          <w:i/>
        </w:rPr>
        <w:t>comment</w:t>
      </w:r>
      <w:r w:rsidR="003B45E7">
        <w:rPr>
          <w:rFonts w:cs="Times New Roman"/>
        </w:rPr>
        <w:t xml:space="preserve"> lines. A carriage return is required at the end of each line in a material text file.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 xml:space="preserve">Keyword lines introduce options and often have </w:t>
      </w:r>
      <w:r>
        <w:rPr>
          <w:rFonts w:cs="Times New Roman"/>
          <w:i/>
        </w:rPr>
        <w:t>parameters</w:t>
      </w:r>
      <w:r>
        <w:rPr>
          <w:rFonts w:cs="Times New Roman"/>
        </w:rPr>
        <w:t>, which appear as words or phrases on the keyword line. Parameters can stand alone or have a value, and they may be required or optional.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>Data lines, which are used to provide numeric or alphanumeric entries, follow most keyword lines.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>Any line that begins with stars in columns 1 and 2 (**) is a comment line. Such lines can be placed anywhere in the file. They are ignored by Quick Fatigue Tool.</w:t>
      </w:r>
    </w:p>
    <w:p w:rsidR="00655803" w:rsidRDefault="00655803" w:rsidP="00655803">
      <w:pPr>
        <w:pStyle w:val="Heading2"/>
        <w:jc w:val="both"/>
        <w:rPr>
          <w:rFonts w:cs="Times New Roman"/>
        </w:rPr>
      </w:pPr>
      <w:bookmarkStart w:id="248" w:name="_Toc495233628"/>
      <w:r>
        <w:rPr>
          <w:rFonts w:cs="Times New Roman"/>
        </w:rPr>
        <w:t>3</w:t>
      </w:r>
      <w:r w:rsidRPr="00C2503F">
        <w:rPr>
          <w:rFonts w:cs="Times New Roman"/>
        </w:rPr>
        <w:t>.</w:t>
      </w:r>
      <w:r>
        <w:rPr>
          <w:rFonts w:cs="Times New Roman"/>
        </w:rPr>
        <w:t>2</w:t>
      </w:r>
      <w:r>
        <w:rPr>
          <w:rFonts w:cs="Times New Roman"/>
        </w:rPr>
        <w:tab/>
        <w:t>Keyword lines</w:t>
      </w:r>
      <w:bookmarkEnd w:id="248"/>
    </w:p>
    <w:p w:rsidR="00655803" w:rsidRDefault="00655803" w:rsidP="00655803">
      <w:r>
        <w:t>The following rules apply when entering a keyword line: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The first non-blank character of each keyword line must be a star</w:t>
      </w:r>
      <w:r w:rsidR="003B45E7">
        <w:t xml:space="preserve"> </w:t>
      </w:r>
      <w:r>
        <w:t>(*).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The keyword must be followed by a comma (,) if any parameters are given.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Blanks on a keyword line are ignored</w:t>
      </w:r>
      <w:r w:rsidR="004233FB">
        <w:t>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Keyword</w:t>
      </w:r>
      <w:r w:rsidR="003B45E7">
        <w:t>s</w:t>
      </w:r>
      <w:r>
        <w:t xml:space="preserve"> and parameters are not case sensitive</w:t>
      </w:r>
      <w:r w:rsidR="004233FB">
        <w:t>.</w:t>
      </w:r>
    </w:p>
    <w:p w:rsidR="004233FB" w:rsidRDefault="004233FB" w:rsidP="00655803">
      <w:pPr>
        <w:pStyle w:val="ListParagraph"/>
        <w:numPr>
          <w:ilvl w:val="0"/>
          <w:numId w:val="30"/>
        </w:numPr>
      </w:pPr>
      <w:r>
        <w:t>Keywords and parameters need not be spelled out completely, but there must be enough characters given to distinguish them from other keywords and parameters that begin in the same way.</w:t>
      </w:r>
    </w:p>
    <w:p w:rsidR="004233FB" w:rsidRDefault="004233FB" w:rsidP="00655803">
      <w:pPr>
        <w:pStyle w:val="ListParagraph"/>
        <w:numPr>
          <w:ilvl w:val="0"/>
          <w:numId w:val="30"/>
        </w:numPr>
      </w:pPr>
      <w:r>
        <w:t>You should not use case as a method of distinguishing values. For example, Quick Fatigue Tool does not distinguish between the following definitions:</w:t>
      </w:r>
    </w:p>
    <w:p w:rsidR="004233FB" w:rsidRDefault="004233FB" w:rsidP="004233FB">
      <w:pPr>
        <w:pStyle w:val="NoSpacing"/>
        <w:ind w:left="720"/>
      </w:pPr>
      <w:r>
        <w:t>*USER MATERIAL, NAME=STEEL</w:t>
      </w:r>
    </w:p>
    <w:p w:rsidR="004233FB" w:rsidRDefault="004233FB" w:rsidP="004233FB">
      <w:pPr>
        <w:pStyle w:val="NoSpacing"/>
        <w:ind w:left="720"/>
      </w:pPr>
      <w:r>
        <w:t>*USER MATERIAL, NAME=Steel</w:t>
      </w:r>
    </w:p>
    <w:p w:rsidR="00E723CB" w:rsidRDefault="00E723CB" w:rsidP="00E723CB">
      <w:pPr>
        <w:pStyle w:val="Heading2"/>
        <w:jc w:val="both"/>
        <w:rPr>
          <w:rFonts w:cs="Times New Roman"/>
        </w:rPr>
      </w:pPr>
      <w:bookmarkStart w:id="249" w:name="_Toc495233629"/>
      <w:r>
        <w:rPr>
          <w:rFonts w:cs="Times New Roman"/>
        </w:rPr>
        <w:t>3</w:t>
      </w:r>
      <w:r w:rsidRPr="00C2503F">
        <w:rPr>
          <w:rFonts w:cs="Times New Roman"/>
        </w:rPr>
        <w:t>.</w:t>
      </w:r>
      <w:r>
        <w:rPr>
          <w:rFonts w:cs="Times New Roman"/>
        </w:rPr>
        <w:t>3</w:t>
      </w:r>
      <w:r>
        <w:rPr>
          <w:rFonts w:cs="Times New Roman"/>
        </w:rPr>
        <w:tab/>
        <w:t>Data lines</w:t>
      </w:r>
      <w:bookmarkEnd w:id="249"/>
    </w:p>
    <w:p w:rsidR="008B4F83" w:rsidRDefault="008B4F83" w:rsidP="008B4F83">
      <w:r>
        <w:t>Data lines are used to provide data that are more easily given in lists than as parameters. Most options require one or more data lines; if they are required, the data lines must immediately follow the keyword line introducing the option. The following rules apply when entering a data line: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>All data lines must be separated by comas (,). An empty data field is specified by omitting data between commas.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>Empty data fields at the end of a line can be ignored.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>Floating point numbers can be given with or without an exponent. Any exponent, if input, must be preceded by E and an optional (-) or (+), as per the usual MATLAB syntax.</w:t>
      </w:r>
    </w:p>
    <w:p w:rsidR="00626219" w:rsidRPr="00C2503F" w:rsidRDefault="00626219" w:rsidP="00626219">
      <w:pPr>
        <w:pStyle w:val="Heading2"/>
        <w:jc w:val="both"/>
        <w:rPr>
          <w:rFonts w:cs="Times New Roman"/>
        </w:rPr>
      </w:pPr>
      <w:bookmarkStart w:id="250" w:name="_Toc495233630"/>
      <w:r>
        <w:rPr>
          <w:rFonts w:cs="Times New Roman"/>
        </w:rPr>
        <w:lastRenderedPageBreak/>
        <w:t>3.</w:t>
      </w:r>
      <w:r w:rsidR="00E723CB">
        <w:rPr>
          <w:rFonts w:cs="Times New Roman"/>
        </w:rPr>
        <w:t>4</w:t>
      </w:r>
      <w:r w:rsidRPr="00C2503F">
        <w:rPr>
          <w:rFonts w:cs="Times New Roman"/>
        </w:rPr>
        <w:tab/>
      </w:r>
      <w:r>
        <w:rPr>
          <w:rFonts w:cs="Times New Roman"/>
        </w:rPr>
        <w:t>Material keywords table</w:t>
      </w:r>
      <w:bookmarkEnd w:id="250"/>
    </w:p>
    <w:p w:rsidR="00626219" w:rsidRDefault="00626219" w:rsidP="0001001E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following table provides a description of each </w:t>
      </w:r>
      <w:r>
        <w:rPr>
          <w:rFonts w:cs="Times New Roman"/>
        </w:rPr>
        <w:t>material keyword and their associated parameters.</w:t>
      </w:r>
    </w:p>
    <w:p w:rsidR="00865DD8" w:rsidRPr="00865DD8" w:rsidRDefault="00865DD8" w:rsidP="00865DD8">
      <w:pPr>
        <w:pStyle w:val="Heading3"/>
      </w:pPr>
      <w:bookmarkStart w:id="251" w:name="_Toc477445568"/>
      <w:bookmarkStart w:id="252" w:name="_Toc485732476"/>
      <w:bookmarkStart w:id="253" w:name="_Toc495233631"/>
      <w:r w:rsidRPr="00865DD8">
        <w:t>*USER MATERIAL</w:t>
      </w:r>
      <w:bookmarkEnd w:id="251"/>
      <w:bookmarkEnd w:id="252"/>
      <w:bookmarkEnd w:id="253"/>
    </w:p>
    <w:p w:rsidR="00865DD8" w:rsidRPr="00865DD8" w:rsidRDefault="00865DD8" w:rsidP="00865DD8">
      <w:pPr>
        <w:pStyle w:val="Title"/>
      </w:pPr>
      <w:r w:rsidRPr="00865DD8">
        <w:t>Begin the definition of a material.</w:t>
      </w:r>
    </w:p>
    <w:p w:rsidR="00865DD8" w:rsidRDefault="000E7389" w:rsidP="00865DD8">
      <w:pPr>
        <w:jc w:val="both"/>
        <w:rPr>
          <w:rFonts w:cs="Times New Roman"/>
        </w:rPr>
      </w:pPr>
      <w:r>
        <w:rPr>
          <w:rFonts w:cs="Times New Roman"/>
        </w:rPr>
        <w:t>This option i</w:t>
      </w:r>
      <w:r w:rsidR="00865DD8">
        <w:rPr>
          <w:rFonts w:cs="Times New Roman"/>
        </w:rPr>
        <w:t>s used to indicate the start of a material definition.</w:t>
      </w:r>
    </w:p>
    <w:p w:rsidR="00865DD8" w:rsidRDefault="00865DD8" w:rsidP="00865DD8">
      <w:pPr>
        <w:jc w:val="both"/>
        <w:rPr>
          <w:rFonts w:cs="Times New Roman"/>
          <w:b/>
        </w:rPr>
      </w:pPr>
      <w:r>
        <w:rPr>
          <w:rFonts w:cs="Times New Roman"/>
          <w:b/>
        </w:rPr>
        <w:t>Required parameter:</w:t>
      </w:r>
    </w:p>
    <w:p w:rsidR="00865DD8" w:rsidRDefault="00865DD8" w:rsidP="00865DD8">
      <w:pPr>
        <w:jc w:val="both"/>
        <w:rPr>
          <w:rFonts w:cs="Times New Roman"/>
        </w:rPr>
      </w:pPr>
      <w:r>
        <w:rPr>
          <w:rFonts w:cs="Times New Roman"/>
        </w:rPr>
        <w:t>NAME</w:t>
      </w:r>
    </w:p>
    <w:p w:rsidR="00626219" w:rsidRDefault="00865DD8" w:rsidP="00BC11DD">
      <w:pPr>
        <w:ind w:left="720"/>
        <w:jc w:val="both"/>
        <w:rPr>
          <w:rFonts w:cs="Times New Roman"/>
        </w:rPr>
      </w:pPr>
      <w:r>
        <w:rPr>
          <w:rFonts w:cs="Times New Roman"/>
        </w:rPr>
        <w:t xml:space="preserve">Set this parameter to a label that will be used to refer to the material with the job file option </w:t>
      </w:r>
      <w:r w:rsidR="00876C86" w:rsidRPr="00E11713">
        <w:rPr>
          <w:b/>
          <w:color w:val="004D48"/>
        </w:rPr>
        <w:t>MATERIAL</w:t>
      </w:r>
      <w:r>
        <w:rPr>
          <w:rFonts w:cs="Times New Roman"/>
        </w:rPr>
        <w:t>.</w:t>
      </w:r>
    </w:p>
    <w:p w:rsidR="001C7B94" w:rsidRP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865DD8" w:rsidRDefault="00865DD8" w:rsidP="00865DD8">
      <w:pPr>
        <w:pStyle w:val="Heading3"/>
      </w:pPr>
      <w:bookmarkStart w:id="254" w:name="_Toc477445569"/>
      <w:bookmarkStart w:id="255" w:name="_Toc485732477"/>
      <w:bookmarkStart w:id="256" w:name="_Toc495233632"/>
      <w:r>
        <w:t>*DESCRIPTION</w:t>
      </w:r>
      <w:bookmarkEnd w:id="254"/>
      <w:bookmarkEnd w:id="255"/>
      <w:bookmarkEnd w:id="256"/>
    </w:p>
    <w:p w:rsidR="00865DD8" w:rsidRDefault="00865DD8" w:rsidP="00865DD8">
      <w:pPr>
        <w:pStyle w:val="Title"/>
      </w:pPr>
      <w:r>
        <w:t>Provide a description of the material</w:t>
      </w:r>
      <w:r w:rsidR="001F58F2">
        <w:t>.</w:t>
      </w:r>
    </w:p>
    <w:p w:rsidR="00865DD8" w:rsidRDefault="00865DD8" w:rsidP="008B4E6F">
      <w:pPr>
        <w:jc w:val="both"/>
      </w:pPr>
      <w:r>
        <w:t>This option is used to provide a summary for the material.</w:t>
      </w:r>
    </w:p>
    <w:p w:rsidR="00865DD8" w:rsidRDefault="00865DD8" w:rsidP="00865DD8">
      <w:pPr>
        <w:rPr>
          <w:b/>
        </w:rPr>
      </w:pPr>
      <w:r>
        <w:rPr>
          <w:b/>
        </w:rPr>
        <w:t>There are no parameters associated with this option</w:t>
      </w:r>
      <w:r w:rsidR="00BC11DD">
        <w:rPr>
          <w:b/>
        </w:rPr>
        <w:t>.</w:t>
      </w:r>
    </w:p>
    <w:p w:rsidR="00BC11DD" w:rsidRDefault="00BC11DD" w:rsidP="00865DD8">
      <w:pPr>
        <w:rPr>
          <w:b/>
        </w:rPr>
      </w:pPr>
      <w:r>
        <w:rPr>
          <w:b/>
        </w:rPr>
        <w:t>Data line to provide a description:</w:t>
      </w:r>
    </w:p>
    <w:p w:rsidR="00BC11DD" w:rsidRDefault="00BC11DD" w:rsidP="00BC11DD">
      <w:pPr>
        <w:ind w:left="720"/>
        <w:rPr>
          <w:b/>
        </w:rPr>
      </w:pPr>
      <w:r>
        <w:rPr>
          <w:b/>
        </w:rPr>
        <w:t>First line:</w:t>
      </w:r>
    </w:p>
    <w:p w:rsidR="00BC11DD" w:rsidRDefault="00BC11DD" w:rsidP="00BC11DD">
      <w:pPr>
        <w:pStyle w:val="ListParagraph"/>
        <w:numPr>
          <w:ilvl w:val="0"/>
          <w:numId w:val="6"/>
        </w:numPr>
      </w:pPr>
      <w:r>
        <w:t>The description</w:t>
      </w:r>
      <w:r w:rsidR="001C7B94">
        <w:t>.</w:t>
      </w:r>
    </w:p>
    <w:p w:rsidR="00BC11DD" w:rsidRDefault="00BC11DD" w:rsidP="00BC11DD">
      <w:pPr>
        <w:ind w:left="360"/>
      </w:pPr>
      <w:r>
        <w:t>Repeat this data line as often as necessary to define the material description</w:t>
      </w:r>
      <w:r w:rsidR="000C43D3">
        <w:t>.</w:t>
      </w:r>
    </w:p>
    <w:p w:rsidR="00BC11DD" w:rsidRDefault="00BC11DD" w:rsidP="00BC11DD">
      <w:pPr>
        <w:pStyle w:val="Heading3"/>
      </w:pPr>
      <w:bookmarkStart w:id="257" w:name="_Toc477445570"/>
      <w:bookmarkStart w:id="258" w:name="_Toc485732478"/>
      <w:bookmarkStart w:id="259" w:name="_Toc495233633"/>
      <w:r>
        <w:t>*DEFAULT ALGORITHM</w:t>
      </w:r>
      <w:bookmarkEnd w:id="257"/>
      <w:bookmarkEnd w:id="258"/>
      <w:bookmarkEnd w:id="259"/>
    </w:p>
    <w:p w:rsidR="00BC11DD" w:rsidRDefault="00BC11DD" w:rsidP="00BC11DD">
      <w:pPr>
        <w:pStyle w:val="Title"/>
      </w:pPr>
      <w:r>
        <w:t>Specify the default analysis algorithm</w:t>
      </w:r>
      <w:r w:rsidR="001F58F2">
        <w:t>.</w:t>
      </w:r>
    </w:p>
    <w:p w:rsidR="00BC11DD" w:rsidRDefault="00BC11DD" w:rsidP="008B4E6F">
      <w:pPr>
        <w:jc w:val="both"/>
      </w:pPr>
      <w:r>
        <w:t xml:space="preserve">This option is used to specify the analysis algorithm which is used when </w:t>
      </w:r>
      <w:r w:rsidR="00876C86">
        <w:rPr>
          <w:b/>
          <w:color w:val="004D48"/>
        </w:rPr>
        <w:t>ALGORITHM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 w:rsidRPr="00876C86">
        <w:rPr>
          <w:rFonts w:cs="Courier New"/>
          <w:color w:val="A020F0"/>
        </w:rPr>
        <w:t>DEFAULT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BC11DD" w:rsidRDefault="00BC11DD" w:rsidP="00BC11DD">
      <w:pPr>
        <w:rPr>
          <w:b/>
        </w:rPr>
      </w:pPr>
      <w:r>
        <w:rPr>
          <w:b/>
        </w:rPr>
        <w:t>Required</w:t>
      </w:r>
      <w:r w:rsidR="001C7B94">
        <w:rPr>
          <w:b/>
        </w:rPr>
        <w:t>,</w:t>
      </w:r>
      <w:r>
        <w:rPr>
          <w:b/>
        </w:rPr>
        <w:t xml:space="preserve"> mutually exclusive parameters:</w:t>
      </w:r>
    </w:p>
    <w:p w:rsidR="00BC11DD" w:rsidRDefault="0003606E" w:rsidP="00BC11DD">
      <w:r w:rsidRPr="0003606E">
        <w:rPr>
          <w:b/>
        </w:rPr>
        <w:t>{</w:t>
      </w:r>
      <w:r w:rsidR="00BC11DD">
        <w:t>UNIAXIAL</w:t>
      </w:r>
      <w:r w:rsidR="009D4388">
        <w:t xml:space="preserve"> STRESS</w:t>
      </w:r>
      <w:r w:rsidR="00BC11DD">
        <w:t xml:space="preserve"> |</w:t>
      </w:r>
      <w:r w:rsidR="009D4388">
        <w:t xml:space="preserve"> UNIAXIAL STRAIN |</w:t>
      </w:r>
      <w:r w:rsidR="00BC11DD">
        <w:t xml:space="preserve"> SBBM |</w:t>
      </w:r>
      <w:r w:rsidR="00BB5A3B">
        <w:t xml:space="preserve"> NORMAL | FINDLEY | INVARIANT </w:t>
      </w:r>
      <w:r w:rsidR="00411E23">
        <w:t>| NASALIFE</w:t>
      </w:r>
      <w:r w:rsidRPr="0003606E">
        <w:rPr>
          <w:b/>
        </w:rPr>
        <w:t>}</w:t>
      </w:r>
    </w:p>
    <w:p w:rsidR="00BC11DD" w:rsidRDefault="00BC11DD" w:rsidP="00BC11DD">
      <w:pPr>
        <w:ind w:left="720"/>
      </w:pPr>
      <w:r>
        <w:t xml:space="preserve">Uniaxial Stress-Life, </w:t>
      </w:r>
      <w:r w:rsidR="009D4388">
        <w:t xml:space="preserve">Uniaxial Strain-Life, </w:t>
      </w:r>
      <w:r>
        <w:t xml:space="preserve">Stress-based Brown-Miller, Normal </w:t>
      </w:r>
      <w:proofErr w:type="gramStart"/>
      <w:r>
        <w:t xml:space="preserve">Stress, </w:t>
      </w:r>
      <w:r w:rsidR="009D4388">
        <w:t xml:space="preserve">  </w:t>
      </w:r>
      <w:proofErr w:type="gramEnd"/>
      <w:r w:rsidR="009D4388">
        <w:t xml:space="preserve">        </w:t>
      </w:r>
      <w:r>
        <w:t>Findley’s Method, Stress Invariant Parameter, and NASALIFE, respectively.</w:t>
      </w:r>
    </w:p>
    <w:p w:rsid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1C7B94" w:rsidRDefault="001C7B94" w:rsidP="001C7B94">
      <w:pPr>
        <w:pStyle w:val="Heading3"/>
      </w:pPr>
      <w:bookmarkStart w:id="260" w:name="_Toc477445571"/>
      <w:bookmarkStart w:id="261" w:name="_Toc485732479"/>
      <w:bookmarkStart w:id="262" w:name="_Toc495233634"/>
      <w:r>
        <w:lastRenderedPageBreak/>
        <w:t>*DEFAULT MSC</w:t>
      </w:r>
      <w:bookmarkEnd w:id="260"/>
      <w:bookmarkEnd w:id="261"/>
      <w:bookmarkEnd w:id="262"/>
    </w:p>
    <w:p w:rsidR="001C7B94" w:rsidRDefault="001C7B94" w:rsidP="001C7B94">
      <w:pPr>
        <w:pStyle w:val="Title"/>
      </w:pPr>
      <w:r>
        <w:t>Specify the default mean stress correction</w:t>
      </w:r>
      <w:r w:rsidR="001F58F2">
        <w:t>.</w:t>
      </w:r>
    </w:p>
    <w:p w:rsidR="001C7B94" w:rsidRDefault="001C7B94" w:rsidP="008B4E6F">
      <w:pPr>
        <w:jc w:val="both"/>
      </w:pPr>
      <w:r>
        <w:t xml:space="preserve">This option is used to specify the mean stress correction which is used when </w:t>
      </w:r>
      <w:r w:rsidR="00876C86">
        <w:rPr>
          <w:b/>
          <w:color w:val="004D48"/>
        </w:rPr>
        <w:t>MS_CORRECTION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 w:rsidRPr="00876C86">
        <w:rPr>
          <w:rFonts w:cs="Courier New"/>
          <w:color w:val="A020F0"/>
        </w:rPr>
        <w:t>DEFAULT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1C7B94" w:rsidRDefault="001C7B94" w:rsidP="001C7B94">
      <w:pPr>
        <w:rPr>
          <w:b/>
        </w:rPr>
      </w:pPr>
      <w:r>
        <w:rPr>
          <w:b/>
        </w:rPr>
        <w:t>Required, mutually exclusive parameters:</w:t>
      </w:r>
    </w:p>
    <w:p w:rsidR="001C7B94" w:rsidRDefault="0003606E" w:rsidP="001C7B94">
      <w:r w:rsidRPr="0003606E">
        <w:rPr>
          <w:b/>
        </w:rPr>
        <w:t>{</w:t>
      </w:r>
      <w:r w:rsidR="001C7B94">
        <w:t>MORROW | GOODMAN| SODERBERG| WA</w:t>
      </w:r>
      <w:r w:rsidR="00411E23">
        <w:t>LKER| SWT| GERBER| RATIO | NONE</w:t>
      </w:r>
      <w:r w:rsidRPr="0003606E">
        <w:rPr>
          <w:b/>
        </w:rPr>
        <w:t>}</w:t>
      </w:r>
    </w:p>
    <w:p w:rsid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1C7B94" w:rsidRDefault="001C7B94" w:rsidP="001C7B94">
      <w:pPr>
        <w:pStyle w:val="Heading3"/>
      </w:pPr>
      <w:bookmarkStart w:id="263" w:name="_Toc477445572"/>
      <w:bookmarkStart w:id="264" w:name="_Toc485732480"/>
      <w:bookmarkStart w:id="265" w:name="_Toc495233635"/>
      <w:r>
        <w:t>*CAEL</w:t>
      </w:r>
      <w:bookmarkEnd w:id="263"/>
      <w:bookmarkEnd w:id="264"/>
      <w:bookmarkEnd w:id="265"/>
    </w:p>
    <w:p w:rsidR="001C7B94" w:rsidRDefault="001C7B94" w:rsidP="001C7B94">
      <w:pPr>
        <w:pStyle w:val="Title"/>
      </w:pPr>
      <w:r>
        <w:t>Specify the constant amplitude endurance limit</w:t>
      </w:r>
      <w:r w:rsidR="001F58F2">
        <w:t>.</w:t>
      </w:r>
    </w:p>
    <w:p w:rsidR="001C7B94" w:rsidRDefault="001C7B94" w:rsidP="001C7B94">
      <w:pPr>
        <w:jc w:val="both"/>
        <w:rPr>
          <w:rFonts w:cs="Times New Roman"/>
        </w:rPr>
      </w:pPr>
      <w:r>
        <w:rPr>
          <w:rFonts w:cs="Times New Roman"/>
        </w:rPr>
        <w:t>This option is used to specify the constant amplitude endurance limit of the material. This is the life below which Quick Fatigue Tool assumes the material experiences no fatigue damage.</w:t>
      </w:r>
    </w:p>
    <w:p w:rsidR="001C7B94" w:rsidRDefault="001C7B94" w:rsidP="001C7B94">
      <w:pPr>
        <w:rPr>
          <w:b/>
        </w:rPr>
      </w:pPr>
      <w:r>
        <w:rPr>
          <w:b/>
        </w:rPr>
        <w:t>There are no parameters associated with this option.</w:t>
      </w:r>
    </w:p>
    <w:p w:rsidR="001C7B94" w:rsidRDefault="001C7B94" w:rsidP="001C7B94">
      <w:pPr>
        <w:rPr>
          <w:b/>
        </w:rPr>
      </w:pPr>
      <w:r>
        <w:rPr>
          <w:b/>
        </w:rPr>
        <w:t>Data line to define the constant amplitude endurance limit:</w:t>
      </w:r>
    </w:p>
    <w:p w:rsidR="001C7B94" w:rsidRDefault="001C7B94" w:rsidP="001C7B94">
      <w:pPr>
        <w:ind w:left="720"/>
        <w:rPr>
          <w:b/>
        </w:rPr>
      </w:pPr>
      <w:r>
        <w:rPr>
          <w:b/>
        </w:rPr>
        <w:t>First (and only) line:</w:t>
      </w:r>
    </w:p>
    <w:p w:rsidR="001C7B94" w:rsidRPr="001C7B94" w:rsidRDefault="001C7B94" w:rsidP="001C7B94">
      <w:pPr>
        <w:pStyle w:val="ListParagraph"/>
        <w:numPr>
          <w:ilvl w:val="0"/>
          <w:numId w:val="7"/>
        </w:numPr>
      </w:pPr>
      <w:r>
        <w:t>The constant amplitude endurance limit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2N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rPr>
          <w:rFonts w:eastAsiaTheme="minorEastAsia"/>
        </w:rPr>
        <w:t>).</w:t>
      </w:r>
    </w:p>
    <w:p w:rsidR="007B6048" w:rsidRDefault="001C7B94" w:rsidP="002401FB">
      <w:pPr>
        <w:pStyle w:val="ListParagraph"/>
        <w:numPr>
          <w:ilvl w:val="0"/>
          <w:numId w:val="7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>) indicating if this variable is active in the material.</w:t>
      </w:r>
    </w:p>
    <w:p w:rsidR="007B6048" w:rsidRDefault="007B6048" w:rsidP="007B6048">
      <w:pPr>
        <w:pStyle w:val="Heading3"/>
      </w:pPr>
      <w:bookmarkStart w:id="266" w:name="_Toc477445573"/>
      <w:bookmarkStart w:id="267" w:name="_Toc485732481"/>
      <w:bookmarkStart w:id="268" w:name="_Toc495233636"/>
      <w:r>
        <w:t>*REGRESSION</w:t>
      </w:r>
      <w:bookmarkEnd w:id="266"/>
      <w:bookmarkEnd w:id="267"/>
      <w:bookmarkEnd w:id="268"/>
    </w:p>
    <w:p w:rsidR="007B6048" w:rsidRPr="007B6048" w:rsidRDefault="007B6048" w:rsidP="007B6048">
      <w:pPr>
        <w:pStyle w:val="Title"/>
      </w:pPr>
      <w:r>
        <w:t>Specify the regression algorithm</w:t>
      </w:r>
      <w:r w:rsidR="001F58F2">
        <w:t>.</w:t>
      </w:r>
    </w:p>
    <w:p w:rsidR="007B6048" w:rsidRDefault="007B6048" w:rsidP="007B6048">
      <w:r>
        <w:t>This option is used to specify the regression algorithm for undefined material properties.</w:t>
      </w:r>
    </w:p>
    <w:p w:rsidR="00283CC2" w:rsidRDefault="00283CC2" w:rsidP="00283CC2">
      <w:pPr>
        <w:rPr>
          <w:b/>
        </w:rPr>
      </w:pPr>
      <w:r>
        <w:rPr>
          <w:b/>
        </w:rPr>
        <w:t>Required, mutually exclusive parameters:</w:t>
      </w:r>
    </w:p>
    <w:p w:rsidR="00283CC2" w:rsidRDefault="0003606E" w:rsidP="00283CC2">
      <w:r w:rsidRPr="0003606E">
        <w:rPr>
          <w:b/>
        </w:rPr>
        <w:t>{</w:t>
      </w:r>
      <w:r w:rsidR="00283CC2">
        <w:t>UNIFORM | UNIVERSAL | MODIFIED | 9050</w:t>
      </w:r>
      <w:r w:rsidR="00C45C00">
        <w:t xml:space="preserve"> | NONE</w:t>
      </w:r>
      <w:r w:rsidRPr="0003606E">
        <w:rPr>
          <w:b/>
        </w:rPr>
        <w:t>}</w:t>
      </w:r>
    </w:p>
    <w:p w:rsidR="00283CC2" w:rsidRDefault="00283CC2" w:rsidP="00283CC2">
      <w:pPr>
        <w:ind w:left="720"/>
      </w:pPr>
      <w:r>
        <w:t>Uniform Law (Baumel &amp; Seeger), Universal Slopes (Manson), Modified Univer</w:t>
      </w:r>
      <w:r w:rsidR="00281E25">
        <w:t>sal Slopes (Muralidharan), 90/50</w:t>
      </w:r>
      <w:r>
        <w:t xml:space="preserve"> Rule,</w:t>
      </w:r>
      <w:r w:rsidR="00C45C00">
        <w:t xml:space="preserve"> none,</w:t>
      </w:r>
      <w:r>
        <w:t xml:space="preserve"> respectively.</w:t>
      </w:r>
    </w:p>
    <w:p w:rsidR="00283CC2" w:rsidRDefault="00283CC2" w:rsidP="00283CC2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4271D7" w:rsidRDefault="004271D7" w:rsidP="00283CC2">
      <w:pPr>
        <w:jc w:val="both"/>
        <w:rPr>
          <w:rFonts w:cs="Times New Roman"/>
          <w:b/>
        </w:rPr>
      </w:pPr>
    </w:p>
    <w:p w:rsidR="002401FB" w:rsidRDefault="002401FB" w:rsidP="00283CC2">
      <w:pPr>
        <w:jc w:val="both"/>
        <w:rPr>
          <w:rFonts w:cs="Times New Roman"/>
          <w:b/>
        </w:rPr>
      </w:pPr>
    </w:p>
    <w:p w:rsidR="00364F0B" w:rsidRDefault="00364F0B" w:rsidP="00364F0B">
      <w:pPr>
        <w:pStyle w:val="Heading3"/>
      </w:pPr>
      <w:bookmarkStart w:id="269" w:name="_Toc477445574"/>
      <w:bookmarkStart w:id="270" w:name="_Toc485732482"/>
      <w:bookmarkStart w:id="271" w:name="_Toc495233637"/>
      <w:r>
        <w:lastRenderedPageBreak/>
        <w:t>*MECHANICAL</w:t>
      </w:r>
      <w:bookmarkEnd w:id="269"/>
      <w:bookmarkEnd w:id="270"/>
      <w:bookmarkEnd w:id="271"/>
    </w:p>
    <w:p w:rsidR="00364F0B" w:rsidRPr="007B6048" w:rsidRDefault="00364F0B" w:rsidP="00364F0B">
      <w:pPr>
        <w:pStyle w:val="Title"/>
      </w:pPr>
      <w:r>
        <w:t xml:space="preserve">Specify </w:t>
      </w:r>
      <w:r w:rsidR="001F58F2">
        <w:t>mechanical constants.</w:t>
      </w:r>
    </w:p>
    <w:p w:rsidR="00364F0B" w:rsidRDefault="00364F0B" w:rsidP="00283CC2">
      <w:pPr>
        <w:jc w:val="both"/>
        <w:rPr>
          <w:rFonts w:cs="Times New Roman"/>
        </w:rPr>
      </w:pPr>
      <w:r>
        <w:rPr>
          <w:rFonts w:cs="Times New Roman"/>
        </w:rPr>
        <w:t xml:space="preserve">This option is used to </w:t>
      </w:r>
      <w:r w:rsidR="000E7389">
        <w:rPr>
          <w:rFonts w:cs="Times New Roman"/>
        </w:rPr>
        <w:t>define mechanical properties</w:t>
      </w:r>
      <w:r>
        <w:rPr>
          <w:rFonts w:cs="Times New Roman"/>
        </w:rPr>
        <w:t>.</w:t>
      </w:r>
    </w:p>
    <w:p w:rsidR="00364F0B" w:rsidRDefault="00364F0B" w:rsidP="00364F0B">
      <w:pPr>
        <w:rPr>
          <w:b/>
        </w:rPr>
      </w:pPr>
      <w:r>
        <w:rPr>
          <w:b/>
        </w:rPr>
        <w:t>There are no parameters associated with this option.</w:t>
      </w:r>
    </w:p>
    <w:p w:rsidR="00364F0B" w:rsidRDefault="00364F0B" w:rsidP="00364F0B">
      <w:pPr>
        <w:rPr>
          <w:b/>
        </w:rPr>
      </w:pPr>
      <w:r>
        <w:rPr>
          <w:b/>
        </w:rPr>
        <w:t>Data lines to define mechanical properties:</w:t>
      </w:r>
    </w:p>
    <w:p w:rsidR="00364F0B" w:rsidRDefault="00364F0B" w:rsidP="00364F0B">
      <w:pPr>
        <w:ind w:left="720"/>
        <w:rPr>
          <w:b/>
        </w:rPr>
      </w:pPr>
      <w:r>
        <w:rPr>
          <w:b/>
        </w:rPr>
        <w:t>First line: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t>Young’s Modulus (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Poisson’s ratio (</w:t>
      </w:r>
      <m:oMath>
        <m:r>
          <w:rPr>
            <w:rFonts w:ascii="Cambria Math" w:eastAsiaTheme="minorEastAsia" w:hAnsi="Cambria Math"/>
          </w:rPr>
          <m:t>ν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Pr="005A25F7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Ultimate tensile strength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5A25F7" w:rsidRPr="00364F0B" w:rsidRDefault="005A25F7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Ultimate compressive strength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>).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Yield (proof) stress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Default="00364F0B" w:rsidP="00364F0B">
      <w:pPr>
        <w:ind w:left="720"/>
        <w:rPr>
          <w:b/>
        </w:rPr>
      </w:pPr>
      <w:r>
        <w:rPr>
          <w:b/>
        </w:rPr>
        <w:t>Second (optional) line: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ν</m:t>
        </m:r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 w:rsidR="005A25F7">
        <w:rPr>
          <w:rFonts w:eastAsiaTheme="minorEastAsia"/>
        </w:rPr>
        <w:t>/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 xml:space="preserve"> is active in the material.</w:t>
      </w:r>
    </w:p>
    <w:p w:rsidR="00702203" w:rsidRDefault="00702203" w:rsidP="00702203"/>
    <w:p w:rsidR="00702203" w:rsidRDefault="00702203" w:rsidP="00702203"/>
    <w:p w:rsidR="00702203" w:rsidRDefault="00702203" w:rsidP="00702203"/>
    <w:p w:rsidR="00702203" w:rsidRDefault="00702203" w:rsidP="00702203"/>
    <w:p w:rsidR="00702203" w:rsidRDefault="00702203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702203" w:rsidRDefault="00702203" w:rsidP="00702203">
      <w:pPr>
        <w:pStyle w:val="Heading3"/>
      </w:pPr>
      <w:bookmarkStart w:id="272" w:name="_Toc477445575"/>
      <w:bookmarkStart w:id="273" w:name="_Toc485732483"/>
      <w:bookmarkStart w:id="274" w:name="_Toc495233638"/>
      <w:r>
        <w:lastRenderedPageBreak/>
        <w:t>*FATIGUE</w:t>
      </w:r>
      <w:bookmarkEnd w:id="272"/>
      <w:bookmarkEnd w:id="273"/>
      <w:bookmarkEnd w:id="274"/>
    </w:p>
    <w:p w:rsidR="00702203" w:rsidRPr="007B6048" w:rsidRDefault="00702203" w:rsidP="00702203">
      <w:pPr>
        <w:pStyle w:val="Title"/>
      </w:pPr>
      <w:r>
        <w:t xml:space="preserve">Specify </w:t>
      </w:r>
      <w:r w:rsidR="001F58F2">
        <w:t>fatigue properties.</w:t>
      </w:r>
    </w:p>
    <w:p w:rsidR="00364F0B" w:rsidRDefault="001F58F2" w:rsidP="00702203">
      <w:pPr>
        <w:jc w:val="both"/>
        <w:rPr>
          <w:rFonts w:cs="Times New Roman"/>
        </w:rPr>
      </w:pPr>
      <w:r>
        <w:rPr>
          <w:rFonts w:cs="Times New Roman"/>
        </w:rPr>
        <w:t>This option is used to define fatigue properties. Fatigue properties can be supplied as constants for the stress-life and strain-life equations, and/or as test data defining the stress-life curve.</w:t>
      </w:r>
    </w:p>
    <w:p w:rsidR="001F58F2" w:rsidRDefault="001F58F2" w:rsidP="001F58F2">
      <w:pPr>
        <w:rPr>
          <w:b/>
        </w:rPr>
      </w:pPr>
      <w:r>
        <w:rPr>
          <w:b/>
        </w:rPr>
        <w:t>Required, mutually exclusive parameters:</w:t>
      </w:r>
    </w:p>
    <w:p w:rsidR="001F58F2" w:rsidRDefault="0003606E" w:rsidP="001F58F2">
      <w:r w:rsidRPr="0003606E">
        <w:rPr>
          <w:b/>
        </w:rPr>
        <w:t>{</w:t>
      </w:r>
      <w:r w:rsidR="00411E23">
        <w:t>CONSTANTS | TEST DATA</w:t>
      </w:r>
      <w:r w:rsidRPr="0003606E">
        <w:rPr>
          <w:b/>
        </w:rPr>
        <w:t>}</w:t>
      </w:r>
    </w:p>
    <w:p w:rsidR="001F58F2" w:rsidRDefault="001F58F2" w:rsidP="001F58F2">
      <w:pPr>
        <w:rPr>
          <w:b/>
        </w:rPr>
      </w:pPr>
      <w:r>
        <w:rPr>
          <w:b/>
        </w:rPr>
        <w:t>Data lines to define fatigue properties (CONSTANTS):</w:t>
      </w:r>
    </w:p>
    <w:p w:rsidR="001F58F2" w:rsidRDefault="001F58F2" w:rsidP="001F58F2">
      <w:pPr>
        <w:ind w:left="720"/>
        <w:rPr>
          <w:b/>
        </w:rPr>
      </w:pPr>
      <w:r>
        <w:rPr>
          <w:b/>
        </w:rPr>
        <w:t>First line: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t>Fatigue strength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strength exponent (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ductility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ductility exponent (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Default="001F58F2" w:rsidP="001F58F2">
      <w:pPr>
        <w:ind w:left="720"/>
        <w:rPr>
          <w:b/>
        </w:rPr>
      </w:pPr>
      <w:r>
        <w:rPr>
          <w:b/>
        </w:rPr>
        <w:t>Second (optional) line: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is active in the material.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1F58F2" w:rsidRPr="001F58F2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is active in the material.</w:t>
      </w:r>
    </w:p>
    <w:p w:rsidR="001F58F2" w:rsidRDefault="001F58F2" w:rsidP="001F58F2">
      <w:pPr>
        <w:rPr>
          <w:b/>
        </w:rPr>
      </w:pPr>
      <w:r>
        <w:rPr>
          <w:b/>
        </w:rPr>
        <w:t>Data lines to define fatigue properties (TEST DATA):</w:t>
      </w:r>
    </w:p>
    <w:p w:rsidR="001F58F2" w:rsidRDefault="005555C9" w:rsidP="005555C9">
      <w:pPr>
        <w:ind w:left="720"/>
        <w:rPr>
          <w:b/>
        </w:rPr>
      </w:pPr>
      <w:r>
        <w:rPr>
          <w:b/>
        </w:rPr>
        <w:t>First line: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First N-value</w:t>
      </w:r>
      <w:r w:rsidR="004271D7">
        <w:t>.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Corresponding S-value for the first load ratio</w:t>
      </w:r>
      <w:r w:rsidR="004271D7">
        <w:t>.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Corresponding S-value for the second load ratio</w:t>
      </w:r>
      <w:r w:rsidR="004271D7">
        <w:t>.</w:t>
      </w:r>
    </w:p>
    <w:p w:rsidR="005555C9" w:rsidRDefault="0029056D" w:rsidP="005555C9">
      <w:pPr>
        <w:ind w:left="720"/>
      </w:pPr>
      <w:r>
        <w:t>Continue this data line until the S-values are provided for all load ratios.</w:t>
      </w:r>
    </w:p>
    <w:p w:rsidR="0029056D" w:rsidRPr="0029056D" w:rsidRDefault="0029056D" w:rsidP="005555C9">
      <w:pPr>
        <w:ind w:left="720"/>
        <w:rPr>
          <w:b/>
        </w:rPr>
      </w:pPr>
      <w:r>
        <w:rPr>
          <w:b/>
        </w:rPr>
        <w:t>Second line: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Second N-value</w:t>
      </w:r>
      <w:r w:rsidR="004271D7">
        <w:t>.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Corresponding S-value for the first load ratio</w:t>
      </w:r>
      <w:r w:rsidR="004271D7">
        <w:t>.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Corresponding S-value for the second load ratio</w:t>
      </w:r>
      <w:r w:rsidR="004271D7">
        <w:t>.</w:t>
      </w:r>
    </w:p>
    <w:p w:rsidR="0029056D" w:rsidRDefault="0029056D" w:rsidP="0029056D">
      <w:pPr>
        <w:ind w:left="720"/>
      </w:pPr>
      <w:r>
        <w:t xml:space="preserve">Repeat this data line as often as necessary to define all N-values. A minimum of two N-values </w:t>
      </w:r>
      <w:r w:rsidR="000E7389">
        <w:t xml:space="preserve">is </w:t>
      </w:r>
      <w:r>
        <w:t>required.</w:t>
      </w:r>
    </w:p>
    <w:p w:rsidR="00DA05B4" w:rsidRDefault="00DA05B4" w:rsidP="0029056D">
      <w:pPr>
        <w:ind w:left="720"/>
      </w:pPr>
    </w:p>
    <w:p w:rsidR="00234F2A" w:rsidRDefault="00234F2A" w:rsidP="00234F2A">
      <w:pPr>
        <w:pStyle w:val="Heading3"/>
      </w:pPr>
      <w:bookmarkStart w:id="275" w:name="_Toc495233639"/>
      <w:bookmarkStart w:id="276" w:name="_Toc477445576"/>
      <w:bookmarkStart w:id="277" w:name="_Toc485732484"/>
      <w:r>
        <w:lastRenderedPageBreak/>
        <w:t>*KNEE</w:t>
      </w:r>
      <w:bookmarkEnd w:id="275"/>
    </w:p>
    <w:p w:rsidR="00234F2A" w:rsidRPr="007B6048" w:rsidRDefault="00234F2A" w:rsidP="00234F2A">
      <w:pPr>
        <w:pStyle w:val="Title"/>
      </w:pPr>
      <w:r>
        <w:t>Specify secondary fatigue strength exponent.</w:t>
      </w:r>
    </w:p>
    <w:p w:rsidR="00234F2A" w:rsidRDefault="00234F2A" w:rsidP="00234F2A">
      <w:pPr>
        <w:jc w:val="both"/>
        <w:rPr>
          <w:rFonts w:cs="Times New Roman"/>
        </w:rPr>
      </w:pPr>
      <w:r>
        <w:rPr>
          <w:rFonts w:cs="Times New Roman"/>
        </w:rPr>
        <w:t>This option is used to define a knee in terms of a secondary value of the fatigue strength exponent and the life beyond which this exponent is used.</w:t>
      </w:r>
    </w:p>
    <w:p w:rsidR="00234F2A" w:rsidRDefault="00234F2A" w:rsidP="00234F2A">
      <w:pPr>
        <w:rPr>
          <w:b/>
        </w:rPr>
      </w:pPr>
      <w:r>
        <w:rPr>
          <w:b/>
        </w:rPr>
        <w:t>There are no parameters associated with this option.</w:t>
      </w:r>
    </w:p>
    <w:p w:rsidR="00234F2A" w:rsidRDefault="00234F2A" w:rsidP="00234F2A">
      <w:pPr>
        <w:rPr>
          <w:b/>
        </w:rPr>
      </w:pPr>
      <w:r>
        <w:rPr>
          <w:b/>
        </w:rPr>
        <w:t>Data line to define the constant amplitude endurance limit:</w:t>
      </w:r>
    </w:p>
    <w:p w:rsidR="00234F2A" w:rsidRDefault="00234F2A" w:rsidP="00234F2A">
      <w:pPr>
        <w:ind w:left="720"/>
        <w:rPr>
          <w:b/>
        </w:rPr>
      </w:pPr>
      <w:r>
        <w:rPr>
          <w:b/>
        </w:rPr>
        <w:t>First (and only) line:</w:t>
      </w:r>
    </w:p>
    <w:p w:rsidR="00234F2A" w:rsidRPr="001C7B94" w:rsidRDefault="00234F2A" w:rsidP="00234F2A">
      <w:pPr>
        <w:pStyle w:val="ListParagraph"/>
        <w:numPr>
          <w:ilvl w:val="0"/>
          <w:numId w:val="35"/>
        </w:numPr>
      </w:pPr>
      <w:r>
        <w:t>The secondary value of the fatigue strength exponent (</w:t>
      </w:r>
      <m:oMath>
        <m:r>
          <w:rPr>
            <w:rFonts w:ascii="Cambria Math" w:hAnsi="Cambria Math"/>
          </w:rPr>
          <m:t>b2</m:t>
        </m:r>
      </m:oMath>
      <w:r>
        <w:t>).</w:t>
      </w:r>
    </w:p>
    <w:p w:rsidR="00234F2A" w:rsidRPr="00234F2A" w:rsidRDefault="00234F2A" w:rsidP="00234F2A">
      <w:pPr>
        <w:pStyle w:val="ListParagraph"/>
        <w:numPr>
          <w:ilvl w:val="0"/>
          <w:numId w:val="35"/>
        </w:numPr>
      </w:pPr>
      <w:r>
        <w:rPr>
          <w:rFonts w:eastAsiaTheme="minorEastAsia"/>
        </w:rPr>
        <w:t>The life beyond which the secondary fatigue strength exponent is used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b2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f</m:t>
                </m:r>
              </m:sub>
            </m:sSub>
          </m:sub>
        </m:sSub>
      </m:oMath>
      <w:r>
        <w:rPr>
          <w:rFonts w:eastAsiaTheme="minorEastAsia"/>
        </w:rPr>
        <w:t>).</w:t>
      </w:r>
    </w:p>
    <w:p w:rsidR="00234F2A" w:rsidRDefault="00234F2A" w:rsidP="00234F2A">
      <w:pPr>
        <w:jc w:val="both"/>
        <w:rPr>
          <w:rFonts w:cs="Times New Roman"/>
        </w:rPr>
      </w:pPr>
    </w:p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DA05B4" w:rsidRDefault="00DA05B4" w:rsidP="00DA05B4">
      <w:pPr>
        <w:pStyle w:val="Heading3"/>
      </w:pPr>
      <w:bookmarkStart w:id="278" w:name="_Toc495233640"/>
      <w:r>
        <w:lastRenderedPageBreak/>
        <w:t>*R RATIOS</w:t>
      </w:r>
      <w:bookmarkEnd w:id="276"/>
      <w:bookmarkEnd w:id="277"/>
      <w:bookmarkEnd w:id="278"/>
    </w:p>
    <w:p w:rsidR="00DA05B4" w:rsidRPr="007B6048" w:rsidRDefault="00DA05B4" w:rsidP="00DA05B4">
      <w:pPr>
        <w:pStyle w:val="Title"/>
      </w:pPr>
      <w:r>
        <w:t>Specify load ratios for S-N data.</w:t>
      </w:r>
    </w:p>
    <w:p w:rsidR="00DA05B4" w:rsidRPr="00DA05B4" w:rsidRDefault="00DA05B4" w:rsidP="008B4E6F">
      <w:pPr>
        <w:jc w:val="both"/>
      </w:pPr>
      <w:r>
        <w:t xml:space="preserve">This option is used to define a list of load ratios. It is only required if the </w:t>
      </w:r>
      <w:r w:rsidRPr="00876C86">
        <w:t>TEST DATA</w:t>
      </w:r>
      <w:r>
        <w:t xml:space="preserve"> parameter is used with</w:t>
      </w:r>
      <w:r w:rsidR="00876C86">
        <w:t xml:space="preserve"> *</w:t>
      </w:r>
      <w:r w:rsidR="00876C86">
        <w:rPr>
          <w:b/>
          <w:color w:val="004D48"/>
        </w:rPr>
        <w:t>FATIGUE</w:t>
      </w:r>
      <w:r>
        <w:t xml:space="preserve"> and more than one S-value is provided for each N-value.</w:t>
      </w:r>
    </w:p>
    <w:p w:rsidR="00AF6494" w:rsidRDefault="00AF6494" w:rsidP="00AF6494">
      <w:pPr>
        <w:rPr>
          <w:b/>
        </w:rPr>
      </w:pPr>
      <w:r>
        <w:rPr>
          <w:b/>
        </w:rPr>
        <w:t>There are no parameters associated with this option.</w:t>
      </w:r>
    </w:p>
    <w:p w:rsidR="005555C9" w:rsidRDefault="00AF6494" w:rsidP="00AF6494">
      <w:pPr>
        <w:rPr>
          <w:b/>
        </w:rPr>
      </w:pPr>
      <w:r>
        <w:rPr>
          <w:b/>
        </w:rPr>
        <w:t>Data line to define load ratios:</w:t>
      </w:r>
    </w:p>
    <w:p w:rsidR="00AF6494" w:rsidRDefault="00AF6494" w:rsidP="00AF6494">
      <w:pPr>
        <w:ind w:left="720"/>
        <w:rPr>
          <w:b/>
        </w:rPr>
      </w:pPr>
      <w:r>
        <w:rPr>
          <w:b/>
        </w:rPr>
        <w:t>First (and only) line:</w:t>
      </w:r>
    </w:p>
    <w:p w:rsidR="00AF6494" w:rsidRDefault="00AF6494" w:rsidP="00AF6494">
      <w:pPr>
        <w:pStyle w:val="ListParagraph"/>
        <w:numPr>
          <w:ilvl w:val="0"/>
          <w:numId w:val="20"/>
        </w:numPr>
      </w:pPr>
      <w:r>
        <w:t>First load ratio</w:t>
      </w:r>
      <w:r w:rsidR="004271D7">
        <w:t>.</w:t>
      </w:r>
    </w:p>
    <w:p w:rsidR="00AF6494" w:rsidRDefault="00AF6494" w:rsidP="00AF6494">
      <w:pPr>
        <w:ind w:left="720"/>
      </w:pPr>
      <w:r>
        <w:t>Continue this data line until the load ratios are provided for all S-N curves.</w:t>
      </w:r>
    </w:p>
    <w:p w:rsidR="00437510" w:rsidRDefault="00437510" w:rsidP="00437510">
      <w:pPr>
        <w:pStyle w:val="Heading3"/>
      </w:pPr>
      <w:bookmarkStart w:id="279" w:name="_Toc477445577"/>
      <w:bookmarkStart w:id="280" w:name="_Toc485732485"/>
      <w:bookmarkStart w:id="281" w:name="_Toc495233641"/>
      <w:r>
        <w:t>*CYCLIC</w:t>
      </w:r>
      <w:bookmarkEnd w:id="279"/>
      <w:bookmarkEnd w:id="280"/>
      <w:bookmarkEnd w:id="281"/>
    </w:p>
    <w:p w:rsidR="00437510" w:rsidRPr="007B6048" w:rsidRDefault="00437510" w:rsidP="00437510">
      <w:pPr>
        <w:pStyle w:val="Title"/>
      </w:pPr>
      <w:r>
        <w:t>Specify cyclic properties.</w:t>
      </w:r>
    </w:p>
    <w:p w:rsidR="00437510" w:rsidRDefault="00437510" w:rsidP="008B4E6F">
      <w:pPr>
        <w:jc w:val="both"/>
      </w:pPr>
      <w:r>
        <w:t>This option is used to define cyclic hardening properties. These properties are required for the following features in Quick Fatigue Tool: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plasticity correction;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yield calculation; and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damage calculation for Multiaxial Gauge Fatigue analysis.</w:t>
      </w:r>
    </w:p>
    <w:p w:rsidR="00437510" w:rsidRDefault="00437510" w:rsidP="00437510">
      <w:pPr>
        <w:rPr>
          <w:b/>
        </w:rPr>
      </w:pPr>
      <w:r>
        <w:rPr>
          <w:b/>
        </w:rPr>
        <w:t>There are no parameters associated with this option.</w:t>
      </w:r>
    </w:p>
    <w:p w:rsidR="00437510" w:rsidRDefault="00437510" w:rsidP="00437510">
      <w:pPr>
        <w:rPr>
          <w:b/>
        </w:rPr>
      </w:pPr>
      <w:r>
        <w:rPr>
          <w:b/>
        </w:rPr>
        <w:t>Data lines to define cyclic properties:</w:t>
      </w:r>
    </w:p>
    <w:p w:rsidR="004271D7" w:rsidRDefault="004271D7" w:rsidP="004271D7">
      <w:pPr>
        <w:ind w:left="720"/>
        <w:rPr>
          <w:b/>
        </w:rPr>
      </w:pPr>
      <w:r>
        <w:rPr>
          <w:b/>
        </w:rPr>
        <w:t>First line:</w:t>
      </w:r>
    </w:p>
    <w:p w:rsidR="004271D7" w:rsidRPr="00364F0B" w:rsidRDefault="004271D7" w:rsidP="004271D7">
      <w:pPr>
        <w:pStyle w:val="ListParagraph"/>
        <w:numPr>
          <w:ilvl w:val="0"/>
          <w:numId w:val="22"/>
        </w:numPr>
      </w:pPr>
      <w:r>
        <w:t>Cyclic strain hardening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).</w:t>
      </w:r>
    </w:p>
    <w:p w:rsidR="004271D7" w:rsidRPr="00364F0B" w:rsidRDefault="004271D7" w:rsidP="004271D7">
      <w:pPr>
        <w:pStyle w:val="ListParagraph"/>
        <w:numPr>
          <w:ilvl w:val="0"/>
          <w:numId w:val="22"/>
        </w:numPr>
      </w:pPr>
      <w:r>
        <w:rPr>
          <w:rFonts w:eastAsiaTheme="minorEastAsia"/>
        </w:rPr>
        <w:t>Cyclic strain hardening exponent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>).</w:t>
      </w:r>
    </w:p>
    <w:p w:rsidR="004271D7" w:rsidRDefault="004271D7" w:rsidP="004271D7">
      <w:pPr>
        <w:ind w:left="720"/>
        <w:rPr>
          <w:b/>
        </w:rPr>
      </w:pPr>
      <w:r>
        <w:rPr>
          <w:b/>
        </w:rPr>
        <w:t>Second (optional) line:</w:t>
      </w:r>
    </w:p>
    <w:p w:rsidR="004271D7" w:rsidRPr="007B6048" w:rsidRDefault="004271D7" w:rsidP="004271D7">
      <w:pPr>
        <w:pStyle w:val="ListParagraph"/>
        <w:numPr>
          <w:ilvl w:val="0"/>
          <w:numId w:val="2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0E7389" w:rsidRPr="000E7389" w:rsidRDefault="004271D7" w:rsidP="000E7389">
      <w:pPr>
        <w:pStyle w:val="ListParagraph"/>
        <w:numPr>
          <w:ilvl w:val="0"/>
          <w:numId w:val="2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0E7389" w:rsidRDefault="000E7389" w:rsidP="000E7389">
      <w:pPr>
        <w:ind w:left="720"/>
      </w:pPr>
    </w:p>
    <w:p w:rsidR="008B4E6F" w:rsidRDefault="008B4E6F" w:rsidP="00437510">
      <w:pPr>
        <w:ind w:left="48"/>
      </w:pPr>
    </w:p>
    <w:p w:rsidR="008B4E6F" w:rsidRDefault="008B4E6F" w:rsidP="00437510">
      <w:pPr>
        <w:ind w:left="48"/>
      </w:pPr>
    </w:p>
    <w:p w:rsidR="008B4E6F" w:rsidRDefault="008B4E6F" w:rsidP="008B4E6F">
      <w:pPr>
        <w:pStyle w:val="Heading3"/>
      </w:pPr>
      <w:bookmarkStart w:id="282" w:name="_Toc477445578"/>
      <w:bookmarkStart w:id="283" w:name="_Toc485732486"/>
      <w:bookmarkStart w:id="284" w:name="_Toc495233642"/>
      <w:r>
        <w:lastRenderedPageBreak/>
        <w:t>*NORMAL STRESS SENSITIVTY</w:t>
      </w:r>
      <w:bookmarkEnd w:id="282"/>
      <w:bookmarkEnd w:id="283"/>
      <w:bookmarkEnd w:id="284"/>
    </w:p>
    <w:p w:rsidR="008B4E6F" w:rsidRPr="007B6048" w:rsidRDefault="008B4E6F" w:rsidP="008B4E6F">
      <w:pPr>
        <w:pStyle w:val="Title"/>
      </w:pPr>
      <w:r>
        <w:t>Specify the normal stress sensitivity constant for Findley’s Method.</w:t>
      </w:r>
    </w:p>
    <w:p w:rsidR="008B4E6F" w:rsidRDefault="008B4E6F" w:rsidP="008B4E6F">
      <w:pPr>
        <w:ind w:left="48"/>
        <w:jc w:val="both"/>
      </w:pPr>
      <w:r>
        <w:t xml:space="preserve">This option is used to define the normal stress sensitivity constant,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>,</w:t>
      </w:r>
      <w:r>
        <w:t xml:space="preserve"> if </w:t>
      </w:r>
      <w:r w:rsidR="00876C86">
        <w:rPr>
          <w:b/>
          <w:color w:val="004D48"/>
        </w:rPr>
        <w:t>ALGORITHM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>FINDLEY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8B4E6F" w:rsidRDefault="008B4E6F" w:rsidP="008B4E6F">
      <w:pPr>
        <w:rPr>
          <w:b/>
        </w:rPr>
      </w:pPr>
      <w:r>
        <w:rPr>
          <w:b/>
        </w:rPr>
        <w:t>Required, mutually exclusive parameters:</w:t>
      </w:r>
    </w:p>
    <w:p w:rsidR="008B4E6F" w:rsidRDefault="0003606E" w:rsidP="008B4E6F">
      <w:r w:rsidRPr="0003606E">
        <w:rPr>
          <w:b/>
        </w:rPr>
        <w:t>{</w:t>
      </w:r>
      <w:r w:rsidR="008B4E6F">
        <w:t>USER | SOCIE | GENERA</w:t>
      </w:r>
      <w:r w:rsidR="00411E23">
        <w:t>L | DANGVAN | SINES | CROSSLAND</w:t>
      </w:r>
      <w:r w:rsidRPr="0003606E">
        <w:rPr>
          <w:b/>
        </w:rPr>
        <w:t>}</w:t>
      </w:r>
    </w:p>
    <w:p w:rsidR="008B4E6F" w:rsidRDefault="008B4E6F" w:rsidP="008B4E6F">
      <w:pPr>
        <w:rPr>
          <w:b/>
        </w:rPr>
      </w:pPr>
      <w:r>
        <w:rPr>
          <w:b/>
        </w:rPr>
        <w:t xml:space="preserve">Data line to specify a user-defined value of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</w:t>
      </w:r>
      <w:r>
        <w:rPr>
          <w:b/>
        </w:rPr>
        <w:t>(USER):</w:t>
      </w:r>
    </w:p>
    <w:p w:rsidR="008B4E6F" w:rsidRDefault="008B4E6F" w:rsidP="008B4E6F">
      <w:pPr>
        <w:ind w:left="720"/>
        <w:rPr>
          <w:b/>
        </w:rPr>
      </w:pPr>
      <w:r>
        <w:rPr>
          <w:b/>
        </w:rPr>
        <w:t>First (and only) line:</w:t>
      </w:r>
    </w:p>
    <w:p w:rsidR="008B4E6F" w:rsidRPr="008B4E6F" w:rsidRDefault="008B4E6F" w:rsidP="008B4E6F">
      <w:pPr>
        <w:pStyle w:val="ListParagraph"/>
        <w:numPr>
          <w:ilvl w:val="0"/>
          <w:numId w:val="24"/>
        </w:numPr>
      </w:pPr>
      <w:r>
        <w:t>Normal stress sensitivity constant (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>).</w:t>
      </w:r>
    </w:p>
    <w:p w:rsidR="008B4E6F" w:rsidRDefault="008B4E6F" w:rsidP="008B4E6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general formula </w:t>
      </w:r>
      <w:r>
        <w:rPr>
          <w:b/>
        </w:rPr>
        <w:t>(GENERAL):</w:t>
      </w:r>
    </w:p>
    <w:p w:rsidR="008B4E6F" w:rsidRDefault="008B4E6F" w:rsidP="008B4E6F">
      <w:pPr>
        <w:ind w:left="720"/>
        <w:rPr>
          <w:b/>
        </w:rPr>
      </w:pPr>
      <w:r>
        <w:rPr>
          <w:b/>
        </w:rPr>
        <w:t>First</w:t>
      </w:r>
      <w:r w:rsidR="00561FCF">
        <w:rPr>
          <w:b/>
        </w:rPr>
        <w:t xml:space="preserve"> (and only)</w:t>
      </w:r>
      <w:r>
        <w:rPr>
          <w:b/>
        </w:rPr>
        <w:t xml:space="preserve"> line:</w:t>
      </w:r>
    </w:p>
    <w:p w:rsidR="008B4E6F" w:rsidRPr="00561FCF" w:rsidRDefault="00561FCF" w:rsidP="008B4E6F">
      <w:pPr>
        <w:pStyle w:val="ListParagraph"/>
        <w:numPr>
          <w:ilvl w:val="0"/>
          <w:numId w:val="25"/>
        </w:numPr>
      </w:pPr>
      <w:r>
        <w:t>Reference load ratio</w:t>
      </w:r>
      <w:r w:rsidR="008B4E6F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B4E6F">
        <w:rPr>
          <w:rFonts w:eastAsiaTheme="minorEastAsia"/>
        </w:rPr>
        <w:t>).</w:t>
      </w:r>
    </w:p>
    <w:p w:rsidR="00561FCF" w:rsidRPr="00561FCF" w:rsidRDefault="00561FCF" w:rsidP="008B4E6F">
      <w:pPr>
        <w:pStyle w:val="ListParagraph"/>
        <w:numPr>
          <w:ilvl w:val="0"/>
          <w:numId w:val="25"/>
        </w:numPr>
      </w:pPr>
      <w:r>
        <w:rPr>
          <w:rFonts w:eastAsiaTheme="minorEastAsia"/>
        </w:rPr>
        <w:t xml:space="preserve">Tensile fatigue limit 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.</w:t>
      </w:r>
    </w:p>
    <w:p w:rsidR="008B4E6F" w:rsidRPr="00561FCF" w:rsidRDefault="00561FCF" w:rsidP="008B4E6F">
      <w:pPr>
        <w:pStyle w:val="ListParagraph"/>
        <w:numPr>
          <w:ilvl w:val="0"/>
          <w:numId w:val="25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Dang Van formula </w:t>
      </w:r>
      <w:r>
        <w:rPr>
          <w:b/>
        </w:rPr>
        <w:t>(DANGVAN):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6"/>
        </w:numPr>
      </w:pPr>
      <w:r>
        <w:t xml:space="preserve">Tensile fatigue limit at </w:t>
      </w:r>
      <m:oMath>
        <m:r>
          <w:rPr>
            <w:rFonts w:ascii="Cambria Math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6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 w:rsidR="000E7389"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Sines formula </w:t>
      </w:r>
      <w:r>
        <w:rPr>
          <w:b/>
        </w:rPr>
        <w:t>(SINES):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 xml:space="preserve">Tensile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P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>Ultimate tensile strength</w:t>
      </w:r>
      <w:r w:rsidR="000E7389"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Crossland formula </w:t>
      </w:r>
      <w:r>
        <w:rPr>
          <w:b/>
        </w:rPr>
        <w:t>(CROSSLAND):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8"/>
        </w:numPr>
      </w:pPr>
      <w:r>
        <w:t xml:space="preserve">Tensile fatigue limit at </w:t>
      </w:r>
      <m:oMath>
        <m:r>
          <w:rPr>
            <w:rFonts w:ascii="Cambria Math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8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 w:rsidR="000E7389">
        <w:rPr>
          <w:rFonts w:eastAsiaTheme="minorEastAsia"/>
        </w:rPr>
        <w:t>.</w:t>
      </w:r>
    </w:p>
    <w:p w:rsidR="00E86EDE" w:rsidRDefault="00E86EDE" w:rsidP="00E86EDE">
      <w:pPr>
        <w:pStyle w:val="Heading3"/>
      </w:pPr>
      <w:bookmarkStart w:id="285" w:name="_Toc477445579"/>
      <w:bookmarkStart w:id="286" w:name="_Toc485732487"/>
      <w:bookmarkStart w:id="287" w:name="_Toc495233643"/>
      <w:r>
        <w:lastRenderedPageBreak/>
        <w:t>*CLASS</w:t>
      </w:r>
      <w:bookmarkEnd w:id="285"/>
      <w:bookmarkEnd w:id="286"/>
      <w:bookmarkEnd w:id="287"/>
    </w:p>
    <w:p w:rsidR="00E86EDE" w:rsidRPr="007B6048" w:rsidRDefault="00E86EDE" w:rsidP="00E86EDE">
      <w:pPr>
        <w:pStyle w:val="Title"/>
      </w:pPr>
      <w:r>
        <w:t>Specify the material class.</w:t>
      </w:r>
    </w:p>
    <w:p w:rsidR="00701F7A" w:rsidRDefault="00E86EDE" w:rsidP="00701F7A">
      <w:pPr>
        <w:jc w:val="both"/>
      </w:pPr>
      <w:r>
        <w:t xml:space="preserve">This option is used to specify the </w:t>
      </w:r>
      <w:r w:rsidR="00701F7A">
        <w:t>material class.</w:t>
      </w:r>
    </w:p>
    <w:p w:rsidR="00E86EDE" w:rsidRDefault="00876C86" w:rsidP="00701F7A">
      <w:pPr>
        <w:jc w:val="both"/>
        <w:rPr>
          <w:rFonts w:eastAsiaTheme="minorEastAsia"/>
        </w:rPr>
      </w:pPr>
      <w:r>
        <w:t xml:space="preserve">If </w:t>
      </w:r>
      <w:r>
        <w:rPr>
          <w:b/>
          <w:color w:val="004D48"/>
        </w:rPr>
        <w:t>ALGORITHM</w:t>
      </w:r>
      <w:r>
        <w:t>=</w:t>
      </w:r>
      <w:r w:rsidRPr="004B42D7">
        <w:rPr>
          <w:rFonts w:cs="Courier New"/>
          <w:color w:val="A020F0"/>
        </w:rPr>
        <w:t>'</w:t>
      </w:r>
      <w:r>
        <w:rPr>
          <w:rFonts w:cs="Courier New"/>
          <w:color w:val="A020F0"/>
        </w:rPr>
        <w:t>FINDLEY</w:t>
      </w:r>
      <w:r w:rsidRPr="004B42D7">
        <w:rPr>
          <w:rFonts w:cs="Courier New"/>
          <w:color w:val="A020F0"/>
        </w:rPr>
        <w:t>'</w:t>
      </w:r>
      <w:r w:rsidR="00E86EDE">
        <w:t xml:space="preserve"> in the job file, </w:t>
      </w:r>
      <w:r w:rsidR="00701F7A">
        <w:t xml:space="preserve">the material class is used along with the normal stress sensitivity constant, </w:t>
      </w:r>
      <m:oMath>
        <m:r>
          <w:rPr>
            <w:rFonts w:ascii="Cambria Math" w:hAnsi="Cambria Math"/>
          </w:rPr>
          <m:t>k</m:t>
        </m:r>
      </m:oMath>
      <w:r w:rsidR="00701F7A">
        <w:rPr>
          <w:rFonts w:eastAsiaTheme="minorEastAsia"/>
        </w:rPr>
        <w:t>,</w:t>
      </w:r>
      <w:r w:rsidR="00701F7A">
        <w:t xml:space="preserve"> to determine the value of </w:t>
      </w:r>
      <w:r w:rsidR="00E86EDE">
        <w:t xml:space="preserve"> </w:t>
      </w:r>
      <w:r w:rsidR="00701F7A">
        <w:t xml:space="preserve">the modified fatigue shear strength coefficient,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701F7A">
        <w:rPr>
          <w:rFonts w:eastAsiaTheme="minorEastAsia"/>
        </w:rPr>
        <w:t>.</w:t>
      </w:r>
    </w:p>
    <w:p w:rsidR="00701F7A" w:rsidRPr="00E86EDE" w:rsidRDefault="00701F7A" w:rsidP="00701F7A">
      <w:pPr>
        <w:jc w:val="both"/>
      </w:pPr>
      <w:r>
        <w:rPr>
          <w:rFonts w:eastAsiaTheme="minorEastAsia"/>
        </w:rPr>
        <w:t xml:space="preserve">If </w:t>
      </w:r>
      <w:proofErr w:type="spellStart"/>
      <w:r w:rsidRPr="00876C86">
        <w:rPr>
          <w:rFonts w:cs="Courier New"/>
          <w:b/>
          <w:color w:val="A020F0"/>
        </w:rPr>
        <w:t>ndEndurance</w:t>
      </w:r>
      <w:proofErr w:type="spellEnd"/>
      <w:r w:rsidR="00876C86">
        <w:t>=</w:t>
      </w:r>
      <m:oMath>
        <m:r>
          <w:rPr>
            <w:rFonts w:ascii="Cambria Math" w:hAnsi="Cambria Math"/>
          </w:rPr>
          <m:t>0</m:t>
        </m:r>
      </m:oMath>
      <w:r>
        <w:t xml:space="preserve"> in the environment file, the material class is used to determine whether damage is calculated below the material’s endurance limit.</w:t>
      </w:r>
    </w:p>
    <w:p w:rsidR="00E86EDE" w:rsidRDefault="00E86EDE" w:rsidP="00E86EDE">
      <w:pPr>
        <w:rPr>
          <w:b/>
        </w:rPr>
      </w:pPr>
      <w:r>
        <w:rPr>
          <w:b/>
        </w:rPr>
        <w:t>Required, mutually exclusive parameters:</w:t>
      </w:r>
    </w:p>
    <w:p w:rsidR="00E86EDE" w:rsidRDefault="0003606E" w:rsidP="00E86EDE">
      <w:r w:rsidRPr="0003606E">
        <w:rPr>
          <w:b/>
        </w:rPr>
        <w:t>{</w:t>
      </w:r>
      <w:r w:rsidR="00701F7A">
        <w:t>WROUGHT STEEL</w:t>
      </w:r>
      <w:r w:rsidR="00E86EDE">
        <w:t xml:space="preserve"> | </w:t>
      </w:r>
      <w:r w:rsidR="00701F7A">
        <w:t>DUCTILE IRON</w:t>
      </w:r>
      <w:r w:rsidR="00E86EDE">
        <w:t xml:space="preserve">| </w:t>
      </w:r>
      <w:r w:rsidR="00701F7A">
        <w:t>MALLEABLE IRON</w:t>
      </w:r>
      <w:r w:rsidR="00E86EDE">
        <w:t xml:space="preserve">| </w:t>
      </w:r>
      <w:r w:rsidR="00701F7A">
        <w:t>WROUGHT IRON | CAST IRON | ALUMINIUM | OTHER</w:t>
      </w:r>
      <w:r w:rsidRPr="0003606E">
        <w:rPr>
          <w:b/>
        </w:rPr>
        <w:t>}</w:t>
      </w:r>
    </w:p>
    <w:p w:rsidR="00E86EDE" w:rsidRDefault="00E86EDE" w:rsidP="00E86EDE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5D17AA">
      <w:pPr>
        <w:pStyle w:val="Heading3"/>
      </w:pPr>
      <w:bookmarkStart w:id="288" w:name="_Toc495233644"/>
      <w:r>
        <w:lastRenderedPageBreak/>
        <w:t>*COMPOSITE</w:t>
      </w:r>
      <w:bookmarkEnd w:id="288"/>
    </w:p>
    <w:p w:rsidR="005D17AA" w:rsidRPr="007B6048" w:rsidRDefault="005D17AA" w:rsidP="005D17AA">
      <w:pPr>
        <w:pStyle w:val="Title"/>
      </w:pPr>
      <w:r>
        <w:t xml:space="preserve">Specify </w:t>
      </w:r>
      <w:r w:rsidR="00223DBF">
        <w:t>failure and damage initiation properties.</w:t>
      </w:r>
    </w:p>
    <w:p w:rsidR="005D17AA" w:rsidRDefault="005D17AA" w:rsidP="005D17AA">
      <w:pPr>
        <w:jc w:val="both"/>
      </w:pPr>
      <w:r>
        <w:t xml:space="preserve">This option is used to specify </w:t>
      </w:r>
      <w:r w:rsidR="005E4441">
        <w:t>properties</w:t>
      </w:r>
      <w:r w:rsidR="00223DBF">
        <w:t xml:space="preserve"> f</w:t>
      </w:r>
      <w:r w:rsidR="006C1755">
        <w:t>or fibre</w:t>
      </w:r>
      <w:r w:rsidR="00223DBF">
        <w:t>-reinforced composites and closed cell PVC foam.</w:t>
      </w:r>
    </w:p>
    <w:p w:rsidR="005D17AA" w:rsidRDefault="005D17AA" w:rsidP="005D17AA">
      <w:pPr>
        <w:rPr>
          <w:b/>
        </w:rPr>
      </w:pPr>
      <w:r>
        <w:rPr>
          <w:b/>
        </w:rPr>
        <w:t>Required, mutually exclusive parameters:</w:t>
      </w:r>
    </w:p>
    <w:p w:rsidR="005D17AA" w:rsidRDefault="005D17AA" w:rsidP="005D17AA">
      <w:pPr>
        <w:rPr>
          <w:b/>
        </w:rPr>
      </w:pPr>
      <w:r w:rsidRPr="0003606E">
        <w:rPr>
          <w:b/>
        </w:rPr>
        <w:t>{</w:t>
      </w:r>
      <w:r>
        <w:t>STRESS | STRAIN | HASHIN</w:t>
      </w:r>
      <w:r w:rsidR="00571F8A">
        <w:t xml:space="preserve"> | LARC05</w:t>
      </w:r>
      <w:r w:rsidRPr="0003606E">
        <w:rPr>
          <w:b/>
        </w:rPr>
        <w:t>}</w:t>
      </w:r>
    </w:p>
    <w:p w:rsidR="005D17AA" w:rsidRDefault="005D17AA" w:rsidP="005D17AA">
      <w:pPr>
        <w:rPr>
          <w:b/>
        </w:rPr>
      </w:pPr>
      <w:r>
        <w:rPr>
          <w:b/>
        </w:rPr>
        <w:t xml:space="preserve">Data line to </w:t>
      </w:r>
      <w:r w:rsidR="003865C4">
        <w:rPr>
          <w:b/>
        </w:rPr>
        <w:t xml:space="preserve">specify composite failure properties for </w:t>
      </w:r>
      <w:r w:rsidR="005E4441">
        <w:rPr>
          <w:b/>
        </w:rPr>
        <w:t>stress-based failure</w:t>
      </w:r>
      <w:r w:rsidR="003865C4">
        <w:rPr>
          <w:b/>
        </w:rPr>
        <w:t xml:space="preserve"> criteria (STRESS</w:t>
      </w:r>
      <w:r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5D17AA" w:rsidRPr="003865C4" w:rsidRDefault="003865C4" w:rsidP="003865C4">
      <w:pPr>
        <w:pStyle w:val="ListParagraph"/>
        <w:numPr>
          <w:ilvl w:val="0"/>
          <w:numId w:val="32"/>
        </w:numPr>
      </w:pPr>
      <w:r>
        <w:t xml:space="preserve">Tensile </w:t>
      </w:r>
      <w:r w:rsidR="00234F2A">
        <w:t xml:space="preserve">stress, </w:t>
      </w:r>
      <w:r w:rsidR="002802E4">
        <w:t>11-</w:t>
      </w:r>
      <w:r w:rsidR="00234F2A">
        <w:t>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34F2A">
        <w:t>)</w:t>
      </w:r>
      <w:r w:rsidR="005D17AA">
        <w:rPr>
          <w:rFonts w:eastAsiaTheme="minorEastAsia"/>
        </w:rPr>
        <w:t>.</w:t>
      </w:r>
    </w:p>
    <w:p w:rsidR="003865C4" w:rsidRPr="003865C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Compressive stress, </w:t>
      </w:r>
      <w:r w:rsidR="002802E4">
        <w:rPr>
          <w:rFonts w:eastAsiaTheme="minorEastAsia"/>
        </w:rPr>
        <w:t>11-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3865C4" w:rsidRPr="003865C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Tensile stress, </w:t>
      </w:r>
      <w:r w:rsidR="002802E4">
        <w:rPr>
          <w:rFonts w:eastAsiaTheme="minorEastAsia"/>
        </w:rPr>
        <w:t>22-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3865C4" w:rsidRPr="002802E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Compressive stress, </w:t>
      </w:r>
      <w:r w:rsidR="002802E4">
        <w:rPr>
          <w:rFonts w:eastAsiaTheme="minorEastAsia"/>
        </w:rPr>
        <w:t>22-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2802E4" w:rsidRPr="002802E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Tensile stress, 33-direction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</w:t>
      </w:r>
      <w:r w:rsidR="002802E4">
        <w:rPr>
          <w:rFonts w:eastAsiaTheme="minorEastAsia"/>
        </w:rPr>
        <w:t>.</w:t>
      </w:r>
    </w:p>
    <w:p w:rsidR="002802E4" w:rsidRPr="003865C4" w:rsidRDefault="002802E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</w:t>
      </w:r>
      <w:r w:rsidR="00234F2A">
        <w:rPr>
          <w:rFonts w:eastAsiaTheme="minorEastAsia"/>
        </w:rPr>
        <w:t>ompressive stress, 33-direction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3865C4" w:rsidRPr="003865C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Shear strength</w:t>
      </w:r>
      <w:r w:rsidR="00234F2A">
        <w:rPr>
          <w:rFonts w:eastAsiaTheme="minorEastAsia"/>
        </w:rPr>
        <w:t>, 12-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r>
          <w:rPr>
            <w:rFonts w:ascii="Cambria Math" w:hAnsi="Cambria Math"/>
          </w:rPr>
          <m:t>S</m:t>
        </m:r>
      </m:oMath>
      <w:r w:rsidR="00234F2A">
        <w:t>)</w:t>
      </w:r>
      <w:r>
        <w:rPr>
          <w:rFonts w:eastAsiaTheme="minorEastAsia"/>
        </w:rPr>
        <w:t>.</w:t>
      </w:r>
    </w:p>
    <w:p w:rsidR="003865C4" w:rsidRPr="002802E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Cross-product coefficient</w:t>
      </w:r>
      <w:r w:rsidR="00234F2A">
        <w:rPr>
          <w:rFonts w:eastAsiaTheme="minorEastAsia"/>
        </w:rPr>
        <w:t xml:space="preserve">, </w:t>
      </w:r>
      <w:r w:rsidR="002802E4">
        <w:rPr>
          <w:rFonts w:eastAsiaTheme="minorEastAsia"/>
        </w:rPr>
        <w:t>12-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2802E4" w:rsidRPr="003865C4" w:rsidRDefault="002802E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Cross-pr</w:t>
      </w:r>
      <w:r w:rsidR="00234F2A">
        <w:rPr>
          <w:rFonts w:eastAsiaTheme="minorEastAsia"/>
        </w:rPr>
        <w:t>oduct coefficient, 23-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3865C4" w:rsidRPr="002802E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Stress limit</w:t>
      </w:r>
      <w:r w:rsidR="00234F2A">
        <w:rPr>
          <w:rFonts w:eastAsiaTheme="minorEastAsia"/>
        </w:rPr>
        <w:t>, 12-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biax, 12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2802E4" w:rsidRPr="008B4E6F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Stress limit, 23-</w:t>
      </w:r>
      <w:r w:rsidR="00571F8A">
        <w:rPr>
          <w:rFonts w:eastAsiaTheme="minorEastAsia"/>
        </w:rPr>
        <w:t>plane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biax, 23</m:t>
            </m:r>
          </m:sub>
        </m:sSub>
      </m:oMath>
      <w:r>
        <w:t>)</w:t>
      </w:r>
      <w:r w:rsidR="002802E4">
        <w:rPr>
          <w:rFonts w:eastAsiaTheme="minorEastAsia"/>
        </w:rPr>
        <w:t>.</w:t>
      </w:r>
    </w:p>
    <w:p w:rsidR="005D17AA" w:rsidRDefault="003865C4" w:rsidP="005D17AA">
      <w:pPr>
        <w:rPr>
          <w:b/>
        </w:rPr>
      </w:pPr>
      <w:r>
        <w:rPr>
          <w:b/>
        </w:rPr>
        <w:t xml:space="preserve">Data line to specify composite failure properties for the maximum strain failure theory </w:t>
      </w:r>
      <w:r w:rsidR="005D17AA">
        <w:rPr>
          <w:b/>
        </w:rPr>
        <w:t>(</w:t>
      </w:r>
      <w:r>
        <w:rPr>
          <w:b/>
        </w:rPr>
        <w:t>STRAIN</w:t>
      </w:r>
      <w:r w:rsidR="005D17AA"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5D17AA" w:rsidRDefault="00234F2A" w:rsidP="003865C4">
      <w:pPr>
        <w:pStyle w:val="ListParagraph"/>
        <w:numPr>
          <w:ilvl w:val="0"/>
          <w:numId w:val="33"/>
        </w:numPr>
      </w:pPr>
      <w:r>
        <w:t xml:space="preserve">Tensile strain, </w:t>
      </w:r>
      <w:r w:rsidR="006C1755">
        <w:t>fibre</w:t>
      </w:r>
      <w:r w:rsidR="003865C4">
        <w:t xml:space="preserve"> </w:t>
      </w:r>
      <w:r>
        <w:t>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6C1755" w:rsidP="003865C4">
      <w:pPr>
        <w:pStyle w:val="ListParagraph"/>
        <w:numPr>
          <w:ilvl w:val="0"/>
          <w:numId w:val="33"/>
        </w:numPr>
      </w:pPr>
      <w:r>
        <w:t>Compressive strain, fibre</w:t>
      </w:r>
      <w:r w:rsidR="00234F2A">
        <w:t xml:space="preserve">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εC</m:t>
            </m:r>
          </m:sub>
        </m:sSub>
      </m:oMath>
      <w:r w:rsidR="00234F2A">
        <w:t>)</w:t>
      </w:r>
      <w:r w:rsidR="003865C4">
        <w:t>.</w:t>
      </w:r>
    </w:p>
    <w:p w:rsidR="003865C4" w:rsidRDefault="00234F2A" w:rsidP="003865C4">
      <w:pPr>
        <w:pStyle w:val="ListParagraph"/>
        <w:numPr>
          <w:ilvl w:val="0"/>
          <w:numId w:val="33"/>
        </w:numPr>
      </w:pPr>
      <w:r>
        <w:t>Tensile strain, transverse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234F2A" w:rsidP="003865C4">
      <w:pPr>
        <w:pStyle w:val="ListParagraph"/>
        <w:numPr>
          <w:ilvl w:val="0"/>
          <w:numId w:val="33"/>
        </w:numPr>
      </w:pPr>
      <w:r>
        <w:t>Compressive strain, transverse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3865C4" w:rsidP="003865C4">
      <w:pPr>
        <w:pStyle w:val="ListParagraph"/>
        <w:numPr>
          <w:ilvl w:val="0"/>
          <w:numId w:val="33"/>
        </w:numPr>
      </w:pPr>
      <w:r>
        <w:t>Shear strain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ε</m:t>
            </m:r>
          </m:sub>
        </m:sSub>
      </m:oMath>
      <w:r w:rsidR="00234F2A">
        <w:t>)</w:t>
      </w:r>
      <w:r>
        <w:t>.</w:t>
      </w:r>
    </w:p>
    <w:p w:rsidR="00362285" w:rsidRDefault="006C1755" w:rsidP="003865C4">
      <w:pPr>
        <w:pStyle w:val="ListParagraph"/>
        <w:numPr>
          <w:ilvl w:val="0"/>
          <w:numId w:val="33"/>
        </w:numPr>
      </w:pPr>
      <w:r>
        <w:t>Elastic modulus, fibre</w:t>
      </w:r>
      <w:r w:rsidR="00362285">
        <w:t xml:space="preserve">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362285">
        <w:t>).</w:t>
      </w:r>
    </w:p>
    <w:p w:rsidR="00362285" w:rsidRPr="00561FCF" w:rsidRDefault="006C1755" w:rsidP="00362285">
      <w:pPr>
        <w:pStyle w:val="ListParagraph"/>
        <w:numPr>
          <w:ilvl w:val="0"/>
          <w:numId w:val="33"/>
        </w:numPr>
      </w:pPr>
      <w:r>
        <w:t>Elastic modulus, fibre</w:t>
      </w:r>
      <w:r w:rsidR="00362285">
        <w:t xml:space="preserve">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 w:rsidR="00362285">
        <w:t>).</w:t>
      </w:r>
    </w:p>
    <w:p w:rsidR="00362285" w:rsidRPr="00561FCF" w:rsidRDefault="00362285" w:rsidP="003865C4">
      <w:pPr>
        <w:pStyle w:val="ListParagraph"/>
        <w:numPr>
          <w:ilvl w:val="0"/>
          <w:numId w:val="33"/>
        </w:numPr>
      </w:pPr>
      <w:r>
        <w:t>Shear modulus, 12-</w:t>
      </w:r>
      <w:r w:rsidR="00571F8A">
        <w:t>plane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ε,12</m:t>
            </m:r>
          </m:sub>
        </m:sSub>
      </m:oMath>
      <w:r>
        <w:t>).</w:t>
      </w:r>
    </w:p>
    <w:p w:rsidR="00362285" w:rsidRDefault="00362285" w:rsidP="005D17AA">
      <w:pPr>
        <w:rPr>
          <w:b/>
        </w:rPr>
      </w:pPr>
    </w:p>
    <w:p w:rsidR="00362285" w:rsidRDefault="00362285" w:rsidP="005D17AA">
      <w:pPr>
        <w:rPr>
          <w:b/>
        </w:rPr>
      </w:pPr>
    </w:p>
    <w:p w:rsidR="00362285" w:rsidRDefault="00362285" w:rsidP="005D17AA">
      <w:pPr>
        <w:rPr>
          <w:b/>
        </w:rPr>
      </w:pPr>
    </w:p>
    <w:p w:rsidR="00362285" w:rsidRDefault="00362285" w:rsidP="005D17AA">
      <w:pPr>
        <w:rPr>
          <w:b/>
        </w:rPr>
      </w:pPr>
    </w:p>
    <w:p w:rsidR="005D17AA" w:rsidRDefault="003865C4" w:rsidP="005D17AA">
      <w:pPr>
        <w:rPr>
          <w:b/>
        </w:rPr>
      </w:pPr>
      <w:r>
        <w:rPr>
          <w:b/>
        </w:rPr>
        <w:lastRenderedPageBreak/>
        <w:t xml:space="preserve">Data line to specify composite failure properties for Hashin’s damage initiation criteria </w:t>
      </w:r>
      <w:r w:rsidR="005D17AA">
        <w:rPr>
          <w:b/>
        </w:rPr>
        <w:t>(</w:t>
      </w:r>
      <w:r>
        <w:rPr>
          <w:b/>
        </w:rPr>
        <w:t>HASHIN</w:t>
      </w:r>
      <w:r w:rsidR="005D17AA"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804BB4" w:rsidRDefault="00804BB4" w:rsidP="003865C4">
      <w:pPr>
        <w:pStyle w:val="ListParagraph"/>
        <w:numPr>
          <w:ilvl w:val="0"/>
          <w:numId w:val="34"/>
        </w:numPr>
      </w:pPr>
      <w:r>
        <w:t>Shear influence parameter (</w:t>
      </w:r>
      <m:oMath>
        <m:r>
          <w:rPr>
            <w:rFonts w:ascii="Cambria Math" w:hAnsi="Cambria Math"/>
          </w:rPr>
          <m:t>α</m:t>
        </m:r>
      </m:oMath>
      <w:r>
        <w:t>).</w:t>
      </w:r>
    </w:p>
    <w:p w:rsidR="005D17AA" w:rsidRDefault="003865C4" w:rsidP="003865C4">
      <w:pPr>
        <w:pStyle w:val="ListParagraph"/>
        <w:numPr>
          <w:ilvl w:val="0"/>
          <w:numId w:val="34"/>
        </w:numPr>
      </w:pPr>
      <w:r>
        <w:t>Longitudinal tensile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hT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Longitudinal compressive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hC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tensile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hT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compressive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hC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Longitudinal shear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hX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shear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hY</m:t>
            </m:r>
          </m:sub>
        </m:sSub>
      </m:oMath>
      <w:r w:rsidR="00D71439">
        <w:t>)</w:t>
      </w:r>
      <w:r>
        <w:t>.</w:t>
      </w:r>
    </w:p>
    <w:p w:rsidR="00571F8A" w:rsidRDefault="00571F8A" w:rsidP="00571F8A"/>
    <w:p w:rsidR="00571F8A" w:rsidRDefault="00571F8A" w:rsidP="00571F8A">
      <w:pPr>
        <w:rPr>
          <w:b/>
        </w:rPr>
      </w:pPr>
      <w:r>
        <w:rPr>
          <w:b/>
        </w:rPr>
        <w:t>Data line to specify composite failure properties for the LaRC05 damage initiation criteria (LARC05):</w:t>
      </w:r>
    </w:p>
    <w:p w:rsidR="00571F8A" w:rsidRDefault="00571F8A" w:rsidP="00571F8A">
      <w:pPr>
        <w:ind w:left="720"/>
        <w:rPr>
          <w:b/>
        </w:rPr>
      </w:pPr>
      <w:r>
        <w:rPr>
          <w:b/>
        </w:rPr>
        <w:t>First (and only) line: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tensile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lT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compressive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lC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Transverse tensile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lT</m:t>
            </m:r>
          </m:sub>
        </m:sSub>
      </m:oMath>
      <w:r>
        <w:t>).</w:t>
      </w:r>
    </w:p>
    <w:p w:rsidR="001715A0" w:rsidRDefault="001715A0" w:rsidP="001715A0">
      <w:pPr>
        <w:pStyle w:val="ListParagraph"/>
        <w:numPr>
          <w:ilvl w:val="0"/>
          <w:numId w:val="36"/>
        </w:numPr>
      </w:pPr>
      <w:r>
        <w:t>Transverse compressive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lC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shear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lX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Transverse shear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lY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Shear modulus (12-plane)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l,12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slope coefficient(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Transverse slope coefficient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).</w:t>
      </w:r>
    </w:p>
    <w:p w:rsidR="00930966" w:rsidRDefault="00930966" w:rsidP="00930966">
      <w:pPr>
        <w:pStyle w:val="ListParagraph"/>
        <w:numPr>
          <w:ilvl w:val="0"/>
          <w:numId w:val="36"/>
        </w:numPr>
      </w:pPr>
      <w:r>
        <w:t>Fracture plane angle for pure compression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).</w:t>
      </w:r>
    </w:p>
    <w:p w:rsidR="00571F8A" w:rsidRDefault="006C1755" w:rsidP="00571F8A">
      <w:pPr>
        <w:pStyle w:val="ListParagraph"/>
        <w:numPr>
          <w:ilvl w:val="0"/>
          <w:numId w:val="36"/>
        </w:numPr>
      </w:pPr>
      <w:r>
        <w:t>Initial fibre</w:t>
      </w:r>
      <w:r w:rsidR="00571F8A">
        <w:t xml:space="preserve"> misalignment angle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="00571F8A">
        <w:t>).</w:t>
      </w:r>
    </w:p>
    <w:p w:rsidR="00B01D73" w:rsidRDefault="00B01D73" w:rsidP="00571F8A">
      <w:pPr>
        <w:pStyle w:val="ListParagraph"/>
        <w:numPr>
          <w:ilvl w:val="0"/>
          <w:numId w:val="36"/>
        </w:numPr>
      </w:pPr>
      <w:r>
        <w:t xml:space="preserve">Flag to indicate if an iterative solution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rPr>
          <w:rFonts w:eastAsiaTheme="minorEastAsia"/>
        </w:rPr>
        <w:t xml:space="preserve"> is allowed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p>
          </m:sub>
        </m:sSub>
      </m:oMath>
      <w:r>
        <w:rPr>
          <w:rFonts w:eastAsiaTheme="minorEastAsia"/>
        </w:rPr>
        <w:t>).</w:t>
      </w: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3B4334" w:rsidRDefault="003B4334" w:rsidP="003B4334">
      <w:pPr>
        <w:pStyle w:val="Heading3"/>
      </w:pPr>
      <w:bookmarkStart w:id="289" w:name="_Toc495233645"/>
      <w:bookmarkStart w:id="290" w:name="_Toc477445580"/>
      <w:bookmarkStart w:id="291" w:name="_Toc485732488"/>
      <w:r>
        <w:lastRenderedPageBreak/>
        <w:t>*NO COMPRESSION</w:t>
      </w:r>
      <w:bookmarkEnd w:id="289"/>
    </w:p>
    <w:p w:rsidR="003B4334" w:rsidRPr="007B6048" w:rsidRDefault="003B4334" w:rsidP="003B4334">
      <w:pPr>
        <w:pStyle w:val="Title"/>
      </w:pPr>
      <w:r>
        <w:t>Specify no fatigue damage for fully-compressive cycles.</w:t>
      </w:r>
    </w:p>
    <w:p w:rsidR="003B4334" w:rsidRDefault="003B4334" w:rsidP="003B4334">
      <w:pPr>
        <w:jc w:val="both"/>
      </w:pPr>
      <w:r>
        <w:t>This option is used to specify that the material cannot accumulate fatigue damage for fully-compressive cycles.</w:t>
      </w:r>
    </w:p>
    <w:p w:rsidR="003B4334" w:rsidRDefault="003B4334" w:rsidP="003B4334">
      <w:pPr>
        <w:rPr>
          <w:b/>
        </w:rPr>
      </w:pPr>
      <w:r>
        <w:rPr>
          <w:b/>
        </w:rPr>
        <w:t>There are no parameters associated with this option.</w:t>
      </w:r>
    </w:p>
    <w:p w:rsidR="003B4334" w:rsidRDefault="003B4334" w:rsidP="003B433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571F8A" w:rsidRDefault="00571F8A" w:rsidP="00571F8A">
      <w:bookmarkStart w:id="292" w:name="_Toc495233646"/>
    </w:p>
    <w:p w:rsidR="00701F7A" w:rsidRPr="00865DD8" w:rsidRDefault="00701F7A" w:rsidP="00701F7A">
      <w:pPr>
        <w:pStyle w:val="Heading3"/>
      </w:pPr>
      <w:r w:rsidRPr="00865DD8">
        <w:t>*</w:t>
      </w:r>
      <w:r>
        <w:t>END</w:t>
      </w:r>
      <w:r w:rsidRPr="00865DD8">
        <w:t xml:space="preserve"> MATERIAL</w:t>
      </w:r>
      <w:bookmarkEnd w:id="290"/>
      <w:bookmarkEnd w:id="291"/>
      <w:bookmarkEnd w:id="292"/>
    </w:p>
    <w:p w:rsidR="00701F7A" w:rsidRPr="00865DD8" w:rsidRDefault="00701F7A" w:rsidP="00701F7A">
      <w:pPr>
        <w:pStyle w:val="Title"/>
      </w:pPr>
      <w:r>
        <w:t>End the definition of a material</w:t>
      </w:r>
      <w:r w:rsidRPr="00865DD8">
        <w:t>.</w:t>
      </w:r>
    </w:p>
    <w:p w:rsidR="00701F7A" w:rsidRDefault="00F80C30" w:rsidP="00701F7A">
      <w:pPr>
        <w:jc w:val="both"/>
        <w:rPr>
          <w:rFonts w:cs="Times New Roman"/>
        </w:rPr>
      </w:pPr>
      <w:r>
        <w:rPr>
          <w:rFonts w:cs="Times New Roman"/>
        </w:rPr>
        <w:t>This option i</w:t>
      </w:r>
      <w:r w:rsidR="00701F7A">
        <w:rPr>
          <w:rFonts w:cs="Times New Roman"/>
        </w:rPr>
        <w:t>s used to indicate the end of a material definition.</w:t>
      </w:r>
    </w:p>
    <w:p w:rsidR="00701F7A" w:rsidRPr="00701F7A" w:rsidRDefault="00701F7A" w:rsidP="00701F7A">
      <w:pPr>
        <w:jc w:val="both"/>
        <w:rPr>
          <w:rFonts w:cs="Times New Roman"/>
        </w:rPr>
      </w:pPr>
      <w:r>
        <w:rPr>
          <w:rFonts w:cs="Times New Roman"/>
          <w:b/>
        </w:rPr>
        <w:t>There are no parameters or data line</w:t>
      </w:r>
      <w:r w:rsidR="00F23C5B">
        <w:rPr>
          <w:rFonts w:cs="Times New Roman"/>
          <w:b/>
        </w:rPr>
        <w:t>s</w:t>
      </w:r>
      <w:r>
        <w:rPr>
          <w:rFonts w:cs="Times New Roman"/>
          <w:b/>
        </w:rPr>
        <w:t xml:space="preserve"> associated with this option.</w:t>
      </w:r>
    </w:p>
    <w:p w:rsidR="00561FCF" w:rsidRPr="00561FCF" w:rsidRDefault="00561FCF" w:rsidP="00561FCF"/>
    <w:sectPr w:rsidR="00561FCF" w:rsidRPr="00561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009CF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E1496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EB4BB9"/>
    <w:multiLevelType w:val="hybridMultilevel"/>
    <w:tmpl w:val="EC9E27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F5925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F245A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E52435"/>
    <w:multiLevelType w:val="hybridMultilevel"/>
    <w:tmpl w:val="9AB0D24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179864A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B6451E"/>
    <w:multiLevelType w:val="hybridMultilevel"/>
    <w:tmpl w:val="A1E41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6133C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CCC6697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0D12A44"/>
    <w:multiLevelType w:val="hybridMultilevel"/>
    <w:tmpl w:val="ACEC8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0A61C1"/>
    <w:multiLevelType w:val="hybridMultilevel"/>
    <w:tmpl w:val="D01EC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A53E1B"/>
    <w:multiLevelType w:val="hybridMultilevel"/>
    <w:tmpl w:val="BF8E51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F6561DE"/>
    <w:multiLevelType w:val="hybridMultilevel"/>
    <w:tmpl w:val="90F2F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AB74C9"/>
    <w:multiLevelType w:val="hybridMultilevel"/>
    <w:tmpl w:val="451471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B9F02FE"/>
    <w:multiLevelType w:val="hybridMultilevel"/>
    <w:tmpl w:val="DF22A8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69E5B0B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9BE2F7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FED1020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067496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7576C3D"/>
    <w:multiLevelType w:val="hybridMultilevel"/>
    <w:tmpl w:val="4F863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140E43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0D33B72"/>
    <w:multiLevelType w:val="hybridMultilevel"/>
    <w:tmpl w:val="8C8E9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6652F7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8BF318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9663427"/>
    <w:multiLevelType w:val="hybridMultilevel"/>
    <w:tmpl w:val="0996FC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CAA1271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45C3DC7"/>
    <w:multiLevelType w:val="hybridMultilevel"/>
    <w:tmpl w:val="89FAA5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5F878D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814782E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8547926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96F791E"/>
    <w:multiLevelType w:val="hybridMultilevel"/>
    <w:tmpl w:val="896C8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280692"/>
    <w:multiLevelType w:val="hybridMultilevel"/>
    <w:tmpl w:val="9BAC802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3" w15:restartNumberingAfterBreak="0">
    <w:nsid w:val="7BEC66D5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C0D57B1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DD6611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1"/>
  </w:num>
  <w:num w:numId="3">
    <w:abstractNumId w:val="10"/>
  </w:num>
  <w:num w:numId="4">
    <w:abstractNumId w:val="11"/>
  </w:num>
  <w:num w:numId="5">
    <w:abstractNumId w:val="13"/>
  </w:num>
  <w:num w:numId="6">
    <w:abstractNumId w:val="6"/>
  </w:num>
  <w:num w:numId="7">
    <w:abstractNumId w:val="8"/>
  </w:num>
  <w:num w:numId="8">
    <w:abstractNumId w:val="25"/>
  </w:num>
  <w:num w:numId="9">
    <w:abstractNumId w:val="32"/>
  </w:num>
  <w:num w:numId="10">
    <w:abstractNumId w:val="27"/>
  </w:num>
  <w:num w:numId="11">
    <w:abstractNumId w:val="17"/>
  </w:num>
  <w:num w:numId="12">
    <w:abstractNumId w:val="15"/>
  </w:num>
  <w:num w:numId="13">
    <w:abstractNumId w:val="23"/>
  </w:num>
  <w:num w:numId="14">
    <w:abstractNumId w:val="0"/>
  </w:num>
  <w:num w:numId="15">
    <w:abstractNumId w:val="33"/>
  </w:num>
  <w:num w:numId="16">
    <w:abstractNumId w:val="14"/>
  </w:num>
  <w:num w:numId="17">
    <w:abstractNumId w:val="18"/>
  </w:num>
  <w:num w:numId="18">
    <w:abstractNumId w:val="30"/>
  </w:num>
  <w:num w:numId="19">
    <w:abstractNumId w:val="12"/>
  </w:num>
  <w:num w:numId="20">
    <w:abstractNumId w:val="16"/>
  </w:num>
  <w:num w:numId="21">
    <w:abstractNumId w:val="5"/>
  </w:num>
  <w:num w:numId="22">
    <w:abstractNumId w:val="24"/>
  </w:num>
  <w:num w:numId="23">
    <w:abstractNumId w:val="4"/>
  </w:num>
  <w:num w:numId="24">
    <w:abstractNumId w:val="29"/>
  </w:num>
  <w:num w:numId="25">
    <w:abstractNumId w:val="28"/>
  </w:num>
  <w:num w:numId="26">
    <w:abstractNumId w:val="3"/>
  </w:num>
  <w:num w:numId="27">
    <w:abstractNumId w:val="35"/>
  </w:num>
  <w:num w:numId="28">
    <w:abstractNumId w:val="1"/>
  </w:num>
  <w:num w:numId="29">
    <w:abstractNumId w:val="20"/>
  </w:num>
  <w:num w:numId="30">
    <w:abstractNumId w:val="22"/>
  </w:num>
  <w:num w:numId="31">
    <w:abstractNumId w:val="7"/>
  </w:num>
  <w:num w:numId="32">
    <w:abstractNumId w:val="34"/>
  </w:num>
  <w:num w:numId="33">
    <w:abstractNumId w:val="19"/>
  </w:num>
  <w:num w:numId="34">
    <w:abstractNumId w:val="26"/>
  </w:num>
  <w:num w:numId="35">
    <w:abstractNumId w:val="21"/>
  </w:num>
  <w:num w:numId="36">
    <w:abstractNumId w:val="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C26"/>
    <w:rsid w:val="00003724"/>
    <w:rsid w:val="00003939"/>
    <w:rsid w:val="0000407B"/>
    <w:rsid w:val="000040C8"/>
    <w:rsid w:val="00005318"/>
    <w:rsid w:val="000076A0"/>
    <w:rsid w:val="0001001E"/>
    <w:rsid w:val="00010835"/>
    <w:rsid w:val="000112A7"/>
    <w:rsid w:val="00013146"/>
    <w:rsid w:val="00013C11"/>
    <w:rsid w:val="00021CC1"/>
    <w:rsid w:val="00026C81"/>
    <w:rsid w:val="00030FB6"/>
    <w:rsid w:val="000321EE"/>
    <w:rsid w:val="0003606E"/>
    <w:rsid w:val="00041EE0"/>
    <w:rsid w:val="00044B45"/>
    <w:rsid w:val="00062E8D"/>
    <w:rsid w:val="00071C21"/>
    <w:rsid w:val="00085F99"/>
    <w:rsid w:val="000902DE"/>
    <w:rsid w:val="000906BD"/>
    <w:rsid w:val="00090A7E"/>
    <w:rsid w:val="00094FF7"/>
    <w:rsid w:val="0009514B"/>
    <w:rsid w:val="000A3527"/>
    <w:rsid w:val="000B6D24"/>
    <w:rsid w:val="000C43D3"/>
    <w:rsid w:val="000C47E5"/>
    <w:rsid w:val="000C728D"/>
    <w:rsid w:val="000D6A8C"/>
    <w:rsid w:val="000E3105"/>
    <w:rsid w:val="000E51BF"/>
    <w:rsid w:val="000E7389"/>
    <w:rsid w:val="000F11FC"/>
    <w:rsid w:val="000F199A"/>
    <w:rsid w:val="000F1E4B"/>
    <w:rsid w:val="000F31DB"/>
    <w:rsid w:val="000F5778"/>
    <w:rsid w:val="00102448"/>
    <w:rsid w:val="00102B32"/>
    <w:rsid w:val="00102C58"/>
    <w:rsid w:val="001039F9"/>
    <w:rsid w:val="00111AD1"/>
    <w:rsid w:val="00114B34"/>
    <w:rsid w:val="001175AC"/>
    <w:rsid w:val="0012704C"/>
    <w:rsid w:val="00131B5F"/>
    <w:rsid w:val="00141999"/>
    <w:rsid w:val="00146DFF"/>
    <w:rsid w:val="001537F8"/>
    <w:rsid w:val="001578C6"/>
    <w:rsid w:val="001605C4"/>
    <w:rsid w:val="0016241C"/>
    <w:rsid w:val="0016353F"/>
    <w:rsid w:val="00165418"/>
    <w:rsid w:val="001667E0"/>
    <w:rsid w:val="00167E2D"/>
    <w:rsid w:val="001713DA"/>
    <w:rsid w:val="001715A0"/>
    <w:rsid w:val="00176013"/>
    <w:rsid w:val="00182308"/>
    <w:rsid w:val="001861DE"/>
    <w:rsid w:val="0018690F"/>
    <w:rsid w:val="00187EF7"/>
    <w:rsid w:val="0019125C"/>
    <w:rsid w:val="00191F31"/>
    <w:rsid w:val="00193D50"/>
    <w:rsid w:val="00194F0E"/>
    <w:rsid w:val="0019596C"/>
    <w:rsid w:val="001977C0"/>
    <w:rsid w:val="001A7344"/>
    <w:rsid w:val="001B192E"/>
    <w:rsid w:val="001C1099"/>
    <w:rsid w:val="001C6C05"/>
    <w:rsid w:val="001C7242"/>
    <w:rsid w:val="001C7B94"/>
    <w:rsid w:val="001D0DE9"/>
    <w:rsid w:val="001D2741"/>
    <w:rsid w:val="001D79BA"/>
    <w:rsid w:val="001E1BFF"/>
    <w:rsid w:val="001E61C1"/>
    <w:rsid w:val="001F58F2"/>
    <w:rsid w:val="00200E11"/>
    <w:rsid w:val="00201356"/>
    <w:rsid w:val="00206C46"/>
    <w:rsid w:val="00211212"/>
    <w:rsid w:val="00211FC9"/>
    <w:rsid w:val="00212CA4"/>
    <w:rsid w:val="00214A97"/>
    <w:rsid w:val="00223DBF"/>
    <w:rsid w:val="002263E1"/>
    <w:rsid w:val="002304A2"/>
    <w:rsid w:val="00234F2A"/>
    <w:rsid w:val="0023759D"/>
    <w:rsid w:val="002401FB"/>
    <w:rsid w:val="0024419B"/>
    <w:rsid w:val="00245B43"/>
    <w:rsid w:val="002517B3"/>
    <w:rsid w:val="00253836"/>
    <w:rsid w:val="00254E78"/>
    <w:rsid w:val="002611B3"/>
    <w:rsid w:val="00274443"/>
    <w:rsid w:val="00277639"/>
    <w:rsid w:val="002802E4"/>
    <w:rsid w:val="00281E25"/>
    <w:rsid w:val="00283CC2"/>
    <w:rsid w:val="00284BED"/>
    <w:rsid w:val="00287813"/>
    <w:rsid w:val="0029056D"/>
    <w:rsid w:val="00293D35"/>
    <w:rsid w:val="002B24CA"/>
    <w:rsid w:val="002B41EA"/>
    <w:rsid w:val="002B54DD"/>
    <w:rsid w:val="002C4674"/>
    <w:rsid w:val="002C774D"/>
    <w:rsid w:val="002D2387"/>
    <w:rsid w:val="002D7F26"/>
    <w:rsid w:val="002F42CD"/>
    <w:rsid w:val="0030614F"/>
    <w:rsid w:val="003107F7"/>
    <w:rsid w:val="00316D83"/>
    <w:rsid w:val="003216F5"/>
    <w:rsid w:val="003229EE"/>
    <w:rsid w:val="003262D4"/>
    <w:rsid w:val="0033001C"/>
    <w:rsid w:val="00330CCF"/>
    <w:rsid w:val="00331E6C"/>
    <w:rsid w:val="003343EE"/>
    <w:rsid w:val="003433F4"/>
    <w:rsid w:val="00343C4D"/>
    <w:rsid w:val="003500CA"/>
    <w:rsid w:val="00353B17"/>
    <w:rsid w:val="00354AD0"/>
    <w:rsid w:val="0035671E"/>
    <w:rsid w:val="00357C20"/>
    <w:rsid w:val="00361082"/>
    <w:rsid w:val="00362285"/>
    <w:rsid w:val="00364F0B"/>
    <w:rsid w:val="00370155"/>
    <w:rsid w:val="003724A5"/>
    <w:rsid w:val="00373376"/>
    <w:rsid w:val="00384FBD"/>
    <w:rsid w:val="003865C4"/>
    <w:rsid w:val="00390F9A"/>
    <w:rsid w:val="00396C15"/>
    <w:rsid w:val="003B01E8"/>
    <w:rsid w:val="003B1073"/>
    <w:rsid w:val="003B29CB"/>
    <w:rsid w:val="003B4334"/>
    <w:rsid w:val="003B45E7"/>
    <w:rsid w:val="003B49B9"/>
    <w:rsid w:val="003B676B"/>
    <w:rsid w:val="003B6CF2"/>
    <w:rsid w:val="003C59A6"/>
    <w:rsid w:val="003D5303"/>
    <w:rsid w:val="003E07AC"/>
    <w:rsid w:val="003E48D5"/>
    <w:rsid w:val="003E623E"/>
    <w:rsid w:val="003E71F6"/>
    <w:rsid w:val="003F523C"/>
    <w:rsid w:val="004058FD"/>
    <w:rsid w:val="00405B09"/>
    <w:rsid w:val="00407C29"/>
    <w:rsid w:val="00411E23"/>
    <w:rsid w:val="00411F97"/>
    <w:rsid w:val="004124A8"/>
    <w:rsid w:val="004135F3"/>
    <w:rsid w:val="004233FB"/>
    <w:rsid w:val="004271D7"/>
    <w:rsid w:val="00427DA1"/>
    <w:rsid w:val="00437510"/>
    <w:rsid w:val="0044301F"/>
    <w:rsid w:val="004506FD"/>
    <w:rsid w:val="00451FD6"/>
    <w:rsid w:val="00462C22"/>
    <w:rsid w:val="00476A49"/>
    <w:rsid w:val="00482C32"/>
    <w:rsid w:val="00491319"/>
    <w:rsid w:val="004918E7"/>
    <w:rsid w:val="004A2F81"/>
    <w:rsid w:val="004A585C"/>
    <w:rsid w:val="004A6C89"/>
    <w:rsid w:val="004A76C1"/>
    <w:rsid w:val="004A7A21"/>
    <w:rsid w:val="004B42D7"/>
    <w:rsid w:val="004C049F"/>
    <w:rsid w:val="004C3C53"/>
    <w:rsid w:val="004D09E4"/>
    <w:rsid w:val="004D0A84"/>
    <w:rsid w:val="004D2D28"/>
    <w:rsid w:val="004D630B"/>
    <w:rsid w:val="004D70FA"/>
    <w:rsid w:val="004E2310"/>
    <w:rsid w:val="004F3295"/>
    <w:rsid w:val="0050029B"/>
    <w:rsid w:val="00502833"/>
    <w:rsid w:val="00527A26"/>
    <w:rsid w:val="005457DB"/>
    <w:rsid w:val="005555C9"/>
    <w:rsid w:val="00561FCF"/>
    <w:rsid w:val="00571F8A"/>
    <w:rsid w:val="005720CE"/>
    <w:rsid w:val="00573147"/>
    <w:rsid w:val="00575E47"/>
    <w:rsid w:val="00577369"/>
    <w:rsid w:val="00581916"/>
    <w:rsid w:val="0058354A"/>
    <w:rsid w:val="00584ED1"/>
    <w:rsid w:val="005879D7"/>
    <w:rsid w:val="005A25F7"/>
    <w:rsid w:val="005A2DEC"/>
    <w:rsid w:val="005A3942"/>
    <w:rsid w:val="005A42C5"/>
    <w:rsid w:val="005B0B37"/>
    <w:rsid w:val="005B1F47"/>
    <w:rsid w:val="005D11E1"/>
    <w:rsid w:val="005D17AA"/>
    <w:rsid w:val="005D3C26"/>
    <w:rsid w:val="005E3097"/>
    <w:rsid w:val="005E4441"/>
    <w:rsid w:val="005F156D"/>
    <w:rsid w:val="005F1739"/>
    <w:rsid w:val="005F2A40"/>
    <w:rsid w:val="005F55E4"/>
    <w:rsid w:val="00604EF6"/>
    <w:rsid w:val="00605A11"/>
    <w:rsid w:val="00607392"/>
    <w:rsid w:val="00610AAA"/>
    <w:rsid w:val="00610DB3"/>
    <w:rsid w:val="00617C25"/>
    <w:rsid w:val="00620207"/>
    <w:rsid w:val="0062379B"/>
    <w:rsid w:val="00626219"/>
    <w:rsid w:val="006276B8"/>
    <w:rsid w:val="00627D9D"/>
    <w:rsid w:val="00630249"/>
    <w:rsid w:val="00633694"/>
    <w:rsid w:val="0064760C"/>
    <w:rsid w:val="00654443"/>
    <w:rsid w:val="00654E75"/>
    <w:rsid w:val="00655803"/>
    <w:rsid w:val="00655B6F"/>
    <w:rsid w:val="00666B68"/>
    <w:rsid w:val="0067331F"/>
    <w:rsid w:val="0067437B"/>
    <w:rsid w:val="006800C7"/>
    <w:rsid w:val="00683E07"/>
    <w:rsid w:val="00683F99"/>
    <w:rsid w:val="00687C19"/>
    <w:rsid w:val="006900E7"/>
    <w:rsid w:val="006905A6"/>
    <w:rsid w:val="006A1879"/>
    <w:rsid w:val="006A28B9"/>
    <w:rsid w:val="006A6D6A"/>
    <w:rsid w:val="006C1755"/>
    <w:rsid w:val="006C6E5B"/>
    <w:rsid w:val="006D671C"/>
    <w:rsid w:val="006E0362"/>
    <w:rsid w:val="006E19C4"/>
    <w:rsid w:val="006F5C4B"/>
    <w:rsid w:val="006F67B4"/>
    <w:rsid w:val="00701F7A"/>
    <w:rsid w:val="00702203"/>
    <w:rsid w:val="00705655"/>
    <w:rsid w:val="00711F5F"/>
    <w:rsid w:val="00717D93"/>
    <w:rsid w:val="00724C8D"/>
    <w:rsid w:val="00733750"/>
    <w:rsid w:val="00736214"/>
    <w:rsid w:val="007364A5"/>
    <w:rsid w:val="00736CAF"/>
    <w:rsid w:val="00745C5C"/>
    <w:rsid w:val="00756374"/>
    <w:rsid w:val="007633FD"/>
    <w:rsid w:val="00774B1F"/>
    <w:rsid w:val="0077506C"/>
    <w:rsid w:val="007806CF"/>
    <w:rsid w:val="00781CFB"/>
    <w:rsid w:val="00787345"/>
    <w:rsid w:val="00792A49"/>
    <w:rsid w:val="007931C3"/>
    <w:rsid w:val="007A03F1"/>
    <w:rsid w:val="007A1C20"/>
    <w:rsid w:val="007A3CC8"/>
    <w:rsid w:val="007A6DCF"/>
    <w:rsid w:val="007B6048"/>
    <w:rsid w:val="007C325C"/>
    <w:rsid w:val="007C5667"/>
    <w:rsid w:val="007C5FF7"/>
    <w:rsid w:val="007D63D0"/>
    <w:rsid w:val="007D70DB"/>
    <w:rsid w:val="007E27FF"/>
    <w:rsid w:val="007F03E5"/>
    <w:rsid w:val="007F2B54"/>
    <w:rsid w:val="007F3F2D"/>
    <w:rsid w:val="00804BB4"/>
    <w:rsid w:val="008121D1"/>
    <w:rsid w:val="00813DF6"/>
    <w:rsid w:val="008141F5"/>
    <w:rsid w:val="00817BAA"/>
    <w:rsid w:val="00826942"/>
    <w:rsid w:val="008347FA"/>
    <w:rsid w:val="00836E88"/>
    <w:rsid w:val="008405CB"/>
    <w:rsid w:val="00846AA5"/>
    <w:rsid w:val="00850C0C"/>
    <w:rsid w:val="00853CD2"/>
    <w:rsid w:val="0085420D"/>
    <w:rsid w:val="00856AF9"/>
    <w:rsid w:val="008571CF"/>
    <w:rsid w:val="0086252E"/>
    <w:rsid w:val="0086364F"/>
    <w:rsid w:val="00863D0E"/>
    <w:rsid w:val="00863F78"/>
    <w:rsid w:val="00865DD8"/>
    <w:rsid w:val="00867982"/>
    <w:rsid w:val="00873802"/>
    <w:rsid w:val="008742F8"/>
    <w:rsid w:val="00876C86"/>
    <w:rsid w:val="008850E0"/>
    <w:rsid w:val="008868B8"/>
    <w:rsid w:val="008B4E6F"/>
    <w:rsid w:val="008B4F83"/>
    <w:rsid w:val="008B7333"/>
    <w:rsid w:val="008C0239"/>
    <w:rsid w:val="008C26DB"/>
    <w:rsid w:val="008C4CA5"/>
    <w:rsid w:val="008C6BDD"/>
    <w:rsid w:val="008F079C"/>
    <w:rsid w:val="008F1FD6"/>
    <w:rsid w:val="008F355F"/>
    <w:rsid w:val="008F4C59"/>
    <w:rsid w:val="008F5572"/>
    <w:rsid w:val="00900320"/>
    <w:rsid w:val="00907E4B"/>
    <w:rsid w:val="00910E8C"/>
    <w:rsid w:val="009135DF"/>
    <w:rsid w:val="0091661B"/>
    <w:rsid w:val="009202D0"/>
    <w:rsid w:val="00930966"/>
    <w:rsid w:val="00956D4F"/>
    <w:rsid w:val="00960DBC"/>
    <w:rsid w:val="0096497E"/>
    <w:rsid w:val="00982F63"/>
    <w:rsid w:val="0099060C"/>
    <w:rsid w:val="009921A9"/>
    <w:rsid w:val="00996959"/>
    <w:rsid w:val="00997D94"/>
    <w:rsid w:val="009B32F5"/>
    <w:rsid w:val="009B33E7"/>
    <w:rsid w:val="009D4388"/>
    <w:rsid w:val="009E50D0"/>
    <w:rsid w:val="009E6ED4"/>
    <w:rsid w:val="009F0493"/>
    <w:rsid w:val="009F5760"/>
    <w:rsid w:val="009F6249"/>
    <w:rsid w:val="009F6864"/>
    <w:rsid w:val="00A00C37"/>
    <w:rsid w:val="00A01561"/>
    <w:rsid w:val="00A1153E"/>
    <w:rsid w:val="00A2001C"/>
    <w:rsid w:val="00A20CA5"/>
    <w:rsid w:val="00A20EFF"/>
    <w:rsid w:val="00A324EE"/>
    <w:rsid w:val="00A340AE"/>
    <w:rsid w:val="00A40422"/>
    <w:rsid w:val="00A43DCB"/>
    <w:rsid w:val="00A43F50"/>
    <w:rsid w:val="00A44A34"/>
    <w:rsid w:val="00A52C67"/>
    <w:rsid w:val="00A56936"/>
    <w:rsid w:val="00A56AB9"/>
    <w:rsid w:val="00A61C69"/>
    <w:rsid w:val="00A65056"/>
    <w:rsid w:val="00A65880"/>
    <w:rsid w:val="00A700ED"/>
    <w:rsid w:val="00A74051"/>
    <w:rsid w:val="00A834F5"/>
    <w:rsid w:val="00A90107"/>
    <w:rsid w:val="00A96124"/>
    <w:rsid w:val="00AA3AB6"/>
    <w:rsid w:val="00AA3B3D"/>
    <w:rsid w:val="00AA6664"/>
    <w:rsid w:val="00AB0AD1"/>
    <w:rsid w:val="00AB0E36"/>
    <w:rsid w:val="00AC12E4"/>
    <w:rsid w:val="00AC4B7A"/>
    <w:rsid w:val="00AD7F25"/>
    <w:rsid w:val="00AE5EB5"/>
    <w:rsid w:val="00AF1A45"/>
    <w:rsid w:val="00AF5723"/>
    <w:rsid w:val="00AF6494"/>
    <w:rsid w:val="00AF6A69"/>
    <w:rsid w:val="00B01D73"/>
    <w:rsid w:val="00B03815"/>
    <w:rsid w:val="00B04AE6"/>
    <w:rsid w:val="00B053A7"/>
    <w:rsid w:val="00B20903"/>
    <w:rsid w:val="00B21049"/>
    <w:rsid w:val="00B21B74"/>
    <w:rsid w:val="00B21CE1"/>
    <w:rsid w:val="00B22894"/>
    <w:rsid w:val="00B25EDF"/>
    <w:rsid w:val="00B263EF"/>
    <w:rsid w:val="00B32C97"/>
    <w:rsid w:val="00B33BAD"/>
    <w:rsid w:val="00B40CD6"/>
    <w:rsid w:val="00B431D5"/>
    <w:rsid w:val="00B44A8F"/>
    <w:rsid w:val="00B51D8C"/>
    <w:rsid w:val="00B569B4"/>
    <w:rsid w:val="00B57634"/>
    <w:rsid w:val="00B67049"/>
    <w:rsid w:val="00B766BC"/>
    <w:rsid w:val="00B910BD"/>
    <w:rsid w:val="00BA0BAA"/>
    <w:rsid w:val="00BA250F"/>
    <w:rsid w:val="00BA2E47"/>
    <w:rsid w:val="00BB5A3B"/>
    <w:rsid w:val="00BB7814"/>
    <w:rsid w:val="00BC00C2"/>
    <w:rsid w:val="00BC0625"/>
    <w:rsid w:val="00BC11DD"/>
    <w:rsid w:val="00BC294F"/>
    <w:rsid w:val="00BC7772"/>
    <w:rsid w:val="00BD0C3E"/>
    <w:rsid w:val="00BD303C"/>
    <w:rsid w:val="00BD44AE"/>
    <w:rsid w:val="00BD7729"/>
    <w:rsid w:val="00BF1871"/>
    <w:rsid w:val="00BF4FCE"/>
    <w:rsid w:val="00C02048"/>
    <w:rsid w:val="00C06367"/>
    <w:rsid w:val="00C10A71"/>
    <w:rsid w:val="00C120F9"/>
    <w:rsid w:val="00C12899"/>
    <w:rsid w:val="00C17BF0"/>
    <w:rsid w:val="00C3175A"/>
    <w:rsid w:val="00C35FBA"/>
    <w:rsid w:val="00C40E8B"/>
    <w:rsid w:val="00C44FD2"/>
    <w:rsid w:val="00C45C00"/>
    <w:rsid w:val="00C475FD"/>
    <w:rsid w:val="00C51ED7"/>
    <w:rsid w:val="00C53CED"/>
    <w:rsid w:val="00C53E7B"/>
    <w:rsid w:val="00C55B6A"/>
    <w:rsid w:val="00C6621D"/>
    <w:rsid w:val="00C71493"/>
    <w:rsid w:val="00C74C01"/>
    <w:rsid w:val="00C76EF5"/>
    <w:rsid w:val="00C84B93"/>
    <w:rsid w:val="00C84CD9"/>
    <w:rsid w:val="00C85697"/>
    <w:rsid w:val="00C92E9A"/>
    <w:rsid w:val="00CA110D"/>
    <w:rsid w:val="00CA2943"/>
    <w:rsid w:val="00CA4E8A"/>
    <w:rsid w:val="00CA765D"/>
    <w:rsid w:val="00CB1EAD"/>
    <w:rsid w:val="00CB1FAD"/>
    <w:rsid w:val="00CB2D7E"/>
    <w:rsid w:val="00CB51DC"/>
    <w:rsid w:val="00CC41F6"/>
    <w:rsid w:val="00CD1115"/>
    <w:rsid w:val="00CD2E3D"/>
    <w:rsid w:val="00CD4FD2"/>
    <w:rsid w:val="00CD6169"/>
    <w:rsid w:val="00CE2656"/>
    <w:rsid w:val="00CE28A9"/>
    <w:rsid w:val="00CE3502"/>
    <w:rsid w:val="00CF06B4"/>
    <w:rsid w:val="00CF0F2F"/>
    <w:rsid w:val="00D1261B"/>
    <w:rsid w:val="00D1391F"/>
    <w:rsid w:val="00D1393D"/>
    <w:rsid w:val="00D14573"/>
    <w:rsid w:val="00D16F02"/>
    <w:rsid w:val="00D2219E"/>
    <w:rsid w:val="00D27E0B"/>
    <w:rsid w:val="00D30A75"/>
    <w:rsid w:val="00D372F8"/>
    <w:rsid w:val="00D47AAB"/>
    <w:rsid w:val="00D538B7"/>
    <w:rsid w:val="00D55893"/>
    <w:rsid w:val="00D66077"/>
    <w:rsid w:val="00D71439"/>
    <w:rsid w:val="00D84DF7"/>
    <w:rsid w:val="00D85954"/>
    <w:rsid w:val="00D86EB7"/>
    <w:rsid w:val="00DA05B4"/>
    <w:rsid w:val="00DA1410"/>
    <w:rsid w:val="00DB4401"/>
    <w:rsid w:val="00DB5764"/>
    <w:rsid w:val="00DC03F9"/>
    <w:rsid w:val="00DD41A5"/>
    <w:rsid w:val="00DE57AE"/>
    <w:rsid w:val="00DF5712"/>
    <w:rsid w:val="00E01DCF"/>
    <w:rsid w:val="00E04A20"/>
    <w:rsid w:val="00E11713"/>
    <w:rsid w:val="00E1291E"/>
    <w:rsid w:val="00E145DC"/>
    <w:rsid w:val="00E23AF7"/>
    <w:rsid w:val="00E351E7"/>
    <w:rsid w:val="00E35D77"/>
    <w:rsid w:val="00E4417D"/>
    <w:rsid w:val="00E45B61"/>
    <w:rsid w:val="00E56E0B"/>
    <w:rsid w:val="00E723CB"/>
    <w:rsid w:val="00E73B20"/>
    <w:rsid w:val="00E7400E"/>
    <w:rsid w:val="00E76608"/>
    <w:rsid w:val="00E821D5"/>
    <w:rsid w:val="00E86EDE"/>
    <w:rsid w:val="00EA230C"/>
    <w:rsid w:val="00EA61CD"/>
    <w:rsid w:val="00EB1693"/>
    <w:rsid w:val="00EB4EF1"/>
    <w:rsid w:val="00EB7C16"/>
    <w:rsid w:val="00EC1207"/>
    <w:rsid w:val="00EC355F"/>
    <w:rsid w:val="00ED5F36"/>
    <w:rsid w:val="00ED678E"/>
    <w:rsid w:val="00ED763F"/>
    <w:rsid w:val="00EE62BE"/>
    <w:rsid w:val="00EF5464"/>
    <w:rsid w:val="00EF5538"/>
    <w:rsid w:val="00EF5655"/>
    <w:rsid w:val="00F07102"/>
    <w:rsid w:val="00F1509D"/>
    <w:rsid w:val="00F23C5B"/>
    <w:rsid w:val="00F411AC"/>
    <w:rsid w:val="00F41CFA"/>
    <w:rsid w:val="00F47205"/>
    <w:rsid w:val="00F50AE7"/>
    <w:rsid w:val="00F64ADC"/>
    <w:rsid w:val="00F65419"/>
    <w:rsid w:val="00F668BA"/>
    <w:rsid w:val="00F70043"/>
    <w:rsid w:val="00F74A54"/>
    <w:rsid w:val="00F80C30"/>
    <w:rsid w:val="00F873E0"/>
    <w:rsid w:val="00FC66D7"/>
    <w:rsid w:val="00FD52E0"/>
    <w:rsid w:val="00FD6654"/>
    <w:rsid w:val="00FD7AF3"/>
    <w:rsid w:val="00FE1648"/>
    <w:rsid w:val="00FE4F2A"/>
    <w:rsid w:val="00FE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5BFBD"/>
  <w15:docId w15:val="{F534E0DD-3A19-424A-AAEC-93C7B89E3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7A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72F8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2F8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7389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4D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2F8"/>
    <w:rPr>
      <w:rFonts w:eastAsiaTheme="majorEastAsia" w:cstheme="majorBidi"/>
      <w:b/>
      <w:bCs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D372F8"/>
    <w:rPr>
      <w:rFonts w:eastAsiaTheme="majorEastAsia" w:cstheme="majorBidi"/>
      <w:b/>
      <w:bCs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0E7389"/>
    <w:rPr>
      <w:rFonts w:eastAsiaTheme="majorEastAsia" w:cstheme="majorBidi"/>
      <w:b/>
      <w:bCs/>
      <w:color w:val="004D4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0E73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004D48"/>
      <w:spacing w:val="5"/>
      <w:kern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7389"/>
    <w:rPr>
      <w:rFonts w:eastAsiaTheme="majorEastAsia" w:cstheme="majorBidi"/>
      <w:color w:val="004D48"/>
      <w:spacing w:val="5"/>
      <w:kern w:val="28"/>
      <w:szCs w:val="52"/>
      <w:lang w:val="en-GB"/>
    </w:rPr>
  </w:style>
  <w:style w:type="character" w:styleId="Hyperlink">
    <w:name w:val="Hyperlink"/>
    <w:basedOn w:val="DefaultParagraphFont"/>
    <w:uiPriority w:val="99"/>
    <w:unhideWhenUsed/>
    <w:rsid w:val="005D3C26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D3C26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D3C26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3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C2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D3C2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D3C26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5D3C26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D3C26"/>
    <w:rPr>
      <w:color w:val="808080"/>
    </w:rPr>
  </w:style>
  <w:style w:type="paragraph" w:styleId="TOC2">
    <w:name w:val="toc 2"/>
    <w:basedOn w:val="Normal"/>
    <w:next w:val="Normal"/>
    <w:autoRedefine/>
    <w:uiPriority w:val="39"/>
    <w:unhideWhenUsed/>
    <w:rsid w:val="005D3C26"/>
    <w:pPr>
      <w:spacing w:after="100"/>
      <w:ind w:left="220"/>
    </w:pPr>
  </w:style>
  <w:style w:type="paragraph" w:styleId="Bibliography">
    <w:name w:val="Bibliography"/>
    <w:basedOn w:val="Normal"/>
    <w:next w:val="Normal"/>
    <w:uiPriority w:val="37"/>
    <w:unhideWhenUsed/>
    <w:rsid w:val="005D3C26"/>
  </w:style>
  <w:style w:type="paragraph" w:styleId="TOC3">
    <w:name w:val="toc 3"/>
    <w:basedOn w:val="Normal"/>
    <w:next w:val="Normal"/>
    <w:autoRedefine/>
    <w:uiPriority w:val="39"/>
    <w:unhideWhenUsed/>
    <w:rsid w:val="005D3C26"/>
    <w:pPr>
      <w:spacing w:after="100"/>
      <w:ind w:left="440"/>
    </w:pPr>
    <w:rPr>
      <w:rFonts w:eastAsiaTheme="minorEastAsia"/>
      <w:lang w:eastAsia="en-GB"/>
    </w:rPr>
  </w:style>
  <w:style w:type="paragraph" w:styleId="TOC4">
    <w:name w:val="toc 4"/>
    <w:basedOn w:val="Normal"/>
    <w:next w:val="Normal"/>
    <w:autoRedefine/>
    <w:uiPriority w:val="39"/>
    <w:unhideWhenUsed/>
    <w:rsid w:val="005D3C26"/>
    <w:pPr>
      <w:spacing w:after="100"/>
      <w:ind w:left="660"/>
    </w:pPr>
    <w:rPr>
      <w:rFonts w:eastAsiaTheme="minorEastAsia"/>
      <w:lang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5D3C26"/>
    <w:pPr>
      <w:spacing w:after="100"/>
      <w:ind w:left="880"/>
    </w:pPr>
    <w:rPr>
      <w:rFonts w:eastAsiaTheme="minorEastAsia"/>
      <w:lang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5D3C26"/>
    <w:pPr>
      <w:spacing w:after="100"/>
      <w:ind w:left="1100"/>
    </w:pPr>
    <w:rPr>
      <w:rFonts w:eastAsiaTheme="minorEastAsia"/>
      <w:lang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5D3C26"/>
    <w:pPr>
      <w:spacing w:after="100"/>
      <w:ind w:left="1320"/>
    </w:pPr>
    <w:rPr>
      <w:rFonts w:eastAsiaTheme="minorEastAsia"/>
      <w:lang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5D3C26"/>
    <w:pPr>
      <w:spacing w:after="100"/>
      <w:ind w:left="1540"/>
    </w:pPr>
    <w:rPr>
      <w:rFonts w:eastAsiaTheme="minorEastAsia"/>
      <w:lang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5D3C26"/>
    <w:pPr>
      <w:spacing w:after="100"/>
      <w:ind w:left="1760"/>
    </w:pPr>
    <w:rPr>
      <w:rFonts w:eastAsiaTheme="minorEastAsia"/>
      <w:lang w:eastAsia="en-GB"/>
    </w:rPr>
  </w:style>
  <w:style w:type="paragraph" w:styleId="NoSpacing">
    <w:name w:val="No Spacing"/>
    <w:uiPriority w:val="1"/>
    <w:qFormat/>
    <w:rsid w:val="005D3C26"/>
    <w:pPr>
      <w:spacing w:after="0" w:line="240" w:lineRule="auto"/>
    </w:pPr>
    <w:rPr>
      <w:lang w:val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D3C2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3C26"/>
    <w:rPr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5D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3C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3C26"/>
    <w:rPr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5D3C2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D3C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C26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D3C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C26"/>
    <w:rPr>
      <w:lang w:val="en-GB"/>
    </w:rPr>
  </w:style>
  <w:style w:type="table" w:styleId="LightShading">
    <w:name w:val="Light Shading"/>
    <w:basedOn w:val="TableNormal"/>
    <w:uiPriority w:val="60"/>
    <w:rsid w:val="005D3C26"/>
    <w:pPr>
      <w:spacing w:after="0" w:line="240" w:lineRule="auto"/>
    </w:pPr>
    <w:rPr>
      <w:color w:val="000000" w:themeColor="text1" w:themeShade="BF"/>
      <w:lang w:val="en-GB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OptionHeading">
    <w:name w:val="Option Heading"/>
    <w:basedOn w:val="Normal"/>
    <w:link w:val="OptionHeadingChar"/>
    <w:qFormat/>
    <w:rsid w:val="004135F3"/>
    <w:pPr>
      <w:autoSpaceDE w:val="0"/>
      <w:autoSpaceDN w:val="0"/>
      <w:adjustRightInd w:val="0"/>
      <w:spacing w:after="0" w:line="240" w:lineRule="auto"/>
    </w:pPr>
    <w:rPr>
      <w:rFonts w:cs="Courier New"/>
      <w:color w:val="000000"/>
    </w:rPr>
  </w:style>
  <w:style w:type="character" w:customStyle="1" w:styleId="OptionHeadingChar">
    <w:name w:val="Option Heading Char"/>
    <w:basedOn w:val="DefaultParagraphFont"/>
    <w:link w:val="OptionHeading"/>
    <w:rsid w:val="004135F3"/>
    <w:rPr>
      <w:rFonts w:cs="Courier New"/>
      <w:color w:val="00000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94A4CCBB-DA8A-4D99-AC37-3ED6E0499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1092</TotalTime>
  <Pages>1</Pages>
  <Words>11348</Words>
  <Characters>64689</Characters>
  <Application>Microsoft Office Word</Application>
  <DocSecurity>0</DocSecurity>
  <Lines>539</Lines>
  <Paragraphs>151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DASSAULT SYSTEMES</Company>
  <LinksUpToDate>false</LinksUpToDate>
  <CharactersWithSpaces>75886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VALLANCE Louis</dc:creator>
  <cp:keywords/>
  <dc:description/>
  <cp:lastModifiedBy>VALLANCE Louis</cp:lastModifiedBy>
  <cp:revision>369</cp:revision>
  <cp:lastPrinted>2017-11-19T14:20:00Z</cp:lastPrinted>
  <dcterms:created xsi:type="dcterms:W3CDTF">2016-12-02T13:04:00Z</dcterms:created>
  <dcterms:modified xsi:type="dcterms:W3CDTF">2017-11-19T14:20:00Z</dcterms:modified>
</cp:coreProperties>
</file>