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5428" w14:textId="77777777" w:rsidR="00C05581" w:rsidRDefault="00DC4549" w:rsidP="00E43B07">
      <w:pPr>
        <w:ind w:left="58" w:firstLine="0"/>
        <w:rPr>
          <w:rFonts w:ascii="Roboto" w:eastAsia="Roboto" w:hAnsi="Roboto" w:cs="Roboto"/>
          <w:color w:val="5D5D5D"/>
          <w:sz w:val="64"/>
        </w:rPr>
      </w:pPr>
      <w:r>
        <w:rPr>
          <w:rFonts w:ascii="Roboto" w:eastAsia="Roboto" w:hAnsi="Roboto" w:cs="Roboto"/>
          <w:color w:val="5D5D5D"/>
          <w:sz w:val="64"/>
        </w:rPr>
        <w:t>Daphne</w:t>
      </w:r>
    </w:p>
    <w:p w14:paraId="586D6B5B" w14:textId="77777777" w:rsidR="00DC4549" w:rsidRDefault="00DC4549" w:rsidP="00E43B07">
      <w:pPr>
        <w:ind w:left="58" w:firstLine="0"/>
      </w:pPr>
      <w:r>
        <w:rPr>
          <w:rFonts w:ascii="Roboto" w:eastAsia="Roboto" w:hAnsi="Roboto" w:cs="Roboto"/>
          <w:color w:val="5D5D5D"/>
          <w:sz w:val="64"/>
        </w:rPr>
        <w:t>Ruth</w:t>
      </w:r>
    </w:p>
    <w:p w14:paraId="78BC6051" w14:textId="77777777" w:rsidR="00C05581" w:rsidRDefault="00DC4549">
      <w:pPr>
        <w:spacing w:after="49"/>
        <w:ind w:left="58" w:firstLine="0"/>
        <w:jc w:val="center"/>
      </w:pPr>
      <w:proofErr w:type="spellStart"/>
      <w:r>
        <w:rPr>
          <w:rFonts w:ascii="Roboto" w:eastAsia="Roboto" w:hAnsi="Roboto" w:cs="Roboto"/>
          <w:i/>
          <w:color w:val="999999"/>
          <w:sz w:val="16"/>
        </w:rPr>
        <w:t>Nairobi,kenya</w:t>
      </w:r>
      <w:proofErr w:type="spellEnd"/>
    </w:p>
    <w:p w14:paraId="6DC7F098" w14:textId="77777777" w:rsidR="00C05581" w:rsidRDefault="00053A23">
      <w:pPr>
        <w:tabs>
          <w:tab w:val="center" w:pos="1322"/>
          <w:tab w:val="center" w:pos="3043"/>
          <w:tab w:val="center" w:pos="4804"/>
          <w:tab w:val="center" w:pos="6197"/>
          <w:tab w:val="center" w:pos="7556"/>
          <w:tab w:val="center" w:pos="8981"/>
        </w:tabs>
        <w:spacing w:after="453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 </w:t>
      </w:r>
      <w:r>
        <w:rPr>
          <w:rFonts w:ascii="Roboto" w:eastAsia="Roboto" w:hAnsi="Roboto" w:cs="Roboto"/>
          <w:sz w:val="14"/>
        </w:rPr>
        <w:t>(+</w:t>
      </w:r>
      <w:r w:rsidR="00FC0603">
        <w:rPr>
          <w:rFonts w:ascii="Roboto" w:eastAsia="Roboto" w:hAnsi="Roboto" w:cs="Roboto"/>
          <w:sz w:val="14"/>
        </w:rPr>
        <w:t>254)710323547</w:t>
      </w:r>
      <w:r>
        <w:rPr>
          <w:rFonts w:ascii="Roboto" w:eastAsia="Roboto" w:hAnsi="Roboto" w:cs="Roboto"/>
          <w:sz w:val="14"/>
        </w:rPr>
        <w:tab/>
        <w:t xml:space="preserve">| </w:t>
      </w:r>
      <w:r>
        <w:rPr>
          <w:rFonts w:ascii="Times New Roman" w:eastAsia="Times New Roman" w:hAnsi="Times New Roman" w:cs="Times New Roman"/>
          <w:sz w:val="14"/>
        </w:rPr>
        <w:t xml:space="preserve"> </w:t>
      </w:r>
      <w:r w:rsidR="008357EC">
        <w:rPr>
          <w:rFonts w:ascii="Roboto" w:eastAsia="Roboto" w:hAnsi="Roboto" w:cs="Roboto"/>
          <w:sz w:val="14"/>
        </w:rPr>
        <w:t>daphnrruth304</w:t>
      </w:r>
      <w:r>
        <w:rPr>
          <w:rFonts w:ascii="Roboto" w:eastAsia="Roboto" w:hAnsi="Roboto" w:cs="Roboto"/>
          <w:sz w:val="14"/>
        </w:rPr>
        <w:t>@gmail.com</w:t>
      </w:r>
      <w:r>
        <w:rPr>
          <w:rFonts w:ascii="Roboto" w:eastAsia="Roboto" w:hAnsi="Roboto" w:cs="Roboto"/>
          <w:sz w:val="14"/>
        </w:rPr>
        <w:tab/>
      </w:r>
    </w:p>
    <w:p w14:paraId="2A65EA16" w14:textId="77777777" w:rsidR="00C05581" w:rsidRDefault="00053A23">
      <w:pPr>
        <w:pStyle w:val="Heading1"/>
        <w:ind w:left="-5"/>
      </w:pPr>
      <w:r>
        <w:rPr>
          <w:color w:val="EF4089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FE4978" wp14:editId="37557BB4">
                <wp:extent cx="4999736" cy="11387"/>
                <wp:effectExtent l="0" t="0" r="0" b="0"/>
                <wp:docPr id="1230" name="Group 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0" style="width:393.68pt;height:0.8966pt;mso-position-horizontal-relative:char;mso-position-vertical-relative:line" coordsize="49997,113">
                <v:shape id="Shape 27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22D21301" w14:textId="77777777" w:rsidR="003A06CC" w:rsidRDefault="003A06CC">
      <w:pPr>
        <w:tabs>
          <w:tab w:val="right" w:pos="10318"/>
        </w:tabs>
        <w:spacing w:after="3"/>
        <w:ind w:left="-15" w:right="-15" w:firstLine="0"/>
        <w:rPr>
          <w:b/>
          <w:color w:val="414141"/>
          <w:sz w:val="20"/>
        </w:rPr>
      </w:pPr>
      <w:proofErr w:type="spellStart"/>
      <w:r>
        <w:rPr>
          <w:b/>
          <w:color w:val="414141"/>
          <w:sz w:val="20"/>
        </w:rPr>
        <w:t>Blinx</w:t>
      </w:r>
      <w:proofErr w:type="spellEnd"/>
    </w:p>
    <w:p w14:paraId="702FCC00" w14:textId="77777777" w:rsidR="001958F0" w:rsidRPr="0035474E" w:rsidRDefault="003A06CC" w:rsidP="001958F0">
      <w:pPr>
        <w:pStyle w:val="ListParagraph"/>
        <w:numPr>
          <w:ilvl w:val="0"/>
          <w:numId w:val="3"/>
        </w:numPr>
        <w:tabs>
          <w:tab w:val="right" w:pos="10318"/>
        </w:tabs>
        <w:spacing w:after="3"/>
        <w:ind w:right="-15"/>
      </w:pPr>
      <w:r w:rsidRPr="001958F0">
        <w:rPr>
          <w:b/>
          <w:color w:val="414141"/>
          <w:sz w:val="20"/>
        </w:rPr>
        <w:t>Currently</w:t>
      </w:r>
      <w:r w:rsidR="0064608D" w:rsidRPr="001958F0">
        <w:rPr>
          <w:b/>
          <w:color w:val="414141"/>
          <w:sz w:val="20"/>
        </w:rPr>
        <w:t xml:space="preserve"> working with </w:t>
      </w:r>
      <w:proofErr w:type="spellStart"/>
      <w:r w:rsidR="0064608D" w:rsidRPr="001958F0">
        <w:rPr>
          <w:b/>
          <w:color w:val="414141"/>
          <w:sz w:val="20"/>
        </w:rPr>
        <w:t>blinx</w:t>
      </w:r>
      <w:proofErr w:type="spellEnd"/>
      <w:r w:rsidR="0064608D" w:rsidRPr="001958F0">
        <w:rPr>
          <w:b/>
          <w:color w:val="414141"/>
          <w:sz w:val="20"/>
        </w:rPr>
        <w:t xml:space="preserve"> as a full stack developer.</w:t>
      </w:r>
    </w:p>
    <w:p w14:paraId="19D5FE8B" w14:textId="3DCE7E09" w:rsidR="0035474E" w:rsidRPr="001958F0" w:rsidRDefault="0035474E" w:rsidP="001958F0">
      <w:pPr>
        <w:pStyle w:val="ListParagraph"/>
        <w:numPr>
          <w:ilvl w:val="0"/>
          <w:numId w:val="3"/>
        </w:numPr>
        <w:tabs>
          <w:tab w:val="right" w:pos="10318"/>
        </w:tabs>
        <w:spacing w:after="3"/>
        <w:ind w:right="-15"/>
      </w:pPr>
      <w:r>
        <w:rPr>
          <w:b/>
          <w:color w:val="414141"/>
          <w:sz w:val="20"/>
        </w:rPr>
        <w:t xml:space="preserve">I build </w:t>
      </w:r>
      <w:r w:rsidR="00E84230">
        <w:rPr>
          <w:b/>
          <w:color w:val="414141"/>
          <w:sz w:val="20"/>
        </w:rPr>
        <w:t xml:space="preserve">frontend using </w:t>
      </w:r>
      <w:r w:rsidR="00BD48A3">
        <w:rPr>
          <w:b/>
          <w:color w:val="414141"/>
          <w:sz w:val="20"/>
        </w:rPr>
        <w:t>ReactJs</w:t>
      </w:r>
      <w:r w:rsidR="00E84230">
        <w:rPr>
          <w:b/>
          <w:color w:val="414141"/>
          <w:sz w:val="20"/>
        </w:rPr>
        <w:t xml:space="preserve"> and backend using </w:t>
      </w:r>
      <w:proofErr w:type="spellStart"/>
      <w:r w:rsidR="00E84230">
        <w:rPr>
          <w:b/>
          <w:color w:val="414141"/>
          <w:sz w:val="20"/>
        </w:rPr>
        <w:t>NodeJs</w:t>
      </w:r>
      <w:proofErr w:type="spellEnd"/>
      <w:r w:rsidR="00E84230">
        <w:rPr>
          <w:b/>
          <w:color w:val="414141"/>
          <w:sz w:val="20"/>
        </w:rPr>
        <w:t>.</w:t>
      </w:r>
    </w:p>
    <w:p w14:paraId="74B21681" w14:textId="77777777" w:rsidR="00C05581" w:rsidRDefault="00053A23" w:rsidP="004B26D8">
      <w:pPr>
        <w:pStyle w:val="ListParagraph"/>
        <w:tabs>
          <w:tab w:val="right" w:pos="10318"/>
        </w:tabs>
        <w:spacing w:after="3"/>
        <w:ind w:left="705" w:right="-15" w:firstLine="0"/>
      </w:pPr>
      <w:r w:rsidRPr="001958F0">
        <w:rPr>
          <w:b/>
          <w:color w:val="414141"/>
          <w:sz w:val="20"/>
        </w:rPr>
        <w:tab/>
      </w:r>
    </w:p>
    <w:p w14:paraId="6F165277" w14:textId="77777777" w:rsidR="00C05581" w:rsidRDefault="00C05581" w:rsidP="00D94BEA">
      <w:pPr>
        <w:tabs>
          <w:tab w:val="right" w:pos="10318"/>
        </w:tabs>
        <w:spacing w:after="39" w:line="269" w:lineRule="auto"/>
        <w:ind w:right="-15"/>
      </w:pPr>
    </w:p>
    <w:p w14:paraId="466685F5" w14:textId="77777777" w:rsidR="00C05581" w:rsidRDefault="00C05581" w:rsidP="004013DE">
      <w:pPr>
        <w:ind w:left="159" w:firstLine="0"/>
      </w:pPr>
    </w:p>
    <w:p w14:paraId="662DE30A" w14:textId="77777777" w:rsidR="00C05581" w:rsidRDefault="00C05581" w:rsidP="004013DE">
      <w:pPr>
        <w:ind w:left="159" w:firstLine="0"/>
      </w:pPr>
    </w:p>
    <w:p w14:paraId="096BEB13" w14:textId="77777777" w:rsidR="00C05581" w:rsidRDefault="00C05581" w:rsidP="0028621F">
      <w:pPr>
        <w:spacing w:after="124"/>
        <w:ind w:left="159" w:firstLine="0"/>
      </w:pPr>
    </w:p>
    <w:p w14:paraId="0C25F5B9" w14:textId="77777777" w:rsidR="00C05581" w:rsidRDefault="00C05581" w:rsidP="001C74FA">
      <w:pPr>
        <w:tabs>
          <w:tab w:val="right" w:pos="10318"/>
        </w:tabs>
        <w:spacing w:after="5"/>
        <w:ind w:right="-15"/>
      </w:pPr>
    </w:p>
    <w:p w14:paraId="27506811" w14:textId="77777777" w:rsidR="00C05581" w:rsidRDefault="00C05581" w:rsidP="001C74FA">
      <w:pPr>
        <w:tabs>
          <w:tab w:val="right" w:pos="10318"/>
        </w:tabs>
        <w:spacing w:after="46"/>
        <w:ind w:right="-15"/>
      </w:pPr>
    </w:p>
    <w:p w14:paraId="52B50DF2" w14:textId="77777777" w:rsidR="00C05581" w:rsidRDefault="00C05581" w:rsidP="001C74FA">
      <w:pPr>
        <w:ind w:left="159" w:firstLine="0"/>
      </w:pPr>
    </w:p>
    <w:p w14:paraId="06E4D87B" w14:textId="77777777" w:rsidR="00C05581" w:rsidRDefault="00C05581" w:rsidP="001C74FA">
      <w:pPr>
        <w:ind w:left="159" w:firstLine="0"/>
      </w:pPr>
    </w:p>
    <w:p w14:paraId="145198D0" w14:textId="77777777" w:rsidR="00C05581" w:rsidRDefault="00C05581" w:rsidP="001C74FA">
      <w:pPr>
        <w:spacing w:after="121"/>
        <w:ind w:left="159" w:firstLine="0"/>
      </w:pPr>
    </w:p>
    <w:p w14:paraId="19602AE6" w14:textId="77777777" w:rsidR="00C05581" w:rsidRDefault="00C05581" w:rsidP="001C74FA">
      <w:pPr>
        <w:tabs>
          <w:tab w:val="right" w:pos="10318"/>
        </w:tabs>
        <w:spacing w:after="3"/>
        <w:ind w:right="-15"/>
      </w:pPr>
    </w:p>
    <w:p w14:paraId="195A6A09" w14:textId="77777777" w:rsidR="00C05581" w:rsidRDefault="00C05581" w:rsidP="001C74FA">
      <w:pPr>
        <w:tabs>
          <w:tab w:val="right" w:pos="10318"/>
        </w:tabs>
        <w:spacing w:after="46"/>
        <w:ind w:right="-15"/>
      </w:pPr>
    </w:p>
    <w:p w14:paraId="3CA2A2C0" w14:textId="77777777" w:rsidR="00C05581" w:rsidRDefault="00C05581" w:rsidP="001C74FA">
      <w:pPr>
        <w:ind w:left="159" w:firstLine="0"/>
      </w:pPr>
    </w:p>
    <w:p w14:paraId="464A8487" w14:textId="77777777" w:rsidR="00C05581" w:rsidRDefault="00C05581" w:rsidP="0028621F">
      <w:pPr>
        <w:ind w:left="159" w:firstLine="0"/>
      </w:pPr>
    </w:p>
    <w:p w14:paraId="33CB14A6" w14:textId="77777777" w:rsidR="00C05581" w:rsidRDefault="00C05581" w:rsidP="001C74FA">
      <w:pPr>
        <w:spacing w:after="439"/>
      </w:pPr>
    </w:p>
    <w:p w14:paraId="10E3E379" w14:textId="77777777" w:rsidR="00C05581" w:rsidRDefault="00274A96">
      <w:pPr>
        <w:pStyle w:val="Heading1"/>
        <w:ind w:left="-5"/>
      </w:pPr>
      <w:r>
        <w:rPr>
          <w:color w:val="EF4089"/>
        </w:rPr>
        <w:t>Service</w:t>
      </w:r>
      <w:r>
        <w:t>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776CA6" wp14:editId="3190085A">
                <wp:extent cx="5760314" cy="11387"/>
                <wp:effectExtent l="0" t="0" r="0" b="0"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314" cy="11387"/>
                          <a:chOff x="0" y="0"/>
                          <a:chExt cx="5760314" cy="11387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5760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314">
                                <a:moveTo>
                                  <a:pt x="0" y="0"/>
                                </a:moveTo>
                                <a:lnTo>
                                  <a:pt x="576031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1" style="width:453.568pt;height:0.8966pt;mso-position-horizontal-relative:char;mso-position-vertical-relative:line" coordsize="57603,113">
                <v:shape id="Shape 60" style="position:absolute;width:57603;height:0;left:0;top:0;" coordsize="5760314,0" path="m0,0l5760314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119A5128" w14:textId="77777777" w:rsidR="00C05581" w:rsidRDefault="00C05581">
      <w:pPr>
        <w:tabs>
          <w:tab w:val="right" w:pos="10318"/>
        </w:tabs>
        <w:spacing w:after="5"/>
        <w:ind w:left="-15" w:right="-15" w:firstLine="0"/>
      </w:pPr>
    </w:p>
    <w:p w14:paraId="682827D9" w14:textId="77777777" w:rsidR="00C05581" w:rsidRDefault="00C05581" w:rsidP="00292F26">
      <w:pPr>
        <w:tabs>
          <w:tab w:val="right" w:pos="10318"/>
        </w:tabs>
        <w:spacing w:after="39" w:line="269" w:lineRule="auto"/>
        <w:ind w:right="-15"/>
      </w:pPr>
    </w:p>
    <w:p w14:paraId="678D9223" w14:textId="77777777" w:rsidR="00C05581" w:rsidRDefault="00C05581" w:rsidP="00292F26">
      <w:pPr>
        <w:ind w:left="159" w:firstLine="0"/>
      </w:pPr>
    </w:p>
    <w:p w14:paraId="3D2C2E8B" w14:textId="77777777" w:rsidR="00C05581" w:rsidRDefault="00C05581" w:rsidP="00AD5632">
      <w:pPr>
        <w:ind w:left="159" w:firstLine="0"/>
      </w:pPr>
    </w:p>
    <w:p w14:paraId="63025E90" w14:textId="77777777" w:rsidR="00C05581" w:rsidRDefault="00C92B17" w:rsidP="005B7FEC">
      <w:pPr>
        <w:ind w:left="159" w:firstLine="0"/>
      </w:pPr>
      <w:r>
        <w:t xml:space="preserve">I build and optimize you online </w:t>
      </w:r>
      <w:r w:rsidR="001447FA">
        <w:t xml:space="preserve">presence.  Accomplish your technological idea </w:t>
      </w:r>
      <w:r w:rsidR="0004313B">
        <w:t>and provide solution according to clients specifications.</w:t>
      </w:r>
      <w:r w:rsidR="001447FA">
        <w:t xml:space="preserve"> </w:t>
      </w:r>
    </w:p>
    <w:p w14:paraId="6CF2B2DF" w14:textId="77777777" w:rsidR="00C05581" w:rsidRDefault="00C05581" w:rsidP="00043E95">
      <w:pPr>
        <w:spacing w:after="126"/>
        <w:ind w:left="159" w:firstLine="0"/>
      </w:pPr>
    </w:p>
    <w:p w14:paraId="35C4F8D1" w14:textId="77777777" w:rsidR="00C05581" w:rsidRDefault="00C05581" w:rsidP="004B26D8">
      <w:pPr>
        <w:tabs>
          <w:tab w:val="right" w:pos="10318"/>
        </w:tabs>
        <w:spacing w:after="5"/>
        <w:ind w:right="-15"/>
      </w:pPr>
    </w:p>
    <w:p w14:paraId="608A41AA" w14:textId="77777777" w:rsidR="00C05581" w:rsidRDefault="00C05581" w:rsidP="004B26D8">
      <w:pPr>
        <w:tabs>
          <w:tab w:val="right" w:pos="10318"/>
        </w:tabs>
        <w:spacing w:after="39" w:line="269" w:lineRule="auto"/>
        <w:ind w:right="-15"/>
      </w:pPr>
    </w:p>
    <w:p w14:paraId="33060B7F" w14:textId="77777777" w:rsidR="00C05581" w:rsidRDefault="00C05581" w:rsidP="004B26D8">
      <w:pPr>
        <w:ind w:left="159" w:firstLine="0"/>
      </w:pPr>
    </w:p>
    <w:p w14:paraId="09F3E0D4" w14:textId="77777777" w:rsidR="00C05581" w:rsidRDefault="00C05581" w:rsidP="004B26D8">
      <w:pPr>
        <w:ind w:left="159" w:firstLine="0"/>
      </w:pPr>
    </w:p>
    <w:p w14:paraId="6C04E8C0" w14:textId="77777777" w:rsidR="00C05581" w:rsidRDefault="00C05581" w:rsidP="004B26D8">
      <w:pPr>
        <w:spacing w:after="444"/>
        <w:ind w:left="159" w:firstLine="0"/>
      </w:pPr>
    </w:p>
    <w:p w14:paraId="1361EF62" w14:textId="77777777" w:rsidR="00C05581" w:rsidRDefault="00053A23">
      <w:pPr>
        <w:pStyle w:val="Heading1"/>
        <w:ind w:left="-5"/>
      </w:pPr>
      <w:r>
        <w:rPr>
          <w:color w:val="EF4089"/>
        </w:rPr>
        <w:t>Tec</w:t>
      </w:r>
      <w:r>
        <w:t>hnical Skills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9D3BAF" wp14:editId="1407A45C">
                <wp:extent cx="5120399" cy="11387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399" cy="11387"/>
                          <a:chOff x="0" y="0"/>
                          <a:chExt cx="5120399" cy="11387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5120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399">
                                <a:moveTo>
                                  <a:pt x="0" y="0"/>
                                </a:moveTo>
                                <a:lnTo>
                                  <a:pt x="51203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2" style="width:403.181pt;height:0.8966pt;mso-position-horizontal-relative:char;mso-position-vertical-relative:line" coordsize="51203,113">
                <v:shape id="Shape 87" style="position:absolute;width:51203;height:0;left:0;top:0;" coordsize="5120399,0" path="m0,0l5120399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463" w:type="dxa"/>
        <w:tblInd w:w="0" w:type="dxa"/>
        <w:tblLook w:val="04A0" w:firstRow="1" w:lastRow="0" w:firstColumn="1" w:lastColumn="0" w:noHBand="0" w:noVBand="1"/>
      </w:tblPr>
      <w:tblGrid>
        <w:gridCol w:w="2416"/>
        <w:gridCol w:w="6047"/>
      </w:tblGrid>
      <w:tr w:rsidR="00C05581" w14:paraId="6EC0B886" w14:textId="77777777">
        <w:trPr>
          <w:trHeight w:val="277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2F295027" w14:textId="77777777" w:rsidR="00C05581" w:rsidRDefault="00053A23">
            <w:pPr>
              <w:ind w:left="0" w:firstLine="0"/>
            </w:pPr>
            <w:r>
              <w:rPr>
                <w:b/>
                <w:color w:val="414141"/>
                <w:sz w:val="20"/>
              </w:rPr>
              <w:t>Strongest Areas</w:t>
            </w:r>
          </w:p>
        </w:tc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5EF4C1EE" w14:textId="77777777" w:rsidR="00C05581" w:rsidRDefault="00053A23">
            <w:pPr>
              <w:ind w:left="0" w:firstLine="0"/>
            </w:pPr>
            <w:r>
              <w:t>Web Development</w:t>
            </w:r>
          </w:p>
        </w:tc>
      </w:tr>
      <w:tr w:rsidR="00C05581" w14:paraId="0AD4A90A" w14:textId="77777777">
        <w:trPr>
          <w:trHeight w:val="271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7273F08D" w14:textId="77777777" w:rsidR="00C05581" w:rsidRDefault="00C05581">
            <w:pPr>
              <w:ind w:left="0" w:firstLine="0"/>
            </w:pPr>
          </w:p>
        </w:tc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64E0456F" w14:textId="77777777" w:rsidR="00C05581" w:rsidRDefault="00C05581">
            <w:pPr>
              <w:ind w:left="0" w:firstLine="0"/>
            </w:pPr>
          </w:p>
        </w:tc>
      </w:tr>
      <w:tr w:rsidR="00C05581" w14:paraId="371F58DA" w14:textId="77777777">
        <w:trPr>
          <w:trHeight w:val="271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1B65A5D3" w14:textId="77777777" w:rsidR="00C05581" w:rsidRDefault="00053A23">
            <w:pPr>
              <w:ind w:left="0" w:firstLine="0"/>
            </w:pPr>
            <w:r>
              <w:rPr>
                <w:b/>
                <w:color w:val="414141"/>
                <w:sz w:val="20"/>
              </w:rPr>
              <w:t>Libraries/Frameworks</w:t>
            </w:r>
          </w:p>
        </w:tc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2597442E" w14:textId="77777777" w:rsidR="00C05581" w:rsidRDefault="00053A23">
            <w:pPr>
              <w:ind w:left="0" w:firstLine="0"/>
              <w:jc w:val="both"/>
            </w:pPr>
            <w:proofErr w:type="spellStart"/>
            <w:r>
              <w:t>React.js</w:t>
            </w:r>
            <w:proofErr w:type="spellEnd"/>
            <w:r>
              <w:t xml:space="preserve">, </w:t>
            </w:r>
            <w:proofErr w:type="spellStart"/>
            <w:r>
              <w:t>Express.js</w:t>
            </w:r>
            <w:proofErr w:type="spellEnd"/>
            <w:r>
              <w:t xml:space="preserve">, </w:t>
            </w:r>
            <w:proofErr w:type="spellStart"/>
            <w:r>
              <w:t>Next.js</w:t>
            </w:r>
            <w:proofErr w:type="spellEnd"/>
            <w:r>
              <w:t xml:space="preserve">, Typescript, 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Node.js</w:t>
            </w:r>
            <w:proofErr w:type="spellEnd"/>
            <w:r>
              <w:t xml:space="preserve">, HTML5, </w:t>
            </w:r>
            <w:r w:rsidR="00B9207B">
              <w:t>CSS3.</w:t>
            </w:r>
          </w:p>
        </w:tc>
      </w:tr>
      <w:tr w:rsidR="00C05581" w14:paraId="16402ACF" w14:textId="77777777">
        <w:trPr>
          <w:trHeight w:val="271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48A06941" w14:textId="77777777" w:rsidR="00C05581" w:rsidRDefault="00053A23">
            <w:pPr>
              <w:ind w:left="0" w:firstLine="0"/>
            </w:pPr>
            <w:r>
              <w:rPr>
                <w:b/>
                <w:color w:val="414141"/>
                <w:sz w:val="20"/>
              </w:rPr>
              <w:t>Database</w:t>
            </w:r>
          </w:p>
        </w:tc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4CF2B615" w14:textId="77777777" w:rsidR="00C05581" w:rsidRDefault="00053A23">
            <w:pPr>
              <w:ind w:left="0" w:firstLine="0"/>
            </w:pPr>
            <w:r>
              <w:t>MongoDB, Firebase</w:t>
            </w:r>
          </w:p>
        </w:tc>
      </w:tr>
      <w:tr w:rsidR="00C05581" w14:paraId="5D5D6559" w14:textId="77777777">
        <w:trPr>
          <w:trHeight w:val="277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36B6FF3F" w14:textId="77777777" w:rsidR="00C05581" w:rsidRDefault="00053A23">
            <w:pPr>
              <w:ind w:left="0" w:firstLine="0"/>
            </w:pPr>
            <w:r>
              <w:rPr>
                <w:b/>
                <w:color w:val="414141"/>
                <w:sz w:val="20"/>
              </w:rPr>
              <w:lastRenderedPageBreak/>
              <w:t>Platforms</w:t>
            </w:r>
          </w:p>
        </w:tc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</w:tcPr>
          <w:p w14:paraId="256AE8A2" w14:textId="77777777" w:rsidR="00C05581" w:rsidRDefault="005B27B5">
            <w:pPr>
              <w:ind w:left="0" w:firstLine="0"/>
            </w:pPr>
            <w:proofErr w:type="spellStart"/>
            <w:r>
              <w:t>Heroku</w:t>
            </w:r>
            <w:proofErr w:type="spellEnd"/>
          </w:p>
          <w:p w14:paraId="116B530A" w14:textId="77777777" w:rsidR="005B27B5" w:rsidRDefault="005B27B5">
            <w:pPr>
              <w:ind w:left="0" w:firstLine="0"/>
            </w:pPr>
          </w:p>
        </w:tc>
      </w:tr>
    </w:tbl>
    <w:p w14:paraId="6305E271" w14:textId="77777777" w:rsidR="00C05581" w:rsidRDefault="00053A23">
      <w:pPr>
        <w:pStyle w:val="Heading1"/>
        <w:ind w:left="-5"/>
      </w:pPr>
      <w:r>
        <w:rPr>
          <w:color w:val="EF4089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391399" wp14:editId="1CB19493">
                <wp:extent cx="5594312" cy="11387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12" cy="11387"/>
                          <a:chOff x="0" y="0"/>
                          <a:chExt cx="5594312" cy="11387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594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12">
                                <a:moveTo>
                                  <a:pt x="0" y="0"/>
                                </a:moveTo>
                                <a:lnTo>
                                  <a:pt x="559431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3" style="width:440.497pt;height:0.8966pt;mso-position-horizontal-relative:char;mso-position-vertical-relative:line" coordsize="55943,113">
                <v:shape id="Shape 100" style="position:absolute;width:55943;height:0;left:0;top:0;" coordsize="5594312,0" path="m0,0l5594312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3CD0474" w14:textId="77777777" w:rsidR="00C05581" w:rsidRDefault="00415EF2">
      <w:pPr>
        <w:tabs>
          <w:tab w:val="right" w:pos="10318"/>
        </w:tabs>
        <w:spacing w:after="3"/>
        <w:ind w:left="-15" w:right="-15" w:firstLine="0"/>
        <w:rPr>
          <w:b/>
          <w:color w:val="414141"/>
          <w:sz w:val="20"/>
        </w:rPr>
      </w:pPr>
      <w:proofErr w:type="spellStart"/>
      <w:r>
        <w:rPr>
          <w:b/>
          <w:color w:val="414141"/>
          <w:sz w:val="20"/>
        </w:rPr>
        <w:t>Maseno</w:t>
      </w:r>
      <w:proofErr w:type="spellEnd"/>
      <w:r>
        <w:rPr>
          <w:b/>
          <w:color w:val="414141"/>
          <w:sz w:val="20"/>
        </w:rPr>
        <w:t xml:space="preserve"> </w:t>
      </w:r>
      <w:r w:rsidR="00B91E8E">
        <w:rPr>
          <w:b/>
          <w:color w:val="414141"/>
          <w:sz w:val="20"/>
        </w:rPr>
        <w:t>University .</w:t>
      </w:r>
    </w:p>
    <w:p w14:paraId="1B30DC91" w14:textId="77777777" w:rsidR="00B91E8E" w:rsidRDefault="00B91E8E">
      <w:pPr>
        <w:tabs>
          <w:tab w:val="right" w:pos="10318"/>
        </w:tabs>
        <w:spacing w:after="3"/>
        <w:ind w:left="-15" w:right="-15" w:firstLine="0"/>
        <w:rPr>
          <w:b/>
          <w:color w:val="414141"/>
          <w:sz w:val="20"/>
        </w:rPr>
      </w:pPr>
    </w:p>
    <w:p w14:paraId="3C8A550F" w14:textId="77777777" w:rsidR="00B91E8E" w:rsidRDefault="00B91E8E">
      <w:pPr>
        <w:tabs>
          <w:tab w:val="right" w:pos="10318"/>
        </w:tabs>
        <w:spacing w:after="3"/>
        <w:ind w:left="-15" w:right="-15" w:firstLine="0"/>
        <w:rPr>
          <w:b/>
          <w:color w:val="414141"/>
          <w:sz w:val="20"/>
        </w:rPr>
      </w:pPr>
      <w:r>
        <w:rPr>
          <w:b/>
          <w:color w:val="414141"/>
          <w:sz w:val="20"/>
        </w:rPr>
        <w:t>BSC Computer technology.</w:t>
      </w:r>
    </w:p>
    <w:p w14:paraId="21EDE4A3" w14:textId="77777777" w:rsidR="00415EF2" w:rsidRDefault="00415EF2">
      <w:pPr>
        <w:tabs>
          <w:tab w:val="right" w:pos="10318"/>
        </w:tabs>
        <w:spacing w:after="3"/>
        <w:ind w:left="-15" w:right="-15" w:firstLine="0"/>
      </w:pPr>
    </w:p>
    <w:p w14:paraId="3E68FFEE" w14:textId="77777777" w:rsidR="00C05581" w:rsidRDefault="00C05581" w:rsidP="00415EF2">
      <w:pPr>
        <w:spacing w:after="427" w:line="269" w:lineRule="auto"/>
        <w:ind w:left="0" w:right="-15" w:firstLine="0"/>
      </w:pPr>
    </w:p>
    <w:p w14:paraId="5D2F2893" w14:textId="77777777" w:rsidR="00C05581" w:rsidRDefault="00053A23" w:rsidP="00A15E4A">
      <w:pPr>
        <w:pStyle w:val="Heading1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9D8386" wp14:editId="2CCB8765">
                <wp:extent cx="5376482" cy="11387"/>
                <wp:effectExtent l="0" t="0" r="0" b="0"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482" cy="11387"/>
                          <a:chOff x="0" y="0"/>
                          <a:chExt cx="5376482" cy="11387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5376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482">
                                <a:moveTo>
                                  <a:pt x="0" y="0"/>
                                </a:moveTo>
                                <a:lnTo>
                                  <a:pt x="53764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" style="width:423.345pt;height:0.8966pt;mso-position-horizontal-relative:char;mso-position-vertical-relative:line" coordsize="53764,113">
                <v:shape id="Shape 109" style="position:absolute;width:53764;height:0;left:0;top:0;" coordsize="5376482,0" path="m0,0l5376482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5346471" w14:textId="77777777" w:rsidR="00C05581" w:rsidRDefault="00C05581" w:rsidP="00A15E4A">
      <w:pPr>
        <w:spacing w:after="58" w:line="224" w:lineRule="auto"/>
        <w:ind w:left="0" w:right="2517" w:firstLine="0"/>
        <w:jc w:val="both"/>
      </w:pPr>
    </w:p>
    <w:sectPr w:rsidR="00C05581">
      <w:pgSz w:w="11906" w:h="16838"/>
      <w:pgMar w:top="1440" w:right="794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38D"/>
    <w:multiLevelType w:val="hybridMultilevel"/>
    <w:tmpl w:val="FFFFFFFF"/>
    <w:lvl w:ilvl="0" w:tplc="AAD4FB42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569D34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0EFA90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6E7632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EE2F9E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4A091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EEA5B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30BE5A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BA2AF4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82EB8"/>
    <w:multiLevelType w:val="hybridMultilevel"/>
    <w:tmpl w:val="79402B5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2852528"/>
    <w:multiLevelType w:val="hybridMultilevel"/>
    <w:tmpl w:val="FFFFFFFF"/>
    <w:lvl w:ilvl="0" w:tplc="5DFAC1E4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C6420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DA276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98DA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20D6F6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886C45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0A44F3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CE947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BE87E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591234">
    <w:abstractNumId w:val="2"/>
  </w:num>
  <w:num w:numId="2" w16cid:durableId="1980722592">
    <w:abstractNumId w:val="0"/>
  </w:num>
  <w:num w:numId="3" w16cid:durableId="111301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581"/>
    <w:rsid w:val="0004313B"/>
    <w:rsid w:val="00043E95"/>
    <w:rsid w:val="00053A23"/>
    <w:rsid w:val="000C446E"/>
    <w:rsid w:val="001447FA"/>
    <w:rsid w:val="00186156"/>
    <w:rsid w:val="001958F0"/>
    <w:rsid w:val="001C74FA"/>
    <w:rsid w:val="00274A96"/>
    <w:rsid w:val="0028621F"/>
    <w:rsid w:val="00292F26"/>
    <w:rsid w:val="0035474E"/>
    <w:rsid w:val="003A06CC"/>
    <w:rsid w:val="004013DE"/>
    <w:rsid w:val="00415EF2"/>
    <w:rsid w:val="0046525D"/>
    <w:rsid w:val="004B26D8"/>
    <w:rsid w:val="004D5DB9"/>
    <w:rsid w:val="005B27B5"/>
    <w:rsid w:val="005B7FEC"/>
    <w:rsid w:val="0064608D"/>
    <w:rsid w:val="008357EC"/>
    <w:rsid w:val="00A15E4A"/>
    <w:rsid w:val="00AD5632"/>
    <w:rsid w:val="00B91E8E"/>
    <w:rsid w:val="00B9207B"/>
    <w:rsid w:val="00BD48A3"/>
    <w:rsid w:val="00C05581"/>
    <w:rsid w:val="00C92B17"/>
    <w:rsid w:val="00D94BEA"/>
    <w:rsid w:val="00DC4549"/>
    <w:rsid w:val="00E43B07"/>
    <w:rsid w:val="00E84230"/>
    <w:rsid w:val="00F179BB"/>
    <w:rsid w:val="00FC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EEA91"/>
  <w15:docId w15:val="{11384E6E-3F93-6649-A5A5-C5A6C520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Source Sans Pro" w:eastAsia="Source Sans Pro" w:hAnsi="Source Sans Pro" w:cs="Source Sans Pro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color w:val="999999"/>
      <w:sz w:val="16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9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Ruth Chebet</cp:lastModifiedBy>
  <cp:revision>2</cp:revision>
  <dcterms:created xsi:type="dcterms:W3CDTF">2022-11-29T06:19:00Z</dcterms:created>
  <dcterms:modified xsi:type="dcterms:W3CDTF">2022-11-29T06:19:00Z</dcterms:modified>
</cp:coreProperties>
</file>