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22A2B" w14:textId="24889DDF" w:rsidR="00E47419" w:rsidRPr="006A08F0" w:rsidRDefault="00B520E5" w:rsidP="00E4741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bookmarkStart w:id="0" w:name="_Hlk216170625"/>
      <w:r w:rsidRPr="004A4AD2">
        <w:rPr>
          <w:rFonts w:ascii="Times New Roman" w:hAnsi="Times New Roman" w:cs="Times New Roman"/>
          <w:sz w:val="28"/>
          <w:szCs w:val="28"/>
          <w:u w:val="single"/>
        </w:rPr>
        <w:t>État du feu</w:t>
      </w:r>
      <w:r w:rsidR="00E33D8D" w:rsidRPr="004A4AD2">
        <w:rPr>
          <w:rFonts w:ascii="Times New Roman" w:hAnsi="Times New Roman" w:cs="Times New Roman"/>
          <w:sz w:val="28"/>
          <w:szCs w:val="28"/>
          <w:u w:val="single"/>
        </w:rPr>
        <w:t xml:space="preserve"> de forêt</w:t>
      </w:r>
      <w:r w:rsidR="00EC15CE" w:rsidRPr="004A4AD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4A4AD2">
        <w:rPr>
          <w:rFonts w:ascii="Times New Roman" w:hAnsi="Times New Roman" w:cs="Times New Roman"/>
          <w:sz w:val="28"/>
          <w:szCs w:val="28"/>
          <w:u w:val="single"/>
        </w:rPr>
        <w:t>en date du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{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 </w:t>
      </w:r>
      <w:r w:rsidR="00EC15CE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date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  <w:r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Pr="004A4AD2">
        <w:rPr>
          <w:rFonts w:ascii="Times New Roman" w:hAnsi="Times New Roman" w:cs="Times New Roman"/>
          <w:sz w:val="28"/>
          <w:szCs w:val="28"/>
          <w:u w:val="single"/>
        </w:rPr>
        <w:t>près de</w:t>
      </w:r>
      <w:r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{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 </w:t>
      </w:r>
      <w:r w:rsidR="00E33D8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city</w:t>
      </w:r>
      <w:r w:rsidR="00E20B50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</w:t>
      </w:r>
      <w:r w:rsidR="00587B6D" w:rsidRPr="006A08F0">
        <w:rPr>
          <w:rFonts w:ascii="Times New Roman" w:hAnsi="Times New Roman" w:cs="Times New Roman"/>
          <w:b/>
          <w:bCs/>
          <w:sz w:val="28"/>
          <w:szCs w:val="28"/>
          <w:u w:val="single"/>
        </w:rPr>
        <w:t>}</w:t>
      </w:r>
    </w:p>
    <w:p w14:paraId="74B78607" w14:textId="0A1283D9" w:rsidR="00E20B50" w:rsidRPr="00E47419" w:rsidRDefault="00E47419" w:rsidP="00E47419">
      <w:pPr>
        <w:jc w:val="center"/>
        <w:rPr>
          <w:rFonts w:ascii="Times New Roman" w:hAnsi="Times New Roman" w:cs="Times New Roman"/>
          <w:sz w:val="28"/>
          <w:szCs w:val="28"/>
        </w:rPr>
      </w:pPr>
      <w:r w:rsidRPr="00E47419">
        <w:rPr>
          <w:rFonts w:ascii="Times New Roman" w:hAnsi="Times New Roman" w:cs="Times New Roman"/>
        </w:rPr>
        <w:t xml:space="preserve">(Rappel : Le feu a officiellement débuté le </w:t>
      </w:r>
      <w:r w:rsidRPr="00E47419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Pr="00E47419">
        <w:rPr>
          <w:rFonts w:ascii="Times New Roman" w:hAnsi="Times New Roman" w:cs="Times New Roman"/>
          <w:b/>
          <w:bCs/>
          <w:sz w:val="28"/>
          <w:szCs w:val="28"/>
        </w:rPr>
        <w:t>start_fire_date</w:t>
      </w:r>
      <w:proofErr w:type="spellEnd"/>
      <w:r w:rsidRPr="00E47419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Pr="00E47419">
        <w:rPr>
          <w:rFonts w:ascii="Times New Roman" w:hAnsi="Times New Roman" w:cs="Times New Roman"/>
        </w:rPr>
        <w:t>!)</w:t>
      </w:r>
    </w:p>
    <w:p w14:paraId="04C25295" w14:textId="77777777" w:rsidR="00E47419" w:rsidRPr="00E47419" w:rsidRDefault="00E47419" w:rsidP="006A08F0">
      <w:pPr>
        <w:rPr>
          <w:rFonts w:ascii="Times New Roman" w:hAnsi="Times New Roman" w:cs="Times New Roman"/>
        </w:rPr>
      </w:pPr>
    </w:p>
    <w:p w14:paraId="017DB90A" w14:textId="77777777" w:rsidR="006A08F0" w:rsidRDefault="006A08F0" w:rsidP="006A08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 feu se déplace présentement </w:t>
      </w:r>
      <w:r w:rsidRPr="00587B6D">
        <w:rPr>
          <w:rFonts w:ascii="Times New Roman" w:hAnsi="Times New Roman" w:cs="Times New Roman"/>
        </w:rPr>
        <w:t xml:space="preserve">dans </w:t>
      </w:r>
      <w:r>
        <w:rPr>
          <w:rFonts w:ascii="Times New Roman" w:hAnsi="Times New Roman" w:cs="Times New Roman"/>
        </w:rPr>
        <w:t>la</w:t>
      </w:r>
      <w:r w:rsidRPr="00587B6D">
        <w:rPr>
          <w:rFonts w:ascii="Times New Roman" w:hAnsi="Times New Roman" w:cs="Times New Roman"/>
        </w:rPr>
        <w:t xml:space="preserve"> direction</w:t>
      </w:r>
      <w:r>
        <w:rPr>
          <w:rFonts w:ascii="Times New Roman" w:hAnsi="Times New Roman" w:cs="Times New Roman"/>
        </w:rPr>
        <w:t xml:space="preserve"> </w:t>
      </w:r>
      <w:r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Pr="00B15A00">
        <w:rPr>
          <w:rFonts w:ascii="Times New Roman" w:hAnsi="Times New Roman" w:cs="Times New Roman"/>
          <w:b/>
          <w:bCs/>
          <w:sz w:val="28"/>
          <w:szCs w:val="28"/>
        </w:rPr>
        <w:t>dir_fire</w:t>
      </w:r>
      <w:proofErr w:type="spellEnd"/>
      <w:r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Pr="00587B6D">
        <w:rPr>
          <w:rFonts w:ascii="Times New Roman" w:hAnsi="Times New Roman" w:cs="Times New Roman"/>
        </w:rPr>
        <w:t xml:space="preserve"> </w:t>
      </w:r>
    </w:p>
    <w:p w14:paraId="1D395437" w14:textId="79C75E9A" w:rsidR="006A08F0" w:rsidRPr="00587B6D" w:rsidRDefault="003741F2" w:rsidP="006A08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avec</w:t>
      </w:r>
      <w:r w:rsidR="006A08F0">
        <w:rPr>
          <w:rFonts w:ascii="Times New Roman" w:hAnsi="Times New Roman" w:cs="Times New Roman"/>
        </w:rPr>
        <w:t xml:space="preserve"> une</w:t>
      </w:r>
      <w:r w:rsidR="006A08F0" w:rsidRPr="00587B6D">
        <w:rPr>
          <w:rFonts w:ascii="Times New Roman" w:hAnsi="Times New Roman" w:cs="Times New Roman"/>
        </w:rPr>
        <w:t xml:space="preserve"> vitesse</w:t>
      </w:r>
      <w:r w:rsidR="00A16BC6">
        <w:rPr>
          <w:rFonts w:ascii="Times New Roman" w:hAnsi="Times New Roman" w:cs="Times New Roman"/>
        </w:rPr>
        <w:t xml:space="preserve"> générale</w:t>
      </w:r>
      <w:r w:rsidR="006A08F0">
        <w:rPr>
          <w:rFonts w:ascii="Times New Roman" w:hAnsi="Times New Roman" w:cs="Times New Roman"/>
        </w:rPr>
        <w:t xml:space="preserve"> d’environ </w:t>
      </w:r>
      <w:r w:rsidR="006A08F0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="006A08F0" w:rsidRPr="00B15A00">
        <w:rPr>
          <w:rFonts w:ascii="Times New Roman" w:hAnsi="Times New Roman" w:cs="Times New Roman"/>
          <w:b/>
          <w:bCs/>
          <w:sz w:val="28"/>
          <w:szCs w:val="28"/>
        </w:rPr>
        <w:t>fire_speed</w:t>
      </w:r>
      <w:proofErr w:type="spellEnd"/>
      <w:r w:rsidR="006A08F0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}} km/h</w:t>
      </w:r>
      <w:r w:rsidR="006A08F0" w:rsidRPr="00AE2A51">
        <w:rPr>
          <w:rFonts w:ascii="Times New Roman" w:hAnsi="Times New Roman" w:cs="Times New Roman"/>
        </w:rPr>
        <w:t>.</w:t>
      </w:r>
    </w:p>
    <w:bookmarkEnd w:id="0"/>
    <w:p w14:paraId="5C1C199E" w14:textId="3AD410D8" w:rsidR="00EC15CE" w:rsidRPr="006A08F0" w:rsidRDefault="00EC15CE" w:rsidP="00B520E5">
      <w:pPr>
        <w:rPr>
          <w:rFonts w:ascii="Times New Roman" w:hAnsi="Times New Roman" w:cs="Times New Roman"/>
          <w:b/>
          <w:bCs/>
          <w:u w:val="single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B15A00" w14:paraId="72483A33" w14:textId="77777777" w:rsidTr="00A536F3">
        <w:tc>
          <w:tcPr>
            <w:tcW w:w="4698" w:type="dxa"/>
          </w:tcPr>
          <w:p w14:paraId="6CA84C51" w14:textId="0EF3787E" w:rsidR="00B15A00" w:rsidRPr="00B15A00" w:rsidRDefault="00B15A00" w:rsidP="004F1671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  <w:r w:rsidRPr="00B15A00">
              <w:rPr>
                <w:rFonts w:ascii="Times New Roman" w:hAnsi="Times New Roman" w:cs="Times New Roman"/>
                <w:b/>
                <w:bCs/>
                <w:u w:val="single"/>
                <w:lang w:val="fr-CA"/>
              </w:rPr>
              <w:t>Zones brûlées à ce jour :</w:t>
            </w:r>
          </w:p>
        </w:tc>
        <w:tc>
          <w:tcPr>
            <w:tcW w:w="4698" w:type="dxa"/>
          </w:tcPr>
          <w:p w14:paraId="610FD80E" w14:textId="77777777" w:rsidR="00B15A00" w:rsidRDefault="00B15A00" w:rsidP="004F1671">
            <w:pPr>
              <w:jc w:val="center"/>
              <w:rPr>
                <w:rFonts w:ascii="Times New Roman" w:hAnsi="Times New Roman" w:cs="Times New Roman"/>
                <w:b/>
                <w:bCs/>
                <w:u w:val="single"/>
                <w:lang w:val="fr-CA"/>
              </w:rPr>
            </w:pPr>
            <w:r w:rsidRPr="00B15A00">
              <w:rPr>
                <w:rFonts w:ascii="Times New Roman" w:hAnsi="Times New Roman" w:cs="Times New Roman"/>
                <w:b/>
                <w:bCs/>
                <w:u w:val="single"/>
                <w:lang w:val="fr-CA"/>
              </w:rPr>
              <w:t>Suivi de l’évolution de la position du feu :</w:t>
            </w:r>
          </w:p>
          <w:p w14:paraId="0F84BCB6" w14:textId="4E54EB59" w:rsidR="00B15A00" w:rsidRPr="00B15A00" w:rsidRDefault="00B15A00" w:rsidP="004F1671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</w:p>
        </w:tc>
      </w:tr>
      <w:tr w:rsidR="004F1671" w14:paraId="4BE40DA1" w14:textId="77777777" w:rsidTr="00A536F3">
        <w:tc>
          <w:tcPr>
            <w:tcW w:w="4698" w:type="dxa"/>
          </w:tcPr>
          <w:p w14:paraId="6A74BF07" w14:textId="4A7050A5" w:rsidR="004F1671" w:rsidRDefault="004F1671" w:rsidP="004F167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>fire_zones_image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1BD16A34" w14:textId="552A5072" w:rsidR="004F1671" w:rsidRDefault="004F1671" w:rsidP="004F167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>fire_evolution_image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6A72DAA0" w14:textId="1BD71651" w:rsidR="00B520E5" w:rsidRPr="003741F2" w:rsidRDefault="00B520E5" w:rsidP="00AE2A51">
      <w:pPr>
        <w:jc w:val="both"/>
        <w:rPr>
          <w:rFonts w:ascii="Times New Roman" w:hAnsi="Times New Roman" w:cs="Times New Roman"/>
        </w:rPr>
      </w:pPr>
    </w:p>
    <w:p w14:paraId="4314D67F" w14:textId="790F7D63" w:rsidR="00AE2A51" w:rsidRPr="006A08F0" w:rsidRDefault="00B520E5" w:rsidP="00AE2A51">
      <w:pPr>
        <w:jc w:val="both"/>
        <w:rPr>
          <w:rFonts w:ascii="Times New Roman" w:hAnsi="Times New Roman" w:cs="Times New Roman"/>
          <w:b/>
          <w:bCs/>
          <w:u w:val="single"/>
        </w:rPr>
      </w:pPr>
      <w:r w:rsidRPr="006A08F0">
        <w:rPr>
          <w:rFonts w:ascii="Times New Roman" w:hAnsi="Times New Roman" w:cs="Times New Roman"/>
          <w:b/>
          <w:bCs/>
          <w:u w:val="single"/>
        </w:rPr>
        <w:t>Recommandations immédiates</w:t>
      </w:r>
      <w:r w:rsidR="006A08F0" w:rsidRPr="006A08F0">
        <w:rPr>
          <w:rFonts w:ascii="Times New Roman" w:hAnsi="Times New Roman" w:cs="Times New Roman"/>
          <w:b/>
          <w:bCs/>
          <w:u w:val="single"/>
        </w:rPr>
        <w:t xml:space="preserve"> (si nécessaire)</w:t>
      </w:r>
      <w:r w:rsidRPr="006A08F0">
        <w:rPr>
          <w:rFonts w:ascii="Times New Roman" w:hAnsi="Times New Roman" w:cs="Times New Roman"/>
          <w:b/>
          <w:bCs/>
          <w:u w:val="single"/>
        </w:rPr>
        <w:t xml:space="preserve"> : </w:t>
      </w:r>
    </w:p>
    <w:p w14:paraId="2FEE5699" w14:textId="20E704F5" w:rsidR="006A08F0" w:rsidRPr="00EA3FFC" w:rsidRDefault="00AE2A51" w:rsidP="00AE2A51">
      <w:pPr>
        <w:jc w:val="both"/>
        <w:rPr>
          <w:rFonts w:ascii="Times New Roman" w:hAnsi="Times New Roman" w:cs="Times New Roman"/>
          <w:b/>
          <w:bCs/>
          <w:color w:val="FF0000"/>
          <w:sz w:val="20"/>
          <w:szCs w:val="20"/>
        </w:rPr>
      </w:pPr>
      <w:r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 xml:space="preserve">{{ </w:t>
      </w:r>
      <w:proofErr w:type="spellStart"/>
      <w:r w:rsidR="00B520E5"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>warning_message</w:t>
      </w:r>
      <w:proofErr w:type="spellEnd"/>
      <w:r w:rsidR="00B520E5"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 xml:space="preserve"> </w:t>
      </w:r>
      <w:r w:rsidRPr="00EA3FFC">
        <w:rPr>
          <w:rFonts w:ascii="Times New Roman" w:hAnsi="Times New Roman" w:cs="Times New Roman"/>
          <w:b/>
          <w:bCs/>
          <w:color w:val="FF0000"/>
          <w:sz w:val="20"/>
          <w:szCs w:val="20"/>
        </w:rPr>
        <w:t>}}</w:t>
      </w:r>
    </w:p>
    <w:p w14:paraId="52EE1DA0" w14:textId="133B1F6F" w:rsidR="004C408E" w:rsidRDefault="004C408E" w:rsidP="00AE2A51">
      <w:pPr>
        <w:jc w:val="both"/>
        <w:rPr>
          <w:rFonts w:ascii="Times New Roman" w:hAnsi="Times New Roman" w:cs="Times New Roman"/>
          <w:b/>
          <w:bCs/>
          <w:u w:val="single"/>
          <w:lang w:val="fr-FR"/>
        </w:rPr>
      </w:pPr>
      <w:r w:rsidRPr="004C408E">
        <w:rPr>
          <w:rFonts w:ascii="Times New Roman" w:hAnsi="Times New Roman" w:cs="Times New Roman"/>
          <w:b/>
          <w:bCs/>
          <w:u w:val="single"/>
          <w:lang w:val="fr-FR"/>
        </w:rPr>
        <w:t xml:space="preserve">Suivi </w:t>
      </w:r>
      <w:r>
        <w:rPr>
          <w:rFonts w:ascii="Times New Roman" w:hAnsi="Times New Roman" w:cs="Times New Roman"/>
          <w:b/>
          <w:bCs/>
          <w:u w:val="single"/>
          <w:lang w:val="fr-FR"/>
        </w:rPr>
        <w:t xml:space="preserve">quotidien </w:t>
      </w:r>
      <w:r w:rsidRPr="004C408E">
        <w:rPr>
          <w:rFonts w:ascii="Times New Roman" w:hAnsi="Times New Roman" w:cs="Times New Roman"/>
          <w:b/>
          <w:bCs/>
          <w:u w:val="single"/>
          <w:lang w:val="fr-FR"/>
        </w:rPr>
        <w:t>de la superficie brûlée :</w:t>
      </w:r>
    </w:p>
    <w:p w14:paraId="44CBE1CF" w14:textId="77777777" w:rsidR="004C408E" w:rsidRPr="004C408E" w:rsidRDefault="004C408E" w:rsidP="00AE2A51">
      <w:pPr>
        <w:jc w:val="both"/>
        <w:rPr>
          <w:rFonts w:ascii="Times New Roman" w:hAnsi="Times New Roman" w:cs="Times New Roman"/>
          <w:b/>
          <w:bCs/>
          <w:u w:val="single"/>
          <w:lang w:val="fr-FR"/>
        </w:rPr>
      </w:pPr>
    </w:p>
    <w:p w14:paraId="5555A6E2" w14:textId="553B5ED0" w:rsidR="00AE2A51" w:rsidRDefault="00B520E5" w:rsidP="00B520E5">
      <w:pPr>
        <w:rPr>
          <w:rFonts w:ascii="Times New Roman" w:hAnsi="Times New Roman" w:cs="Times New Roman"/>
          <w:vertAlign w:val="superscript"/>
        </w:rPr>
      </w:pPr>
      <w:r w:rsidRPr="004C408E">
        <w:rPr>
          <w:rFonts w:ascii="Times New Roman" w:hAnsi="Times New Roman" w:cs="Times New Roman"/>
          <w:u w:val="single"/>
        </w:rPr>
        <w:t>Superficie brûlée</w:t>
      </w:r>
      <w:r w:rsidR="006A08F0" w:rsidRPr="004C408E">
        <w:rPr>
          <w:rFonts w:ascii="Times New Roman" w:hAnsi="Times New Roman" w:cs="Times New Roman"/>
          <w:u w:val="single"/>
        </w:rPr>
        <w:t xml:space="preserve"> dans les dernières 24h</w:t>
      </w:r>
      <w:r w:rsidR="006A08F0">
        <w:rPr>
          <w:rFonts w:ascii="Times New Roman" w:hAnsi="Times New Roman" w:cs="Times New Roman"/>
          <w:b/>
          <w:bCs/>
          <w:u w:val="single"/>
        </w:rPr>
        <w:t xml:space="preserve"> </w:t>
      </w:r>
      <w:r w:rsidRPr="00843671">
        <w:rPr>
          <w:rFonts w:ascii="Times New Roman" w:hAnsi="Times New Roman" w:cs="Times New Roman"/>
        </w:rPr>
        <w:t xml:space="preserve">: </w:t>
      </w:r>
      <w:r w:rsidR="00AE2A51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 w:rsidR="00EC15CE" w:rsidRPr="00B15A00">
        <w:rPr>
          <w:rFonts w:ascii="Times New Roman" w:hAnsi="Times New Roman" w:cs="Times New Roman"/>
          <w:b/>
          <w:bCs/>
          <w:sz w:val="28"/>
          <w:szCs w:val="28"/>
        </w:rPr>
        <w:t>burnt_area</w:t>
      </w:r>
      <w:proofErr w:type="spellEnd"/>
      <w:r w:rsidR="00AE2A51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Pr="00843671">
        <w:rPr>
          <w:rFonts w:ascii="Times New Roman" w:hAnsi="Times New Roman" w:cs="Times New Roman"/>
          <w:b/>
          <w:bCs/>
        </w:rPr>
        <w:t xml:space="preserve"> </w:t>
      </w:r>
      <w:r w:rsidRPr="00843671">
        <w:rPr>
          <w:rFonts w:ascii="Times New Roman" w:hAnsi="Times New Roman" w:cs="Times New Roman"/>
        </w:rPr>
        <w:t>km</w:t>
      </w:r>
      <w:r w:rsidR="00AE2A51" w:rsidRPr="00843671">
        <w:rPr>
          <w:rFonts w:ascii="Times New Roman" w:hAnsi="Times New Roman" w:cs="Times New Roman"/>
          <w:vertAlign w:val="superscript"/>
        </w:rPr>
        <w:t>2</w:t>
      </w:r>
    </w:p>
    <w:p w14:paraId="64E93F71" w14:textId="77777777" w:rsidR="004C408E" w:rsidRPr="00843671" w:rsidRDefault="004C408E" w:rsidP="00B520E5">
      <w:pPr>
        <w:rPr>
          <w:rFonts w:ascii="Times New Roman" w:hAnsi="Times New Roman" w:cs="Times New Roman"/>
        </w:rPr>
      </w:pPr>
    </w:p>
    <w:p w14:paraId="620564AE" w14:textId="3E3328D9" w:rsidR="00B520E5" w:rsidRPr="00AE2A51" w:rsidRDefault="00AE2A51" w:rsidP="00B520E5">
      <w:pPr>
        <w:rPr>
          <w:rFonts w:ascii="Times New Roman" w:hAnsi="Times New Roman" w:cs="Times New Roman"/>
          <w:b/>
          <w:bCs/>
        </w:rPr>
      </w:pPr>
      <w:r w:rsidRPr="004C408E">
        <w:rPr>
          <w:rFonts w:ascii="Times New Roman" w:hAnsi="Times New Roman" w:cs="Times New Roman"/>
          <w:u w:val="single"/>
        </w:rPr>
        <w:t>Superficie brûlée totale depuis le début du feu</w:t>
      </w:r>
      <w:r w:rsidRPr="006A08F0">
        <w:rPr>
          <w:rFonts w:ascii="Times New Roman" w:hAnsi="Times New Roman" w:cs="Times New Roman"/>
          <w:b/>
          <w:bCs/>
          <w:u w:val="single"/>
        </w:rPr>
        <w:t> </w:t>
      </w:r>
      <w:r>
        <w:rPr>
          <w:rFonts w:ascii="Times New Roman" w:hAnsi="Times New Roman" w:cs="Times New Roman"/>
        </w:rPr>
        <w:t xml:space="preserve">: </w:t>
      </w:r>
      <w:r w:rsidRPr="00B15A00">
        <w:rPr>
          <w:rFonts w:ascii="Times New Roman" w:hAnsi="Times New Roman" w:cs="Times New Roman"/>
          <w:b/>
          <w:bCs/>
          <w:sz w:val="28"/>
          <w:szCs w:val="28"/>
        </w:rPr>
        <w:t>{{</w:t>
      </w:r>
      <w:r w:rsidR="00EC15CE"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EC15CE" w:rsidRPr="00B15A00">
        <w:rPr>
          <w:rFonts w:ascii="Times New Roman" w:hAnsi="Times New Roman" w:cs="Times New Roman"/>
          <w:b/>
          <w:bCs/>
          <w:sz w:val="28"/>
          <w:szCs w:val="28"/>
        </w:rPr>
        <w:t>burnt_area_total</w:t>
      </w:r>
      <w:proofErr w:type="spellEnd"/>
      <w:r w:rsidRPr="00B15A00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 w:rsidRPr="00EC15CE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km</w:t>
      </w:r>
      <w:r>
        <w:rPr>
          <w:rFonts w:ascii="Times New Roman" w:hAnsi="Times New Roman" w:cs="Times New Roman"/>
          <w:vertAlign w:val="superscript"/>
        </w:rPr>
        <w:t>2</w:t>
      </w:r>
    </w:p>
    <w:p w14:paraId="4CDC646D" w14:textId="77777777" w:rsidR="009B0300" w:rsidRPr="00587B6D" w:rsidRDefault="009B0300" w:rsidP="00B520E5">
      <w:pPr>
        <w:rPr>
          <w:rFonts w:ascii="Times New Roman" w:hAnsi="Times New Roman" w:cs="Times New Roman"/>
          <w:u w:val="single"/>
        </w:rPr>
        <w:sectPr w:rsidR="009B0300" w:rsidRPr="00587B6D">
          <w:footerReference w:type="default" r:id="rId8"/>
          <w:pgSz w:w="12240" w:h="15840"/>
          <w:pgMar w:top="1417" w:right="1417" w:bottom="1417" w:left="1417" w:header="708" w:footer="708" w:gutter="0"/>
          <w:cols w:space="708"/>
          <w:docGrid w:linePitch="360"/>
        </w:sectPr>
      </w:pPr>
    </w:p>
    <w:p w14:paraId="14371EEB" w14:textId="5864A833" w:rsidR="00B520E5" w:rsidRDefault="007F38C1" w:rsidP="00AE2A51">
      <w:pPr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lastRenderedPageBreak/>
        <w:t>Suivi des indices spectraux et de la température de surface</w:t>
      </w:r>
      <w:r w:rsidR="009E4C8F">
        <w:rPr>
          <w:rFonts w:ascii="Times New Roman" w:hAnsi="Times New Roman" w:cs="Times New Roman"/>
          <w:b/>
          <w:bCs/>
          <w:u w:val="single"/>
        </w:rPr>
        <w:t> :</w:t>
      </w:r>
    </w:p>
    <w:p w14:paraId="04E38838" w14:textId="77777777" w:rsidR="009E4C8F" w:rsidRPr="009E4C8F" w:rsidRDefault="009E4C8F" w:rsidP="00AE2A51">
      <w:pPr>
        <w:rPr>
          <w:rFonts w:ascii="Times New Roman" w:hAnsi="Times New Roman" w:cs="Times New Roman"/>
          <w:b/>
          <w:bCs/>
          <w:u w:val="single"/>
        </w:rPr>
      </w:pPr>
    </w:p>
    <w:p w14:paraId="637C70ED" w14:textId="6EBCE62A" w:rsidR="001C4735" w:rsidRDefault="001C4735" w:rsidP="00AE2A51">
      <w:pPr>
        <w:rPr>
          <w:rFonts w:ascii="Times New Roman" w:hAnsi="Times New Roman" w:cs="Times New Roman"/>
          <w:u w:val="single"/>
        </w:rPr>
      </w:pPr>
      <w:r w:rsidRPr="009E4C8F">
        <w:rPr>
          <w:rFonts w:ascii="Times New Roman" w:hAnsi="Times New Roman" w:cs="Times New Roman"/>
          <w:u w:val="single"/>
        </w:rPr>
        <w:t xml:space="preserve">Voici </w:t>
      </w:r>
      <w:r w:rsidR="009E4C8F" w:rsidRPr="009E4C8F">
        <w:rPr>
          <w:rFonts w:ascii="Times New Roman" w:hAnsi="Times New Roman" w:cs="Times New Roman"/>
          <w:u w:val="single"/>
        </w:rPr>
        <w:t>l’état des indices</w:t>
      </w:r>
      <w:r w:rsidR="009E4C8F">
        <w:rPr>
          <w:rFonts w:ascii="Times New Roman" w:hAnsi="Times New Roman" w:cs="Times New Roman"/>
          <w:u w:val="single"/>
        </w:rPr>
        <w:t xml:space="preserve"> spectraux</w:t>
      </w:r>
      <w:r w:rsidR="009E4C8F" w:rsidRPr="009E4C8F">
        <w:rPr>
          <w:rFonts w:ascii="Times New Roman" w:hAnsi="Times New Roman" w:cs="Times New Roman"/>
          <w:u w:val="single"/>
        </w:rPr>
        <w:t xml:space="preserve"> NDVI et NBR pour la journée du </w:t>
      </w:r>
      <w:r w:rsidR="009E4C8F" w:rsidRPr="009E4C8F">
        <w:rPr>
          <w:rFonts w:ascii="Times New Roman" w:hAnsi="Times New Roman" w:cs="Times New Roman"/>
          <w:b/>
          <w:bCs/>
          <w:u w:val="single"/>
        </w:rPr>
        <w:t>{{ date }}</w:t>
      </w:r>
      <w:r w:rsidR="009E4C8F">
        <w:rPr>
          <w:rFonts w:ascii="Times New Roman" w:hAnsi="Times New Roman" w:cs="Times New Roman"/>
          <w:b/>
          <w:bCs/>
          <w:u w:val="single"/>
        </w:rPr>
        <w:t> </w:t>
      </w:r>
      <w:r w:rsidR="009E4C8F">
        <w:rPr>
          <w:rFonts w:ascii="Times New Roman" w:hAnsi="Times New Roman" w:cs="Times New Roman"/>
          <w:u w:val="single"/>
        </w:rPr>
        <w:t>:</w:t>
      </w:r>
    </w:p>
    <w:p w14:paraId="69FD33CD" w14:textId="77777777" w:rsidR="009E4C8F" w:rsidRDefault="009E4C8F" w:rsidP="00AE2A51">
      <w:pPr>
        <w:rPr>
          <w:rFonts w:ascii="Times New Roman" w:hAnsi="Times New Roman" w:cs="Times New Roman"/>
          <w:u w:val="single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CA09D8" w14:paraId="4CF84C29" w14:textId="77777777" w:rsidTr="00FC2661">
        <w:tc>
          <w:tcPr>
            <w:tcW w:w="4698" w:type="dxa"/>
          </w:tcPr>
          <w:p w14:paraId="12CB0996" w14:textId="77777777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E4C8F">
              <w:rPr>
                <w:rFonts w:ascii="Times New Roman" w:hAnsi="Times New Roman" w:cs="Times New Roman"/>
                <w:lang w:val="en-US"/>
              </w:rPr>
              <w:t>NDVI</w:t>
            </w:r>
          </w:p>
          <w:p w14:paraId="3C10F8D9" w14:textId="214297EC" w:rsidR="00CA09D8" w:rsidRPr="00CA09D8" w:rsidRDefault="00CA09D8" w:rsidP="00FC2661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9E4C8F">
              <w:rPr>
                <w:rFonts w:ascii="Times New Roman" w:hAnsi="Times New Roman" w:cs="Times New Roman"/>
                <w:lang w:val="en-US"/>
              </w:rPr>
              <w:t>(</w:t>
            </w:r>
            <w:r w:rsidRPr="009E4C8F">
              <w:rPr>
                <w:rFonts w:ascii="Times New Roman" w:hAnsi="Times New Roman" w:cs="Times New Roman"/>
                <w:i/>
                <w:iCs/>
                <w:lang w:val="en-US"/>
              </w:rPr>
              <w:t>Normalized Difference Vegetation Index</w:t>
            </w:r>
            <w:r w:rsidRPr="009E4C8F">
              <w:rPr>
                <w:rFonts w:ascii="Times New Roman" w:hAnsi="Times New Roman" w:cs="Times New Roman"/>
                <w:lang w:val="en-US"/>
              </w:rPr>
              <w:t>)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4698" w:type="dxa"/>
          </w:tcPr>
          <w:p w14:paraId="67FABE52" w14:textId="77777777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NBR </w:t>
            </w:r>
          </w:p>
          <w:p w14:paraId="37F059DC" w14:textId="77777777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</w:t>
            </w:r>
            <w:r w:rsidRPr="009E4C8F">
              <w:rPr>
                <w:rFonts w:ascii="Times New Roman" w:hAnsi="Times New Roman" w:cs="Times New Roman"/>
                <w:i/>
                <w:iCs/>
                <w:lang w:val="en-US"/>
              </w:rPr>
              <w:t>Normalized Burn Ratio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6C8532BC" w14:textId="7512A96D" w:rsidR="00CA09D8" w:rsidRPr="00B15A00" w:rsidRDefault="00CA09D8" w:rsidP="00FC2661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</w:p>
        </w:tc>
      </w:tr>
      <w:tr w:rsidR="00CA09D8" w14:paraId="4D3E1A02" w14:textId="77777777" w:rsidTr="00FC2661">
        <w:tc>
          <w:tcPr>
            <w:tcW w:w="4698" w:type="dxa"/>
          </w:tcPr>
          <w:p w14:paraId="6C8E9017" w14:textId="2EE58822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fr-CA"/>
              </w:rPr>
              <w:t>NDVI_today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343AC256" w14:textId="36F8CA89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fr-CA"/>
              </w:rPr>
              <w:t>NBR_today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4505F047" w14:textId="77777777" w:rsidR="009E4C8F" w:rsidRPr="003741F2" w:rsidRDefault="009E4C8F" w:rsidP="009E4C8F">
      <w:pPr>
        <w:rPr>
          <w:rFonts w:ascii="Times New Roman" w:hAnsi="Times New Roman" w:cs="Times New Roman"/>
          <w:b/>
          <w:bCs/>
        </w:rPr>
      </w:pPr>
    </w:p>
    <w:p w14:paraId="45661960" w14:textId="416243EA" w:rsidR="009E4C8F" w:rsidRDefault="009E4C8F" w:rsidP="009E4C8F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Différences de</w:t>
      </w:r>
      <w:r w:rsidRPr="009E4C8F">
        <w:rPr>
          <w:rFonts w:ascii="Times New Roman" w:hAnsi="Times New Roman" w:cs="Times New Roman"/>
          <w:u w:val="single"/>
        </w:rPr>
        <w:t xml:space="preserve"> NDVI et </w:t>
      </w:r>
      <w:r>
        <w:rPr>
          <w:rFonts w:ascii="Times New Roman" w:hAnsi="Times New Roman" w:cs="Times New Roman"/>
          <w:u w:val="single"/>
        </w:rPr>
        <w:t xml:space="preserve">de </w:t>
      </w:r>
      <w:r w:rsidRPr="009E4C8F">
        <w:rPr>
          <w:rFonts w:ascii="Times New Roman" w:hAnsi="Times New Roman" w:cs="Times New Roman"/>
          <w:u w:val="single"/>
        </w:rPr>
        <w:t xml:space="preserve">NBR </w:t>
      </w:r>
      <w:r>
        <w:rPr>
          <w:rFonts w:ascii="Times New Roman" w:hAnsi="Times New Roman" w:cs="Times New Roman"/>
          <w:u w:val="single"/>
        </w:rPr>
        <w:t xml:space="preserve">entre le </w:t>
      </w:r>
      <w:r w:rsidRPr="009E4C8F">
        <w:rPr>
          <w:rFonts w:ascii="Times New Roman" w:hAnsi="Times New Roman" w:cs="Times New Roman"/>
          <w:b/>
          <w:bCs/>
          <w:u w:val="single"/>
        </w:rPr>
        <w:t xml:space="preserve">{{ </w:t>
      </w:r>
      <w:proofErr w:type="spellStart"/>
      <w:r>
        <w:rPr>
          <w:rFonts w:ascii="Times New Roman" w:hAnsi="Times New Roman" w:cs="Times New Roman"/>
          <w:b/>
          <w:bCs/>
          <w:u w:val="single"/>
        </w:rPr>
        <w:t>first_image_date</w:t>
      </w:r>
      <w:proofErr w:type="spellEnd"/>
      <w:r w:rsidRPr="009E4C8F">
        <w:rPr>
          <w:rFonts w:ascii="Times New Roman" w:hAnsi="Times New Roman" w:cs="Times New Roman"/>
          <w:b/>
          <w:bCs/>
          <w:u w:val="single"/>
        </w:rPr>
        <w:t xml:space="preserve"> }}</w:t>
      </w:r>
      <w:r>
        <w:rPr>
          <w:rFonts w:ascii="Times New Roman" w:hAnsi="Times New Roman" w:cs="Times New Roman"/>
          <w:b/>
          <w:bCs/>
          <w:u w:val="single"/>
        </w:rPr>
        <w:t xml:space="preserve"> </w:t>
      </w:r>
      <w:r w:rsidRPr="009E4C8F">
        <w:rPr>
          <w:rFonts w:ascii="Times New Roman" w:hAnsi="Times New Roman" w:cs="Times New Roman"/>
          <w:u w:val="single"/>
        </w:rPr>
        <w:t>(av</w:t>
      </w:r>
      <w:r>
        <w:rPr>
          <w:rFonts w:ascii="Times New Roman" w:hAnsi="Times New Roman" w:cs="Times New Roman"/>
          <w:u w:val="single"/>
        </w:rPr>
        <w:t>ant</w:t>
      </w:r>
      <w:r w:rsidRPr="009E4C8F">
        <w:rPr>
          <w:rFonts w:ascii="Times New Roman" w:hAnsi="Times New Roman" w:cs="Times New Roman"/>
          <w:u w:val="single"/>
        </w:rPr>
        <w:t xml:space="preserve"> le feu)</w:t>
      </w:r>
      <w:r>
        <w:rPr>
          <w:rFonts w:ascii="Times New Roman" w:hAnsi="Times New Roman" w:cs="Times New Roman"/>
          <w:u w:val="single"/>
        </w:rPr>
        <w:t xml:space="preserve"> et le</w:t>
      </w:r>
      <w:r>
        <w:rPr>
          <w:rFonts w:ascii="Times New Roman" w:hAnsi="Times New Roman" w:cs="Times New Roman"/>
          <w:b/>
          <w:bCs/>
          <w:u w:val="single"/>
        </w:rPr>
        <w:t xml:space="preserve"> </w:t>
      </w:r>
      <w:r w:rsidRPr="009E4C8F">
        <w:rPr>
          <w:rFonts w:ascii="Times New Roman" w:hAnsi="Times New Roman" w:cs="Times New Roman"/>
          <w:b/>
          <w:bCs/>
          <w:u w:val="single"/>
        </w:rPr>
        <w:t>{{ date }}</w:t>
      </w:r>
      <w:r>
        <w:rPr>
          <w:rFonts w:ascii="Times New Roman" w:hAnsi="Times New Roman" w:cs="Times New Roman"/>
          <w:b/>
          <w:bCs/>
          <w:u w:val="single"/>
        </w:rPr>
        <w:t> </w:t>
      </w:r>
      <w:r>
        <w:rPr>
          <w:rFonts w:ascii="Times New Roman" w:hAnsi="Times New Roman" w:cs="Times New Roman"/>
          <w:u w:val="single"/>
        </w:rPr>
        <w:t>:</w:t>
      </w:r>
    </w:p>
    <w:p w14:paraId="10CA8BE9" w14:textId="77777777" w:rsidR="009E4C8F" w:rsidRDefault="009E4C8F" w:rsidP="009E4C8F">
      <w:pPr>
        <w:rPr>
          <w:rFonts w:ascii="Times New Roman" w:hAnsi="Times New Roman" w:cs="Times New Roman"/>
          <w:b/>
          <w:bCs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CA09D8" w14:paraId="59EBD81F" w14:textId="77777777" w:rsidTr="00E7015C">
        <w:tc>
          <w:tcPr>
            <w:tcW w:w="4698" w:type="dxa"/>
          </w:tcPr>
          <w:p w14:paraId="6586A73D" w14:textId="4BA0CEF5" w:rsidR="00CA09D8" w:rsidRPr="00CA09D8" w:rsidRDefault="00CA09D8" w:rsidP="00CA09D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d</w:t>
            </w:r>
            <w:r w:rsidRPr="009E4C8F">
              <w:rPr>
                <w:rFonts w:ascii="Times New Roman" w:hAnsi="Times New Roman" w:cs="Times New Roman"/>
                <w:lang w:val="en-US"/>
              </w:rPr>
              <w:t>NDVI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4698" w:type="dxa"/>
          </w:tcPr>
          <w:p w14:paraId="79CABA87" w14:textId="5A0B1456" w:rsidR="00CA09D8" w:rsidRDefault="00CA09D8" w:rsidP="00FC26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dNBR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8150849" w14:textId="77777777" w:rsidR="00CA09D8" w:rsidRPr="00B15A00" w:rsidRDefault="00CA09D8" w:rsidP="00CA09D8">
            <w:pPr>
              <w:jc w:val="center"/>
              <w:rPr>
                <w:rFonts w:ascii="Times New Roman" w:hAnsi="Times New Roman" w:cs="Times New Roman"/>
                <w:b/>
                <w:bCs/>
                <w:lang w:val="fr-CA"/>
              </w:rPr>
            </w:pPr>
          </w:p>
        </w:tc>
      </w:tr>
      <w:tr w:rsidR="00CA09D8" w14:paraId="7977E77B" w14:textId="77777777" w:rsidTr="00E7015C">
        <w:tc>
          <w:tcPr>
            <w:tcW w:w="4698" w:type="dxa"/>
          </w:tcPr>
          <w:p w14:paraId="47CF03FD" w14:textId="63C44C24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fr-CA"/>
              </w:rPr>
              <w:t>dNDVI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6BD8DBDF" w14:textId="1B90B76D" w:rsidR="00CA09D8" w:rsidRDefault="00CA09D8" w:rsidP="00FC2661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fr-CA"/>
              </w:rPr>
              <w:t>dNBR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1DB4FCF8" w14:textId="6023152C" w:rsidR="00013B65" w:rsidRDefault="00013B65" w:rsidP="009E4C8F">
      <w:pPr>
        <w:rPr>
          <w:rFonts w:ascii="Times New Roman" w:hAnsi="Times New Roman" w:cs="Times New Roman"/>
          <w:b/>
          <w:bCs/>
        </w:rPr>
      </w:pPr>
    </w:p>
    <w:p w14:paraId="68D26760" w14:textId="2CA191C2" w:rsidR="00F343BD" w:rsidRPr="009B0300" w:rsidRDefault="00013B65" w:rsidP="009B0300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85E3534" w14:textId="26E9F944" w:rsidR="00B520E5" w:rsidRPr="00E7015C" w:rsidRDefault="00E7015C" w:rsidP="00E7015C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Évolution de la moyenne du</w:t>
      </w:r>
      <w:r w:rsidR="001C4735" w:rsidRPr="00E7015C">
        <w:rPr>
          <w:rFonts w:ascii="Times New Roman" w:hAnsi="Times New Roman" w:cs="Times New Roman"/>
          <w:u w:val="single"/>
        </w:rPr>
        <w:t xml:space="preserve"> NDVI</w:t>
      </w:r>
      <w:r>
        <w:rPr>
          <w:rFonts w:ascii="Times New Roman" w:hAnsi="Times New Roman" w:cs="Times New Roman"/>
          <w:u w:val="single"/>
        </w:rPr>
        <w:t>, du</w:t>
      </w:r>
      <w:r w:rsidR="001C4735" w:rsidRPr="00E7015C">
        <w:rPr>
          <w:rFonts w:ascii="Times New Roman" w:hAnsi="Times New Roman" w:cs="Times New Roman"/>
          <w:u w:val="single"/>
        </w:rPr>
        <w:t xml:space="preserve"> NBR </w:t>
      </w:r>
      <w:r>
        <w:rPr>
          <w:rFonts w:ascii="Times New Roman" w:hAnsi="Times New Roman" w:cs="Times New Roman"/>
          <w:u w:val="single"/>
        </w:rPr>
        <w:t>et</w:t>
      </w:r>
      <w:r w:rsidR="009E4C8F" w:rsidRPr="00E7015C">
        <w:rPr>
          <w:rFonts w:ascii="Times New Roman" w:hAnsi="Times New Roman" w:cs="Times New Roman"/>
          <w:u w:val="single"/>
        </w:rPr>
        <w:t xml:space="preserve"> de la LST</w:t>
      </w:r>
      <w:r>
        <w:rPr>
          <w:rFonts w:ascii="Times New Roman" w:hAnsi="Times New Roman" w:cs="Times New Roman"/>
          <w:u w:val="single"/>
        </w:rPr>
        <w:t xml:space="preserve"> </w:t>
      </w:r>
      <w:r w:rsidR="001C4735" w:rsidRPr="00E7015C">
        <w:rPr>
          <w:rFonts w:ascii="Times New Roman" w:hAnsi="Times New Roman" w:cs="Times New Roman"/>
          <w:u w:val="single"/>
        </w:rPr>
        <w:t xml:space="preserve">depuis </w:t>
      </w:r>
      <w:r>
        <w:rPr>
          <w:rFonts w:ascii="Times New Roman" w:hAnsi="Times New Roman" w:cs="Times New Roman"/>
          <w:u w:val="single"/>
        </w:rPr>
        <w:t xml:space="preserve">le </w:t>
      </w:r>
      <w:r w:rsidRPr="009E4C8F">
        <w:rPr>
          <w:rFonts w:ascii="Times New Roman" w:hAnsi="Times New Roman" w:cs="Times New Roman"/>
          <w:b/>
          <w:bCs/>
          <w:u w:val="single"/>
        </w:rPr>
        <w:t>{{</w:t>
      </w:r>
      <w:r>
        <w:rPr>
          <w:rFonts w:ascii="Times New Roman" w:hAnsi="Times New Roman" w:cs="Times New Roman"/>
          <w:b/>
          <w:bCs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u w:val="single"/>
        </w:rPr>
        <w:t>first_image_date</w:t>
      </w:r>
      <w:proofErr w:type="spellEnd"/>
      <w:r w:rsidRPr="009E4C8F">
        <w:rPr>
          <w:rFonts w:ascii="Times New Roman" w:hAnsi="Times New Roman" w:cs="Times New Roman"/>
          <w:b/>
          <w:bCs/>
          <w:u w:val="single"/>
        </w:rPr>
        <w:t xml:space="preserve"> }}</w:t>
      </w:r>
      <w:r>
        <w:rPr>
          <w:rFonts w:ascii="Times New Roman" w:hAnsi="Times New Roman" w:cs="Times New Roman"/>
          <w:b/>
          <w:bCs/>
          <w:u w:val="single"/>
        </w:rPr>
        <w:t>.</w:t>
      </w:r>
    </w:p>
    <w:p w14:paraId="19701ACF" w14:textId="77777777" w:rsidR="009E4C8F" w:rsidRDefault="009E4C8F" w:rsidP="00B520E5">
      <w:pPr>
        <w:rPr>
          <w:rFonts w:ascii="Times New Roman" w:hAnsi="Times New Roman" w:cs="Times New Roman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8"/>
        <w:gridCol w:w="4698"/>
      </w:tblGrid>
      <w:tr w:rsidR="00E7015C" w14:paraId="7455C129" w14:textId="77777777" w:rsidTr="00F343BD">
        <w:tc>
          <w:tcPr>
            <w:tcW w:w="4698" w:type="dxa"/>
          </w:tcPr>
          <w:p w14:paraId="317349DE" w14:textId="77777777" w:rsidR="00E7015C" w:rsidRDefault="00E7015C" w:rsidP="00E7015C">
            <w:pPr>
              <w:jc w:val="center"/>
              <w:rPr>
                <w:rFonts w:ascii="Times New Roman" w:hAnsi="Times New Roman" w:cs="Times New Roman"/>
                <w:lang w:val="fr-CA"/>
              </w:rPr>
            </w:pPr>
            <w:r w:rsidRPr="00E7015C">
              <w:rPr>
                <w:rFonts w:ascii="Times New Roman" w:hAnsi="Times New Roman" w:cs="Times New Roman"/>
                <w:lang w:val="fr-CA"/>
              </w:rPr>
              <w:t xml:space="preserve">Indices </w:t>
            </w:r>
            <w:r>
              <w:rPr>
                <w:rFonts w:ascii="Times New Roman" w:hAnsi="Times New Roman" w:cs="Times New Roman"/>
                <w:lang w:val="fr-CA"/>
              </w:rPr>
              <w:t xml:space="preserve">spectraux </w:t>
            </w:r>
          </w:p>
          <w:p w14:paraId="0BB644A4" w14:textId="15D542E0" w:rsidR="00E7015C" w:rsidRPr="00E7015C" w:rsidRDefault="00E7015C" w:rsidP="00E7015C">
            <w:pPr>
              <w:jc w:val="center"/>
              <w:rPr>
                <w:rFonts w:ascii="Times New Roman" w:hAnsi="Times New Roman" w:cs="Times New Roman"/>
                <w:lang w:val="fr-CA"/>
              </w:rPr>
            </w:pPr>
            <w:r w:rsidRPr="00E7015C">
              <w:rPr>
                <w:rFonts w:ascii="Times New Roman" w:hAnsi="Times New Roman" w:cs="Times New Roman"/>
                <w:i/>
                <w:iCs/>
                <w:lang w:val="fr-CA"/>
              </w:rPr>
              <w:t>NDVI</w:t>
            </w:r>
            <w:r w:rsidRPr="00E7015C">
              <w:rPr>
                <w:rFonts w:ascii="Times New Roman" w:hAnsi="Times New Roman" w:cs="Times New Roman"/>
                <w:lang w:val="fr-CA"/>
              </w:rPr>
              <w:t xml:space="preserve"> et </w:t>
            </w:r>
            <w:r w:rsidRPr="00E7015C">
              <w:rPr>
                <w:rFonts w:ascii="Times New Roman" w:hAnsi="Times New Roman" w:cs="Times New Roman"/>
                <w:i/>
                <w:iCs/>
                <w:lang w:val="fr-CA"/>
              </w:rPr>
              <w:t>NBR</w:t>
            </w:r>
          </w:p>
        </w:tc>
        <w:tc>
          <w:tcPr>
            <w:tcW w:w="4698" w:type="dxa"/>
          </w:tcPr>
          <w:p w14:paraId="6A73EE8A" w14:textId="0D7A5D39" w:rsidR="00E7015C" w:rsidRDefault="00E7015C" w:rsidP="00E7015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LST</w:t>
            </w:r>
          </w:p>
          <w:p w14:paraId="0AFCDDE2" w14:textId="77777777" w:rsidR="00E7015C" w:rsidRDefault="00E7015C" w:rsidP="00E7015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rPr>
                <w:rFonts w:ascii="Times New Roman" w:hAnsi="Times New Roman" w:cs="Times New Roman"/>
                <w:i/>
                <w:iCs/>
                <w:lang w:val="en-US"/>
              </w:rPr>
              <w:t>Land Surface Temperature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30C0ED20" w14:textId="5362E274" w:rsidR="00E7015C" w:rsidRPr="00E7015C" w:rsidRDefault="00E7015C" w:rsidP="00E7015C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E7015C" w14:paraId="1F7CF2F8" w14:textId="77777777" w:rsidTr="00F343BD">
        <w:tc>
          <w:tcPr>
            <w:tcW w:w="4698" w:type="dxa"/>
          </w:tcPr>
          <w:p w14:paraId="18E02840" w14:textId="069C5351" w:rsidR="00E7015C" w:rsidRDefault="00E7015C" w:rsidP="00E7015C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fr-CA"/>
              </w:rPr>
              <w:t>graph_mean_indices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  <w:tc>
          <w:tcPr>
            <w:tcW w:w="4698" w:type="dxa"/>
          </w:tcPr>
          <w:p w14:paraId="6A74D785" w14:textId="6B17FF44" w:rsidR="00E7015C" w:rsidRDefault="00E7015C" w:rsidP="00E7015C">
            <w:pPr>
              <w:jc w:val="center"/>
              <w:rPr>
                <w:rFonts w:ascii="Times New Roman" w:hAnsi="Times New Roman" w:cs="Times New Roman"/>
              </w:rPr>
            </w:pPr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fr-CA"/>
              </w:rPr>
              <w:t>graph_mean_LST</w:t>
            </w:r>
            <w:proofErr w:type="spellEnd"/>
            <w:r w:rsidRPr="003741F2">
              <w:rPr>
                <w:rFonts w:ascii="Times New Roman" w:hAnsi="Times New Roman" w:cs="Times New Roman"/>
                <w:b/>
                <w:bCs/>
                <w:lang w:val="fr-CA"/>
              </w:rPr>
              <w:t xml:space="preserve"> }}</w:t>
            </w:r>
          </w:p>
        </w:tc>
      </w:tr>
    </w:tbl>
    <w:p w14:paraId="273AFDA0" w14:textId="77777777" w:rsidR="00E7015C" w:rsidRDefault="00E7015C" w:rsidP="00B520E5">
      <w:pPr>
        <w:rPr>
          <w:rFonts w:ascii="Times New Roman" w:hAnsi="Times New Roman" w:cs="Times New Roman"/>
        </w:rPr>
      </w:pPr>
    </w:p>
    <w:p w14:paraId="7C0B786E" w14:textId="6E33C1B4" w:rsidR="00E0297E" w:rsidRDefault="00E0297E" w:rsidP="00E0297E">
      <w:pPr>
        <w:jc w:val="both"/>
        <w:rPr>
          <w:rFonts w:ascii="Times New Roman" w:hAnsi="Times New Roman" w:cs="Times New Roman"/>
        </w:rPr>
      </w:pPr>
      <w:r w:rsidRPr="00E0297E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 Lorsque la courbe de LST présente des discontinuités à certaines dates, cela implique que les pixels non-nuls des bandes thermales du satellite MODIS (produit </w:t>
      </w:r>
      <w:r w:rsidRPr="00E0297E">
        <w:rPr>
          <w:rFonts w:ascii="Times New Roman" w:hAnsi="Times New Roman" w:cs="Times New Roman"/>
        </w:rPr>
        <w:t>MODIS/061/MOD21A1D</w:t>
      </w:r>
      <w:r>
        <w:rPr>
          <w:rFonts w:ascii="Times New Roman" w:hAnsi="Times New Roman" w:cs="Times New Roman"/>
        </w:rPr>
        <w:t>) ne sont pas en quantité suffisante pour représenter adéquatement la zone étudiée.</w:t>
      </w:r>
    </w:p>
    <w:p w14:paraId="0A703517" w14:textId="47D80DF0" w:rsidR="00E0297E" w:rsidRDefault="00E0297E" w:rsidP="00E029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(seuil établi à </w:t>
      </w:r>
      <w:r w:rsidRPr="003741F2">
        <w:rPr>
          <w:rFonts w:ascii="Times New Roman" w:hAnsi="Times New Roman" w:cs="Times New Roman"/>
          <w:b/>
          <w:bCs/>
        </w:rPr>
        <w:t xml:space="preserve">{{ </w:t>
      </w:r>
      <w:proofErr w:type="spellStart"/>
      <w:r>
        <w:rPr>
          <w:rFonts w:ascii="Times New Roman" w:hAnsi="Times New Roman" w:cs="Times New Roman"/>
          <w:b/>
          <w:bCs/>
        </w:rPr>
        <w:t>LST_treshold</w:t>
      </w:r>
      <w:proofErr w:type="spellEnd"/>
      <w:r w:rsidRPr="003741F2">
        <w:rPr>
          <w:rFonts w:ascii="Times New Roman" w:hAnsi="Times New Roman" w:cs="Times New Roman"/>
          <w:b/>
          <w:bCs/>
        </w:rPr>
        <w:t xml:space="preserve"> }}</w:t>
      </w:r>
      <w:r>
        <w:rPr>
          <w:rFonts w:ascii="Times New Roman" w:hAnsi="Times New Roman" w:cs="Times New Roman"/>
          <w:b/>
          <w:bCs/>
        </w:rPr>
        <w:t xml:space="preserve"> %</w:t>
      </w:r>
      <w:r>
        <w:rPr>
          <w:rFonts w:ascii="Times New Roman" w:hAnsi="Times New Roman" w:cs="Times New Roman"/>
        </w:rPr>
        <w:t>)</w:t>
      </w:r>
    </w:p>
    <w:p w14:paraId="218824EF" w14:textId="77777777" w:rsidR="00E0297E" w:rsidRDefault="00E0297E" w:rsidP="00E0297E">
      <w:pPr>
        <w:jc w:val="both"/>
        <w:rPr>
          <w:rFonts w:ascii="Times New Roman" w:hAnsi="Times New Roman" w:cs="Times New Roman"/>
        </w:rPr>
      </w:pPr>
    </w:p>
    <w:p w14:paraId="6638008F" w14:textId="74C8AAFD" w:rsidR="00E0297E" w:rsidRPr="00E0297E" w:rsidRDefault="00E0297E" w:rsidP="00E0297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** Si désiré, des couches SHP de polygones représentant les zones brûlées sont générées automatiquement pour chacune des dates depuis le début du feu</w:t>
      </w:r>
      <w:r w:rsidR="00E47419">
        <w:rPr>
          <w:rFonts w:ascii="Times New Roman" w:hAnsi="Times New Roman" w:cs="Times New Roman"/>
        </w:rPr>
        <w:t xml:space="preserve"> et dont accessibles dans le même dossier que ce rapport quotidien</w:t>
      </w:r>
      <w:r>
        <w:rPr>
          <w:rFonts w:ascii="Times New Roman" w:hAnsi="Times New Roman" w:cs="Times New Roman"/>
        </w:rPr>
        <w:t>.</w:t>
      </w:r>
      <w:r w:rsidR="00E8032C">
        <w:rPr>
          <w:rFonts w:ascii="Times New Roman" w:hAnsi="Times New Roman" w:cs="Times New Roman"/>
        </w:rPr>
        <w:t xml:space="preserve"> La totalité des figures présentées dans ce rapport sont aussi accessibles séparément.</w:t>
      </w:r>
    </w:p>
    <w:p w14:paraId="3B142D4C" w14:textId="77777777" w:rsidR="000774EF" w:rsidRPr="00587B6D" w:rsidRDefault="000774EF">
      <w:pPr>
        <w:rPr>
          <w:rFonts w:ascii="Times New Roman" w:hAnsi="Times New Roman" w:cs="Times New Roman"/>
        </w:rPr>
      </w:pPr>
    </w:p>
    <w:sectPr w:rsidR="000774EF" w:rsidRPr="00587B6D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5113B" w14:textId="77777777" w:rsidR="002041C6" w:rsidRDefault="002041C6" w:rsidP="007921F1">
      <w:pPr>
        <w:spacing w:after="0" w:line="240" w:lineRule="auto"/>
      </w:pPr>
      <w:r>
        <w:separator/>
      </w:r>
    </w:p>
  </w:endnote>
  <w:endnote w:type="continuationSeparator" w:id="0">
    <w:p w14:paraId="50A9F93D" w14:textId="77777777" w:rsidR="002041C6" w:rsidRDefault="002041C6" w:rsidP="0079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4204761"/>
      <w:docPartObj>
        <w:docPartGallery w:val="Page Numbers (Bottom of Page)"/>
        <w:docPartUnique/>
      </w:docPartObj>
    </w:sdtPr>
    <w:sdtContent>
      <w:p w14:paraId="3662AD7E" w14:textId="4B949D39" w:rsidR="007921F1" w:rsidRDefault="007921F1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4BE0C6" w14:textId="77777777" w:rsidR="007921F1" w:rsidRDefault="007921F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7C1CC" w14:textId="77777777" w:rsidR="002041C6" w:rsidRDefault="002041C6" w:rsidP="007921F1">
      <w:pPr>
        <w:spacing w:after="0" w:line="240" w:lineRule="auto"/>
      </w:pPr>
      <w:r>
        <w:separator/>
      </w:r>
    </w:p>
  </w:footnote>
  <w:footnote w:type="continuationSeparator" w:id="0">
    <w:p w14:paraId="33456AD2" w14:textId="77777777" w:rsidR="002041C6" w:rsidRDefault="002041C6" w:rsidP="007921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FC0"/>
    <w:multiLevelType w:val="hybridMultilevel"/>
    <w:tmpl w:val="2E582F20"/>
    <w:lvl w:ilvl="0" w:tplc="0B8E96C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62400"/>
    <w:multiLevelType w:val="hybridMultilevel"/>
    <w:tmpl w:val="66DC71D4"/>
    <w:lvl w:ilvl="0" w:tplc="4EDA960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A501D3"/>
    <w:multiLevelType w:val="hybridMultilevel"/>
    <w:tmpl w:val="1C2C0B80"/>
    <w:lvl w:ilvl="0" w:tplc="7CDC76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679007">
    <w:abstractNumId w:val="1"/>
  </w:num>
  <w:num w:numId="2" w16cid:durableId="502547131">
    <w:abstractNumId w:val="2"/>
  </w:num>
  <w:num w:numId="3" w16cid:durableId="1462386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0E5"/>
    <w:rsid w:val="00013B65"/>
    <w:rsid w:val="00056C6C"/>
    <w:rsid w:val="000774EF"/>
    <w:rsid w:val="00081F96"/>
    <w:rsid w:val="000B65B0"/>
    <w:rsid w:val="000F2880"/>
    <w:rsid w:val="001C4735"/>
    <w:rsid w:val="002041C6"/>
    <w:rsid w:val="002F4723"/>
    <w:rsid w:val="00342A57"/>
    <w:rsid w:val="003741F2"/>
    <w:rsid w:val="003D7F90"/>
    <w:rsid w:val="003F74D8"/>
    <w:rsid w:val="0041281C"/>
    <w:rsid w:val="004A4AD2"/>
    <w:rsid w:val="004C408E"/>
    <w:rsid w:val="004F1671"/>
    <w:rsid w:val="00514F87"/>
    <w:rsid w:val="005229EE"/>
    <w:rsid w:val="00535922"/>
    <w:rsid w:val="005754B1"/>
    <w:rsid w:val="00587B6D"/>
    <w:rsid w:val="005B5E84"/>
    <w:rsid w:val="0061314D"/>
    <w:rsid w:val="006568B8"/>
    <w:rsid w:val="006A08F0"/>
    <w:rsid w:val="006F0F25"/>
    <w:rsid w:val="007921F1"/>
    <w:rsid w:val="007C21C1"/>
    <w:rsid w:val="007F38C1"/>
    <w:rsid w:val="00843671"/>
    <w:rsid w:val="008C4601"/>
    <w:rsid w:val="008C77B4"/>
    <w:rsid w:val="008F1ADA"/>
    <w:rsid w:val="0094026E"/>
    <w:rsid w:val="009B0300"/>
    <w:rsid w:val="009E4C8F"/>
    <w:rsid w:val="00A038C9"/>
    <w:rsid w:val="00A107BE"/>
    <w:rsid w:val="00A16BC6"/>
    <w:rsid w:val="00A536F3"/>
    <w:rsid w:val="00A918BC"/>
    <w:rsid w:val="00AD13C4"/>
    <w:rsid w:val="00AE2A51"/>
    <w:rsid w:val="00B15A00"/>
    <w:rsid w:val="00B4490A"/>
    <w:rsid w:val="00B520E5"/>
    <w:rsid w:val="00B840A3"/>
    <w:rsid w:val="00B84F17"/>
    <w:rsid w:val="00BA45CA"/>
    <w:rsid w:val="00C820B7"/>
    <w:rsid w:val="00CA09D8"/>
    <w:rsid w:val="00CD1FD1"/>
    <w:rsid w:val="00D263ED"/>
    <w:rsid w:val="00D6070F"/>
    <w:rsid w:val="00D97B12"/>
    <w:rsid w:val="00DA5E3F"/>
    <w:rsid w:val="00DF6BB5"/>
    <w:rsid w:val="00E0297E"/>
    <w:rsid w:val="00E20B50"/>
    <w:rsid w:val="00E33D8D"/>
    <w:rsid w:val="00E47419"/>
    <w:rsid w:val="00E6459A"/>
    <w:rsid w:val="00E7015C"/>
    <w:rsid w:val="00E8032C"/>
    <w:rsid w:val="00E97AC8"/>
    <w:rsid w:val="00EA3FFC"/>
    <w:rsid w:val="00EB2FAF"/>
    <w:rsid w:val="00EC15CE"/>
    <w:rsid w:val="00EF7912"/>
    <w:rsid w:val="00F343BD"/>
    <w:rsid w:val="00F50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F8CC9"/>
  <w15:chartTrackingRefBased/>
  <w15:docId w15:val="{B839FA83-283A-4D38-B007-210339156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0E5"/>
    <w:pPr>
      <w:spacing w:line="278" w:lineRule="auto"/>
    </w:pPr>
    <w:rPr>
      <w:sz w:val="24"/>
      <w:szCs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B520E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20E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20E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20E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20E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20E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2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52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52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20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20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20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20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20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20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2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2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20E5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2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20E5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CitationCar">
    <w:name w:val="Citation Car"/>
    <w:basedOn w:val="Policepardfaut"/>
    <w:link w:val="Citation"/>
    <w:uiPriority w:val="29"/>
    <w:rsid w:val="00B520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20E5"/>
    <w:pPr>
      <w:spacing w:line="259" w:lineRule="auto"/>
      <w:ind w:left="720"/>
      <w:contextualSpacing/>
    </w:pPr>
    <w:rPr>
      <w:sz w:val="22"/>
      <w:szCs w:val="22"/>
    </w:rPr>
  </w:style>
  <w:style w:type="character" w:styleId="Accentuationintense">
    <w:name w:val="Intense Emphasis"/>
    <w:basedOn w:val="Policepardfaut"/>
    <w:uiPriority w:val="21"/>
    <w:qFormat/>
    <w:rsid w:val="00B520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2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sz w:val="22"/>
      <w:szCs w:val="2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20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20E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87B6D"/>
    <w:pPr>
      <w:spacing w:after="0" w:line="240" w:lineRule="auto"/>
    </w:pPr>
    <w:rPr>
      <w:kern w:val="0"/>
      <w:lang w:val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7921F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921F1"/>
    <w:rPr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7921F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921F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F44A15-46CC-4356-A55E-DF0CA9EDD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282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Daphné Normandeau</dc:creator>
  <cp:keywords/>
  <dc:description/>
  <cp:lastModifiedBy>Lydia Marois</cp:lastModifiedBy>
  <cp:revision>25</cp:revision>
  <dcterms:created xsi:type="dcterms:W3CDTF">2025-12-15T16:12:00Z</dcterms:created>
  <dcterms:modified xsi:type="dcterms:W3CDTF">2025-12-16T21:27:00Z</dcterms:modified>
</cp:coreProperties>
</file>