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A39" w:rsidRPr="004845D2" w:rsidRDefault="009A4AD0" w:rsidP="004845D2">
      <w:pPr>
        <w:jc w:val="center"/>
        <w:rPr>
          <w:rFonts w:ascii="DFKai-SB" w:eastAsia="DFKai-SB" w:hAnsi="DFKai-SB"/>
          <w:b/>
          <w:sz w:val="32"/>
          <w:szCs w:val="32"/>
        </w:rPr>
      </w:pPr>
      <w:r w:rsidRPr="004845D2">
        <w:rPr>
          <w:rFonts w:ascii="Cambria" w:eastAsia="DFKai-SB" w:hAnsi="Cambria" w:cs="Cambria"/>
          <w:b/>
          <w:sz w:val="32"/>
          <w:szCs w:val="32"/>
        </w:rPr>
        <w:t>КОНТРОЛНА</w:t>
      </w:r>
      <w:r w:rsidRPr="004845D2">
        <w:rPr>
          <w:rFonts w:ascii="DFKai-SB" w:eastAsia="DFKai-SB" w:hAnsi="DFKai-SB"/>
          <w:b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b/>
          <w:sz w:val="32"/>
          <w:szCs w:val="32"/>
        </w:rPr>
        <w:t>РАБОТА</w:t>
      </w:r>
      <w:r w:rsidRPr="004845D2">
        <w:rPr>
          <w:rFonts w:ascii="DFKai-SB" w:eastAsia="DFKai-SB" w:hAnsi="DFKai-SB"/>
          <w:b/>
          <w:sz w:val="32"/>
          <w:szCs w:val="32"/>
        </w:rPr>
        <w:t xml:space="preserve"> </w:t>
      </w:r>
      <w:r w:rsidRPr="004845D2">
        <w:rPr>
          <w:rFonts w:ascii="DFKai-SB" w:eastAsia="DFKai-SB" w:hAnsi="DFKai-SB"/>
          <w:b/>
          <w:sz w:val="32"/>
          <w:szCs w:val="32"/>
        </w:rPr>
        <w:br/>
      </w:r>
      <w:r w:rsidRPr="004845D2">
        <w:rPr>
          <w:rFonts w:ascii="MS Mincho" w:eastAsia="MS Mincho" w:hAnsi="MS Mincho" w:cs="MS Mincho" w:hint="eastAsia"/>
          <w:b/>
          <w:sz w:val="32"/>
          <w:szCs w:val="32"/>
        </w:rPr>
        <w:t>№</w:t>
      </w:r>
      <w:r w:rsidRPr="004845D2">
        <w:rPr>
          <w:rFonts w:ascii="DFKai-SB" w:eastAsia="DFKai-SB" w:hAnsi="DFKai-SB"/>
          <w:b/>
          <w:sz w:val="32"/>
          <w:szCs w:val="32"/>
        </w:rPr>
        <w:t>3</w:t>
      </w:r>
    </w:p>
    <w:p w:rsidR="009A4AD0" w:rsidRPr="00EE77EB" w:rsidRDefault="009A4AD0" w:rsidP="004845D2">
      <w:pPr>
        <w:pStyle w:val="ListParagraph"/>
        <w:ind w:left="360"/>
        <w:jc w:val="center"/>
        <w:rPr>
          <w:rFonts w:ascii="DFKai-SB" w:eastAsia="DFKai-SB" w:hAnsi="DFKai-SB"/>
          <w:b/>
          <w:sz w:val="32"/>
          <w:szCs w:val="32"/>
          <w:lang w:val="en-US"/>
        </w:rPr>
      </w:pPr>
      <w:r w:rsidRPr="004845D2">
        <w:rPr>
          <w:rFonts w:ascii="Cambria" w:eastAsia="DFKai-SB" w:hAnsi="Cambria" w:cs="Cambria"/>
          <w:b/>
          <w:sz w:val="32"/>
          <w:szCs w:val="32"/>
        </w:rPr>
        <w:t>Вариант</w:t>
      </w:r>
      <w:r w:rsidRPr="004845D2">
        <w:rPr>
          <w:rFonts w:ascii="DFKai-SB" w:eastAsia="DFKai-SB" w:hAnsi="DFKai-SB"/>
          <w:b/>
          <w:sz w:val="32"/>
          <w:szCs w:val="32"/>
        </w:rPr>
        <w:t xml:space="preserve"> </w:t>
      </w:r>
      <w:r w:rsidR="00EE77EB">
        <w:rPr>
          <w:rFonts w:ascii="DFKai-SB" w:eastAsia="DFKai-SB" w:hAnsi="DFKai-SB"/>
          <w:b/>
          <w:sz w:val="32"/>
          <w:szCs w:val="32"/>
          <w:lang w:val="en-US"/>
        </w:rPr>
        <w:t>2</w:t>
      </w:r>
    </w:p>
    <w:p w:rsidR="00806974" w:rsidRPr="004845D2" w:rsidRDefault="00806974" w:rsidP="004845D2">
      <w:pPr>
        <w:pStyle w:val="ListParagraph"/>
        <w:spacing w:before="240" w:after="240" w:line="240" w:lineRule="auto"/>
        <w:ind w:left="360"/>
        <w:jc w:val="both"/>
        <w:rPr>
          <w:rFonts w:ascii="DFKai-SB" w:eastAsia="DFKai-SB" w:hAnsi="DFKai-SB"/>
        </w:rPr>
      </w:pPr>
    </w:p>
    <w:p w:rsidR="009A4AD0" w:rsidRPr="004845D2" w:rsidRDefault="00EE77EB" w:rsidP="004845D2">
      <w:pPr>
        <w:pStyle w:val="ListParagraph"/>
        <w:numPr>
          <w:ilvl w:val="0"/>
          <w:numId w:val="3"/>
        </w:numPr>
        <w:spacing w:before="240" w:after="240" w:line="240" w:lineRule="auto"/>
        <w:jc w:val="both"/>
        <w:rPr>
          <w:rFonts w:ascii="DFKai-SB" w:eastAsia="DFKai-SB" w:hAnsi="DFKai-SB"/>
          <w:sz w:val="32"/>
          <w:szCs w:val="32"/>
        </w:rPr>
      </w:pPr>
      <w:r>
        <w:rPr>
          <w:rFonts w:ascii="Cambria" w:eastAsia="DFKai-SB" w:hAnsi="Cambria" w:cs="Cambria"/>
          <w:sz w:val="32"/>
          <w:szCs w:val="32"/>
        </w:rPr>
        <w:t>Автомобилна</w:t>
      </w:r>
      <w:r w:rsidR="009A4AD0" w:rsidRPr="004845D2">
        <w:rPr>
          <w:rFonts w:ascii="DFKai-SB" w:eastAsia="DFKai-SB" w:hAnsi="DFKai-SB"/>
          <w:sz w:val="32"/>
          <w:szCs w:val="32"/>
        </w:rPr>
        <w:t xml:space="preserve"> </w:t>
      </w:r>
      <w:r w:rsidR="009A4AD0" w:rsidRPr="004845D2">
        <w:rPr>
          <w:rFonts w:ascii="Cambria" w:eastAsia="DFKai-SB" w:hAnsi="Cambria" w:cs="Cambria"/>
          <w:sz w:val="32"/>
          <w:szCs w:val="32"/>
        </w:rPr>
        <w:t>компания</w:t>
      </w:r>
      <w:r w:rsidR="009A4AD0" w:rsidRPr="004845D2">
        <w:rPr>
          <w:rFonts w:ascii="DFKai-SB" w:eastAsia="DFKai-SB" w:hAnsi="DFKai-SB"/>
          <w:sz w:val="32"/>
          <w:szCs w:val="32"/>
        </w:rPr>
        <w:t xml:space="preserve"> </w:t>
      </w:r>
      <w:r>
        <w:rPr>
          <w:rFonts w:ascii="Cambria" w:eastAsia="DFKai-SB" w:hAnsi="Cambria" w:cs="Cambria"/>
          <w:sz w:val="32"/>
          <w:szCs w:val="32"/>
        </w:rPr>
        <w:t xml:space="preserve">провежда тест драйв на автомобили </w:t>
      </w:r>
      <w:r>
        <w:rPr>
          <w:rFonts w:ascii="Cambria" w:eastAsia="DFKai-SB" w:hAnsi="Cambria" w:cs="Cambria"/>
          <w:sz w:val="32"/>
          <w:szCs w:val="32"/>
          <w:lang w:val="en-US"/>
        </w:rPr>
        <w:t>Skoda</w:t>
      </w:r>
      <w:r w:rsidR="009A4AD0" w:rsidRPr="004845D2">
        <w:rPr>
          <w:rFonts w:ascii="DFKai-SB" w:eastAsia="DFKai-SB" w:hAnsi="DFKai-SB"/>
          <w:sz w:val="32"/>
          <w:szCs w:val="32"/>
        </w:rPr>
        <w:t>.</w:t>
      </w:r>
      <w:r>
        <w:rPr>
          <w:rFonts w:eastAsia="DFKai-SB"/>
          <w:sz w:val="32"/>
          <w:szCs w:val="32"/>
        </w:rPr>
        <w:t xml:space="preserve">Разполага </w:t>
      </w:r>
      <w:r w:rsidR="00797DE0">
        <w:rPr>
          <w:rFonts w:eastAsia="DFKai-SB"/>
          <w:sz w:val="32"/>
          <w:szCs w:val="32"/>
        </w:rPr>
        <w:t xml:space="preserve"> с   автомобили  за теста </w:t>
      </w:r>
      <w:r>
        <w:rPr>
          <w:rFonts w:eastAsia="DFKai-SB"/>
          <w:sz w:val="32"/>
          <w:szCs w:val="32"/>
        </w:rPr>
        <w:t xml:space="preserve"> модели </w:t>
      </w:r>
      <w:r>
        <w:rPr>
          <w:rFonts w:eastAsia="DFKai-SB"/>
          <w:sz w:val="32"/>
          <w:szCs w:val="32"/>
          <w:lang w:val="en-US"/>
        </w:rPr>
        <w:t xml:space="preserve"> </w:t>
      </w:r>
      <w:r w:rsidR="00797DE0">
        <w:rPr>
          <w:rFonts w:eastAsia="DFKai-SB"/>
          <w:sz w:val="32"/>
          <w:szCs w:val="32"/>
          <w:lang w:val="en-US"/>
        </w:rPr>
        <w:t>FABIA</w:t>
      </w:r>
      <w:r>
        <w:rPr>
          <w:rFonts w:eastAsia="DFKai-SB"/>
          <w:sz w:val="32"/>
          <w:szCs w:val="32"/>
          <w:lang w:val="en-US"/>
        </w:rPr>
        <w:t xml:space="preserve"> </w:t>
      </w:r>
      <w:r>
        <w:rPr>
          <w:rFonts w:eastAsia="DFKai-SB"/>
          <w:sz w:val="32"/>
          <w:szCs w:val="32"/>
        </w:rPr>
        <w:t xml:space="preserve"> и </w:t>
      </w:r>
      <w:r>
        <w:rPr>
          <w:rFonts w:eastAsia="DFKai-SB"/>
          <w:sz w:val="32"/>
          <w:szCs w:val="32"/>
          <w:lang w:val="en-US"/>
        </w:rPr>
        <w:t>K</w:t>
      </w:r>
      <w:r w:rsidR="00797DE0">
        <w:rPr>
          <w:rFonts w:eastAsia="DFKai-SB"/>
          <w:sz w:val="32"/>
          <w:szCs w:val="32"/>
          <w:lang w:val="en-US"/>
        </w:rPr>
        <w:t>ODIAQ</w:t>
      </w:r>
      <w:r w:rsidR="00797DE0">
        <w:rPr>
          <w:rFonts w:eastAsia="DFKai-SB"/>
          <w:sz w:val="32"/>
          <w:szCs w:val="32"/>
        </w:rPr>
        <w:t>.</w:t>
      </w:r>
    </w:p>
    <w:p w:rsidR="009A4AD0" w:rsidRPr="004845D2" w:rsidRDefault="009A4AD0" w:rsidP="004845D2">
      <w:pPr>
        <w:pStyle w:val="ListParagraph"/>
        <w:spacing w:before="240" w:after="240" w:line="240" w:lineRule="auto"/>
        <w:ind w:left="792"/>
        <w:jc w:val="both"/>
        <w:rPr>
          <w:rFonts w:ascii="DFKai-SB" w:eastAsia="DFKai-SB" w:hAnsi="DFKai-SB"/>
          <w:b/>
          <w:sz w:val="32"/>
          <w:szCs w:val="32"/>
        </w:rPr>
      </w:pPr>
      <w:r w:rsidRPr="004845D2">
        <w:rPr>
          <w:rFonts w:ascii="Cambria" w:eastAsia="DFKai-SB" w:hAnsi="Cambria" w:cs="Cambria"/>
          <w:b/>
          <w:sz w:val="32"/>
          <w:szCs w:val="32"/>
        </w:rPr>
        <w:t>Напишете</w:t>
      </w:r>
      <w:r w:rsidRPr="004845D2">
        <w:rPr>
          <w:rFonts w:ascii="DFKai-SB" w:eastAsia="DFKai-SB" w:hAnsi="DFKai-SB"/>
          <w:b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b/>
          <w:sz w:val="32"/>
          <w:szCs w:val="32"/>
        </w:rPr>
        <w:t>програма</w:t>
      </w:r>
      <w:r w:rsidRPr="004845D2">
        <w:rPr>
          <w:rFonts w:ascii="DFKai-SB" w:eastAsia="DFKai-SB" w:hAnsi="DFKai-SB"/>
          <w:b/>
          <w:sz w:val="32"/>
          <w:szCs w:val="32"/>
        </w:rPr>
        <w:t xml:space="preserve">, </w:t>
      </w:r>
      <w:r w:rsidRPr="004845D2">
        <w:rPr>
          <w:rFonts w:ascii="Cambria" w:eastAsia="DFKai-SB" w:hAnsi="Cambria" w:cs="Cambria"/>
          <w:b/>
          <w:sz w:val="32"/>
          <w:szCs w:val="32"/>
        </w:rPr>
        <w:t>която</w:t>
      </w:r>
      <w:r w:rsidRPr="004845D2">
        <w:rPr>
          <w:rFonts w:ascii="DFKai-SB" w:eastAsia="DFKai-SB" w:hAnsi="DFKai-SB"/>
          <w:b/>
          <w:sz w:val="32"/>
          <w:szCs w:val="32"/>
        </w:rPr>
        <w:t>:</w:t>
      </w:r>
    </w:p>
    <w:p w:rsidR="009A4AD0" w:rsidRPr="004845D2" w:rsidRDefault="009A4AD0" w:rsidP="004845D2">
      <w:pPr>
        <w:pStyle w:val="ListParagraph"/>
        <w:numPr>
          <w:ilvl w:val="1"/>
          <w:numId w:val="3"/>
        </w:numPr>
        <w:spacing w:before="240" w:after="240" w:line="240" w:lineRule="auto"/>
        <w:jc w:val="both"/>
        <w:rPr>
          <w:rFonts w:ascii="DFKai-SB" w:eastAsia="DFKai-SB" w:hAnsi="DFKai-SB"/>
          <w:sz w:val="32"/>
          <w:szCs w:val="32"/>
        </w:rPr>
      </w:pPr>
      <w:r w:rsidRPr="004845D2">
        <w:rPr>
          <w:rFonts w:ascii="Cambria" w:eastAsia="DFKai-SB" w:hAnsi="Cambria" w:cs="Cambria"/>
          <w:sz w:val="32"/>
          <w:szCs w:val="32"/>
        </w:rPr>
        <w:t>Въвежда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годините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на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="00B32D6C">
        <w:rPr>
          <w:rFonts w:eastAsia="DFKai-SB"/>
          <w:sz w:val="32"/>
          <w:szCs w:val="32"/>
        </w:rPr>
        <w:t xml:space="preserve">клиентите </w:t>
      </w:r>
      <w:r w:rsidRPr="004845D2">
        <w:rPr>
          <w:rFonts w:ascii="Cambria" w:eastAsia="DFKai-SB" w:hAnsi="Cambria" w:cs="Cambria"/>
          <w:sz w:val="32"/>
          <w:szCs w:val="32"/>
        </w:rPr>
        <w:t>тествали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="00797DE0">
        <w:rPr>
          <w:rFonts w:ascii="Cambria" w:eastAsia="DFKai-SB" w:hAnsi="Cambria" w:cs="Cambria"/>
          <w:sz w:val="32"/>
          <w:szCs w:val="32"/>
        </w:rPr>
        <w:t xml:space="preserve">автомобил </w:t>
      </w:r>
      <w:r w:rsidR="00624753">
        <w:rPr>
          <w:rFonts w:ascii="Cambria" w:eastAsia="DFKai-SB" w:hAnsi="Cambria" w:cs="Cambria"/>
          <w:sz w:val="32"/>
          <w:szCs w:val="32"/>
        </w:rPr>
        <w:t>до въвеждане на</w:t>
      </w:r>
      <w:r w:rsidR="009A67F4">
        <w:rPr>
          <w:rFonts w:ascii="Cambria" w:eastAsia="DFKai-SB" w:hAnsi="Cambria" w:cs="Cambria"/>
          <w:sz w:val="32"/>
          <w:szCs w:val="32"/>
        </w:rPr>
        <w:t xml:space="preserve"> клиент на </w:t>
      </w:r>
      <w:r w:rsidR="00624753">
        <w:rPr>
          <w:rFonts w:ascii="Cambria" w:eastAsia="DFKai-SB" w:hAnsi="Cambria" w:cs="Cambria"/>
          <w:sz w:val="32"/>
          <w:szCs w:val="32"/>
        </w:rPr>
        <w:t xml:space="preserve"> </w:t>
      </w:r>
      <w:r w:rsidR="00797DE0">
        <w:rPr>
          <w:rFonts w:ascii="Cambria" w:eastAsia="DFKai-SB" w:hAnsi="Cambria" w:cs="Cambria"/>
          <w:sz w:val="32"/>
          <w:szCs w:val="32"/>
        </w:rPr>
        <w:t>възраст 18 години</w:t>
      </w:r>
      <w:r w:rsidR="00FA0A75" w:rsidRPr="004845D2">
        <w:rPr>
          <w:rFonts w:ascii="DFKai-SB" w:eastAsia="DFKai-SB" w:hAnsi="DFKai-SB"/>
          <w:sz w:val="32"/>
          <w:szCs w:val="32"/>
        </w:rPr>
        <w:t>;</w:t>
      </w:r>
    </w:p>
    <w:p w:rsidR="00FA0A75" w:rsidRPr="004845D2" w:rsidRDefault="009A67F4" w:rsidP="004845D2">
      <w:pPr>
        <w:pStyle w:val="ListParagraph"/>
        <w:numPr>
          <w:ilvl w:val="1"/>
          <w:numId w:val="3"/>
        </w:numPr>
        <w:spacing w:before="240" w:after="240" w:line="240" w:lineRule="auto"/>
        <w:jc w:val="both"/>
        <w:rPr>
          <w:rFonts w:ascii="DFKai-SB" w:eastAsia="DFKai-SB" w:hAnsi="DFKai-SB"/>
          <w:sz w:val="32"/>
          <w:szCs w:val="32"/>
        </w:rPr>
      </w:pPr>
      <w:r>
        <w:rPr>
          <w:rFonts w:ascii="Cambria" w:eastAsia="DFKai-SB" w:hAnsi="Cambria" w:cs="Cambria"/>
          <w:sz w:val="32"/>
          <w:szCs w:val="32"/>
        </w:rPr>
        <w:t xml:space="preserve">Въвежда </w:t>
      </w:r>
      <w:r w:rsidR="00797DE0">
        <w:rPr>
          <w:rFonts w:ascii="Calibri" w:eastAsia="DFKai-SB" w:hAnsi="Calibri"/>
          <w:sz w:val="32"/>
          <w:szCs w:val="32"/>
        </w:rPr>
        <w:t xml:space="preserve"> кой модел кола е тествал клиента</w:t>
      </w:r>
      <w:r w:rsidR="00FA0A75" w:rsidRPr="004845D2">
        <w:rPr>
          <w:rFonts w:ascii="DFKai-SB" w:eastAsia="DFKai-SB" w:hAnsi="DFKai-SB"/>
          <w:sz w:val="32"/>
          <w:szCs w:val="32"/>
        </w:rPr>
        <w:t>;</w:t>
      </w:r>
    </w:p>
    <w:p w:rsidR="009A4AD0" w:rsidRPr="004845D2" w:rsidRDefault="009A4AD0" w:rsidP="004845D2">
      <w:pPr>
        <w:pStyle w:val="ListParagraph"/>
        <w:numPr>
          <w:ilvl w:val="1"/>
          <w:numId w:val="3"/>
        </w:numPr>
        <w:spacing w:before="240" w:after="240" w:line="240" w:lineRule="auto"/>
        <w:jc w:val="both"/>
        <w:rPr>
          <w:rFonts w:ascii="DFKai-SB" w:eastAsia="DFKai-SB" w:hAnsi="DFKai-SB"/>
          <w:sz w:val="32"/>
          <w:szCs w:val="32"/>
        </w:rPr>
      </w:pPr>
      <w:r w:rsidRPr="004845D2">
        <w:rPr>
          <w:rFonts w:ascii="Cambria" w:eastAsia="DFKai-SB" w:hAnsi="Cambria" w:cs="Cambria"/>
          <w:sz w:val="32"/>
          <w:szCs w:val="32"/>
        </w:rPr>
        <w:t>Извежда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броя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на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="009A67F4">
        <w:rPr>
          <w:rFonts w:ascii="Cambria" w:eastAsia="DFKai-SB" w:hAnsi="Cambria" w:cs="Cambria"/>
          <w:sz w:val="32"/>
          <w:szCs w:val="32"/>
        </w:rPr>
        <w:t xml:space="preserve">клиентите 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тествали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="009A67F4">
        <w:rPr>
          <w:rFonts w:ascii="Cambria" w:eastAsia="DFKai-SB" w:hAnsi="Cambria" w:cs="Cambria"/>
          <w:sz w:val="32"/>
          <w:szCs w:val="32"/>
        </w:rPr>
        <w:t xml:space="preserve">модел </w:t>
      </w:r>
      <w:r w:rsidR="009A67F4">
        <w:rPr>
          <w:rFonts w:ascii="Cambria" w:eastAsia="DFKai-SB" w:hAnsi="Cambria" w:cs="Cambria"/>
          <w:sz w:val="32"/>
          <w:szCs w:val="32"/>
          <w:lang w:val="en-US"/>
        </w:rPr>
        <w:t>FABIA</w:t>
      </w:r>
      <w:r w:rsidR="00FA0A75" w:rsidRPr="004845D2">
        <w:rPr>
          <w:rFonts w:ascii="DFKai-SB" w:eastAsia="DFKai-SB" w:hAnsi="DFKai-SB"/>
          <w:sz w:val="32"/>
          <w:szCs w:val="32"/>
        </w:rPr>
        <w:t>;</w:t>
      </w:r>
    </w:p>
    <w:p w:rsidR="009A4AD0" w:rsidRPr="004845D2" w:rsidRDefault="00FA0A75" w:rsidP="003678C8">
      <w:pPr>
        <w:pStyle w:val="ListParagraph"/>
        <w:numPr>
          <w:ilvl w:val="1"/>
          <w:numId w:val="3"/>
        </w:numPr>
        <w:spacing w:before="240" w:after="360" w:line="240" w:lineRule="auto"/>
        <w:jc w:val="both"/>
        <w:rPr>
          <w:rFonts w:ascii="DFKai-SB" w:eastAsia="DFKai-SB" w:hAnsi="DFKai-SB"/>
          <w:sz w:val="32"/>
          <w:szCs w:val="32"/>
        </w:rPr>
      </w:pP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Извежда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броя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на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="009A67F4">
        <w:rPr>
          <w:rFonts w:ascii="Cambria" w:eastAsia="DFKai-SB" w:hAnsi="Cambria" w:cs="Cambria"/>
          <w:sz w:val="32"/>
          <w:szCs w:val="32"/>
        </w:rPr>
        <w:t>всички клиенти участвали в теста</w:t>
      </w:r>
      <w:r w:rsidRPr="004845D2">
        <w:rPr>
          <w:rFonts w:ascii="DFKai-SB" w:eastAsia="DFKai-SB" w:hAnsi="DFKai-SB"/>
          <w:sz w:val="32"/>
          <w:szCs w:val="32"/>
        </w:rPr>
        <w:t>;</w:t>
      </w:r>
    </w:p>
    <w:p w:rsidR="00FA0A75" w:rsidRPr="003678C8" w:rsidRDefault="009A67F4" w:rsidP="003678C8">
      <w:pPr>
        <w:pStyle w:val="ListParagraph"/>
        <w:numPr>
          <w:ilvl w:val="1"/>
          <w:numId w:val="3"/>
        </w:numPr>
        <w:spacing w:after="0" w:line="240" w:lineRule="auto"/>
        <w:ind w:left="788" w:hanging="431"/>
        <w:contextualSpacing w:val="0"/>
        <w:jc w:val="both"/>
        <w:rPr>
          <w:rFonts w:ascii="DFKai-SB" w:eastAsia="DFKai-SB" w:hAnsi="DFKai-SB"/>
          <w:sz w:val="32"/>
          <w:szCs w:val="32"/>
        </w:rPr>
      </w:pPr>
      <w:r>
        <w:rPr>
          <w:rFonts w:ascii="Cambria" w:eastAsia="DFKai-SB" w:hAnsi="Cambria" w:cs="Cambria"/>
          <w:sz w:val="32"/>
          <w:szCs w:val="32"/>
        </w:rPr>
        <w:t xml:space="preserve">Извежда процента на клиентите тествали  модел </w:t>
      </w:r>
      <w:r>
        <w:rPr>
          <w:rFonts w:ascii="Cambria" w:eastAsia="DFKai-SB" w:hAnsi="Cambria" w:cs="Cambria"/>
          <w:sz w:val="32"/>
          <w:szCs w:val="32"/>
          <w:lang w:val="en-US"/>
        </w:rPr>
        <w:t>KODIAQ</w:t>
      </w:r>
      <w:r w:rsidR="00B32D6C">
        <w:rPr>
          <w:rFonts w:ascii="Cambria" w:eastAsia="DFKai-SB" w:hAnsi="Cambria" w:cs="Cambria"/>
          <w:sz w:val="32"/>
          <w:szCs w:val="32"/>
        </w:rPr>
        <w:t>;</w:t>
      </w:r>
      <w:bookmarkStart w:id="0" w:name="_GoBack"/>
      <w:bookmarkEnd w:id="0"/>
    </w:p>
    <w:p w:rsidR="003678C8" w:rsidRPr="004845D2" w:rsidRDefault="003678C8" w:rsidP="003678C8">
      <w:pPr>
        <w:pStyle w:val="ListParagraph"/>
        <w:numPr>
          <w:ilvl w:val="1"/>
          <w:numId w:val="3"/>
        </w:numPr>
        <w:spacing w:after="0" w:line="240" w:lineRule="auto"/>
        <w:ind w:left="788" w:hanging="431"/>
        <w:contextualSpacing w:val="0"/>
        <w:jc w:val="both"/>
        <w:rPr>
          <w:rFonts w:ascii="DFKai-SB" w:eastAsia="DFKai-SB" w:hAnsi="DFKai-SB"/>
          <w:sz w:val="32"/>
          <w:szCs w:val="32"/>
        </w:rPr>
      </w:pPr>
      <w:r>
        <w:rPr>
          <w:rFonts w:eastAsia="DFKai-SB"/>
          <w:sz w:val="32"/>
          <w:szCs w:val="32"/>
        </w:rPr>
        <w:t xml:space="preserve">Намира средната възраст на </w:t>
      </w:r>
      <w:r w:rsidR="009A67F4">
        <w:rPr>
          <w:rFonts w:eastAsia="DFKai-SB"/>
          <w:sz w:val="32"/>
          <w:szCs w:val="32"/>
        </w:rPr>
        <w:t>клиентите участвали в теста</w:t>
      </w:r>
      <w:r w:rsidR="00B32D6C">
        <w:rPr>
          <w:rFonts w:eastAsia="DFKai-SB"/>
          <w:sz w:val="32"/>
          <w:szCs w:val="32"/>
        </w:rPr>
        <w:t>.</w:t>
      </w:r>
    </w:p>
    <w:p w:rsidR="007249C3" w:rsidRPr="004845D2" w:rsidRDefault="007249C3" w:rsidP="004845D2">
      <w:pPr>
        <w:pStyle w:val="ListParagraph"/>
        <w:numPr>
          <w:ilvl w:val="0"/>
          <w:numId w:val="3"/>
        </w:numPr>
        <w:spacing w:before="240" w:after="480" w:line="240" w:lineRule="auto"/>
        <w:ind w:left="357" w:hanging="357"/>
        <w:contextualSpacing w:val="0"/>
        <w:jc w:val="both"/>
        <w:rPr>
          <w:rFonts w:ascii="DFKai-SB" w:eastAsia="DFKai-SB" w:hAnsi="DFKai-SB"/>
          <w:sz w:val="32"/>
          <w:szCs w:val="32"/>
        </w:rPr>
      </w:pPr>
      <w:r w:rsidRPr="004845D2">
        <w:rPr>
          <w:rFonts w:ascii="Cambria" w:eastAsia="DFKai-SB" w:hAnsi="Cambria" w:cs="Cambria"/>
          <w:sz w:val="32"/>
          <w:szCs w:val="32"/>
        </w:rPr>
        <w:t>Напишете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програма</w:t>
      </w:r>
      <w:r w:rsidRPr="004845D2">
        <w:rPr>
          <w:rFonts w:ascii="DFKai-SB" w:eastAsia="DFKai-SB" w:hAnsi="DFKai-SB"/>
          <w:sz w:val="32"/>
          <w:szCs w:val="32"/>
        </w:rPr>
        <w:t xml:space="preserve">, </w:t>
      </w:r>
      <w:r w:rsidRPr="004845D2">
        <w:rPr>
          <w:rFonts w:ascii="Cambria" w:eastAsia="DFKai-SB" w:hAnsi="Cambria" w:cs="Cambria"/>
          <w:sz w:val="32"/>
          <w:szCs w:val="32"/>
        </w:rPr>
        <w:t>която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извежда</w:t>
      </w:r>
      <w:r w:rsidRPr="004845D2">
        <w:rPr>
          <w:rFonts w:ascii="DFKai-SB" w:eastAsia="DFKai-SB" w:hAnsi="DFKai-SB"/>
          <w:sz w:val="32"/>
          <w:szCs w:val="32"/>
        </w:rPr>
        <w:t xml:space="preserve">  </w:t>
      </w:r>
      <w:r w:rsidR="009A67F4">
        <w:rPr>
          <w:rFonts w:ascii="Cambria" w:eastAsia="DFKai-SB" w:hAnsi="Cambria" w:cs="Cambria"/>
          <w:sz w:val="32"/>
          <w:szCs w:val="32"/>
        </w:rPr>
        <w:t xml:space="preserve">скоростта 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при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равноускорително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движение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за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всяка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секунда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от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движението</w:t>
      </w:r>
      <w:r w:rsidRPr="004845D2">
        <w:rPr>
          <w:rFonts w:ascii="DFKai-SB" w:eastAsia="DFKai-SB" w:hAnsi="DFKai-SB"/>
          <w:sz w:val="32"/>
          <w:szCs w:val="32"/>
        </w:rPr>
        <w:t xml:space="preserve">  </w:t>
      </w:r>
      <w:r w:rsidRPr="004845D2">
        <w:rPr>
          <w:rFonts w:ascii="Cambria" w:eastAsia="DFKai-SB" w:hAnsi="Cambria" w:cs="Cambria"/>
          <w:sz w:val="32"/>
          <w:szCs w:val="32"/>
        </w:rPr>
        <w:t>до</w:t>
      </w:r>
      <w:r w:rsidR="009A67F4">
        <w:rPr>
          <w:rFonts w:ascii="DFKai-SB" w:eastAsia="DFKai-SB" w:hAnsi="DFKai-SB"/>
          <w:sz w:val="32"/>
          <w:szCs w:val="32"/>
        </w:rPr>
        <w:t xml:space="preserve"> 8</w:t>
      </w:r>
      <w:r w:rsidRPr="004845D2">
        <w:rPr>
          <w:rFonts w:ascii="DFKai-SB" w:eastAsia="DFKai-SB" w:hAnsi="DFKai-SB"/>
          <w:sz w:val="32"/>
          <w:szCs w:val="32"/>
        </w:rPr>
        <w:t xml:space="preserve">0 </w:t>
      </w:r>
      <w:r w:rsidRPr="004845D2">
        <w:rPr>
          <w:rFonts w:ascii="Cambria" w:eastAsia="DFKai-SB" w:hAnsi="Cambria" w:cs="Cambria"/>
          <w:sz w:val="32"/>
          <w:szCs w:val="32"/>
        </w:rPr>
        <w:t>секунда</w:t>
      </w:r>
      <w:r w:rsidRPr="004845D2">
        <w:rPr>
          <w:rFonts w:ascii="DFKai-SB" w:eastAsia="DFKai-SB" w:hAnsi="DFKai-SB"/>
          <w:sz w:val="32"/>
          <w:szCs w:val="32"/>
        </w:rPr>
        <w:t xml:space="preserve">, </w:t>
      </w:r>
      <w:r w:rsidRPr="004845D2">
        <w:rPr>
          <w:rFonts w:ascii="Cambria" w:eastAsia="DFKai-SB" w:hAnsi="Cambria" w:cs="Cambria"/>
          <w:sz w:val="32"/>
          <w:szCs w:val="32"/>
        </w:rPr>
        <w:t>ако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тялото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се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движи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с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ускорение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а</w:t>
      </w:r>
      <w:r w:rsidR="009A67F4">
        <w:rPr>
          <w:rFonts w:ascii="DFKai-SB" w:eastAsia="DFKai-SB" w:hAnsi="DFKai-SB"/>
          <w:sz w:val="32"/>
          <w:szCs w:val="32"/>
        </w:rPr>
        <w:t>=</w:t>
      </w:r>
      <w:r w:rsidR="009A67F4">
        <w:rPr>
          <w:rFonts w:eastAsia="DFKai-SB"/>
          <w:sz w:val="32"/>
          <w:szCs w:val="32"/>
        </w:rPr>
        <w:t>0,5</w:t>
      </w:r>
      <w:r w:rsidRPr="004845D2">
        <w:rPr>
          <w:rFonts w:ascii="DFKai-SB" w:eastAsia="DFKai-SB" w:hAnsi="DFKai-SB"/>
          <w:sz w:val="32"/>
          <w:szCs w:val="32"/>
          <w:lang w:val="en-US"/>
        </w:rPr>
        <w:t>m/s</w:t>
      </w:r>
      <w:r w:rsidRPr="004845D2">
        <w:rPr>
          <w:rFonts w:ascii="DFKai-SB" w:eastAsia="DFKai-SB" w:hAnsi="DFKai-SB"/>
          <w:sz w:val="32"/>
          <w:szCs w:val="32"/>
          <w:vertAlign w:val="superscript"/>
        </w:rPr>
        <w:t>2</w:t>
      </w:r>
      <w:r w:rsidRPr="004845D2">
        <w:rPr>
          <w:rFonts w:ascii="DFKai-SB" w:eastAsia="DFKai-SB" w:hAnsi="DFKai-SB"/>
          <w:sz w:val="32"/>
          <w:szCs w:val="32"/>
          <w:lang w:val="en-US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и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започва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движенито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си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с</w:t>
      </w:r>
      <w:r w:rsidRPr="004845D2">
        <w:rPr>
          <w:rFonts w:ascii="DFKai-SB" w:eastAsia="DFKai-SB" w:hAnsi="DFKai-SB"/>
          <w:sz w:val="32"/>
          <w:szCs w:val="32"/>
          <w:lang w:val="en-US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начална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скорост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DFKai-SB" w:eastAsia="DFKai-SB" w:hAnsi="DFKai-SB"/>
          <w:sz w:val="32"/>
          <w:szCs w:val="32"/>
          <w:lang w:val="en-US"/>
        </w:rPr>
        <w:t>V</w:t>
      </w:r>
      <w:r w:rsidRPr="004845D2">
        <w:rPr>
          <w:rFonts w:ascii="DFKai-SB" w:eastAsia="DFKai-SB" w:hAnsi="DFKai-SB"/>
          <w:sz w:val="32"/>
          <w:szCs w:val="32"/>
          <w:vertAlign w:val="subscript"/>
          <w:lang w:val="en-US"/>
        </w:rPr>
        <w:t>0</w:t>
      </w:r>
      <w:r w:rsidR="004845D2" w:rsidRPr="004845D2">
        <w:rPr>
          <w:rFonts w:ascii="DFKai-SB" w:eastAsia="DFKai-SB" w:hAnsi="DFKai-SB"/>
          <w:sz w:val="32"/>
          <w:szCs w:val="32"/>
          <w:lang w:val="en-US"/>
        </w:rPr>
        <w:t>=</w:t>
      </w:r>
      <w:r w:rsidR="009A67F4">
        <w:rPr>
          <w:rFonts w:eastAsia="DFKai-SB"/>
          <w:sz w:val="32"/>
          <w:szCs w:val="32"/>
        </w:rPr>
        <w:t>1</w:t>
      </w:r>
      <w:r w:rsidR="004845D2" w:rsidRPr="004845D2">
        <w:rPr>
          <w:rFonts w:ascii="DFKai-SB" w:eastAsia="DFKai-SB" w:hAnsi="DFKai-SB"/>
          <w:sz w:val="32"/>
          <w:szCs w:val="32"/>
          <w:lang w:val="en-US"/>
        </w:rPr>
        <w:t>0</w:t>
      </w:r>
      <w:r w:rsidRPr="004845D2">
        <w:rPr>
          <w:rFonts w:ascii="DFKai-SB" w:eastAsia="DFKai-SB" w:hAnsi="DFKai-SB"/>
          <w:sz w:val="32"/>
          <w:szCs w:val="32"/>
          <w:lang w:val="en-US"/>
        </w:rPr>
        <w:t xml:space="preserve"> m/s.</w:t>
      </w:r>
    </w:p>
    <w:p w:rsidR="004845D2" w:rsidRPr="004845D2" w:rsidRDefault="004845D2" w:rsidP="004845D2">
      <w:pPr>
        <w:pStyle w:val="ListParagraph"/>
        <w:spacing w:before="240" w:after="480" w:line="240" w:lineRule="auto"/>
        <w:ind w:left="357"/>
        <w:contextualSpacing w:val="0"/>
        <w:jc w:val="both"/>
        <w:rPr>
          <w:rFonts w:ascii="DFKai-SB" w:eastAsia="DFKai-SB" w:hAnsi="DFKai-SB"/>
          <w:i/>
          <w:sz w:val="32"/>
          <w:szCs w:val="32"/>
          <w:lang w:val="en-US"/>
        </w:rPr>
      </w:pPr>
      <w:r w:rsidRPr="004845D2">
        <w:rPr>
          <w:rFonts w:ascii="Cambria" w:eastAsia="DFKai-SB" w:hAnsi="Cambria" w:cs="Cambria"/>
          <w:i/>
          <w:sz w:val="32"/>
          <w:szCs w:val="32"/>
        </w:rPr>
        <w:t>Използвайте</w:t>
      </w:r>
      <w:r w:rsidR="009A67F4">
        <w:rPr>
          <w:rFonts w:ascii="Cambria" w:eastAsia="DFKai-SB" w:hAnsi="Cambria" w:cs="Cambria"/>
          <w:i/>
          <w:sz w:val="32"/>
          <w:szCs w:val="32"/>
        </w:rPr>
        <w:t xml:space="preserve"> </w:t>
      </w:r>
      <w:r w:rsidR="009A67F4">
        <w:rPr>
          <w:rFonts w:ascii="Cambria" w:eastAsia="DFKai-SB" w:hAnsi="Cambria" w:cs="Cambria"/>
          <w:i/>
          <w:sz w:val="32"/>
          <w:szCs w:val="32"/>
          <w:lang w:val="en-US"/>
        </w:rPr>
        <w:t>V</w:t>
      </w:r>
      <w:r w:rsidRPr="004845D2">
        <w:rPr>
          <w:rFonts w:ascii="DFKai-SB" w:eastAsia="DFKai-SB" w:hAnsi="DFKai-SB"/>
          <w:i/>
          <w:sz w:val="32"/>
          <w:szCs w:val="32"/>
          <w:lang w:val="en-US"/>
        </w:rPr>
        <w:t>=</w:t>
      </w:r>
      <w:proofErr w:type="spellStart"/>
      <w:r w:rsidRPr="004845D2">
        <w:rPr>
          <w:rFonts w:ascii="DFKai-SB" w:eastAsia="DFKai-SB" w:hAnsi="DFKai-SB"/>
          <w:i/>
          <w:sz w:val="32"/>
          <w:szCs w:val="32"/>
          <w:lang w:val="en-US"/>
        </w:rPr>
        <w:t>V</w:t>
      </w:r>
      <w:r w:rsidRPr="004845D2">
        <w:rPr>
          <w:rFonts w:ascii="DFKai-SB" w:eastAsia="DFKai-SB" w:hAnsi="DFKai-SB"/>
          <w:i/>
          <w:sz w:val="32"/>
          <w:szCs w:val="32"/>
          <w:vertAlign w:val="subscript"/>
          <w:lang w:val="en-US"/>
        </w:rPr>
        <w:t>o</w:t>
      </w:r>
      <w:r w:rsidRPr="004845D2">
        <w:rPr>
          <w:rFonts w:ascii="DFKai-SB" w:eastAsia="DFKai-SB" w:hAnsi="DFKai-SB"/>
          <w:i/>
          <w:sz w:val="32"/>
          <w:szCs w:val="32"/>
          <w:lang w:val="en-US"/>
        </w:rPr>
        <w:t>+at</w:t>
      </w:r>
      <w:proofErr w:type="spellEnd"/>
    </w:p>
    <w:p w:rsidR="007249C3" w:rsidRPr="003678C8" w:rsidRDefault="007249C3" w:rsidP="004845D2">
      <w:pPr>
        <w:pStyle w:val="ListParagraph"/>
        <w:numPr>
          <w:ilvl w:val="0"/>
          <w:numId w:val="3"/>
        </w:numPr>
        <w:spacing w:before="240" w:after="240" w:line="240" w:lineRule="auto"/>
        <w:jc w:val="both"/>
        <w:rPr>
          <w:rFonts w:ascii="DFKai-SB" w:eastAsia="DFKai-SB" w:hAnsi="DFKai-SB"/>
          <w:sz w:val="32"/>
          <w:szCs w:val="32"/>
        </w:rPr>
      </w:pPr>
      <w:r w:rsidRPr="004845D2">
        <w:rPr>
          <w:rFonts w:ascii="Cambria" w:eastAsia="DFKai-SB" w:hAnsi="Cambria" w:cs="Cambria"/>
          <w:sz w:val="32"/>
          <w:szCs w:val="32"/>
        </w:rPr>
        <w:t>Намерете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сумата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DFKai-SB" w:eastAsia="DFKai-SB" w:hAnsi="DFKai-SB"/>
          <w:sz w:val="32"/>
          <w:szCs w:val="32"/>
          <w:lang w:val="en-US"/>
        </w:rPr>
        <w:t>S=20</w:t>
      </w:r>
      <w:r w:rsidR="00780242">
        <w:rPr>
          <w:rFonts w:ascii="DFKai-SB" w:eastAsia="DFKai-SB" w:hAnsi="DFKai-SB"/>
          <w:sz w:val="32"/>
          <w:szCs w:val="32"/>
          <w:lang w:val="en-US"/>
        </w:rPr>
        <w:t>+(10</w:t>
      </w:r>
      <w:r w:rsidRPr="004845D2">
        <w:rPr>
          <w:rFonts w:ascii="DFKai-SB" w:eastAsia="DFKai-SB" w:hAnsi="DFKai-SB"/>
          <w:sz w:val="32"/>
          <w:szCs w:val="32"/>
          <w:lang w:val="en-US"/>
        </w:rPr>
        <w:t>/</w:t>
      </w:r>
      <w:r w:rsidR="00780242">
        <w:rPr>
          <w:rFonts w:ascii="DFKai-SB" w:eastAsia="DFKai-SB" w:hAnsi="DFKai-SB"/>
          <w:sz w:val="32"/>
          <w:szCs w:val="32"/>
          <w:lang w:val="en-US"/>
        </w:rPr>
        <w:t>8</w:t>
      </w:r>
      <w:r w:rsidRPr="004845D2">
        <w:rPr>
          <w:rFonts w:ascii="DFKai-SB" w:eastAsia="DFKai-SB" w:hAnsi="DFKai-SB"/>
          <w:sz w:val="32"/>
          <w:szCs w:val="32"/>
          <w:lang w:val="en-US"/>
        </w:rPr>
        <w:t>+10/</w:t>
      </w:r>
      <w:r w:rsidR="00780242">
        <w:rPr>
          <w:rFonts w:ascii="DFKai-SB" w:eastAsia="DFKai-SB" w:hAnsi="DFKai-SB"/>
          <w:sz w:val="32"/>
          <w:szCs w:val="32"/>
          <w:lang w:val="en-US"/>
        </w:rPr>
        <w:t>9</w:t>
      </w:r>
      <w:r w:rsidRPr="004845D2">
        <w:rPr>
          <w:rFonts w:ascii="DFKai-SB" w:eastAsia="DFKai-SB" w:hAnsi="DFKai-SB"/>
          <w:sz w:val="32"/>
          <w:szCs w:val="32"/>
          <w:lang w:val="en-US"/>
        </w:rPr>
        <w:t>+…+</w:t>
      </w:r>
      <w:r w:rsidR="00780242">
        <w:rPr>
          <w:rFonts w:ascii="DFKai-SB" w:eastAsia="DFKai-SB" w:hAnsi="DFKai-SB"/>
          <w:sz w:val="32"/>
          <w:szCs w:val="32"/>
          <w:lang w:val="en-US"/>
        </w:rPr>
        <w:t>10</w:t>
      </w:r>
      <w:r w:rsidRPr="004845D2">
        <w:rPr>
          <w:rFonts w:ascii="DFKai-SB" w:eastAsia="DFKai-SB" w:hAnsi="DFKai-SB"/>
          <w:sz w:val="32"/>
          <w:szCs w:val="32"/>
          <w:lang w:val="en-US"/>
        </w:rPr>
        <w:t>/</w:t>
      </w:r>
      <w:r w:rsidR="00780242">
        <w:rPr>
          <w:rFonts w:ascii="DFKai-SB" w:eastAsia="DFKai-SB" w:hAnsi="DFKai-SB"/>
          <w:sz w:val="32"/>
          <w:szCs w:val="32"/>
          <w:lang w:val="en-US"/>
        </w:rPr>
        <w:t>n</w:t>
      </w:r>
      <w:r w:rsidRPr="004845D2">
        <w:rPr>
          <w:rFonts w:ascii="DFKai-SB" w:eastAsia="DFKai-SB" w:hAnsi="DFKai-SB"/>
          <w:sz w:val="32"/>
          <w:szCs w:val="32"/>
          <w:lang w:val="en-US"/>
        </w:rPr>
        <w:t xml:space="preserve">), </w:t>
      </w:r>
      <w:r w:rsidRPr="004845D2">
        <w:rPr>
          <w:rFonts w:ascii="Cambria" w:eastAsia="DFKai-SB" w:hAnsi="Cambria" w:cs="Cambria"/>
          <w:sz w:val="32"/>
          <w:szCs w:val="32"/>
        </w:rPr>
        <w:t>като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използвате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цикъл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DFKai-SB" w:eastAsia="DFKai-SB" w:hAnsi="DFKai-SB"/>
          <w:sz w:val="32"/>
          <w:szCs w:val="32"/>
          <w:lang w:val="en-US"/>
        </w:rPr>
        <w:t xml:space="preserve">while </w:t>
      </w:r>
      <w:r w:rsidRPr="004845D2">
        <w:rPr>
          <w:rFonts w:ascii="Cambria" w:eastAsia="DFKai-SB" w:hAnsi="Cambria" w:cs="Cambria"/>
          <w:sz w:val="32"/>
          <w:szCs w:val="32"/>
        </w:rPr>
        <w:t>и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стойността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на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DFKai-SB" w:eastAsia="DFKai-SB" w:hAnsi="DFKai-SB"/>
          <w:sz w:val="32"/>
          <w:szCs w:val="32"/>
          <w:lang w:val="en-US"/>
        </w:rPr>
        <w:t xml:space="preserve">n </w:t>
      </w:r>
      <w:r w:rsidRPr="004845D2">
        <w:rPr>
          <w:rFonts w:ascii="Cambria" w:eastAsia="DFKai-SB" w:hAnsi="Cambria" w:cs="Cambria"/>
          <w:sz w:val="32"/>
          <w:szCs w:val="32"/>
        </w:rPr>
        <w:t>въвеждате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от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клавиатурата</w:t>
      </w:r>
      <w:r w:rsidRPr="004845D2">
        <w:rPr>
          <w:rFonts w:ascii="DFKai-SB" w:eastAsia="DFKai-SB" w:hAnsi="DFKai-SB"/>
          <w:sz w:val="32"/>
          <w:szCs w:val="32"/>
        </w:rPr>
        <w:t>.</w:t>
      </w:r>
    </w:p>
    <w:p w:rsidR="003678C8" w:rsidRPr="003678C8" w:rsidRDefault="003678C8" w:rsidP="003678C8">
      <w:pPr>
        <w:spacing w:before="240" w:after="240" w:line="240" w:lineRule="auto"/>
        <w:jc w:val="both"/>
        <w:rPr>
          <w:rFonts w:eastAsia="DFKai-SB"/>
          <w:sz w:val="32"/>
          <w:szCs w:val="32"/>
        </w:rPr>
      </w:pPr>
      <w:r>
        <w:rPr>
          <w:rFonts w:eastAsia="DFKai-SB"/>
          <w:sz w:val="32"/>
          <w:szCs w:val="32"/>
        </w:rPr>
        <w:t>Оценка=2+ 0,5 точки * 8 задачи</w:t>
      </w:r>
    </w:p>
    <w:p w:rsidR="00806974" w:rsidRPr="004845D2" w:rsidRDefault="00806974" w:rsidP="004845D2">
      <w:pPr>
        <w:jc w:val="both"/>
        <w:rPr>
          <w:rFonts w:ascii="DFKai-SB" w:eastAsia="DFKai-SB" w:hAnsi="DFKai-SB"/>
        </w:rPr>
      </w:pPr>
    </w:p>
    <w:p w:rsidR="00806974" w:rsidRPr="004845D2" w:rsidRDefault="00806974" w:rsidP="004845D2">
      <w:pPr>
        <w:jc w:val="both"/>
        <w:rPr>
          <w:rFonts w:ascii="DFKai-SB" w:eastAsia="DFKai-SB" w:hAnsi="DFKai-SB"/>
        </w:rPr>
      </w:pPr>
    </w:p>
    <w:p w:rsidR="009A4AD0" w:rsidRPr="004845D2" w:rsidRDefault="009A4AD0" w:rsidP="004845D2">
      <w:pPr>
        <w:pStyle w:val="ListParagraph"/>
        <w:jc w:val="both"/>
        <w:rPr>
          <w:rFonts w:ascii="DFKai-SB" w:eastAsia="DFKai-SB" w:hAnsi="DFKai-SB"/>
        </w:rPr>
      </w:pPr>
    </w:p>
    <w:p w:rsidR="009A4AD0" w:rsidRPr="004845D2" w:rsidRDefault="009A4AD0" w:rsidP="004845D2">
      <w:pPr>
        <w:jc w:val="both"/>
        <w:rPr>
          <w:rFonts w:ascii="DFKai-SB" w:eastAsia="DFKai-SB" w:hAnsi="DFKai-SB"/>
        </w:rPr>
      </w:pPr>
    </w:p>
    <w:sectPr w:rsidR="009A4AD0" w:rsidRPr="00484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6540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9C5EAB"/>
    <w:multiLevelType w:val="hybridMultilevel"/>
    <w:tmpl w:val="1BA2598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9575C"/>
    <w:multiLevelType w:val="hybridMultilevel"/>
    <w:tmpl w:val="6EFEA5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AD0"/>
    <w:rsid w:val="003678C8"/>
    <w:rsid w:val="00377A39"/>
    <w:rsid w:val="004845D2"/>
    <w:rsid w:val="00624753"/>
    <w:rsid w:val="007249C3"/>
    <w:rsid w:val="00780242"/>
    <w:rsid w:val="00797DE0"/>
    <w:rsid w:val="00806974"/>
    <w:rsid w:val="009A4AD0"/>
    <w:rsid w:val="009A67F4"/>
    <w:rsid w:val="00B32D6C"/>
    <w:rsid w:val="00EE77EB"/>
    <w:rsid w:val="00FA0A75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DFE1A"/>
  <w15:chartTrackingRefBased/>
  <w15:docId w15:val="{DFA7F151-6C4A-4407-A2D8-940BBF45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DA</cp:lastModifiedBy>
  <cp:revision>9</cp:revision>
  <dcterms:created xsi:type="dcterms:W3CDTF">2019-01-12T12:51:00Z</dcterms:created>
  <dcterms:modified xsi:type="dcterms:W3CDTF">2019-01-12T14:25:00Z</dcterms:modified>
</cp:coreProperties>
</file>