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701A" w14:textId="40EE5294" w:rsidR="00F87A46" w:rsidRDefault="00F87A46">
      <w:bookmarkStart w:id="0" w:name="_Hlk50716155"/>
      <w:bookmarkEnd w:id="0"/>
      <w:r>
        <w:rPr>
          <w:noProof/>
        </w:rPr>
        <w:drawing>
          <wp:inline distT="0" distB="0" distL="0" distR="0" wp14:anchorId="19C6A4FD" wp14:editId="1EADB416">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4DCCE944" w14:textId="4E4BE741" w:rsidR="00F87A46" w:rsidRDefault="00F87A46">
      <w:pPr>
        <w:rPr>
          <w:b/>
          <w:bCs/>
          <w:sz w:val="28"/>
          <w:szCs w:val="28"/>
        </w:rPr>
      </w:pPr>
      <w:r>
        <w:rPr>
          <w:b/>
          <w:bCs/>
          <w:sz w:val="28"/>
          <w:szCs w:val="28"/>
        </w:rPr>
        <w:t>INTRODUCTION</w:t>
      </w:r>
    </w:p>
    <w:p w14:paraId="4B463DDC" w14:textId="44E9407B" w:rsidR="007A5D89" w:rsidRDefault="00A015D3">
      <w:pPr>
        <w:rPr>
          <w:sz w:val="24"/>
          <w:szCs w:val="24"/>
        </w:rPr>
      </w:pPr>
      <w:r>
        <w:rPr>
          <w:sz w:val="24"/>
          <w:szCs w:val="24"/>
        </w:rPr>
        <w:t xml:space="preserve">We strive to help build communities for the best DAPPs (Decentralized Applications) in the crypto space using social media. Dappcentre platform consists of social media </w:t>
      </w:r>
      <w:r w:rsidR="008E3C74">
        <w:rPr>
          <w:sz w:val="24"/>
          <w:szCs w:val="24"/>
        </w:rPr>
        <w:t>outlets</w:t>
      </w:r>
      <w:r>
        <w:rPr>
          <w:sz w:val="24"/>
          <w:szCs w:val="24"/>
        </w:rPr>
        <w:t xml:space="preserve"> such as: Telegram, Discord, Twitter, Facebook, Instagram, and most importantly our monetized </w:t>
      </w:r>
      <w:r w:rsidR="008E3C74">
        <w:rPr>
          <w:sz w:val="24"/>
          <w:szCs w:val="24"/>
        </w:rPr>
        <w:t>YouTube</w:t>
      </w:r>
      <w:r>
        <w:rPr>
          <w:sz w:val="24"/>
          <w:szCs w:val="24"/>
        </w:rPr>
        <w:t xml:space="preserve"> channel. Dappcentre provides marketing services to crypto related businesses to help promote their products, while also building a community for their platforms. </w:t>
      </w:r>
      <w:r w:rsidR="008E3C74">
        <w:rPr>
          <w:sz w:val="24"/>
          <w:szCs w:val="24"/>
        </w:rPr>
        <w:t xml:space="preserve">All profits made from monetization; referral commissions, &amp; sponsorships will be distributed to all token holders. </w:t>
      </w:r>
    </w:p>
    <w:p w14:paraId="435B90EA" w14:textId="77777777" w:rsidR="00CC7B7A" w:rsidRDefault="00CC7B7A">
      <w:pPr>
        <w:rPr>
          <w:sz w:val="24"/>
          <w:szCs w:val="24"/>
        </w:rPr>
      </w:pPr>
    </w:p>
    <w:p w14:paraId="0CC0FAC2" w14:textId="3FCCB524" w:rsidR="00A015D3" w:rsidRDefault="00A015D3">
      <w:pPr>
        <w:rPr>
          <w:b/>
          <w:bCs/>
          <w:sz w:val="28"/>
          <w:szCs w:val="28"/>
        </w:rPr>
      </w:pPr>
      <w:r>
        <w:rPr>
          <w:b/>
          <w:bCs/>
          <w:sz w:val="28"/>
          <w:szCs w:val="28"/>
        </w:rPr>
        <w:t>TOKEN</w:t>
      </w:r>
    </w:p>
    <w:p w14:paraId="523E7EF6" w14:textId="7D7117C5" w:rsidR="007A5D89" w:rsidRDefault="007A5D89">
      <w:pPr>
        <w:rPr>
          <w:sz w:val="24"/>
          <w:szCs w:val="24"/>
        </w:rPr>
      </w:pPr>
      <w:r>
        <w:rPr>
          <w:sz w:val="24"/>
          <w:szCs w:val="24"/>
        </w:rPr>
        <w:t>DAPPCENTS (DPC) is a TRC-</w:t>
      </w:r>
      <w:r w:rsidR="00CC7B7A">
        <w:rPr>
          <w:sz w:val="24"/>
          <w:szCs w:val="24"/>
        </w:rPr>
        <w:t>2</w:t>
      </w:r>
      <w:r>
        <w:rPr>
          <w:sz w:val="24"/>
          <w:szCs w:val="24"/>
        </w:rPr>
        <w:t>0 token on the TRON Blockchain. ICO (Initial Coin Offering) price is .</w:t>
      </w:r>
      <w:r w:rsidR="00381562">
        <w:rPr>
          <w:sz w:val="24"/>
          <w:szCs w:val="24"/>
        </w:rPr>
        <w:t>25</w:t>
      </w:r>
      <w:r>
        <w:rPr>
          <w:sz w:val="24"/>
          <w:szCs w:val="24"/>
        </w:rPr>
        <w:t xml:space="preserve"> TRX per token. All profits made from Dappcentre platform will be distributed to all DAPPCENTS token holders on a monthly basis. Dappcentre will live stream via Youtube on Dappcentre’s financial performance on a monthly basis, so there is full transparency on Dappcentre’s perform</w:t>
      </w:r>
      <w:r w:rsidR="003132BB">
        <w:rPr>
          <w:sz w:val="24"/>
          <w:szCs w:val="24"/>
        </w:rPr>
        <w:t>ance</w:t>
      </w:r>
      <w:r>
        <w:rPr>
          <w:sz w:val="24"/>
          <w:szCs w:val="24"/>
        </w:rPr>
        <w:t xml:space="preserve">. All the profits made from monetization, referral commissions, &amp; sponsorships will be converted into TRX and will be </w:t>
      </w:r>
      <w:r w:rsidR="006224D1">
        <w:rPr>
          <w:sz w:val="24"/>
          <w:szCs w:val="24"/>
        </w:rPr>
        <w:t xml:space="preserve">added to the dividend pool. Smart Contract will distribute the TRX in dividend pool to all DAPPCENTS holders </w:t>
      </w:r>
      <w:r w:rsidR="00864523">
        <w:rPr>
          <w:sz w:val="24"/>
          <w:szCs w:val="24"/>
        </w:rPr>
        <w:t>by</w:t>
      </w:r>
      <w:r w:rsidR="006224D1">
        <w:rPr>
          <w:sz w:val="24"/>
          <w:szCs w:val="24"/>
        </w:rPr>
        <w:t xml:space="preserve"> the </w:t>
      </w:r>
      <w:r w:rsidR="00864523">
        <w:rPr>
          <w:sz w:val="24"/>
          <w:szCs w:val="24"/>
        </w:rPr>
        <w:t>7</w:t>
      </w:r>
      <w:r w:rsidR="006224D1" w:rsidRPr="006224D1">
        <w:rPr>
          <w:sz w:val="24"/>
          <w:szCs w:val="24"/>
          <w:vertAlign w:val="superscript"/>
        </w:rPr>
        <w:t>th</w:t>
      </w:r>
      <w:r w:rsidR="006224D1">
        <w:rPr>
          <w:sz w:val="24"/>
          <w:szCs w:val="24"/>
        </w:rPr>
        <w:t xml:space="preserve"> </w:t>
      </w:r>
      <w:r w:rsidR="00D017FB">
        <w:rPr>
          <w:sz w:val="24"/>
          <w:szCs w:val="24"/>
        </w:rPr>
        <w:t>day each</w:t>
      </w:r>
      <w:r w:rsidR="006224D1">
        <w:rPr>
          <w:sz w:val="24"/>
          <w:szCs w:val="24"/>
        </w:rPr>
        <w:t xml:space="preserve"> month. The more DAPPCENTS tokens you hold the more dividends you will receive in the pool. </w:t>
      </w:r>
    </w:p>
    <w:p w14:paraId="6FC74460" w14:textId="4B184CDD" w:rsidR="00CC7B7A" w:rsidRDefault="007A5D89">
      <w:pPr>
        <w:rPr>
          <w:rFonts w:ascii="Segoe UI" w:hAnsi="Segoe UI" w:cs="Segoe UI"/>
          <w:color w:val="3E3F3A"/>
          <w:sz w:val="21"/>
          <w:szCs w:val="21"/>
          <w:shd w:val="clear" w:color="auto" w:fill="FAFAFA"/>
        </w:rPr>
      </w:pPr>
      <w:r>
        <w:rPr>
          <w:sz w:val="24"/>
          <w:szCs w:val="24"/>
        </w:rPr>
        <w:t>Contract Address:</w:t>
      </w:r>
      <w:r w:rsidR="00CC7B7A">
        <w:rPr>
          <w:sz w:val="24"/>
          <w:szCs w:val="24"/>
        </w:rPr>
        <w:t xml:space="preserve"> </w:t>
      </w:r>
      <w:r w:rsidR="00CC7B7A">
        <w:rPr>
          <w:rFonts w:ascii="Segoe UI" w:hAnsi="Segoe UI" w:cs="Segoe UI"/>
          <w:color w:val="3E3F3A"/>
          <w:sz w:val="21"/>
          <w:szCs w:val="21"/>
          <w:shd w:val="clear" w:color="auto" w:fill="FAFAFA"/>
        </w:rPr>
        <w:t>TEm2pMqgjnbvgNQi1gFYBZH9BfMu123mbW</w:t>
      </w:r>
    </w:p>
    <w:p w14:paraId="2B4DF6ED" w14:textId="4C7BB57D" w:rsidR="00A015D3" w:rsidRPr="00CC7B7A" w:rsidRDefault="00CC7B7A">
      <w:pPr>
        <w:rPr>
          <w:sz w:val="24"/>
          <w:szCs w:val="24"/>
        </w:rPr>
      </w:pPr>
      <w:r>
        <w:rPr>
          <w:rFonts w:ascii="Segoe UI" w:hAnsi="Segoe UI" w:cs="Segoe UI"/>
          <w:color w:val="3E3F3A"/>
          <w:sz w:val="21"/>
          <w:szCs w:val="21"/>
          <w:shd w:val="clear" w:color="auto" w:fill="FAFAFA"/>
        </w:rPr>
        <w:lastRenderedPageBreak/>
        <w:t xml:space="preserve">Issuer Address: </w:t>
      </w:r>
      <w:r w:rsidR="007A5D89">
        <w:rPr>
          <w:sz w:val="24"/>
          <w:szCs w:val="24"/>
        </w:rPr>
        <w:t xml:space="preserve"> </w:t>
      </w:r>
      <w:r w:rsidR="007A5D89">
        <w:rPr>
          <w:rFonts w:ascii="Segoe UI" w:hAnsi="Segoe UI" w:cs="Segoe UI"/>
          <w:color w:val="3E3F3A"/>
          <w:sz w:val="21"/>
          <w:szCs w:val="21"/>
          <w:shd w:val="clear" w:color="auto" w:fill="FAFAFA"/>
        </w:rPr>
        <w:t>TLnLRb3CGGtdEcucWn4MS6m5cpuyyFVaS4</w:t>
      </w:r>
    </w:p>
    <w:p w14:paraId="4B40A82B" w14:textId="29519931" w:rsidR="007A5D89" w:rsidRDefault="007A5D89">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Total Supply: 100,000,000</w:t>
      </w:r>
    </w:p>
    <w:p w14:paraId="3A6EA3B9" w14:textId="3414EA3B" w:rsidR="007A5D89" w:rsidRDefault="007A5D89">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Circulating Supply: 89,472,966</w:t>
      </w:r>
      <w:r>
        <w:rPr>
          <w:rFonts w:ascii="Segoe UI" w:hAnsi="Segoe UI" w:cs="Segoe UI"/>
          <w:color w:val="3E3F3A"/>
          <w:sz w:val="21"/>
          <w:szCs w:val="21"/>
          <w:shd w:val="clear" w:color="auto" w:fill="FAFAFA"/>
        </w:rPr>
        <w:tab/>
      </w:r>
    </w:p>
    <w:p w14:paraId="216A9C59" w14:textId="6CF47DC2" w:rsidR="007A5D89" w:rsidRDefault="007A5D89">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 xml:space="preserve">Issue Date: 2020-08-06 </w:t>
      </w:r>
    </w:p>
    <w:p w14:paraId="5D8A859B" w14:textId="6B6711C7" w:rsidR="007A5D89" w:rsidRDefault="007A5D89">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Token ID: 1003129</w:t>
      </w:r>
    </w:p>
    <w:p w14:paraId="6C21E2DF" w14:textId="77777777" w:rsidR="001B4FE4" w:rsidRPr="001B4FE4" w:rsidRDefault="001B4FE4">
      <w:pPr>
        <w:rPr>
          <w:rFonts w:ascii="Segoe UI" w:hAnsi="Segoe UI" w:cs="Segoe UI"/>
          <w:color w:val="3E3F3A"/>
          <w:sz w:val="21"/>
          <w:szCs w:val="21"/>
          <w:shd w:val="clear" w:color="auto" w:fill="FAFAFA"/>
        </w:rPr>
      </w:pPr>
    </w:p>
    <w:p w14:paraId="4B141FE2" w14:textId="1BCBB030" w:rsidR="00F87A46" w:rsidRDefault="00F87A46">
      <w:pPr>
        <w:rPr>
          <w:b/>
          <w:bCs/>
          <w:sz w:val="28"/>
          <w:szCs w:val="28"/>
        </w:rPr>
      </w:pPr>
      <w:r>
        <w:rPr>
          <w:b/>
          <w:bCs/>
          <w:sz w:val="28"/>
          <w:szCs w:val="28"/>
        </w:rPr>
        <w:t xml:space="preserve">TOKENOMICS </w:t>
      </w:r>
    </w:p>
    <w:p w14:paraId="6C971EB7" w14:textId="77777777" w:rsidR="003B43E3" w:rsidRPr="00405B9D" w:rsidRDefault="003B43E3" w:rsidP="003B43E3">
      <w:pPr>
        <w:rPr>
          <w:sz w:val="24"/>
          <w:szCs w:val="24"/>
        </w:rPr>
      </w:pPr>
      <w:r w:rsidRPr="00405B9D">
        <w:rPr>
          <w:sz w:val="24"/>
          <w:szCs w:val="24"/>
        </w:rPr>
        <w:t>ICO (INITIAL COIN OFFERING) – 30 %</w:t>
      </w:r>
    </w:p>
    <w:p w14:paraId="7C824AE3" w14:textId="77777777" w:rsidR="003B43E3" w:rsidRPr="00405B9D" w:rsidRDefault="003B43E3" w:rsidP="003B43E3">
      <w:pPr>
        <w:rPr>
          <w:sz w:val="24"/>
          <w:szCs w:val="24"/>
        </w:rPr>
      </w:pPr>
      <w:r w:rsidRPr="00405B9D">
        <w:rPr>
          <w:sz w:val="24"/>
          <w:szCs w:val="24"/>
        </w:rPr>
        <w:t>CONTENT CREATORS – 25%</w:t>
      </w:r>
    </w:p>
    <w:p w14:paraId="2D7FE2C6" w14:textId="77777777" w:rsidR="003B43E3" w:rsidRPr="00405B9D" w:rsidRDefault="003B43E3" w:rsidP="003B43E3">
      <w:pPr>
        <w:rPr>
          <w:sz w:val="24"/>
          <w:szCs w:val="24"/>
        </w:rPr>
      </w:pPr>
      <w:r w:rsidRPr="00405B9D">
        <w:rPr>
          <w:sz w:val="24"/>
          <w:szCs w:val="24"/>
        </w:rPr>
        <w:t>DEVELOPMENT TEAM – 15%</w:t>
      </w:r>
    </w:p>
    <w:p w14:paraId="1E2B8698" w14:textId="77777777" w:rsidR="003B43E3" w:rsidRPr="00405B9D" w:rsidRDefault="003B43E3" w:rsidP="003B43E3">
      <w:pPr>
        <w:rPr>
          <w:sz w:val="24"/>
          <w:szCs w:val="24"/>
        </w:rPr>
      </w:pPr>
      <w:r w:rsidRPr="00405B9D">
        <w:rPr>
          <w:sz w:val="24"/>
          <w:szCs w:val="24"/>
        </w:rPr>
        <w:t>BUYBACK PLAN – 10%</w:t>
      </w:r>
    </w:p>
    <w:p w14:paraId="06D745B2" w14:textId="77777777" w:rsidR="003B43E3" w:rsidRPr="00405B9D" w:rsidRDefault="003B43E3" w:rsidP="003B43E3">
      <w:pPr>
        <w:rPr>
          <w:sz w:val="24"/>
          <w:szCs w:val="24"/>
        </w:rPr>
      </w:pPr>
      <w:r w:rsidRPr="00405B9D">
        <w:rPr>
          <w:sz w:val="24"/>
          <w:szCs w:val="24"/>
        </w:rPr>
        <w:t>MARKETING – 10%</w:t>
      </w:r>
    </w:p>
    <w:p w14:paraId="0B99744A" w14:textId="77777777" w:rsidR="003B43E3" w:rsidRPr="00405B9D" w:rsidRDefault="003B43E3" w:rsidP="003B43E3">
      <w:pPr>
        <w:rPr>
          <w:sz w:val="24"/>
          <w:szCs w:val="24"/>
        </w:rPr>
      </w:pPr>
      <w:r w:rsidRPr="00405B9D">
        <w:rPr>
          <w:sz w:val="24"/>
          <w:szCs w:val="24"/>
        </w:rPr>
        <w:t>AIRDROP – 9.47%</w:t>
      </w:r>
    </w:p>
    <w:p w14:paraId="7032EC10" w14:textId="6F3F558B" w:rsidR="003B43E3" w:rsidRPr="003B43E3" w:rsidRDefault="003B43E3">
      <w:pPr>
        <w:rPr>
          <w:sz w:val="24"/>
          <w:szCs w:val="24"/>
        </w:rPr>
      </w:pPr>
      <w:r w:rsidRPr="00405B9D">
        <w:rPr>
          <w:sz w:val="24"/>
          <w:szCs w:val="24"/>
        </w:rPr>
        <w:t>RESERVED -0.52%</w:t>
      </w:r>
    </w:p>
    <w:p w14:paraId="2535D667" w14:textId="68F9DDC8" w:rsidR="00F87A46" w:rsidRDefault="006224D1">
      <w:pPr>
        <w:rPr>
          <w:b/>
          <w:bCs/>
          <w:sz w:val="28"/>
          <w:szCs w:val="28"/>
        </w:rPr>
      </w:pPr>
      <w:r>
        <w:rPr>
          <w:b/>
          <w:bCs/>
          <w:noProof/>
          <w:sz w:val="28"/>
          <w:szCs w:val="28"/>
        </w:rPr>
        <w:drawing>
          <wp:inline distT="0" distB="0" distL="0" distR="0" wp14:anchorId="523AA484" wp14:editId="40C87C0B">
            <wp:extent cx="6267450" cy="39147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5D9CDE" w14:textId="1D7B2175" w:rsidR="00405B9D" w:rsidRDefault="0079405D">
      <w:pPr>
        <w:rPr>
          <w:b/>
          <w:bCs/>
          <w:sz w:val="28"/>
          <w:szCs w:val="28"/>
        </w:rPr>
      </w:pPr>
      <w:r>
        <w:rPr>
          <w:b/>
          <w:bCs/>
          <w:sz w:val="28"/>
          <w:szCs w:val="28"/>
        </w:rPr>
        <w:lastRenderedPageBreak/>
        <w:t xml:space="preserve">SMART CONTRACT FUNCTIONALITY </w:t>
      </w:r>
    </w:p>
    <w:p w14:paraId="5BA2F778" w14:textId="7E32916E" w:rsidR="0079405D" w:rsidRPr="0079405D" w:rsidRDefault="00CC7B7A">
      <w:pPr>
        <w:rPr>
          <w:sz w:val="24"/>
          <w:szCs w:val="24"/>
        </w:rPr>
      </w:pPr>
      <w:r>
        <w:rPr>
          <w:sz w:val="24"/>
          <w:szCs w:val="24"/>
        </w:rPr>
        <w:t xml:space="preserve">DPC (DAPPCENTS) started as a TRC-10 token and has now been converted to TRC-20 token with smart contract functionality. All dividends can be distributed to every DPC token holder autonomously </w:t>
      </w:r>
      <w:r w:rsidR="00EF0753">
        <w:rPr>
          <w:sz w:val="24"/>
          <w:szCs w:val="24"/>
        </w:rPr>
        <w:t>monthly</w:t>
      </w:r>
      <w:r>
        <w:rPr>
          <w:sz w:val="24"/>
          <w:szCs w:val="24"/>
        </w:rPr>
        <w:t xml:space="preserve">. The dividend pool will be filled with TRX at the end of each month when we do our financial performance review via LIVE STREAM. </w:t>
      </w:r>
    </w:p>
    <w:p w14:paraId="43E709A5" w14:textId="05CDDD33" w:rsidR="00F87A46" w:rsidRDefault="00F87A46">
      <w:pPr>
        <w:rPr>
          <w:b/>
          <w:bCs/>
          <w:sz w:val="28"/>
          <w:szCs w:val="28"/>
        </w:rPr>
      </w:pPr>
      <w:r>
        <w:rPr>
          <w:b/>
          <w:bCs/>
          <w:sz w:val="28"/>
          <w:szCs w:val="28"/>
        </w:rPr>
        <w:t>ROADMAP</w:t>
      </w:r>
    </w:p>
    <w:tbl>
      <w:tblPr>
        <w:tblStyle w:val="TableGrid"/>
        <w:tblW w:w="9625" w:type="dxa"/>
        <w:tblLook w:val="04A0" w:firstRow="1" w:lastRow="0" w:firstColumn="1" w:lastColumn="0" w:noHBand="0" w:noVBand="1"/>
      </w:tblPr>
      <w:tblGrid>
        <w:gridCol w:w="1795"/>
        <w:gridCol w:w="1980"/>
        <w:gridCol w:w="1980"/>
        <w:gridCol w:w="1980"/>
        <w:gridCol w:w="1890"/>
      </w:tblGrid>
      <w:tr w:rsidR="000A5134" w14:paraId="60857426" w14:textId="77777777" w:rsidTr="000A5134">
        <w:tc>
          <w:tcPr>
            <w:tcW w:w="1795" w:type="dxa"/>
          </w:tcPr>
          <w:p w14:paraId="399B71E7" w14:textId="77777777" w:rsidR="0079405D" w:rsidRDefault="0079405D" w:rsidP="0079405D">
            <w:pPr>
              <w:jc w:val="center"/>
              <w:rPr>
                <w:b/>
                <w:bCs/>
                <w:sz w:val="28"/>
                <w:szCs w:val="28"/>
              </w:rPr>
            </w:pPr>
            <w:r w:rsidRPr="0079405D">
              <w:rPr>
                <w:b/>
                <w:bCs/>
                <w:sz w:val="28"/>
                <w:szCs w:val="28"/>
              </w:rPr>
              <w:t xml:space="preserve">AUGUST </w:t>
            </w:r>
          </w:p>
          <w:p w14:paraId="64D2613C" w14:textId="7421392D" w:rsidR="0079405D" w:rsidRPr="0079405D" w:rsidRDefault="0079405D" w:rsidP="0079405D">
            <w:pPr>
              <w:jc w:val="center"/>
              <w:rPr>
                <w:b/>
                <w:bCs/>
                <w:sz w:val="28"/>
                <w:szCs w:val="28"/>
              </w:rPr>
            </w:pPr>
            <w:r w:rsidRPr="0079405D">
              <w:rPr>
                <w:b/>
                <w:bCs/>
                <w:sz w:val="28"/>
                <w:szCs w:val="28"/>
              </w:rPr>
              <w:t>2020</w:t>
            </w:r>
          </w:p>
        </w:tc>
        <w:tc>
          <w:tcPr>
            <w:tcW w:w="1980" w:type="dxa"/>
          </w:tcPr>
          <w:p w14:paraId="75E927D1" w14:textId="4A853A7A" w:rsidR="0079405D" w:rsidRPr="0079405D" w:rsidRDefault="0079405D" w:rsidP="0079405D">
            <w:pPr>
              <w:jc w:val="center"/>
              <w:rPr>
                <w:b/>
                <w:bCs/>
                <w:sz w:val="28"/>
                <w:szCs w:val="28"/>
              </w:rPr>
            </w:pPr>
            <w:r w:rsidRPr="0079405D">
              <w:rPr>
                <w:b/>
                <w:bCs/>
                <w:sz w:val="28"/>
                <w:szCs w:val="28"/>
              </w:rPr>
              <w:t>SEPTEMBER 2020</w:t>
            </w:r>
          </w:p>
        </w:tc>
        <w:tc>
          <w:tcPr>
            <w:tcW w:w="1980" w:type="dxa"/>
          </w:tcPr>
          <w:p w14:paraId="6C9BBE2A" w14:textId="2AD7EDAF" w:rsidR="0079405D" w:rsidRDefault="0079405D" w:rsidP="0079405D">
            <w:pPr>
              <w:jc w:val="center"/>
              <w:rPr>
                <w:b/>
                <w:bCs/>
                <w:sz w:val="28"/>
                <w:szCs w:val="28"/>
              </w:rPr>
            </w:pPr>
            <w:r>
              <w:rPr>
                <w:b/>
                <w:bCs/>
                <w:sz w:val="28"/>
                <w:szCs w:val="28"/>
              </w:rPr>
              <w:t>OCTOBER</w:t>
            </w:r>
          </w:p>
          <w:p w14:paraId="0CA96D3F" w14:textId="5ED15941" w:rsidR="0079405D" w:rsidRPr="0079405D" w:rsidRDefault="0079405D" w:rsidP="0079405D">
            <w:pPr>
              <w:jc w:val="center"/>
              <w:rPr>
                <w:b/>
                <w:bCs/>
                <w:sz w:val="28"/>
                <w:szCs w:val="28"/>
              </w:rPr>
            </w:pPr>
            <w:r>
              <w:rPr>
                <w:b/>
                <w:bCs/>
                <w:sz w:val="28"/>
                <w:szCs w:val="28"/>
              </w:rPr>
              <w:t>2020</w:t>
            </w:r>
          </w:p>
        </w:tc>
        <w:tc>
          <w:tcPr>
            <w:tcW w:w="1980" w:type="dxa"/>
          </w:tcPr>
          <w:p w14:paraId="47A92799" w14:textId="77777777" w:rsidR="0079405D" w:rsidRDefault="0079405D" w:rsidP="0079405D">
            <w:pPr>
              <w:jc w:val="center"/>
              <w:rPr>
                <w:b/>
                <w:bCs/>
                <w:sz w:val="28"/>
                <w:szCs w:val="28"/>
              </w:rPr>
            </w:pPr>
            <w:r>
              <w:rPr>
                <w:b/>
                <w:bCs/>
                <w:sz w:val="28"/>
                <w:szCs w:val="28"/>
              </w:rPr>
              <w:t>NOVEMBER</w:t>
            </w:r>
          </w:p>
          <w:p w14:paraId="5AD0C827" w14:textId="03FA0D2B" w:rsidR="0079405D" w:rsidRPr="0079405D" w:rsidRDefault="0079405D" w:rsidP="0079405D">
            <w:pPr>
              <w:jc w:val="center"/>
              <w:rPr>
                <w:b/>
                <w:bCs/>
                <w:sz w:val="28"/>
                <w:szCs w:val="28"/>
              </w:rPr>
            </w:pPr>
            <w:r>
              <w:rPr>
                <w:b/>
                <w:bCs/>
                <w:sz w:val="28"/>
                <w:szCs w:val="28"/>
              </w:rPr>
              <w:t>2020</w:t>
            </w:r>
          </w:p>
        </w:tc>
        <w:tc>
          <w:tcPr>
            <w:tcW w:w="1890" w:type="dxa"/>
          </w:tcPr>
          <w:p w14:paraId="7BD11E1A" w14:textId="77777777" w:rsidR="0079405D" w:rsidRDefault="0079405D" w:rsidP="0079405D">
            <w:pPr>
              <w:jc w:val="center"/>
              <w:rPr>
                <w:b/>
                <w:bCs/>
                <w:sz w:val="28"/>
                <w:szCs w:val="28"/>
              </w:rPr>
            </w:pPr>
            <w:r>
              <w:rPr>
                <w:b/>
                <w:bCs/>
                <w:sz w:val="28"/>
                <w:szCs w:val="28"/>
              </w:rPr>
              <w:t>DECEMBER</w:t>
            </w:r>
          </w:p>
          <w:p w14:paraId="169B57D6" w14:textId="2B7AF4ED" w:rsidR="0079405D" w:rsidRPr="0079405D" w:rsidRDefault="0079405D" w:rsidP="0079405D">
            <w:pPr>
              <w:jc w:val="center"/>
              <w:rPr>
                <w:b/>
                <w:bCs/>
                <w:sz w:val="28"/>
                <w:szCs w:val="28"/>
              </w:rPr>
            </w:pPr>
            <w:r>
              <w:rPr>
                <w:b/>
                <w:bCs/>
                <w:sz w:val="28"/>
                <w:szCs w:val="28"/>
              </w:rPr>
              <w:t>2020</w:t>
            </w:r>
          </w:p>
        </w:tc>
      </w:tr>
      <w:tr w:rsidR="000A5134" w:rsidRPr="0079405D" w14:paraId="7AFAE700" w14:textId="77777777" w:rsidTr="000A5134">
        <w:tc>
          <w:tcPr>
            <w:tcW w:w="1795" w:type="dxa"/>
          </w:tcPr>
          <w:p w14:paraId="243B1539" w14:textId="77777777" w:rsidR="00864523" w:rsidRDefault="0079405D" w:rsidP="00864523">
            <w:pPr>
              <w:pStyle w:val="ListParagraph"/>
              <w:numPr>
                <w:ilvl w:val="0"/>
                <w:numId w:val="5"/>
              </w:numPr>
              <w:rPr>
                <w:b/>
                <w:bCs/>
                <w:sz w:val="18"/>
                <w:szCs w:val="18"/>
              </w:rPr>
            </w:pPr>
            <w:r w:rsidRPr="00864523">
              <w:rPr>
                <w:b/>
                <w:bCs/>
                <w:sz w:val="18"/>
                <w:szCs w:val="18"/>
              </w:rPr>
              <w:t>DAPPCENTS TRC-10 TOKEN RELEASED</w:t>
            </w:r>
          </w:p>
          <w:p w14:paraId="5FB484E0" w14:textId="10B25387" w:rsidR="0079405D" w:rsidRPr="00864523" w:rsidRDefault="0079405D" w:rsidP="00864523">
            <w:pPr>
              <w:pStyle w:val="ListParagraph"/>
              <w:ind w:left="360"/>
              <w:rPr>
                <w:b/>
                <w:bCs/>
                <w:sz w:val="18"/>
                <w:szCs w:val="18"/>
              </w:rPr>
            </w:pPr>
            <w:r w:rsidRPr="00864523">
              <w:rPr>
                <w:b/>
                <w:bCs/>
                <w:sz w:val="18"/>
                <w:szCs w:val="18"/>
              </w:rPr>
              <w:t xml:space="preserve"> </w:t>
            </w:r>
          </w:p>
          <w:p w14:paraId="4902AD51" w14:textId="09A9E182" w:rsidR="00864523" w:rsidRDefault="00864523" w:rsidP="00864523">
            <w:pPr>
              <w:pStyle w:val="ListParagraph"/>
              <w:numPr>
                <w:ilvl w:val="0"/>
                <w:numId w:val="5"/>
              </w:numPr>
              <w:rPr>
                <w:b/>
                <w:bCs/>
                <w:sz w:val="18"/>
                <w:szCs w:val="18"/>
              </w:rPr>
            </w:pPr>
            <w:r w:rsidRPr="00864523">
              <w:rPr>
                <w:b/>
                <w:bCs/>
                <w:sz w:val="18"/>
                <w:szCs w:val="18"/>
              </w:rPr>
              <w:t xml:space="preserve">WHITE PAPER RELEASE </w:t>
            </w:r>
          </w:p>
          <w:p w14:paraId="1F924E64" w14:textId="77777777" w:rsidR="00864523" w:rsidRPr="00864523" w:rsidRDefault="00864523" w:rsidP="00864523">
            <w:pPr>
              <w:pStyle w:val="ListParagraph"/>
              <w:rPr>
                <w:b/>
                <w:bCs/>
                <w:sz w:val="18"/>
                <w:szCs w:val="18"/>
              </w:rPr>
            </w:pPr>
          </w:p>
          <w:p w14:paraId="553CFBBC" w14:textId="77777777" w:rsidR="00864523" w:rsidRPr="00864523" w:rsidRDefault="00864523" w:rsidP="00864523">
            <w:pPr>
              <w:pStyle w:val="ListParagraph"/>
              <w:ind w:left="360"/>
              <w:rPr>
                <w:b/>
                <w:bCs/>
                <w:sz w:val="18"/>
                <w:szCs w:val="18"/>
              </w:rPr>
            </w:pPr>
          </w:p>
          <w:p w14:paraId="1625D55D" w14:textId="11C69CCB" w:rsidR="0079405D" w:rsidRDefault="0079405D" w:rsidP="00864523">
            <w:pPr>
              <w:pStyle w:val="ListParagraph"/>
              <w:numPr>
                <w:ilvl w:val="0"/>
                <w:numId w:val="5"/>
              </w:numPr>
              <w:rPr>
                <w:b/>
                <w:bCs/>
                <w:sz w:val="18"/>
                <w:szCs w:val="18"/>
              </w:rPr>
            </w:pPr>
            <w:r w:rsidRPr="00864523">
              <w:rPr>
                <w:b/>
                <w:bCs/>
                <w:sz w:val="18"/>
                <w:szCs w:val="18"/>
              </w:rPr>
              <w:t>PARTNERSHIPS</w:t>
            </w:r>
          </w:p>
          <w:p w14:paraId="0B79D93D" w14:textId="77777777" w:rsidR="00864523" w:rsidRPr="00864523" w:rsidRDefault="00864523" w:rsidP="00864523">
            <w:pPr>
              <w:pStyle w:val="ListParagraph"/>
              <w:ind w:left="360"/>
              <w:rPr>
                <w:b/>
                <w:bCs/>
                <w:sz w:val="18"/>
                <w:szCs w:val="18"/>
              </w:rPr>
            </w:pPr>
          </w:p>
          <w:p w14:paraId="1F0D480F" w14:textId="5C8FA332" w:rsidR="0079405D" w:rsidRDefault="0079405D" w:rsidP="00864523">
            <w:pPr>
              <w:pStyle w:val="ListParagraph"/>
              <w:numPr>
                <w:ilvl w:val="0"/>
                <w:numId w:val="5"/>
              </w:numPr>
              <w:rPr>
                <w:b/>
                <w:bCs/>
                <w:sz w:val="18"/>
                <w:szCs w:val="18"/>
              </w:rPr>
            </w:pPr>
            <w:r w:rsidRPr="00864523">
              <w:rPr>
                <w:b/>
                <w:bCs/>
                <w:sz w:val="18"/>
                <w:szCs w:val="18"/>
              </w:rPr>
              <w:t>NEW SOCIAL MEDIA OUTLET</w:t>
            </w:r>
          </w:p>
          <w:p w14:paraId="38DE841B" w14:textId="77777777" w:rsidR="00864523" w:rsidRPr="000A5134" w:rsidRDefault="00864523" w:rsidP="000A5134">
            <w:pPr>
              <w:rPr>
                <w:b/>
                <w:bCs/>
                <w:sz w:val="18"/>
                <w:szCs w:val="18"/>
              </w:rPr>
            </w:pPr>
          </w:p>
          <w:p w14:paraId="76B13B15" w14:textId="4C5AAF1C" w:rsidR="00864523" w:rsidRPr="00864523" w:rsidRDefault="00864523" w:rsidP="00864523">
            <w:pPr>
              <w:pStyle w:val="ListParagraph"/>
              <w:numPr>
                <w:ilvl w:val="0"/>
                <w:numId w:val="5"/>
              </w:numPr>
              <w:rPr>
                <w:b/>
                <w:bCs/>
                <w:sz w:val="18"/>
                <w:szCs w:val="18"/>
              </w:rPr>
            </w:pPr>
            <w:r w:rsidRPr="00864523">
              <w:rPr>
                <w:b/>
                <w:bCs/>
                <w:sz w:val="18"/>
                <w:szCs w:val="18"/>
              </w:rPr>
              <w:t xml:space="preserve">SMART CONTRACT BEING DEVELOPED </w:t>
            </w:r>
          </w:p>
          <w:p w14:paraId="717F615C" w14:textId="77777777" w:rsidR="00864523" w:rsidRPr="00864523" w:rsidRDefault="00864523" w:rsidP="00864523">
            <w:pPr>
              <w:rPr>
                <w:b/>
                <w:bCs/>
                <w:sz w:val="18"/>
                <w:szCs w:val="18"/>
              </w:rPr>
            </w:pPr>
          </w:p>
          <w:p w14:paraId="7AC5B39D" w14:textId="7542939D" w:rsidR="0079405D" w:rsidRPr="00864523" w:rsidRDefault="0079405D" w:rsidP="0079405D">
            <w:pPr>
              <w:pStyle w:val="ListParagraph"/>
              <w:rPr>
                <w:b/>
                <w:bCs/>
                <w:sz w:val="18"/>
                <w:szCs w:val="18"/>
              </w:rPr>
            </w:pPr>
          </w:p>
        </w:tc>
        <w:tc>
          <w:tcPr>
            <w:tcW w:w="1980" w:type="dxa"/>
          </w:tcPr>
          <w:p w14:paraId="2A27137B" w14:textId="70CAA385" w:rsidR="00864523" w:rsidRDefault="00864523" w:rsidP="00864523">
            <w:pPr>
              <w:pStyle w:val="ListParagraph"/>
              <w:numPr>
                <w:ilvl w:val="0"/>
                <w:numId w:val="5"/>
              </w:numPr>
              <w:rPr>
                <w:b/>
                <w:bCs/>
                <w:sz w:val="18"/>
                <w:szCs w:val="18"/>
              </w:rPr>
            </w:pPr>
            <w:r>
              <w:rPr>
                <w:b/>
                <w:bCs/>
                <w:sz w:val="18"/>
                <w:szCs w:val="18"/>
              </w:rPr>
              <w:t>FIRST MONTHLY BUSINESS REVIEW VIA LIVE STREAM</w:t>
            </w:r>
          </w:p>
          <w:p w14:paraId="28F00646" w14:textId="77777777" w:rsidR="00864523" w:rsidRDefault="00864523" w:rsidP="000A5134">
            <w:pPr>
              <w:pStyle w:val="ListParagraph"/>
              <w:ind w:left="360"/>
              <w:rPr>
                <w:b/>
                <w:bCs/>
                <w:sz w:val="18"/>
                <w:szCs w:val="18"/>
              </w:rPr>
            </w:pPr>
          </w:p>
          <w:p w14:paraId="5C25CA56" w14:textId="37C20ADA" w:rsidR="00864523" w:rsidRDefault="00864523" w:rsidP="00864523">
            <w:pPr>
              <w:pStyle w:val="ListParagraph"/>
              <w:numPr>
                <w:ilvl w:val="0"/>
                <w:numId w:val="5"/>
              </w:numPr>
              <w:rPr>
                <w:b/>
                <w:bCs/>
                <w:sz w:val="18"/>
                <w:szCs w:val="18"/>
              </w:rPr>
            </w:pPr>
            <w:r w:rsidRPr="00864523">
              <w:rPr>
                <w:b/>
                <w:bCs/>
                <w:sz w:val="18"/>
                <w:szCs w:val="18"/>
              </w:rPr>
              <w:t>FIRST DIVIDENDS DISTRIBUTED TO TOKEN HOLDERS</w:t>
            </w:r>
          </w:p>
          <w:p w14:paraId="1995F126" w14:textId="4B7ED7B3" w:rsidR="00864523" w:rsidRPr="00864523" w:rsidRDefault="00864523" w:rsidP="00864523">
            <w:pPr>
              <w:pStyle w:val="ListParagraph"/>
              <w:ind w:left="360"/>
              <w:rPr>
                <w:b/>
                <w:bCs/>
                <w:sz w:val="18"/>
                <w:szCs w:val="18"/>
              </w:rPr>
            </w:pPr>
            <w:r w:rsidRPr="00864523">
              <w:rPr>
                <w:b/>
                <w:bCs/>
                <w:sz w:val="18"/>
                <w:szCs w:val="18"/>
              </w:rPr>
              <w:t xml:space="preserve"> </w:t>
            </w:r>
          </w:p>
          <w:p w14:paraId="37DFE9A1" w14:textId="155FADD4" w:rsidR="00864523" w:rsidRPr="000A5134" w:rsidRDefault="0079405D" w:rsidP="000A5134">
            <w:pPr>
              <w:pStyle w:val="ListParagraph"/>
              <w:numPr>
                <w:ilvl w:val="0"/>
                <w:numId w:val="5"/>
              </w:numPr>
              <w:rPr>
                <w:b/>
                <w:bCs/>
                <w:sz w:val="18"/>
                <w:szCs w:val="18"/>
              </w:rPr>
            </w:pPr>
            <w:r w:rsidRPr="00864523">
              <w:rPr>
                <w:b/>
                <w:bCs/>
                <w:sz w:val="18"/>
                <w:szCs w:val="18"/>
              </w:rPr>
              <w:t xml:space="preserve">DAPPCENTS TRC-20 </w:t>
            </w:r>
            <w:r w:rsidR="00864523" w:rsidRPr="00864523">
              <w:rPr>
                <w:b/>
                <w:bCs/>
                <w:sz w:val="18"/>
                <w:szCs w:val="18"/>
              </w:rPr>
              <w:t>TOKEN BEING</w:t>
            </w:r>
            <w:r w:rsidRPr="00864523">
              <w:rPr>
                <w:b/>
                <w:bCs/>
                <w:sz w:val="18"/>
                <w:szCs w:val="18"/>
              </w:rPr>
              <w:t xml:space="preserve"> DEVELOPED </w:t>
            </w:r>
            <w:r w:rsidR="00864523" w:rsidRPr="00864523">
              <w:rPr>
                <w:b/>
                <w:bCs/>
                <w:sz w:val="18"/>
                <w:szCs w:val="18"/>
              </w:rPr>
              <w:t xml:space="preserve">(IF NEEDED) </w:t>
            </w:r>
          </w:p>
          <w:p w14:paraId="3FC30692" w14:textId="77777777" w:rsidR="00864523" w:rsidRPr="00864523" w:rsidRDefault="00864523" w:rsidP="00864523">
            <w:pPr>
              <w:pStyle w:val="ListParagraph"/>
              <w:ind w:left="360"/>
              <w:rPr>
                <w:b/>
                <w:bCs/>
                <w:sz w:val="18"/>
                <w:szCs w:val="18"/>
              </w:rPr>
            </w:pPr>
          </w:p>
          <w:p w14:paraId="7A8224BD" w14:textId="77777777" w:rsidR="000A5134" w:rsidRDefault="000A5134" w:rsidP="000A5134">
            <w:pPr>
              <w:pStyle w:val="ListParagraph"/>
              <w:numPr>
                <w:ilvl w:val="0"/>
                <w:numId w:val="5"/>
              </w:numPr>
              <w:rPr>
                <w:b/>
                <w:bCs/>
                <w:sz w:val="18"/>
                <w:szCs w:val="18"/>
              </w:rPr>
            </w:pPr>
            <w:r w:rsidRPr="00864523">
              <w:rPr>
                <w:b/>
                <w:bCs/>
                <w:sz w:val="18"/>
                <w:szCs w:val="18"/>
              </w:rPr>
              <w:t>MARKETING PLAN FOCUSING ON LEAD MEASURES</w:t>
            </w:r>
          </w:p>
          <w:p w14:paraId="65278263" w14:textId="77777777" w:rsidR="00864523" w:rsidRPr="00864523" w:rsidRDefault="00864523" w:rsidP="00864523">
            <w:pPr>
              <w:pStyle w:val="ListParagraph"/>
              <w:ind w:left="360"/>
              <w:rPr>
                <w:b/>
                <w:bCs/>
                <w:sz w:val="18"/>
                <w:szCs w:val="18"/>
              </w:rPr>
            </w:pPr>
          </w:p>
          <w:p w14:paraId="7D7B4819" w14:textId="6972D110" w:rsidR="00864523" w:rsidRPr="00864523" w:rsidRDefault="00864523" w:rsidP="000A5134">
            <w:pPr>
              <w:pStyle w:val="ListParagraph"/>
              <w:ind w:left="360"/>
              <w:rPr>
                <w:b/>
                <w:bCs/>
                <w:sz w:val="18"/>
                <w:szCs w:val="18"/>
              </w:rPr>
            </w:pPr>
          </w:p>
          <w:p w14:paraId="0D8877C3" w14:textId="23D8E133" w:rsidR="0079405D" w:rsidRPr="00864523" w:rsidRDefault="0079405D" w:rsidP="00864523">
            <w:pPr>
              <w:pStyle w:val="ListParagraph"/>
              <w:rPr>
                <w:b/>
                <w:bCs/>
                <w:sz w:val="18"/>
                <w:szCs w:val="18"/>
              </w:rPr>
            </w:pPr>
          </w:p>
        </w:tc>
        <w:tc>
          <w:tcPr>
            <w:tcW w:w="1980" w:type="dxa"/>
          </w:tcPr>
          <w:p w14:paraId="154D79A7" w14:textId="77777777" w:rsidR="000A5134" w:rsidRDefault="00864523" w:rsidP="00864523">
            <w:pPr>
              <w:pStyle w:val="ListParagraph"/>
              <w:numPr>
                <w:ilvl w:val="0"/>
                <w:numId w:val="5"/>
              </w:numPr>
              <w:rPr>
                <w:b/>
                <w:bCs/>
                <w:sz w:val="18"/>
                <w:szCs w:val="18"/>
              </w:rPr>
            </w:pPr>
            <w:r w:rsidRPr="00864523">
              <w:rPr>
                <w:b/>
                <w:bCs/>
                <w:sz w:val="18"/>
                <w:szCs w:val="18"/>
              </w:rPr>
              <w:t xml:space="preserve">TOKEN SWAP 1 FOR 1 IF TRC-20 TOKEN </w:t>
            </w:r>
          </w:p>
          <w:p w14:paraId="5BC14110" w14:textId="5840A600" w:rsidR="0079405D" w:rsidRDefault="00864523" w:rsidP="000A5134">
            <w:pPr>
              <w:pStyle w:val="ListParagraph"/>
              <w:ind w:left="360"/>
              <w:rPr>
                <w:b/>
                <w:bCs/>
                <w:sz w:val="18"/>
                <w:szCs w:val="18"/>
              </w:rPr>
            </w:pPr>
            <w:r w:rsidRPr="00864523">
              <w:rPr>
                <w:b/>
                <w:bCs/>
                <w:sz w:val="18"/>
                <w:szCs w:val="18"/>
              </w:rPr>
              <w:t>NEEDED</w:t>
            </w:r>
          </w:p>
          <w:p w14:paraId="432D3FE4" w14:textId="77777777" w:rsidR="000A5134" w:rsidRPr="000A5134" w:rsidRDefault="000A5134" w:rsidP="000A5134">
            <w:pPr>
              <w:rPr>
                <w:b/>
                <w:bCs/>
                <w:sz w:val="18"/>
                <w:szCs w:val="18"/>
              </w:rPr>
            </w:pPr>
          </w:p>
          <w:p w14:paraId="5DD86A13" w14:textId="6886B357" w:rsidR="00864523" w:rsidRDefault="00864523" w:rsidP="00864523">
            <w:pPr>
              <w:pStyle w:val="ListParagraph"/>
              <w:numPr>
                <w:ilvl w:val="0"/>
                <w:numId w:val="5"/>
              </w:numPr>
              <w:rPr>
                <w:b/>
                <w:bCs/>
                <w:sz w:val="18"/>
                <w:szCs w:val="18"/>
              </w:rPr>
            </w:pPr>
            <w:r w:rsidRPr="00864523">
              <w:rPr>
                <w:b/>
                <w:bCs/>
                <w:sz w:val="18"/>
                <w:szCs w:val="18"/>
              </w:rPr>
              <w:t xml:space="preserve">EXCHANGE LISTING ANNOUNCEMENT </w:t>
            </w:r>
          </w:p>
          <w:p w14:paraId="129AFE87" w14:textId="77777777" w:rsidR="000A5134" w:rsidRDefault="000A5134" w:rsidP="000A5134">
            <w:pPr>
              <w:pStyle w:val="ListParagraph"/>
              <w:ind w:left="360"/>
              <w:rPr>
                <w:b/>
                <w:bCs/>
                <w:sz w:val="18"/>
                <w:szCs w:val="18"/>
              </w:rPr>
            </w:pPr>
          </w:p>
          <w:p w14:paraId="09F1E757" w14:textId="77777777" w:rsidR="000A5134" w:rsidRPr="000A5134" w:rsidRDefault="000A5134" w:rsidP="000A5134">
            <w:pPr>
              <w:pStyle w:val="ListParagraph"/>
              <w:rPr>
                <w:b/>
                <w:bCs/>
                <w:sz w:val="18"/>
                <w:szCs w:val="18"/>
              </w:rPr>
            </w:pPr>
          </w:p>
          <w:p w14:paraId="7F9DDF75" w14:textId="5F82BD51" w:rsidR="000A5134" w:rsidRPr="000A5134" w:rsidRDefault="000A5134" w:rsidP="000A5134">
            <w:pPr>
              <w:pStyle w:val="ListParagraph"/>
              <w:numPr>
                <w:ilvl w:val="0"/>
                <w:numId w:val="5"/>
              </w:numPr>
              <w:rPr>
                <w:b/>
                <w:bCs/>
                <w:sz w:val="18"/>
                <w:szCs w:val="18"/>
              </w:rPr>
            </w:pPr>
            <w:r>
              <w:rPr>
                <w:b/>
                <w:bCs/>
                <w:sz w:val="18"/>
                <w:szCs w:val="18"/>
              </w:rPr>
              <w:t xml:space="preserve">IMPROVE CONTENT CREATION </w:t>
            </w:r>
          </w:p>
          <w:p w14:paraId="2DF76169" w14:textId="77777777" w:rsidR="000A5134" w:rsidRPr="000A5134" w:rsidRDefault="000A5134" w:rsidP="000A5134">
            <w:pPr>
              <w:rPr>
                <w:b/>
                <w:bCs/>
                <w:sz w:val="18"/>
                <w:szCs w:val="18"/>
              </w:rPr>
            </w:pPr>
          </w:p>
          <w:p w14:paraId="7B067A61" w14:textId="77777777" w:rsidR="004C0636" w:rsidRPr="000A5134" w:rsidRDefault="004C0636" w:rsidP="004C0636">
            <w:pPr>
              <w:pStyle w:val="ListParagraph"/>
              <w:numPr>
                <w:ilvl w:val="0"/>
                <w:numId w:val="5"/>
              </w:numPr>
              <w:rPr>
                <w:b/>
                <w:bCs/>
                <w:sz w:val="18"/>
                <w:szCs w:val="18"/>
              </w:rPr>
            </w:pPr>
            <w:r>
              <w:rPr>
                <w:b/>
                <w:bCs/>
                <w:sz w:val="18"/>
                <w:szCs w:val="18"/>
              </w:rPr>
              <w:t>WEBSITE UPGRADE</w:t>
            </w:r>
          </w:p>
          <w:p w14:paraId="476732B4" w14:textId="47C1AC6C" w:rsidR="000A5134" w:rsidRPr="000A5134" w:rsidRDefault="000A5134" w:rsidP="000A5134">
            <w:pPr>
              <w:rPr>
                <w:b/>
                <w:bCs/>
                <w:sz w:val="18"/>
                <w:szCs w:val="18"/>
              </w:rPr>
            </w:pPr>
          </w:p>
        </w:tc>
        <w:tc>
          <w:tcPr>
            <w:tcW w:w="1980" w:type="dxa"/>
          </w:tcPr>
          <w:p w14:paraId="5768BB64" w14:textId="7F894EE9" w:rsidR="000A5134" w:rsidRPr="000A5134" w:rsidRDefault="000A5134" w:rsidP="000A5134">
            <w:pPr>
              <w:pStyle w:val="ListParagraph"/>
              <w:numPr>
                <w:ilvl w:val="0"/>
                <w:numId w:val="5"/>
              </w:numPr>
              <w:rPr>
                <w:b/>
                <w:bCs/>
                <w:sz w:val="18"/>
                <w:szCs w:val="18"/>
              </w:rPr>
            </w:pPr>
            <w:r w:rsidRPr="000A5134">
              <w:rPr>
                <w:b/>
                <w:bCs/>
                <w:sz w:val="18"/>
                <w:szCs w:val="18"/>
              </w:rPr>
              <w:t xml:space="preserve">HAVE OVER 5K SUBSCRIBERS ON YOUTUBE </w:t>
            </w:r>
          </w:p>
          <w:p w14:paraId="49752771" w14:textId="77777777" w:rsidR="000A5134" w:rsidRDefault="000A5134" w:rsidP="000A5134">
            <w:pPr>
              <w:pStyle w:val="ListParagraph"/>
              <w:ind w:left="360"/>
              <w:rPr>
                <w:b/>
                <w:bCs/>
                <w:sz w:val="18"/>
                <w:szCs w:val="18"/>
              </w:rPr>
            </w:pPr>
          </w:p>
          <w:p w14:paraId="5B0B3B1F" w14:textId="79CE0359" w:rsidR="000A5134" w:rsidRDefault="000A5134" w:rsidP="000A5134">
            <w:pPr>
              <w:pStyle w:val="ListParagraph"/>
              <w:numPr>
                <w:ilvl w:val="0"/>
                <w:numId w:val="5"/>
              </w:numPr>
              <w:rPr>
                <w:b/>
                <w:bCs/>
                <w:sz w:val="18"/>
                <w:szCs w:val="18"/>
              </w:rPr>
            </w:pPr>
            <w:r w:rsidRPr="00864523">
              <w:rPr>
                <w:b/>
                <w:bCs/>
                <w:sz w:val="18"/>
                <w:szCs w:val="18"/>
              </w:rPr>
              <w:t>SPECIAL PROMOTION ANNOUNCEMENT</w:t>
            </w:r>
          </w:p>
          <w:p w14:paraId="6F6367B0" w14:textId="77777777" w:rsidR="000A5134" w:rsidRDefault="000A5134" w:rsidP="000A5134">
            <w:pPr>
              <w:pStyle w:val="ListParagraph"/>
              <w:ind w:left="360"/>
              <w:rPr>
                <w:b/>
                <w:bCs/>
                <w:sz w:val="18"/>
                <w:szCs w:val="18"/>
              </w:rPr>
            </w:pPr>
          </w:p>
          <w:p w14:paraId="26E9FE50" w14:textId="6EE4F418" w:rsidR="000A5134" w:rsidRPr="000A5134" w:rsidRDefault="000A5134" w:rsidP="000A5134">
            <w:pPr>
              <w:pStyle w:val="ListParagraph"/>
              <w:numPr>
                <w:ilvl w:val="0"/>
                <w:numId w:val="5"/>
              </w:numPr>
              <w:rPr>
                <w:b/>
                <w:bCs/>
                <w:sz w:val="18"/>
                <w:szCs w:val="18"/>
              </w:rPr>
            </w:pPr>
            <w:r>
              <w:rPr>
                <w:b/>
                <w:bCs/>
                <w:sz w:val="18"/>
                <w:szCs w:val="18"/>
              </w:rPr>
              <w:t>ICO TOKEN SALE ENDS NOVEMBER 31</w:t>
            </w:r>
            <w:r w:rsidRPr="000A5134">
              <w:rPr>
                <w:b/>
                <w:bCs/>
                <w:sz w:val="18"/>
                <w:szCs w:val="18"/>
                <w:vertAlign w:val="superscript"/>
              </w:rPr>
              <w:t>ST</w:t>
            </w:r>
          </w:p>
          <w:p w14:paraId="0C4D3FE2" w14:textId="77777777" w:rsidR="000A5134" w:rsidRPr="000A5134" w:rsidRDefault="000A5134" w:rsidP="000A5134">
            <w:pPr>
              <w:pStyle w:val="ListParagraph"/>
              <w:rPr>
                <w:b/>
                <w:bCs/>
                <w:sz w:val="18"/>
                <w:szCs w:val="18"/>
              </w:rPr>
            </w:pPr>
          </w:p>
          <w:p w14:paraId="5D110C70" w14:textId="0FAEA408" w:rsidR="000A5134" w:rsidRPr="000A5134" w:rsidRDefault="004C0636" w:rsidP="004C0636">
            <w:pPr>
              <w:pStyle w:val="ListParagraph"/>
              <w:numPr>
                <w:ilvl w:val="0"/>
                <w:numId w:val="5"/>
              </w:numPr>
              <w:rPr>
                <w:b/>
                <w:bCs/>
                <w:sz w:val="18"/>
                <w:szCs w:val="18"/>
              </w:rPr>
            </w:pPr>
            <w:r>
              <w:rPr>
                <w:b/>
                <w:bCs/>
                <w:sz w:val="18"/>
                <w:szCs w:val="18"/>
              </w:rPr>
              <w:t xml:space="preserve">FIRST BUY BACK FOR TOKENS TO BE BURNED </w:t>
            </w:r>
          </w:p>
        </w:tc>
        <w:tc>
          <w:tcPr>
            <w:tcW w:w="1890" w:type="dxa"/>
          </w:tcPr>
          <w:p w14:paraId="6751A514" w14:textId="717CC378" w:rsidR="000A5134" w:rsidRDefault="000A5134" w:rsidP="000A5134">
            <w:pPr>
              <w:pStyle w:val="ListParagraph"/>
              <w:numPr>
                <w:ilvl w:val="0"/>
                <w:numId w:val="5"/>
              </w:numPr>
              <w:rPr>
                <w:b/>
                <w:bCs/>
                <w:sz w:val="18"/>
                <w:szCs w:val="18"/>
              </w:rPr>
            </w:pPr>
            <w:r>
              <w:rPr>
                <w:b/>
                <w:bCs/>
                <w:sz w:val="18"/>
                <w:szCs w:val="18"/>
              </w:rPr>
              <w:t xml:space="preserve">TOKEN LISTED ON EXCHANGE </w:t>
            </w:r>
          </w:p>
          <w:p w14:paraId="5A63B6C6" w14:textId="77777777" w:rsidR="000A5134" w:rsidRDefault="000A5134" w:rsidP="000A5134">
            <w:pPr>
              <w:pStyle w:val="ListParagraph"/>
              <w:ind w:left="360"/>
              <w:rPr>
                <w:b/>
                <w:bCs/>
                <w:sz w:val="18"/>
                <w:szCs w:val="18"/>
              </w:rPr>
            </w:pPr>
          </w:p>
          <w:p w14:paraId="4CC30AA9" w14:textId="5B4A309F" w:rsidR="000A5134" w:rsidRDefault="000A5134" w:rsidP="000A5134">
            <w:pPr>
              <w:pStyle w:val="ListParagraph"/>
              <w:numPr>
                <w:ilvl w:val="0"/>
                <w:numId w:val="5"/>
              </w:numPr>
              <w:rPr>
                <w:b/>
                <w:bCs/>
                <w:sz w:val="18"/>
                <w:szCs w:val="18"/>
              </w:rPr>
            </w:pPr>
            <w:r>
              <w:rPr>
                <w:b/>
                <w:bCs/>
                <w:sz w:val="18"/>
                <w:szCs w:val="18"/>
              </w:rPr>
              <w:t xml:space="preserve">COINGECKO LISTING </w:t>
            </w:r>
          </w:p>
          <w:p w14:paraId="48383DA2" w14:textId="77777777" w:rsidR="000A5134" w:rsidRPr="000A5134" w:rsidRDefault="000A5134" w:rsidP="000A5134">
            <w:pPr>
              <w:rPr>
                <w:b/>
                <w:bCs/>
                <w:sz w:val="18"/>
                <w:szCs w:val="18"/>
              </w:rPr>
            </w:pPr>
          </w:p>
          <w:p w14:paraId="65E507B3" w14:textId="77777777" w:rsidR="0079405D" w:rsidRDefault="000A5134" w:rsidP="00864523">
            <w:pPr>
              <w:pStyle w:val="ListParagraph"/>
              <w:numPr>
                <w:ilvl w:val="0"/>
                <w:numId w:val="5"/>
              </w:numPr>
              <w:rPr>
                <w:b/>
                <w:bCs/>
                <w:sz w:val="18"/>
                <w:szCs w:val="18"/>
              </w:rPr>
            </w:pPr>
            <w:r>
              <w:rPr>
                <w:b/>
                <w:bCs/>
                <w:sz w:val="18"/>
                <w:szCs w:val="18"/>
              </w:rPr>
              <w:t>TOKEN LISTED ON CASINO</w:t>
            </w:r>
            <w:r w:rsidR="004C0636">
              <w:rPr>
                <w:b/>
                <w:bCs/>
                <w:sz w:val="18"/>
                <w:szCs w:val="18"/>
              </w:rPr>
              <w:t xml:space="preserve"> WEBSITES</w:t>
            </w:r>
          </w:p>
          <w:p w14:paraId="1E654C53" w14:textId="77777777" w:rsidR="004C0636" w:rsidRPr="004C0636" w:rsidRDefault="004C0636" w:rsidP="004C0636">
            <w:pPr>
              <w:pStyle w:val="ListParagraph"/>
              <w:rPr>
                <w:b/>
                <w:bCs/>
                <w:sz w:val="18"/>
                <w:szCs w:val="18"/>
              </w:rPr>
            </w:pPr>
          </w:p>
          <w:p w14:paraId="7548D213" w14:textId="0130ACC9" w:rsidR="004C0636" w:rsidRDefault="004C0636" w:rsidP="00864523">
            <w:pPr>
              <w:pStyle w:val="ListParagraph"/>
              <w:numPr>
                <w:ilvl w:val="0"/>
                <w:numId w:val="5"/>
              </w:numPr>
              <w:rPr>
                <w:b/>
                <w:bCs/>
                <w:sz w:val="18"/>
                <w:szCs w:val="18"/>
              </w:rPr>
            </w:pPr>
            <w:r>
              <w:rPr>
                <w:b/>
                <w:bCs/>
                <w:sz w:val="18"/>
                <w:szCs w:val="18"/>
              </w:rPr>
              <w:t>COMPLETE FIRST TOKEN BURN</w:t>
            </w:r>
          </w:p>
          <w:p w14:paraId="0982B37E" w14:textId="77777777" w:rsidR="00CA43F0" w:rsidRPr="00CA43F0" w:rsidRDefault="00CA43F0" w:rsidP="00CA43F0">
            <w:pPr>
              <w:pStyle w:val="ListParagraph"/>
              <w:rPr>
                <w:b/>
                <w:bCs/>
                <w:sz w:val="18"/>
                <w:szCs w:val="18"/>
              </w:rPr>
            </w:pPr>
          </w:p>
          <w:p w14:paraId="43615EE8" w14:textId="164A5C7B" w:rsidR="00CA43F0" w:rsidRDefault="00CA43F0" w:rsidP="00864523">
            <w:pPr>
              <w:pStyle w:val="ListParagraph"/>
              <w:numPr>
                <w:ilvl w:val="0"/>
                <w:numId w:val="5"/>
              </w:numPr>
              <w:rPr>
                <w:b/>
                <w:bCs/>
                <w:sz w:val="18"/>
                <w:szCs w:val="18"/>
              </w:rPr>
            </w:pPr>
            <w:r>
              <w:rPr>
                <w:b/>
                <w:bCs/>
                <w:sz w:val="18"/>
                <w:szCs w:val="18"/>
              </w:rPr>
              <w:t>FIRST ANNUAL EXECUTIVE MEETING VIA LIVE STREAM</w:t>
            </w:r>
          </w:p>
          <w:p w14:paraId="721717D9" w14:textId="3153C211" w:rsidR="004C0636" w:rsidRPr="004C0636" w:rsidRDefault="004C0636" w:rsidP="004C0636">
            <w:pPr>
              <w:rPr>
                <w:b/>
                <w:bCs/>
                <w:sz w:val="18"/>
                <w:szCs w:val="18"/>
              </w:rPr>
            </w:pPr>
          </w:p>
        </w:tc>
      </w:tr>
    </w:tbl>
    <w:p w14:paraId="4E0FC3E3" w14:textId="1ED0AA68" w:rsidR="00F87A46" w:rsidRPr="0079405D" w:rsidRDefault="00F87A46">
      <w:pPr>
        <w:rPr>
          <w:b/>
          <w:bCs/>
          <w:sz w:val="20"/>
          <w:szCs w:val="20"/>
        </w:rPr>
      </w:pPr>
    </w:p>
    <w:p w14:paraId="63D8C84D" w14:textId="77777777" w:rsidR="001B4FE4" w:rsidRDefault="001B4FE4">
      <w:pPr>
        <w:rPr>
          <w:b/>
          <w:bCs/>
          <w:sz w:val="28"/>
          <w:szCs w:val="28"/>
        </w:rPr>
      </w:pPr>
    </w:p>
    <w:p w14:paraId="46261D8A" w14:textId="6B096E49" w:rsidR="0079405D" w:rsidRDefault="004C0636">
      <w:pPr>
        <w:rPr>
          <w:b/>
          <w:bCs/>
          <w:sz w:val="28"/>
          <w:szCs w:val="28"/>
        </w:rPr>
      </w:pPr>
      <w:r>
        <w:rPr>
          <w:b/>
          <w:bCs/>
          <w:sz w:val="28"/>
          <w:szCs w:val="28"/>
        </w:rPr>
        <w:t>BUY BACK PLAN</w:t>
      </w:r>
    </w:p>
    <w:p w14:paraId="4063808D" w14:textId="3C2DA43E" w:rsidR="004C0636" w:rsidRDefault="003D1A0D">
      <w:pPr>
        <w:rPr>
          <w:rFonts w:ascii="Segoe UI" w:hAnsi="Segoe UI" w:cs="Segoe UI"/>
          <w:color w:val="3E3F3A"/>
          <w:sz w:val="21"/>
          <w:szCs w:val="21"/>
          <w:shd w:val="clear" w:color="auto" w:fill="FAFAFA"/>
        </w:rPr>
      </w:pPr>
      <w:r>
        <w:rPr>
          <w:sz w:val="24"/>
          <w:szCs w:val="24"/>
        </w:rPr>
        <w:t xml:space="preserve">10 </w:t>
      </w:r>
      <w:r w:rsidR="004C0636">
        <w:rPr>
          <w:sz w:val="24"/>
          <w:szCs w:val="24"/>
        </w:rPr>
        <w:t>million DAPPCENTS (10% of the supply)</w:t>
      </w:r>
      <w:r>
        <w:rPr>
          <w:sz w:val="24"/>
          <w:szCs w:val="24"/>
        </w:rPr>
        <w:t xml:space="preserve"> will be held</w:t>
      </w:r>
      <w:r w:rsidR="004C0636">
        <w:rPr>
          <w:sz w:val="24"/>
          <w:szCs w:val="24"/>
        </w:rPr>
        <w:t xml:space="preserve"> in the </w:t>
      </w:r>
      <w:r w:rsidR="00EF28E1">
        <w:rPr>
          <w:sz w:val="24"/>
          <w:szCs w:val="24"/>
        </w:rPr>
        <w:t>burn</w:t>
      </w:r>
      <w:r w:rsidR="004C0636">
        <w:rPr>
          <w:sz w:val="24"/>
          <w:szCs w:val="24"/>
        </w:rPr>
        <w:t xml:space="preserve"> address </w:t>
      </w:r>
      <w:r w:rsidR="00EF28E1" w:rsidRPr="00EF28E1">
        <w:rPr>
          <w:rFonts w:ascii="Arial" w:hAnsi="Arial" w:cs="Arial"/>
          <w:sz w:val="24"/>
          <w:szCs w:val="24"/>
          <w:shd w:val="clear" w:color="auto" w:fill="353A4E"/>
        </w:rPr>
        <w:t>TMdSFcxsKkf62eL9PgA6G2jmsZF3QCa5do</w:t>
      </w:r>
    </w:p>
    <w:p w14:paraId="2F41A858" w14:textId="41A4E033" w:rsidR="004C0636" w:rsidRDefault="004C0636">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 xml:space="preserve">All dividends distributed to this address will be used to buy back DAPPCENTS to stabilize the price. </w:t>
      </w:r>
    </w:p>
    <w:p w14:paraId="6D39DE70" w14:textId="371E3DD8" w:rsidR="004C0636" w:rsidRDefault="004C0636">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 xml:space="preserve">All DAPPCENTS tokens bought back will be burned deflating the token supply and increase token value. </w:t>
      </w:r>
    </w:p>
    <w:p w14:paraId="1E376535" w14:textId="3739BF3F" w:rsidR="003D1A0D" w:rsidRDefault="003D1A0D">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 xml:space="preserve">First token burn is planned to be completed by the end of 2020. </w:t>
      </w:r>
    </w:p>
    <w:p w14:paraId="3D6AB0A6" w14:textId="4107A533" w:rsidR="00BA2160" w:rsidRDefault="00BA2160">
      <w:pPr>
        <w:rPr>
          <w:rFonts w:ascii="Segoe UI" w:hAnsi="Segoe UI" w:cs="Segoe UI"/>
          <w:color w:val="3E3F3A"/>
          <w:sz w:val="21"/>
          <w:szCs w:val="21"/>
          <w:shd w:val="clear" w:color="auto" w:fill="FAFAFA"/>
        </w:rPr>
      </w:pPr>
    </w:p>
    <w:p w14:paraId="5D5967A6" w14:textId="49EA2824" w:rsidR="00BA2160" w:rsidRDefault="00BA2160">
      <w:pPr>
        <w:rPr>
          <w:rFonts w:ascii="Segoe UI" w:hAnsi="Segoe UI" w:cs="Segoe UI"/>
          <w:color w:val="3E3F3A"/>
          <w:sz w:val="21"/>
          <w:szCs w:val="21"/>
          <w:shd w:val="clear" w:color="auto" w:fill="FAFAFA"/>
        </w:rPr>
      </w:pPr>
    </w:p>
    <w:p w14:paraId="3712C8F1" w14:textId="66B3938D" w:rsidR="00BA2160" w:rsidRDefault="00BA2160">
      <w:pPr>
        <w:rPr>
          <w:rFonts w:ascii="Segoe UI" w:hAnsi="Segoe UI" w:cs="Segoe UI"/>
          <w:color w:val="3E3F3A"/>
          <w:sz w:val="21"/>
          <w:szCs w:val="21"/>
          <w:shd w:val="clear" w:color="auto" w:fill="FAFAFA"/>
        </w:rPr>
      </w:pPr>
    </w:p>
    <w:p w14:paraId="70E06BC2" w14:textId="3BBD5F70" w:rsidR="00EF0753" w:rsidRDefault="00EF0753" w:rsidP="00BA2160">
      <w:pPr>
        <w:rPr>
          <w:b/>
          <w:bCs/>
          <w:sz w:val="28"/>
          <w:szCs w:val="28"/>
        </w:rPr>
      </w:pPr>
      <w:r>
        <w:rPr>
          <w:b/>
          <w:bCs/>
          <w:sz w:val="28"/>
          <w:szCs w:val="28"/>
        </w:rPr>
        <w:lastRenderedPageBreak/>
        <w:t xml:space="preserve">DIVIDEND POOL </w:t>
      </w:r>
    </w:p>
    <w:p w14:paraId="7F858B24" w14:textId="77777777" w:rsidR="00EF0753" w:rsidRDefault="00EF0753" w:rsidP="00BA2160">
      <w:pPr>
        <w:rPr>
          <w:sz w:val="24"/>
          <w:szCs w:val="24"/>
        </w:rPr>
      </w:pPr>
      <w:r>
        <w:rPr>
          <w:sz w:val="24"/>
          <w:szCs w:val="24"/>
        </w:rPr>
        <w:t>All profits made on the Dappcentre platform will be converted into TRX based off the current market price at the time the conversion is taken place. The conversion will occur at the end of each month and the dividend pool will be filled by the 1</w:t>
      </w:r>
      <w:r w:rsidRPr="00EF0753">
        <w:rPr>
          <w:sz w:val="24"/>
          <w:szCs w:val="24"/>
          <w:vertAlign w:val="superscript"/>
        </w:rPr>
        <w:t>st</w:t>
      </w:r>
      <w:r>
        <w:rPr>
          <w:sz w:val="24"/>
          <w:szCs w:val="24"/>
        </w:rPr>
        <w:t xml:space="preserve"> of each month. You can view the Dividend pool balance on TRONSCAN and will be updated real time as the dividend pool grows. </w:t>
      </w:r>
    </w:p>
    <w:p w14:paraId="6B0323BA" w14:textId="1DD90CAD" w:rsidR="00EF0753" w:rsidRDefault="00EF0753" w:rsidP="00BA2160">
      <w:pPr>
        <w:rPr>
          <w:b/>
          <w:bCs/>
          <w:sz w:val="24"/>
          <w:szCs w:val="24"/>
        </w:rPr>
      </w:pPr>
      <w:r>
        <w:rPr>
          <w:sz w:val="24"/>
          <w:szCs w:val="24"/>
        </w:rPr>
        <w:t xml:space="preserve">DIVIDEND POOL ADDRESS: </w:t>
      </w:r>
      <w:r w:rsidR="00A208D8" w:rsidRPr="00A208D8">
        <w:rPr>
          <w:b/>
          <w:bCs/>
          <w:sz w:val="24"/>
          <w:szCs w:val="24"/>
        </w:rPr>
        <w:t>TVV1z5cRSnVvztintK73hc31z7CubZKQSM</w:t>
      </w:r>
      <w:r w:rsidRPr="00A208D8">
        <w:rPr>
          <w:b/>
          <w:bCs/>
          <w:sz w:val="24"/>
          <w:szCs w:val="24"/>
        </w:rPr>
        <w:t xml:space="preserve"> </w:t>
      </w:r>
    </w:p>
    <w:p w14:paraId="2D7DA330" w14:textId="7EF806BD" w:rsidR="00A208D8" w:rsidRDefault="00A208D8" w:rsidP="00BA2160">
      <w:pPr>
        <w:rPr>
          <w:sz w:val="24"/>
          <w:szCs w:val="24"/>
        </w:rPr>
      </w:pPr>
      <w:r>
        <w:rPr>
          <w:sz w:val="24"/>
          <w:szCs w:val="24"/>
        </w:rPr>
        <w:t xml:space="preserve">2,000 have been added to the Dividend pool and is frozen for bandwidth &amp; energy to avoid transaction fees. Subtract 2,000 TRX from the total TRX balance to get the total Dividend pool amount. </w:t>
      </w:r>
    </w:p>
    <w:p w14:paraId="0C278D4E" w14:textId="77777777" w:rsidR="00A208D8" w:rsidRPr="00A208D8" w:rsidRDefault="00A208D8" w:rsidP="00BA2160">
      <w:pPr>
        <w:rPr>
          <w:sz w:val="24"/>
          <w:szCs w:val="24"/>
        </w:rPr>
      </w:pPr>
    </w:p>
    <w:p w14:paraId="011A5565" w14:textId="0BDF8A08" w:rsidR="00BA2160" w:rsidRDefault="00BA2160" w:rsidP="00BA2160">
      <w:pPr>
        <w:rPr>
          <w:b/>
          <w:bCs/>
          <w:sz w:val="28"/>
          <w:szCs w:val="28"/>
        </w:rPr>
      </w:pPr>
      <w:r>
        <w:rPr>
          <w:b/>
          <w:bCs/>
          <w:sz w:val="28"/>
          <w:szCs w:val="28"/>
        </w:rPr>
        <w:t xml:space="preserve">DIVIDEND DISTRIBUTION BREAKDOWN </w:t>
      </w:r>
    </w:p>
    <w:p w14:paraId="12306570" w14:textId="6FAF404B" w:rsidR="00BA2160" w:rsidRDefault="00BA2160">
      <w:pPr>
        <w:rPr>
          <w:sz w:val="24"/>
          <w:szCs w:val="24"/>
        </w:rPr>
      </w:pPr>
      <w:r>
        <w:rPr>
          <w:sz w:val="24"/>
          <w:szCs w:val="24"/>
        </w:rPr>
        <w:t>To help incentivize participation in obtaining more DPC, there will be a minimum holding requirement to be eligible for dividends. You can earn DPC by participating is the LIVE STREAM events via TWITCH &amp; DISCORD. Community members can also earn DPC by completing tasks assigned my admin via TELEGRAM. The minimum requirement to receive dividends will increase every month which will also increase the token value. The first round of dividends minimum requirement was 1000 DPC to receive dividend. This amount will increase to 5000 DPC for the 2</w:t>
      </w:r>
      <w:r w:rsidRPr="00BA2160">
        <w:rPr>
          <w:sz w:val="24"/>
          <w:szCs w:val="24"/>
          <w:vertAlign w:val="superscript"/>
        </w:rPr>
        <w:t>nd</w:t>
      </w:r>
      <w:r>
        <w:rPr>
          <w:sz w:val="24"/>
          <w:szCs w:val="24"/>
        </w:rPr>
        <w:t xml:space="preserve"> month and will increase 1000 DPC each month after that until reaching the MAX minimum requirement of 100,000 DPC to receive dividends. Dividend Distribution Breakdown: </w:t>
      </w:r>
    </w:p>
    <w:p w14:paraId="31427B80" w14:textId="286585DB" w:rsidR="00BA2160" w:rsidRDefault="00BA2160">
      <w:pPr>
        <w:rPr>
          <w:rFonts w:ascii="Segoe UI" w:hAnsi="Segoe UI" w:cs="Segoe UI"/>
          <w:color w:val="3E3F3A"/>
          <w:sz w:val="21"/>
          <w:szCs w:val="21"/>
          <w:shd w:val="clear" w:color="auto" w:fill="FAFAFA"/>
        </w:rPr>
      </w:pPr>
      <w:r>
        <w:rPr>
          <w:sz w:val="24"/>
          <w:szCs w:val="24"/>
        </w:rPr>
        <w:t>1</w:t>
      </w:r>
      <w:r>
        <w:rPr>
          <w:sz w:val="24"/>
          <w:szCs w:val="24"/>
          <w:vertAlign w:val="superscript"/>
        </w:rPr>
        <w:t xml:space="preserve">st </w:t>
      </w:r>
      <w:r>
        <w:rPr>
          <w:rFonts w:ascii="Segoe UI" w:hAnsi="Segoe UI" w:cs="Segoe UI"/>
          <w:color w:val="3E3F3A"/>
          <w:sz w:val="21"/>
          <w:szCs w:val="21"/>
          <w:shd w:val="clear" w:color="auto" w:fill="FAFAFA"/>
        </w:rPr>
        <w:t xml:space="preserve">month = </w:t>
      </w:r>
      <w:r w:rsidR="001E31E3">
        <w:rPr>
          <w:rFonts w:ascii="Segoe UI" w:hAnsi="Segoe UI" w:cs="Segoe UI"/>
          <w:color w:val="3E3F3A"/>
          <w:sz w:val="21"/>
          <w:szCs w:val="21"/>
          <w:shd w:val="clear" w:color="auto" w:fill="FAFAFA"/>
        </w:rPr>
        <w:t>minimum of 1000 DPC to receive dividends</w:t>
      </w:r>
    </w:p>
    <w:p w14:paraId="59CCD9A1" w14:textId="3319CA46" w:rsidR="001E31E3" w:rsidRPr="00EF28E1" w:rsidRDefault="001E31E3">
      <w:pPr>
        <w:rPr>
          <w:rFonts w:ascii="Segoe UI" w:hAnsi="Segoe UI" w:cs="Segoe UI"/>
          <w:color w:val="3E3F3A"/>
          <w:sz w:val="21"/>
          <w:szCs w:val="21"/>
          <w:shd w:val="clear" w:color="auto" w:fill="FAFAFA"/>
        </w:rPr>
      </w:pPr>
      <w:r w:rsidRPr="00EF28E1">
        <w:rPr>
          <w:rFonts w:ascii="Segoe UI" w:hAnsi="Segoe UI" w:cs="Segoe UI"/>
          <w:color w:val="3E3F3A"/>
          <w:sz w:val="21"/>
          <w:szCs w:val="21"/>
          <w:shd w:val="clear" w:color="auto" w:fill="FAFAFA"/>
        </w:rPr>
        <w:t>2</w:t>
      </w:r>
      <w:r w:rsidRPr="00EF28E1">
        <w:rPr>
          <w:rFonts w:ascii="Segoe UI" w:hAnsi="Segoe UI" w:cs="Segoe UI"/>
          <w:color w:val="3E3F3A"/>
          <w:sz w:val="21"/>
          <w:szCs w:val="21"/>
          <w:shd w:val="clear" w:color="auto" w:fill="FAFAFA"/>
          <w:vertAlign w:val="superscript"/>
        </w:rPr>
        <w:t>nd</w:t>
      </w:r>
      <w:r w:rsidRPr="00EF28E1">
        <w:rPr>
          <w:rFonts w:ascii="Segoe UI" w:hAnsi="Segoe UI" w:cs="Segoe UI"/>
          <w:color w:val="3E3F3A"/>
          <w:sz w:val="21"/>
          <w:szCs w:val="21"/>
          <w:shd w:val="clear" w:color="auto" w:fill="FAFAFA"/>
        </w:rPr>
        <w:t xml:space="preserve"> month = minimum of 5000  DPC to receive dividends</w:t>
      </w:r>
    </w:p>
    <w:p w14:paraId="27619EEA" w14:textId="1E11065C" w:rsidR="001E31E3"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3</w:t>
      </w:r>
      <w:r w:rsidRPr="001E31E3">
        <w:rPr>
          <w:rFonts w:ascii="Segoe UI" w:hAnsi="Segoe UI" w:cs="Segoe UI"/>
          <w:color w:val="3E3F3A"/>
          <w:sz w:val="21"/>
          <w:szCs w:val="21"/>
          <w:shd w:val="clear" w:color="auto" w:fill="FAFAFA"/>
          <w:vertAlign w:val="superscript"/>
        </w:rPr>
        <w:t>rd</w:t>
      </w:r>
      <w:r>
        <w:rPr>
          <w:rFonts w:ascii="Segoe UI" w:hAnsi="Segoe UI" w:cs="Segoe UI"/>
          <w:color w:val="3E3F3A"/>
          <w:sz w:val="21"/>
          <w:szCs w:val="21"/>
          <w:shd w:val="clear" w:color="auto" w:fill="FAFAFA"/>
        </w:rPr>
        <w:t xml:space="preserve"> month = minimum of 6000 DPC to receive dividends</w:t>
      </w:r>
    </w:p>
    <w:p w14:paraId="0E2DB4B7" w14:textId="7BD8A288" w:rsidR="001E31E3"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4</w:t>
      </w:r>
      <w:r w:rsidRPr="001E31E3">
        <w:rPr>
          <w:rFonts w:ascii="Segoe UI" w:hAnsi="Segoe UI" w:cs="Segoe UI"/>
          <w:color w:val="3E3F3A"/>
          <w:sz w:val="21"/>
          <w:szCs w:val="21"/>
          <w:shd w:val="clear" w:color="auto" w:fill="FAFAFA"/>
          <w:vertAlign w:val="superscript"/>
        </w:rPr>
        <w:t>th</w:t>
      </w:r>
      <w:r>
        <w:rPr>
          <w:rFonts w:ascii="Segoe UI" w:hAnsi="Segoe UI" w:cs="Segoe UI"/>
          <w:color w:val="3E3F3A"/>
          <w:sz w:val="21"/>
          <w:szCs w:val="21"/>
          <w:shd w:val="clear" w:color="auto" w:fill="FAFAFA"/>
        </w:rPr>
        <w:t xml:space="preserve"> month = minimum of 7000 DPC to receive dividends</w:t>
      </w:r>
    </w:p>
    <w:p w14:paraId="40E034A4" w14:textId="574761B2" w:rsidR="001E31E3"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5</w:t>
      </w:r>
      <w:r w:rsidRPr="001E31E3">
        <w:rPr>
          <w:rFonts w:ascii="Segoe UI" w:hAnsi="Segoe UI" w:cs="Segoe UI"/>
          <w:color w:val="3E3F3A"/>
          <w:sz w:val="21"/>
          <w:szCs w:val="21"/>
          <w:shd w:val="clear" w:color="auto" w:fill="FAFAFA"/>
          <w:vertAlign w:val="superscript"/>
        </w:rPr>
        <w:t>th</w:t>
      </w:r>
      <w:r>
        <w:rPr>
          <w:rFonts w:ascii="Segoe UI" w:hAnsi="Segoe UI" w:cs="Segoe UI"/>
          <w:color w:val="3E3F3A"/>
          <w:sz w:val="21"/>
          <w:szCs w:val="21"/>
          <w:shd w:val="clear" w:color="auto" w:fill="FAFAFA"/>
        </w:rPr>
        <w:t xml:space="preserve"> month = minimum of 8000 DPC to receive dividends</w:t>
      </w:r>
    </w:p>
    <w:p w14:paraId="687BD915" w14:textId="2D4E762C" w:rsidR="001E31E3"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6</w:t>
      </w:r>
      <w:r w:rsidRPr="001E31E3">
        <w:rPr>
          <w:rFonts w:ascii="Segoe UI" w:hAnsi="Segoe UI" w:cs="Segoe UI"/>
          <w:color w:val="3E3F3A"/>
          <w:sz w:val="21"/>
          <w:szCs w:val="21"/>
          <w:shd w:val="clear" w:color="auto" w:fill="FAFAFA"/>
          <w:vertAlign w:val="superscript"/>
        </w:rPr>
        <w:t>th</w:t>
      </w:r>
      <w:r>
        <w:rPr>
          <w:rFonts w:ascii="Segoe UI" w:hAnsi="Segoe UI" w:cs="Segoe UI"/>
          <w:color w:val="3E3F3A"/>
          <w:sz w:val="21"/>
          <w:szCs w:val="21"/>
          <w:shd w:val="clear" w:color="auto" w:fill="FAFAFA"/>
        </w:rPr>
        <w:t xml:space="preserve"> month = minimum of 9000 DPC to receive dividends</w:t>
      </w:r>
    </w:p>
    <w:p w14:paraId="5F72BF8B" w14:textId="26362AC1" w:rsidR="001E31E3"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7</w:t>
      </w:r>
      <w:r w:rsidRPr="001E31E3">
        <w:rPr>
          <w:rFonts w:ascii="Segoe UI" w:hAnsi="Segoe UI" w:cs="Segoe UI"/>
          <w:color w:val="3E3F3A"/>
          <w:sz w:val="21"/>
          <w:szCs w:val="21"/>
          <w:shd w:val="clear" w:color="auto" w:fill="FAFAFA"/>
          <w:vertAlign w:val="superscript"/>
        </w:rPr>
        <w:t>th</w:t>
      </w:r>
      <w:r>
        <w:rPr>
          <w:rFonts w:ascii="Segoe UI" w:hAnsi="Segoe UI" w:cs="Segoe UI"/>
          <w:color w:val="3E3F3A"/>
          <w:sz w:val="21"/>
          <w:szCs w:val="21"/>
          <w:shd w:val="clear" w:color="auto" w:fill="FAFAFA"/>
        </w:rPr>
        <w:t xml:space="preserve"> month = minimum of 10000 DPC to receive dividends</w:t>
      </w:r>
    </w:p>
    <w:p w14:paraId="0712EEC8" w14:textId="5D4573BE" w:rsidR="001E31E3" w:rsidRPr="004C0636" w:rsidRDefault="001E31E3">
      <w:pPr>
        <w:rPr>
          <w:rFonts w:ascii="Segoe UI" w:hAnsi="Segoe UI" w:cs="Segoe UI"/>
          <w:color w:val="3E3F3A"/>
          <w:sz w:val="21"/>
          <w:szCs w:val="21"/>
          <w:shd w:val="clear" w:color="auto" w:fill="FAFAFA"/>
        </w:rPr>
      </w:pPr>
      <w:r>
        <w:rPr>
          <w:rFonts w:ascii="Segoe UI" w:hAnsi="Segoe UI" w:cs="Segoe UI"/>
          <w:color w:val="3E3F3A"/>
          <w:sz w:val="21"/>
          <w:szCs w:val="21"/>
          <w:shd w:val="clear" w:color="auto" w:fill="FAFAFA"/>
        </w:rPr>
        <w:t xml:space="preserve">…… each month will increase 1000 DPC until it reaches the MAX minimum requirement of 100,000 DPC. </w:t>
      </w:r>
    </w:p>
    <w:p w14:paraId="63ACB459" w14:textId="786FBC9D" w:rsidR="001B4FE4" w:rsidRDefault="001B4FE4">
      <w:pPr>
        <w:rPr>
          <w:b/>
          <w:bCs/>
          <w:sz w:val="28"/>
          <w:szCs w:val="28"/>
        </w:rPr>
      </w:pPr>
    </w:p>
    <w:p w14:paraId="71A3C632" w14:textId="77777777" w:rsidR="00EF28E1" w:rsidRDefault="00EF28E1">
      <w:pPr>
        <w:rPr>
          <w:b/>
          <w:bCs/>
          <w:sz w:val="28"/>
          <w:szCs w:val="28"/>
        </w:rPr>
      </w:pPr>
    </w:p>
    <w:p w14:paraId="3AD63964" w14:textId="77777777" w:rsidR="001B4FE4" w:rsidRDefault="001B4FE4">
      <w:pPr>
        <w:rPr>
          <w:b/>
          <w:bCs/>
          <w:sz w:val="28"/>
          <w:szCs w:val="28"/>
        </w:rPr>
      </w:pPr>
    </w:p>
    <w:p w14:paraId="084E2457" w14:textId="11F7AADC" w:rsidR="003D1A0D" w:rsidRDefault="00F87A46">
      <w:pPr>
        <w:rPr>
          <w:b/>
          <w:bCs/>
          <w:sz w:val="28"/>
          <w:szCs w:val="28"/>
        </w:rPr>
      </w:pPr>
      <w:r>
        <w:rPr>
          <w:b/>
          <w:bCs/>
          <w:sz w:val="28"/>
          <w:szCs w:val="28"/>
        </w:rPr>
        <w:lastRenderedPageBreak/>
        <w:t>TEAM</w:t>
      </w:r>
    </w:p>
    <w:p w14:paraId="5B6FD73D" w14:textId="4F8AC57C" w:rsidR="00F87A46" w:rsidRDefault="003D1A0D" w:rsidP="00DD17C9">
      <w:pPr>
        <w:spacing w:after="0" w:line="240" w:lineRule="auto"/>
        <w:jc w:val="center"/>
        <w:rPr>
          <w:b/>
          <w:bCs/>
          <w:sz w:val="28"/>
          <w:szCs w:val="28"/>
        </w:rPr>
      </w:pPr>
      <w:r>
        <w:rPr>
          <w:b/>
          <w:bCs/>
          <w:noProof/>
          <w:sz w:val="28"/>
          <w:szCs w:val="28"/>
        </w:rPr>
        <w:drawing>
          <wp:inline distT="0" distB="0" distL="0" distR="0" wp14:anchorId="2E5932BC" wp14:editId="2E62E165">
            <wp:extent cx="1533525" cy="1834987"/>
            <wp:effectExtent l="0" t="0" r="0" b="0"/>
            <wp:docPr id="3" name="Picture 3" descr="A person wearing a striped shirt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a striped shirt and smiling at the camer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44022" cy="1967206"/>
                    </a:xfrm>
                    <a:prstGeom prst="rect">
                      <a:avLst/>
                    </a:prstGeom>
                  </pic:spPr>
                </pic:pic>
              </a:graphicData>
            </a:graphic>
          </wp:inline>
        </w:drawing>
      </w:r>
      <w:r w:rsidR="00CA43F0">
        <w:rPr>
          <w:b/>
          <w:bCs/>
          <w:sz w:val="28"/>
          <w:szCs w:val="28"/>
        </w:rPr>
        <w:br/>
      </w:r>
      <w:r>
        <w:rPr>
          <w:b/>
          <w:bCs/>
          <w:sz w:val="28"/>
          <w:szCs w:val="28"/>
        </w:rPr>
        <w:t xml:space="preserve">NERO </w:t>
      </w:r>
    </w:p>
    <w:p w14:paraId="1B2EFB35" w14:textId="4BFC0263" w:rsidR="00DD17C9" w:rsidRDefault="003D1A0D" w:rsidP="00EF28E1">
      <w:pPr>
        <w:spacing w:after="0" w:line="240" w:lineRule="auto"/>
        <w:jc w:val="center"/>
        <w:rPr>
          <w:b/>
          <w:bCs/>
          <w:sz w:val="28"/>
          <w:szCs w:val="28"/>
        </w:rPr>
      </w:pPr>
      <w:r>
        <w:rPr>
          <w:b/>
          <w:bCs/>
          <w:sz w:val="28"/>
          <w:szCs w:val="28"/>
        </w:rPr>
        <w:t xml:space="preserve">FOUNDER, CEO </w:t>
      </w:r>
    </w:p>
    <w:p w14:paraId="1DF45C52" w14:textId="77777777" w:rsidR="00EF28E1" w:rsidRDefault="00EF28E1" w:rsidP="00EF28E1">
      <w:pPr>
        <w:spacing w:after="0" w:line="240" w:lineRule="auto"/>
        <w:jc w:val="center"/>
        <w:rPr>
          <w:b/>
          <w:bCs/>
          <w:sz w:val="28"/>
          <w:szCs w:val="28"/>
        </w:rPr>
      </w:pPr>
    </w:p>
    <w:p w14:paraId="67162FD5" w14:textId="77777777" w:rsidR="00EF28E1" w:rsidRDefault="00EF28E1" w:rsidP="00EF28E1">
      <w:pPr>
        <w:jc w:val="center"/>
        <w:rPr>
          <w:b/>
          <w:bCs/>
          <w:sz w:val="28"/>
          <w:szCs w:val="28"/>
        </w:rPr>
      </w:pPr>
      <w:r>
        <w:rPr>
          <w:b/>
          <w:bCs/>
          <w:noProof/>
          <w:sz w:val="28"/>
          <w:szCs w:val="28"/>
        </w:rPr>
        <w:drawing>
          <wp:inline distT="0" distB="0" distL="0" distR="0" wp14:anchorId="4726E61D" wp14:editId="6ACC774F">
            <wp:extent cx="1570990" cy="1895475"/>
            <wp:effectExtent l="0" t="0" r="0" b="9525"/>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posing for the camer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1459" cy="1980499"/>
                    </a:xfrm>
                    <a:prstGeom prst="rect">
                      <a:avLst/>
                    </a:prstGeom>
                  </pic:spPr>
                </pic:pic>
              </a:graphicData>
            </a:graphic>
          </wp:inline>
        </w:drawing>
      </w:r>
    </w:p>
    <w:p w14:paraId="29DC784F" w14:textId="2E86090E" w:rsidR="00EF28E1" w:rsidRDefault="00EF28E1" w:rsidP="00EF28E1">
      <w:pPr>
        <w:spacing w:after="0" w:line="240" w:lineRule="auto"/>
        <w:jc w:val="center"/>
        <w:rPr>
          <w:b/>
          <w:bCs/>
          <w:sz w:val="28"/>
          <w:szCs w:val="28"/>
        </w:rPr>
      </w:pPr>
      <w:r>
        <w:rPr>
          <w:b/>
          <w:bCs/>
          <w:sz w:val="28"/>
          <w:szCs w:val="28"/>
        </w:rPr>
        <w:t xml:space="preserve">NOZAIF </w:t>
      </w:r>
    </w:p>
    <w:p w14:paraId="0A0044DF" w14:textId="39742C7A" w:rsidR="00EF28E1" w:rsidRDefault="00EF28E1" w:rsidP="00EF28E1">
      <w:pPr>
        <w:spacing w:after="0" w:line="240" w:lineRule="auto"/>
        <w:jc w:val="center"/>
        <w:rPr>
          <w:b/>
          <w:bCs/>
          <w:sz w:val="28"/>
          <w:szCs w:val="28"/>
        </w:rPr>
      </w:pPr>
      <w:r>
        <w:rPr>
          <w:b/>
          <w:bCs/>
          <w:sz w:val="28"/>
          <w:szCs w:val="28"/>
        </w:rPr>
        <w:t>VICE PRESIDENT, COO</w:t>
      </w:r>
    </w:p>
    <w:p w14:paraId="6A16DB0C" w14:textId="77777777" w:rsidR="00DD17C9" w:rsidRDefault="00DD17C9" w:rsidP="00EF28E1">
      <w:pPr>
        <w:spacing w:after="0" w:line="240" w:lineRule="auto"/>
        <w:rPr>
          <w:b/>
          <w:bCs/>
          <w:sz w:val="28"/>
          <w:szCs w:val="28"/>
        </w:rPr>
      </w:pPr>
    </w:p>
    <w:p w14:paraId="3A81DC2B" w14:textId="2348D56F" w:rsidR="00DD17C9" w:rsidRDefault="00DD17C9" w:rsidP="003D1A0D">
      <w:pPr>
        <w:jc w:val="center"/>
        <w:rPr>
          <w:b/>
          <w:bCs/>
          <w:sz w:val="28"/>
          <w:szCs w:val="28"/>
        </w:rPr>
      </w:pPr>
      <w:r>
        <w:rPr>
          <w:b/>
          <w:bCs/>
          <w:noProof/>
          <w:sz w:val="28"/>
          <w:szCs w:val="28"/>
        </w:rPr>
        <w:drawing>
          <wp:inline distT="0" distB="0" distL="0" distR="0" wp14:anchorId="3D1462CC" wp14:editId="4ECDC973">
            <wp:extent cx="1533049" cy="1857375"/>
            <wp:effectExtent l="0" t="0" r="0" b="0"/>
            <wp:docPr id="6" name="Picture 6"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looking at the camera&#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1812" cy="1904339"/>
                    </a:xfrm>
                    <a:prstGeom prst="rect">
                      <a:avLst/>
                    </a:prstGeom>
                  </pic:spPr>
                </pic:pic>
              </a:graphicData>
            </a:graphic>
          </wp:inline>
        </w:drawing>
      </w:r>
    </w:p>
    <w:p w14:paraId="756B5ADE" w14:textId="77777777" w:rsidR="00EF28E1" w:rsidRDefault="00DD17C9" w:rsidP="00EF28E1">
      <w:pPr>
        <w:spacing w:after="0" w:line="240" w:lineRule="auto"/>
        <w:jc w:val="center"/>
        <w:rPr>
          <w:b/>
          <w:bCs/>
          <w:sz w:val="28"/>
          <w:szCs w:val="28"/>
        </w:rPr>
      </w:pPr>
      <w:r>
        <w:rPr>
          <w:b/>
          <w:bCs/>
          <w:sz w:val="28"/>
          <w:szCs w:val="28"/>
        </w:rPr>
        <w:t>PANKUVIRAT</w:t>
      </w:r>
    </w:p>
    <w:p w14:paraId="32A66877" w14:textId="473272CF" w:rsidR="00866A67" w:rsidRDefault="00C12540" w:rsidP="00EF28E1">
      <w:pPr>
        <w:spacing w:after="0" w:line="240" w:lineRule="auto"/>
        <w:jc w:val="center"/>
        <w:rPr>
          <w:b/>
          <w:bCs/>
          <w:sz w:val="28"/>
          <w:szCs w:val="28"/>
        </w:rPr>
      </w:pPr>
      <w:r>
        <w:rPr>
          <w:b/>
          <w:bCs/>
          <w:sz w:val="28"/>
          <w:szCs w:val="28"/>
        </w:rPr>
        <w:t xml:space="preserve">ADMIN, CMO </w:t>
      </w:r>
    </w:p>
    <w:p w14:paraId="223E775D" w14:textId="77777777" w:rsidR="001274BA" w:rsidRDefault="001274BA" w:rsidP="00866A67">
      <w:pPr>
        <w:spacing w:after="0" w:line="240" w:lineRule="auto"/>
        <w:jc w:val="center"/>
        <w:rPr>
          <w:b/>
          <w:bCs/>
          <w:sz w:val="28"/>
          <w:szCs w:val="28"/>
        </w:rPr>
      </w:pPr>
    </w:p>
    <w:p w14:paraId="30C6017E" w14:textId="3026E3FB" w:rsidR="001274BA" w:rsidRDefault="001274BA" w:rsidP="00866A67">
      <w:pPr>
        <w:spacing w:after="0" w:line="240" w:lineRule="auto"/>
        <w:jc w:val="center"/>
        <w:rPr>
          <w:b/>
          <w:bCs/>
          <w:sz w:val="28"/>
          <w:szCs w:val="28"/>
        </w:rPr>
      </w:pPr>
      <w:r>
        <w:rPr>
          <w:b/>
          <w:bCs/>
          <w:noProof/>
          <w:sz w:val="28"/>
          <w:szCs w:val="28"/>
        </w:rPr>
        <w:lastRenderedPageBreak/>
        <w:drawing>
          <wp:inline distT="0" distB="0" distL="0" distR="0" wp14:anchorId="62A44799" wp14:editId="535B927F">
            <wp:extent cx="1552575" cy="220475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1595779" cy="2266108"/>
                    </a:xfrm>
                    <a:prstGeom prst="rect">
                      <a:avLst/>
                    </a:prstGeom>
                  </pic:spPr>
                </pic:pic>
              </a:graphicData>
            </a:graphic>
          </wp:inline>
        </w:drawing>
      </w:r>
    </w:p>
    <w:p w14:paraId="026E4033" w14:textId="77777777" w:rsidR="001274BA" w:rsidRDefault="001274BA" w:rsidP="001274BA">
      <w:pPr>
        <w:spacing w:after="0" w:line="240" w:lineRule="auto"/>
        <w:jc w:val="center"/>
        <w:rPr>
          <w:b/>
          <w:bCs/>
          <w:sz w:val="28"/>
          <w:szCs w:val="28"/>
        </w:rPr>
      </w:pPr>
      <w:r>
        <w:rPr>
          <w:b/>
          <w:bCs/>
          <w:sz w:val="28"/>
          <w:szCs w:val="28"/>
        </w:rPr>
        <w:t xml:space="preserve">SUIZEN </w:t>
      </w:r>
    </w:p>
    <w:p w14:paraId="3737C666" w14:textId="47B629FA" w:rsidR="00866A67" w:rsidRDefault="001274BA" w:rsidP="00EF28E1">
      <w:pPr>
        <w:spacing w:after="0" w:line="240" w:lineRule="auto"/>
        <w:jc w:val="center"/>
        <w:rPr>
          <w:b/>
          <w:bCs/>
          <w:sz w:val="28"/>
          <w:szCs w:val="28"/>
        </w:rPr>
      </w:pPr>
      <w:r>
        <w:rPr>
          <w:b/>
          <w:bCs/>
          <w:sz w:val="28"/>
          <w:szCs w:val="28"/>
        </w:rPr>
        <w:t>ADMIN, CIO</w:t>
      </w:r>
    </w:p>
    <w:p w14:paraId="4816A6E4" w14:textId="77777777" w:rsidR="001274BA" w:rsidRDefault="001274BA" w:rsidP="00736F35">
      <w:pPr>
        <w:spacing w:after="0" w:line="240" w:lineRule="auto"/>
        <w:jc w:val="center"/>
        <w:rPr>
          <w:b/>
          <w:bCs/>
          <w:sz w:val="28"/>
          <w:szCs w:val="28"/>
        </w:rPr>
      </w:pPr>
    </w:p>
    <w:p w14:paraId="045CBCF1" w14:textId="6BA7DE79" w:rsidR="008E4966" w:rsidRDefault="00162484" w:rsidP="00C12540">
      <w:pPr>
        <w:spacing w:after="0" w:line="240" w:lineRule="auto"/>
        <w:jc w:val="center"/>
        <w:rPr>
          <w:b/>
          <w:bCs/>
          <w:sz w:val="28"/>
          <w:szCs w:val="28"/>
        </w:rPr>
      </w:pPr>
      <w:r>
        <w:rPr>
          <w:b/>
          <w:bCs/>
          <w:noProof/>
          <w:sz w:val="28"/>
          <w:szCs w:val="28"/>
        </w:rPr>
        <w:drawing>
          <wp:inline distT="0" distB="0" distL="0" distR="0" wp14:anchorId="220ECB15" wp14:editId="1EECF0B7">
            <wp:extent cx="1600200" cy="1990505"/>
            <wp:effectExtent l="0" t="0" r="0" b="0"/>
            <wp:docPr id="16" name="Picture 16" descr="A picture containing old, sitting, looking, b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old, sitting, looking, be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1361" cy="2041706"/>
                    </a:xfrm>
                    <a:prstGeom prst="rect">
                      <a:avLst/>
                    </a:prstGeom>
                  </pic:spPr>
                </pic:pic>
              </a:graphicData>
            </a:graphic>
          </wp:inline>
        </w:drawing>
      </w:r>
    </w:p>
    <w:p w14:paraId="1C715E08" w14:textId="2166EB47" w:rsidR="00D47FE7" w:rsidRDefault="00D47FE7" w:rsidP="00C12540">
      <w:pPr>
        <w:spacing w:after="0" w:line="240" w:lineRule="auto"/>
        <w:jc w:val="center"/>
        <w:rPr>
          <w:b/>
          <w:bCs/>
          <w:sz w:val="28"/>
          <w:szCs w:val="28"/>
        </w:rPr>
      </w:pPr>
      <w:r>
        <w:rPr>
          <w:b/>
          <w:bCs/>
          <w:sz w:val="28"/>
          <w:szCs w:val="28"/>
        </w:rPr>
        <w:t>CAPSLADE</w:t>
      </w:r>
    </w:p>
    <w:p w14:paraId="5DA6DAF9" w14:textId="230C5194" w:rsidR="00736F35" w:rsidRDefault="008E4966" w:rsidP="001274BA">
      <w:pPr>
        <w:spacing w:after="0" w:line="240" w:lineRule="auto"/>
        <w:jc w:val="center"/>
        <w:rPr>
          <w:b/>
          <w:bCs/>
          <w:sz w:val="28"/>
          <w:szCs w:val="28"/>
        </w:rPr>
      </w:pPr>
      <w:r>
        <w:rPr>
          <w:b/>
          <w:bCs/>
          <w:sz w:val="28"/>
          <w:szCs w:val="28"/>
        </w:rPr>
        <w:t>ADMIN, CAO</w:t>
      </w:r>
    </w:p>
    <w:p w14:paraId="16224E7D" w14:textId="77777777" w:rsidR="00736F35" w:rsidRDefault="00736F35" w:rsidP="008E4966">
      <w:pPr>
        <w:spacing w:after="0" w:line="240" w:lineRule="auto"/>
        <w:jc w:val="center"/>
        <w:rPr>
          <w:b/>
          <w:bCs/>
          <w:sz w:val="28"/>
          <w:szCs w:val="28"/>
        </w:rPr>
      </w:pPr>
    </w:p>
    <w:p w14:paraId="6B5B7077" w14:textId="64C6B1DD" w:rsidR="00162484" w:rsidRDefault="00162484" w:rsidP="008E4966">
      <w:pPr>
        <w:spacing w:after="0" w:line="240" w:lineRule="auto"/>
        <w:jc w:val="center"/>
        <w:rPr>
          <w:b/>
          <w:bCs/>
          <w:sz w:val="28"/>
          <w:szCs w:val="28"/>
        </w:rPr>
      </w:pPr>
    </w:p>
    <w:p w14:paraId="35A25503" w14:textId="17A4E91E" w:rsidR="00162484" w:rsidRDefault="00162484" w:rsidP="008E4966">
      <w:pPr>
        <w:spacing w:after="0" w:line="240" w:lineRule="auto"/>
        <w:jc w:val="center"/>
        <w:rPr>
          <w:b/>
          <w:bCs/>
          <w:sz w:val="28"/>
          <w:szCs w:val="28"/>
        </w:rPr>
      </w:pPr>
      <w:r>
        <w:rPr>
          <w:b/>
          <w:bCs/>
          <w:noProof/>
          <w:sz w:val="28"/>
          <w:szCs w:val="28"/>
        </w:rPr>
        <w:drawing>
          <wp:inline distT="0" distB="0" distL="0" distR="0" wp14:anchorId="64D0F80C" wp14:editId="34C3223E">
            <wp:extent cx="1762125" cy="1762125"/>
            <wp:effectExtent l="0" t="0" r="9525" b="9525"/>
            <wp:docPr id="15" name="Picture 15"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s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p w14:paraId="1DC95538" w14:textId="18BEBC12" w:rsidR="00162484" w:rsidRDefault="00162484" w:rsidP="008E4966">
      <w:pPr>
        <w:spacing w:after="0" w:line="240" w:lineRule="auto"/>
        <w:jc w:val="center"/>
        <w:rPr>
          <w:b/>
          <w:bCs/>
          <w:sz w:val="28"/>
          <w:szCs w:val="28"/>
        </w:rPr>
      </w:pPr>
      <w:r>
        <w:rPr>
          <w:b/>
          <w:bCs/>
          <w:sz w:val="28"/>
          <w:szCs w:val="28"/>
        </w:rPr>
        <w:t>ABHISAAR</w:t>
      </w:r>
    </w:p>
    <w:p w14:paraId="6841B8E8" w14:textId="3275368F" w:rsidR="00162484" w:rsidRDefault="00162484" w:rsidP="008E4966">
      <w:pPr>
        <w:spacing w:after="0" w:line="240" w:lineRule="auto"/>
        <w:jc w:val="center"/>
        <w:rPr>
          <w:b/>
          <w:bCs/>
          <w:sz w:val="28"/>
          <w:szCs w:val="28"/>
        </w:rPr>
      </w:pPr>
      <w:r>
        <w:rPr>
          <w:b/>
          <w:bCs/>
          <w:sz w:val="28"/>
          <w:szCs w:val="28"/>
        </w:rPr>
        <w:t>ADVISOR, CXO</w:t>
      </w:r>
    </w:p>
    <w:p w14:paraId="55BAE483" w14:textId="7DDD6A40" w:rsidR="00EF28E1" w:rsidRDefault="00EF28E1" w:rsidP="008E4966">
      <w:pPr>
        <w:spacing w:after="0" w:line="240" w:lineRule="auto"/>
        <w:jc w:val="center"/>
        <w:rPr>
          <w:b/>
          <w:bCs/>
          <w:sz w:val="28"/>
          <w:szCs w:val="28"/>
        </w:rPr>
      </w:pPr>
    </w:p>
    <w:p w14:paraId="32421256" w14:textId="2B67DB6B" w:rsidR="00EF28E1" w:rsidRDefault="00EF28E1" w:rsidP="008E4966">
      <w:pPr>
        <w:spacing w:after="0" w:line="240" w:lineRule="auto"/>
        <w:jc w:val="center"/>
        <w:rPr>
          <w:b/>
          <w:bCs/>
          <w:sz w:val="28"/>
          <w:szCs w:val="28"/>
        </w:rPr>
      </w:pPr>
      <w:r>
        <w:rPr>
          <w:b/>
          <w:bCs/>
          <w:noProof/>
          <w:sz w:val="28"/>
          <w:szCs w:val="28"/>
        </w:rPr>
        <w:lastRenderedPageBreak/>
        <w:drawing>
          <wp:inline distT="0" distB="0" distL="0" distR="0" wp14:anchorId="26A4979B" wp14:editId="6C69A18F">
            <wp:extent cx="1809750" cy="1809750"/>
            <wp:effectExtent l="0" t="0" r="0" b="0"/>
            <wp:docPr id="8" name="Picture 8" descr="A person wearing glasses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 taking a selfi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4A596413" w14:textId="3C480AF3" w:rsidR="00EF28E1" w:rsidRDefault="00EF28E1" w:rsidP="008E4966">
      <w:pPr>
        <w:spacing w:after="0" w:line="240" w:lineRule="auto"/>
        <w:jc w:val="center"/>
        <w:rPr>
          <w:b/>
          <w:bCs/>
          <w:sz w:val="28"/>
          <w:szCs w:val="28"/>
        </w:rPr>
      </w:pPr>
      <w:r>
        <w:rPr>
          <w:b/>
          <w:bCs/>
          <w:sz w:val="28"/>
          <w:szCs w:val="28"/>
        </w:rPr>
        <w:t>SOPHIA HACKER</w:t>
      </w:r>
    </w:p>
    <w:p w14:paraId="32D8F268" w14:textId="25A9A6C6" w:rsidR="00EF28E1" w:rsidRDefault="00EF28E1" w:rsidP="008E4966">
      <w:pPr>
        <w:spacing w:after="0" w:line="240" w:lineRule="auto"/>
        <w:jc w:val="center"/>
        <w:rPr>
          <w:b/>
          <w:bCs/>
          <w:sz w:val="28"/>
          <w:szCs w:val="28"/>
        </w:rPr>
      </w:pPr>
      <w:r>
        <w:rPr>
          <w:b/>
          <w:bCs/>
          <w:sz w:val="28"/>
          <w:szCs w:val="28"/>
        </w:rPr>
        <w:t xml:space="preserve">CONTENT CREATOR, EDITOR </w:t>
      </w:r>
    </w:p>
    <w:p w14:paraId="7C58BE78" w14:textId="738FFA4D" w:rsidR="00844821" w:rsidRDefault="00844821" w:rsidP="008E4966">
      <w:pPr>
        <w:spacing w:after="0" w:line="240" w:lineRule="auto"/>
        <w:jc w:val="center"/>
        <w:rPr>
          <w:b/>
          <w:bCs/>
          <w:sz w:val="28"/>
          <w:szCs w:val="28"/>
        </w:rPr>
      </w:pPr>
    </w:p>
    <w:p w14:paraId="75824DC9" w14:textId="3A155D55" w:rsidR="00844821" w:rsidRDefault="00844821" w:rsidP="008E4966">
      <w:pPr>
        <w:spacing w:after="0" w:line="240" w:lineRule="auto"/>
        <w:jc w:val="center"/>
        <w:rPr>
          <w:b/>
          <w:bCs/>
          <w:sz w:val="28"/>
          <w:szCs w:val="28"/>
        </w:rPr>
      </w:pPr>
      <w:r>
        <w:rPr>
          <w:b/>
          <w:bCs/>
          <w:noProof/>
          <w:sz w:val="28"/>
          <w:szCs w:val="28"/>
        </w:rPr>
        <w:drawing>
          <wp:inline distT="0" distB="0" distL="0" distR="0" wp14:anchorId="03E05350" wp14:editId="1A2ED064">
            <wp:extent cx="1807976" cy="1819275"/>
            <wp:effectExtent l="0" t="0" r="1905" b="0"/>
            <wp:docPr id="14" name="Picture 14" descr="A person wearing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earing sunglass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0297" cy="1851798"/>
                    </a:xfrm>
                    <a:prstGeom prst="rect">
                      <a:avLst/>
                    </a:prstGeom>
                  </pic:spPr>
                </pic:pic>
              </a:graphicData>
            </a:graphic>
          </wp:inline>
        </w:drawing>
      </w:r>
    </w:p>
    <w:p w14:paraId="76C99524" w14:textId="02507AE3" w:rsidR="008E4966" w:rsidRDefault="00844821" w:rsidP="008E4966">
      <w:pPr>
        <w:spacing w:after="0" w:line="240" w:lineRule="auto"/>
        <w:jc w:val="center"/>
        <w:rPr>
          <w:b/>
          <w:bCs/>
          <w:sz w:val="28"/>
          <w:szCs w:val="28"/>
        </w:rPr>
      </w:pPr>
      <w:r>
        <w:rPr>
          <w:b/>
          <w:bCs/>
          <w:sz w:val="28"/>
          <w:szCs w:val="28"/>
        </w:rPr>
        <w:t>CHEVIX</w:t>
      </w:r>
    </w:p>
    <w:p w14:paraId="6486F75B" w14:textId="72DE00F9" w:rsidR="00844821" w:rsidRDefault="00844821" w:rsidP="008E4966">
      <w:pPr>
        <w:spacing w:after="0" w:line="240" w:lineRule="auto"/>
        <w:jc w:val="center"/>
        <w:rPr>
          <w:b/>
          <w:bCs/>
          <w:sz w:val="28"/>
          <w:szCs w:val="28"/>
        </w:rPr>
      </w:pPr>
      <w:r>
        <w:rPr>
          <w:b/>
          <w:bCs/>
          <w:sz w:val="28"/>
          <w:szCs w:val="28"/>
        </w:rPr>
        <w:t>CONTENT CREATOR, EDITOR</w:t>
      </w:r>
    </w:p>
    <w:p w14:paraId="49D847E4" w14:textId="692781EB" w:rsidR="00C03F66" w:rsidRDefault="00C03F66" w:rsidP="008E4966">
      <w:pPr>
        <w:spacing w:after="0" w:line="240" w:lineRule="auto"/>
        <w:jc w:val="center"/>
        <w:rPr>
          <w:b/>
          <w:bCs/>
          <w:sz w:val="28"/>
          <w:szCs w:val="28"/>
        </w:rPr>
      </w:pPr>
    </w:p>
    <w:p w14:paraId="2BB00537" w14:textId="4DAFC6CD" w:rsidR="00AF1D60" w:rsidRDefault="00AF1D60" w:rsidP="008E4966">
      <w:pPr>
        <w:spacing w:after="0" w:line="240" w:lineRule="auto"/>
        <w:jc w:val="center"/>
        <w:rPr>
          <w:b/>
          <w:bCs/>
          <w:sz w:val="28"/>
          <w:szCs w:val="28"/>
        </w:rPr>
      </w:pPr>
      <w:r>
        <w:rPr>
          <w:b/>
          <w:bCs/>
          <w:noProof/>
          <w:sz w:val="28"/>
          <w:szCs w:val="28"/>
        </w:rPr>
        <w:drawing>
          <wp:inline distT="0" distB="0" distL="0" distR="0" wp14:anchorId="1074D28A" wp14:editId="7014167E">
            <wp:extent cx="1809750" cy="1809750"/>
            <wp:effectExtent l="0" t="0" r="0" b="0"/>
            <wp:docPr id="4" name="Picture 4" descr="A picture containing stage, scene,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tage, scene, person, indoo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15A96B06" w14:textId="1935906E" w:rsidR="00AF1D60" w:rsidRDefault="00AF1D60" w:rsidP="00AF1D60">
      <w:pPr>
        <w:spacing w:after="0" w:line="240" w:lineRule="auto"/>
        <w:jc w:val="center"/>
        <w:rPr>
          <w:b/>
          <w:bCs/>
          <w:sz w:val="28"/>
          <w:szCs w:val="28"/>
        </w:rPr>
      </w:pPr>
      <w:r>
        <w:rPr>
          <w:b/>
          <w:bCs/>
          <w:sz w:val="28"/>
          <w:szCs w:val="28"/>
        </w:rPr>
        <w:t>NOMANSLAND</w:t>
      </w:r>
    </w:p>
    <w:p w14:paraId="1F7B8ACA" w14:textId="1CCEB825" w:rsidR="00AF1D60" w:rsidRDefault="00AF1D60" w:rsidP="00AF1D60">
      <w:pPr>
        <w:spacing w:after="0" w:line="240" w:lineRule="auto"/>
        <w:jc w:val="center"/>
        <w:rPr>
          <w:b/>
          <w:bCs/>
          <w:sz w:val="28"/>
          <w:szCs w:val="28"/>
        </w:rPr>
      </w:pPr>
      <w:r>
        <w:rPr>
          <w:b/>
          <w:bCs/>
          <w:sz w:val="28"/>
          <w:szCs w:val="28"/>
        </w:rPr>
        <w:t>ADMIN, COMMUNITY MANAGER</w:t>
      </w:r>
    </w:p>
    <w:p w14:paraId="6B6A7705" w14:textId="77777777" w:rsidR="00AF1D60" w:rsidRDefault="00AF1D60" w:rsidP="008E4966">
      <w:pPr>
        <w:spacing w:after="0" w:line="240" w:lineRule="auto"/>
        <w:jc w:val="center"/>
        <w:rPr>
          <w:b/>
          <w:bCs/>
          <w:sz w:val="28"/>
          <w:szCs w:val="28"/>
        </w:rPr>
      </w:pPr>
    </w:p>
    <w:p w14:paraId="154954D2" w14:textId="417B1E43" w:rsidR="00D47FE7" w:rsidRDefault="00D47FE7" w:rsidP="00D47FE7">
      <w:pPr>
        <w:spacing w:after="0" w:line="240" w:lineRule="auto"/>
        <w:jc w:val="center"/>
        <w:rPr>
          <w:b/>
          <w:bCs/>
          <w:sz w:val="28"/>
          <w:szCs w:val="28"/>
        </w:rPr>
      </w:pPr>
    </w:p>
    <w:p w14:paraId="2B44BA5F" w14:textId="06AE93AD" w:rsidR="00AF1D60" w:rsidRDefault="00AF1D60" w:rsidP="00D47FE7">
      <w:pPr>
        <w:spacing w:after="0" w:line="240" w:lineRule="auto"/>
        <w:jc w:val="center"/>
        <w:rPr>
          <w:b/>
          <w:bCs/>
          <w:sz w:val="28"/>
          <w:szCs w:val="28"/>
        </w:rPr>
      </w:pPr>
    </w:p>
    <w:p w14:paraId="7263FA0F" w14:textId="007D03B8" w:rsidR="00AF1D60" w:rsidRDefault="00AF1D60" w:rsidP="00D47FE7">
      <w:pPr>
        <w:spacing w:after="0" w:line="240" w:lineRule="auto"/>
        <w:jc w:val="center"/>
        <w:rPr>
          <w:b/>
          <w:bCs/>
          <w:sz w:val="28"/>
          <w:szCs w:val="28"/>
        </w:rPr>
      </w:pPr>
    </w:p>
    <w:p w14:paraId="57045D78" w14:textId="4570ABF5" w:rsidR="00AF1D60" w:rsidRDefault="0077407D" w:rsidP="00D47FE7">
      <w:pPr>
        <w:spacing w:after="0" w:line="240" w:lineRule="auto"/>
        <w:jc w:val="center"/>
        <w:rPr>
          <w:b/>
          <w:bCs/>
          <w:sz w:val="28"/>
          <w:szCs w:val="28"/>
        </w:rPr>
      </w:pPr>
      <w:r>
        <w:rPr>
          <w:b/>
          <w:bCs/>
          <w:noProof/>
          <w:sz w:val="28"/>
          <w:szCs w:val="28"/>
        </w:rPr>
        <w:lastRenderedPageBreak/>
        <w:drawing>
          <wp:inline distT="0" distB="0" distL="0" distR="0" wp14:anchorId="0E81A249" wp14:editId="09C23F8D">
            <wp:extent cx="1685925" cy="2247900"/>
            <wp:effectExtent l="0" t="0" r="9525" b="0"/>
            <wp:docPr id="9" name="Picture 9"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posing for the camera&#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8666" cy="2251555"/>
                    </a:xfrm>
                    <a:prstGeom prst="rect">
                      <a:avLst/>
                    </a:prstGeom>
                  </pic:spPr>
                </pic:pic>
              </a:graphicData>
            </a:graphic>
          </wp:inline>
        </w:drawing>
      </w:r>
    </w:p>
    <w:p w14:paraId="1D495AA1" w14:textId="41F11FAB" w:rsidR="0077407D" w:rsidRDefault="0077407D" w:rsidP="0077407D">
      <w:pPr>
        <w:spacing w:after="0" w:line="240" w:lineRule="auto"/>
        <w:jc w:val="center"/>
        <w:rPr>
          <w:b/>
          <w:bCs/>
          <w:sz w:val="28"/>
          <w:szCs w:val="28"/>
        </w:rPr>
      </w:pPr>
      <w:r>
        <w:rPr>
          <w:b/>
          <w:bCs/>
          <w:sz w:val="28"/>
          <w:szCs w:val="28"/>
        </w:rPr>
        <w:t>SULAEMAN JAYA</w:t>
      </w:r>
    </w:p>
    <w:p w14:paraId="08C3EA72" w14:textId="5AC6E3E7" w:rsidR="00736F35" w:rsidRDefault="0077407D" w:rsidP="003550E4">
      <w:pPr>
        <w:spacing w:after="0" w:line="240" w:lineRule="auto"/>
        <w:jc w:val="center"/>
        <w:rPr>
          <w:b/>
          <w:bCs/>
          <w:sz w:val="28"/>
          <w:szCs w:val="28"/>
        </w:rPr>
      </w:pPr>
      <w:r>
        <w:rPr>
          <w:b/>
          <w:bCs/>
          <w:sz w:val="28"/>
          <w:szCs w:val="28"/>
        </w:rPr>
        <w:t>ADMIN, COMMUNITY MANAGER</w:t>
      </w:r>
    </w:p>
    <w:p w14:paraId="1B220131" w14:textId="77777777" w:rsidR="003550E4" w:rsidRDefault="003550E4" w:rsidP="003550E4">
      <w:pPr>
        <w:spacing w:after="0" w:line="240" w:lineRule="auto"/>
        <w:jc w:val="center"/>
        <w:rPr>
          <w:b/>
          <w:bCs/>
          <w:sz w:val="28"/>
          <w:szCs w:val="28"/>
        </w:rPr>
      </w:pPr>
    </w:p>
    <w:p w14:paraId="306CD05B" w14:textId="02947A57" w:rsidR="003550E4" w:rsidRDefault="003550E4" w:rsidP="006E1F32">
      <w:pPr>
        <w:jc w:val="center"/>
        <w:rPr>
          <w:b/>
          <w:bCs/>
          <w:sz w:val="28"/>
          <w:szCs w:val="28"/>
        </w:rPr>
      </w:pPr>
      <w:r>
        <w:rPr>
          <w:b/>
          <w:bCs/>
          <w:noProof/>
          <w:sz w:val="28"/>
          <w:szCs w:val="28"/>
        </w:rPr>
        <w:drawing>
          <wp:inline distT="0" distB="0" distL="0" distR="0" wp14:anchorId="01A58033" wp14:editId="00B55736">
            <wp:extent cx="1771650" cy="2181249"/>
            <wp:effectExtent l="0" t="0" r="0" b="9525"/>
            <wp:docPr id="19" name="Picture 19"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posing for the camera&#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9948" cy="2203777"/>
                    </a:xfrm>
                    <a:prstGeom prst="rect">
                      <a:avLst/>
                    </a:prstGeom>
                  </pic:spPr>
                </pic:pic>
              </a:graphicData>
            </a:graphic>
          </wp:inline>
        </w:drawing>
      </w:r>
    </w:p>
    <w:p w14:paraId="7B6B5792" w14:textId="500791E6" w:rsidR="003550E4" w:rsidRDefault="003550E4" w:rsidP="003550E4">
      <w:pPr>
        <w:spacing w:after="0" w:line="240" w:lineRule="auto"/>
        <w:jc w:val="center"/>
        <w:rPr>
          <w:b/>
          <w:bCs/>
          <w:sz w:val="28"/>
          <w:szCs w:val="28"/>
        </w:rPr>
      </w:pPr>
      <w:r>
        <w:rPr>
          <w:b/>
          <w:bCs/>
          <w:sz w:val="28"/>
          <w:szCs w:val="28"/>
        </w:rPr>
        <w:t>CAHYA PURNA</w:t>
      </w:r>
    </w:p>
    <w:p w14:paraId="600B829C" w14:textId="77777777" w:rsidR="003550E4" w:rsidRDefault="003550E4" w:rsidP="003550E4">
      <w:pPr>
        <w:spacing w:after="0" w:line="240" w:lineRule="auto"/>
        <w:jc w:val="center"/>
        <w:rPr>
          <w:b/>
          <w:bCs/>
          <w:sz w:val="28"/>
          <w:szCs w:val="28"/>
        </w:rPr>
      </w:pPr>
      <w:r>
        <w:rPr>
          <w:b/>
          <w:bCs/>
          <w:sz w:val="28"/>
          <w:szCs w:val="28"/>
        </w:rPr>
        <w:t>ADMIN, COMMUNITY MANAGER</w:t>
      </w:r>
    </w:p>
    <w:p w14:paraId="1525FE4D" w14:textId="0B4C9BA0" w:rsidR="003550E4" w:rsidRDefault="003550E4" w:rsidP="006E1F32">
      <w:pPr>
        <w:jc w:val="center"/>
        <w:rPr>
          <w:b/>
          <w:bCs/>
          <w:sz w:val="28"/>
          <w:szCs w:val="28"/>
        </w:rPr>
      </w:pPr>
    </w:p>
    <w:p w14:paraId="6DEAA7E3" w14:textId="7B21AB89" w:rsidR="00F87A46" w:rsidRDefault="00F87A46">
      <w:pPr>
        <w:rPr>
          <w:b/>
          <w:bCs/>
          <w:sz w:val="28"/>
          <w:szCs w:val="28"/>
        </w:rPr>
      </w:pPr>
      <w:r>
        <w:rPr>
          <w:b/>
          <w:bCs/>
          <w:sz w:val="28"/>
          <w:szCs w:val="28"/>
        </w:rPr>
        <w:t>PARTNERSHIPS</w:t>
      </w:r>
    </w:p>
    <w:p w14:paraId="55BE9750" w14:textId="7FB8B875" w:rsidR="008E4966" w:rsidRDefault="008E4966" w:rsidP="008E4966">
      <w:pPr>
        <w:jc w:val="center"/>
        <w:rPr>
          <w:b/>
          <w:bCs/>
          <w:sz w:val="28"/>
          <w:szCs w:val="28"/>
        </w:rPr>
      </w:pPr>
      <w:r>
        <w:rPr>
          <w:b/>
          <w:bCs/>
          <w:noProof/>
          <w:sz w:val="28"/>
          <w:szCs w:val="28"/>
        </w:rPr>
        <w:drawing>
          <wp:inline distT="0" distB="0" distL="0" distR="0" wp14:anchorId="6BD35FDD" wp14:editId="1F8FC925">
            <wp:extent cx="2551339" cy="1428750"/>
            <wp:effectExtent l="0" t="0" r="1905" b="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61731" cy="1434570"/>
                    </a:xfrm>
                    <a:prstGeom prst="rect">
                      <a:avLst/>
                    </a:prstGeom>
                  </pic:spPr>
                </pic:pic>
              </a:graphicData>
            </a:graphic>
          </wp:inline>
        </w:drawing>
      </w:r>
    </w:p>
    <w:p w14:paraId="6C894B46" w14:textId="78B01F86" w:rsidR="008E4966" w:rsidRDefault="008E4966" w:rsidP="008E4966">
      <w:pPr>
        <w:jc w:val="center"/>
        <w:rPr>
          <w:b/>
          <w:bCs/>
          <w:sz w:val="28"/>
          <w:szCs w:val="28"/>
        </w:rPr>
      </w:pPr>
      <w:r>
        <w:rPr>
          <w:b/>
          <w:bCs/>
          <w:sz w:val="28"/>
          <w:szCs w:val="28"/>
        </w:rPr>
        <w:t>YOUTUBE MONETIZATION</w:t>
      </w:r>
    </w:p>
    <w:p w14:paraId="76454E58" w14:textId="1E54E221" w:rsidR="00DD17C9" w:rsidRDefault="00DD17C9" w:rsidP="00DD17C9">
      <w:pPr>
        <w:jc w:val="center"/>
        <w:rPr>
          <w:b/>
          <w:bCs/>
          <w:sz w:val="28"/>
          <w:szCs w:val="28"/>
        </w:rPr>
      </w:pPr>
      <w:r>
        <w:rPr>
          <w:b/>
          <w:bCs/>
          <w:noProof/>
          <w:sz w:val="28"/>
          <w:szCs w:val="28"/>
        </w:rPr>
        <w:lastRenderedPageBreak/>
        <w:drawing>
          <wp:inline distT="0" distB="0" distL="0" distR="0" wp14:anchorId="570DCBA2" wp14:editId="53939881">
            <wp:extent cx="1524000" cy="152400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0D39E9C3" w14:textId="7BB7D0D0" w:rsidR="003B43E3" w:rsidRDefault="00DD17C9" w:rsidP="00E01B4A">
      <w:pPr>
        <w:jc w:val="center"/>
        <w:rPr>
          <w:b/>
          <w:bCs/>
          <w:sz w:val="28"/>
          <w:szCs w:val="28"/>
        </w:rPr>
      </w:pPr>
      <w:r>
        <w:rPr>
          <w:b/>
          <w:bCs/>
          <w:sz w:val="28"/>
          <w:szCs w:val="28"/>
        </w:rPr>
        <w:t>CRYPTONEWSNET.COM</w:t>
      </w:r>
    </w:p>
    <w:p w14:paraId="45EC722A" w14:textId="33EC8378" w:rsidR="008E4966" w:rsidRDefault="008E4966" w:rsidP="008E4966">
      <w:pPr>
        <w:jc w:val="center"/>
        <w:rPr>
          <w:b/>
          <w:bCs/>
          <w:sz w:val="28"/>
          <w:szCs w:val="28"/>
        </w:rPr>
      </w:pPr>
      <w:r>
        <w:rPr>
          <w:b/>
          <w:bCs/>
          <w:noProof/>
          <w:sz w:val="28"/>
          <w:szCs w:val="28"/>
        </w:rPr>
        <w:drawing>
          <wp:inline distT="0" distB="0" distL="0" distR="0" wp14:anchorId="7A2F83F0" wp14:editId="2C44A9D9">
            <wp:extent cx="2094473" cy="1162050"/>
            <wp:effectExtent l="0" t="0" r="1270" b="0"/>
            <wp:docPr id="11" name="Picture 11" descr="A picture containing draw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rawing, bird, flow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31787" cy="1182753"/>
                    </a:xfrm>
                    <a:prstGeom prst="rect">
                      <a:avLst/>
                    </a:prstGeom>
                  </pic:spPr>
                </pic:pic>
              </a:graphicData>
            </a:graphic>
          </wp:inline>
        </w:drawing>
      </w:r>
    </w:p>
    <w:p w14:paraId="22724C04" w14:textId="293FC591" w:rsidR="008E4966" w:rsidRDefault="008E4966" w:rsidP="003B43E3">
      <w:pPr>
        <w:jc w:val="center"/>
        <w:rPr>
          <w:b/>
          <w:bCs/>
          <w:sz w:val="28"/>
          <w:szCs w:val="28"/>
        </w:rPr>
      </w:pPr>
      <w:r>
        <w:rPr>
          <w:b/>
          <w:bCs/>
          <w:sz w:val="28"/>
          <w:szCs w:val="28"/>
        </w:rPr>
        <w:t>TRONWEEKLY.COM</w:t>
      </w:r>
    </w:p>
    <w:p w14:paraId="7F9CD843" w14:textId="64D95A17" w:rsidR="008E4966" w:rsidRDefault="008E4966" w:rsidP="00DD17C9">
      <w:pPr>
        <w:jc w:val="center"/>
        <w:rPr>
          <w:b/>
          <w:bCs/>
          <w:sz w:val="28"/>
          <w:szCs w:val="28"/>
        </w:rPr>
      </w:pPr>
      <w:r>
        <w:rPr>
          <w:b/>
          <w:bCs/>
          <w:noProof/>
          <w:sz w:val="28"/>
          <w:szCs w:val="28"/>
        </w:rPr>
        <w:drawing>
          <wp:inline distT="0" distB="0" distL="0" distR="0" wp14:anchorId="3D6EC2C1" wp14:editId="10DF62AE">
            <wp:extent cx="1562100" cy="1562100"/>
            <wp:effectExtent l="0" t="0" r="0" b="0"/>
            <wp:docPr id="13" name="Picture 13" descr="A picture containing room, building, field,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room, building, field, blu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79841B42" w14:textId="0E8B14BC" w:rsidR="008E4966" w:rsidRDefault="008E4966" w:rsidP="003B43E3">
      <w:pPr>
        <w:jc w:val="center"/>
        <w:rPr>
          <w:b/>
          <w:bCs/>
          <w:sz w:val="28"/>
          <w:szCs w:val="28"/>
        </w:rPr>
      </w:pPr>
      <w:r>
        <w:rPr>
          <w:b/>
          <w:bCs/>
          <w:sz w:val="28"/>
          <w:szCs w:val="28"/>
        </w:rPr>
        <w:t>GIGABET.COM</w:t>
      </w:r>
    </w:p>
    <w:p w14:paraId="0D685EA2" w14:textId="3D6C28FA" w:rsidR="008E4966" w:rsidRDefault="008E4966" w:rsidP="00DD17C9">
      <w:pPr>
        <w:jc w:val="center"/>
        <w:rPr>
          <w:b/>
          <w:bCs/>
          <w:sz w:val="28"/>
          <w:szCs w:val="28"/>
        </w:rPr>
      </w:pPr>
      <w:r>
        <w:rPr>
          <w:b/>
          <w:bCs/>
          <w:noProof/>
          <w:sz w:val="28"/>
          <w:szCs w:val="28"/>
        </w:rPr>
        <w:drawing>
          <wp:inline distT="0" distB="0" distL="0" distR="0" wp14:anchorId="72B83429" wp14:editId="3108E5FF">
            <wp:extent cx="1581150" cy="1581150"/>
            <wp:effectExtent l="0" t="0" r="0" b="0"/>
            <wp:docPr id="12" name="Picture 1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rawing of a 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inline>
        </w:drawing>
      </w:r>
    </w:p>
    <w:p w14:paraId="0A7E91BC" w14:textId="24CD3A42" w:rsidR="00D00903" w:rsidRDefault="008E4966" w:rsidP="003B43E3">
      <w:pPr>
        <w:jc w:val="center"/>
        <w:rPr>
          <w:b/>
          <w:bCs/>
          <w:sz w:val="28"/>
          <w:szCs w:val="28"/>
        </w:rPr>
      </w:pPr>
      <w:r>
        <w:rPr>
          <w:b/>
          <w:bCs/>
          <w:sz w:val="28"/>
          <w:szCs w:val="28"/>
        </w:rPr>
        <w:t>COSMOSGAME.IO</w:t>
      </w:r>
    </w:p>
    <w:p w14:paraId="6CF4E94B" w14:textId="0AA6C096" w:rsidR="00D86E6B" w:rsidRDefault="00D86E6B" w:rsidP="003B43E3">
      <w:pPr>
        <w:jc w:val="center"/>
        <w:rPr>
          <w:b/>
          <w:bCs/>
          <w:sz w:val="28"/>
          <w:szCs w:val="28"/>
        </w:rPr>
      </w:pPr>
    </w:p>
    <w:p w14:paraId="3A36E1FB" w14:textId="3BCB8202" w:rsidR="00D86E6B" w:rsidRDefault="00D86E6B" w:rsidP="003B43E3">
      <w:pPr>
        <w:jc w:val="center"/>
        <w:rPr>
          <w:b/>
          <w:bCs/>
          <w:sz w:val="28"/>
          <w:szCs w:val="28"/>
        </w:rPr>
      </w:pPr>
      <w:r>
        <w:rPr>
          <w:b/>
          <w:bCs/>
          <w:noProof/>
          <w:sz w:val="28"/>
          <w:szCs w:val="28"/>
        </w:rPr>
        <w:lastRenderedPageBreak/>
        <w:drawing>
          <wp:inline distT="0" distB="0" distL="0" distR="0" wp14:anchorId="16DF8101" wp14:editId="30C62022">
            <wp:extent cx="1657350" cy="16573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57437" cy="1657437"/>
                    </a:xfrm>
                    <a:prstGeom prst="rect">
                      <a:avLst/>
                    </a:prstGeom>
                  </pic:spPr>
                </pic:pic>
              </a:graphicData>
            </a:graphic>
          </wp:inline>
        </w:drawing>
      </w:r>
    </w:p>
    <w:p w14:paraId="09474F69" w14:textId="34B881A6" w:rsidR="00D86E6B" w:rsidRDefault="00D86E6B" w:rsidP="003B43E3">
      <w:pPr>
        <w:jc w:val="center"/>
        <w:rPr>
          <w:b/>
          <w:bCs/>
          <w:sz w:val="28"/>
          <w:szCs w:val="28"/>
        </w:rPr>
      </w:pPr>
      <w:r>
        <w:rPr>
          <w:b/>
          <w:bCs/>
          <w:sz w:val="28"/>
          <w:szCs w:val="28"/>
        </w:rPr>
        <w:t>ENECUUM.COM</w:t>
      </w:r>
    </w:p>
    <w:p w14:paraId="25528F47" w14:textId="6394D075" w:rsidR="00E01B4A" w:rsidRDefault="00E01B4A" w:rsidP="003B43E3">
      <w:pPr>
        <w:jc w:val="center"/>
        <w:rPr>
          <w:b/>
          <w:bCs/>
          <w:sz w:val="28"/>
          <w:szCs w:val="28"/>
        </w:rPr>
      </w:pPr>
      <w:r>
        <w:rPr>
          <w:b/>
          <w:bCs/>
          <w:noProof/>
          <w:sz w:val="28"/>
          <w:szCs w:val="28"/>
        </w:rPr>
        <w:drawing>
          <wp:inline distT="0" distB="0" distL="0" distR="0" wp14:anchorId="0C113209" wp14:editId="72FCB410">
            <wp:extent cx="2286000" cy="1285875"/>
            <wp:effectExtent l="0" t="0" r="0" b="9525"/>
            <wp:docPr id="20" name="Picture 2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5140" cy="1291016"/>
                    </a:xfrm>
                    <a:prstGeom prst="rect">
                      <a:avLst/>
                    </a:prstGeom>
                  </pic:spPr>
                </pic:pic>
              </a:graphicData>
            </a:graphic>
          </wp:inline>
        </w:drawing>
      </w:r>
    </w:p>
    <w:p w14:paraId="5F0E0214" w14:textId="68DCAB3E" w:rsidR="00E01B4A" w:rsidRDefault="00E01B4A" w:rsidP="003B43E3">
      <w:pPr>
        <w:jc w:val="center"/>
        <w:rPr>
          <w:b/>
          <w:bCs/>
          <w:sz w:val="28"/>
          <w:szCs w:val="28"/>
        </w:rPr>
      </w:pPr>
      <w:bookmarkStart w:id="1" w:name="_Hlk54427633"/>
      <w:r>
        <w:rPr>
          <w:b/>
          <w:bCs/>
          <w:sz w:val="28"/>
          <w:szCs w:val="28"/>
        </w:rPr>
        <w:t>BOLOLEX.COM</w:t>
      </w:r>
    </w:p>
    <w:bookmarkEnd w:id="1"/>
    <w:p w14:paraId="74A25079" w14:textId="2A7C7CD6" w:rsidR="00E01B4A" w:rsidRDefault="00E01B4A" w:rsidP="003B43E3">
      <w:pPr>
        <w:jc w:val="center"/>
        <w:rPr>
          <w:b/>
          <w:bCs/>
          <w:sz w:val="28"/>
          <w:szCs w:val="28"/>
        </w:rPr>
      </w:pPr>
      <w:r>
        <w:rPr>
          <w:b/>
          <w:bCs/>
          <w:noProof/>
          <w:sz w:val="28"/>
          <w:szCs w:val="28"/>
        </w:rPr>
        <w:drawing>
          <wp:inline distT="0" distB="0" distL="0" distR="0" wp14:anchorId="04CDE7C6" wp14:editId="1B4A4905">
            <wp:extent cx="2338339" cy="1181100"/>
            <wp:effectExtent l="0" t="0" r="5080" b="0"/>
            <wp:docPr id="21" name="Picture 2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ackground patter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76141" cy="1200194"/>
                    </a:xfrm>
                    <a:prstGeom prst="rect">
                      <a:avLst/>
                    </a:prstGeom>
                  </pic:spPr>
                </pic:pic>
              </a:graphicData>
            </a:graphic>
          </wp:inline>
        </w:drawing>
      </w:r>
    </w:p>
    <w:p w14:paraId="3D9D828E" w14:textId="617CC7C3" w:rsidR="00F87A46" w:rsidRDefault="00E01B4A" w:rsidP="009E1613">
      <w:pPr>
        <w:jc w:val="center"/>
        <w:rPr>
          <w:b/>
          <w:bCs/>
          <w:sz w:val="28"/>
          <w:szCs w:val="28"/>
        </w:rPr>
      </w:pPr>
      <w:bookmarkStart w:id="2" w:name="_Hlk54427641"/>
      <w:r>
        <w:rPr>
          <w:b/>
          <w:bCs/>
          <w:sz w:val="28"/>
          <w:szCs w:val="28"/>
        </w:rPr>
        <w:t>SLOTS.LV</w:t>
      </w:r>
      <w:bookmarkEnd w:id="2"/>
    </w:p>
    <w:p w14:paraId="0FB3C8F4" w14:textId="7D547349" w:rsidR="00E01B4A" w:rsidRDefault="00E01B4A" w:rsidP="00E01B4A">
      <w:pPr>
        <w:jc w:val="center"/>
        <w:rPr>
          <w:b/>
          <w:bCs/>
          <w:sz w:val="28"/>
          <w:szCs w:val="28"/>
        </w:rPr>
      </w:pPr>
      <w:r>
        <w:rPr>
          <w:b/>
          <w:bCs/>
          <w:noProof/>
          <w:sz w:val="28"/>
          <w:szCs w:val="28"/>
        </w:rPr>
        <w:drawing>
          <wp:inline distT="0" distB="0" distL="0" distR="0" wp14:anchorId="72AA09BB" wp14:editId="6EBDAAF5">
            <wp:extent cx="1962150" cy="1962150"/>
            <wp:effectExtent l="0" t="0" r="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2BD7A225" w14:textId="5C75AE63" w:rsidR="00E01B4A" w:rsidRPr="00F87A46" w:rsidRDefault="00E01B4A" w:rsidP="00E01B4A">
      <w:pPr>
        <w:jc w:val="center"/>
        <w:rPr>
          <w:b/>
          <w:bCs/>
          <w:sz w:val="28"/>
          <w:szCs w:val="28"/>
        </w:rPr>
      </w:pPr>
      <w:bookmarkStart w:id="3" w:name="_Hlk54427649"/>
      <w:r>
        <w:rPr>
          <w:b/>
          <w:bCs/>
          <w:sz w:val="28"/>
          <w:szCs w:val="28"/>
        </w:rPr>
        <w:t>@CIERVONSG</w:t>
      </w:r>
      <w:bookmarkEnd w:id="3"/>
    </w:p>
    <w:sectPr w:rsidR="00E01B4A" w:rsidRPr="00F8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5F99"/>
    <w:multiLevelType w:val="hybridMultilevel"/>
    <w:tmpl w:val="82C89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7D6C"/>
    <w:multiLevelType w:val="hybridMultilevel"/>
    <w:tmpl w:val="D11EE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3F56D4"/>
    <w:multiLevelType w:val="hybridMultilevel"/>
    <w:tmpl w:val="A408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62B2"/>
    <w:multiLevelType w:val="hybridMultilevel"/>
    <w:tmpl w:val="9C2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548CB"/>
    <w:multiLevelType w:val="hybridMultilevel"/>
    <w:tmpl w:val="21309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46"/>
    <w:rsid w:val="00083E1C"/>
    <w:rsid w:val="000A5134"/>
    <w:rsid w:val="001274BA"/>
    <w:rsid w:val="00162484"/>
    <w:rsid w:val="001B4FE4"/>
    <w:rsid w:val="001E31E3"/>
    <w:rsid w:val="002766BD"/>
    <w:rsid w:val="003132BB"/>
    <w:rsid w:val="003550E4"/>
    <w:rsid w:val="00381562"/>
    <w:rsid w:val="003B43E3"/>
    <w:rsid w:val="003D1A0D"/>
    <w:rsid w:val="00405B9D"/>
    <w:rsid w:val="0049410B"/>
    <w:rsid w:val="004C0636"/>
    <w:rsid w:val="006224D1"/>
    <w:rsid w:val="006E1F32"/>
    <w:rsid w:val="00736F35"/>
    <w:rsid w:val="0077407D"/>
    <w:rsid w:val="0079405D"/>
    <w:rsid w:val="007A5D89"/>
    <w:rsid w:val="00812F5C"/>
    <w:rsid w:val="00844821"/>
    <w:rsid w:val="00853653"/>
    <w:rsid w:val="00864523"/>
    <w:rsid w:val="00866A67"/>
    <w:rsid w:val="008E3C74"/>
    <w:rsid w:val="008E3D24"/>
    <w:rsid w:val="008E4966"/>
    <w:rsid w:val="00906A40"/>
    <w:rsid w:val="009E1613"/>
    <w:rsid w:val="00A015D3"/>
    <w:rsid w:val="00A208D8"/>
    <w:rsid w:val="00AF1D60"/>
    <w:rsid w:val="00B14B4C"/>
    <w:rsid w:val="00BA2160"/>
    <w:rsid w:val="00C03F66"/>
    <w:rsid w:val="00C12540"/>
    <w:rsid w:val="00C56B2B"/>
    <w:rsid w:val="00CA43F0"/>
    <w:rsid w:val="00CC7B7A"/>
    <w:rsid w:val="00D00903"/>
    <w:rsid w:val="00D017FB"/>
    <w:rsid w:val="00D47FE7"/>
    <w:rsid w:val="00D86E6B"/>
    <w:rsid w:val="00DD17C9"/>
    <w:rsid w:val="00E01B4A"/>
    <w:rsid w:val="00EF0753"/>
    <w:rsid w:val="00EF28E1"/>
    <w:rsid w:val="00F13A0F"/>
    <w:rsid w:val="00F7093A"/>
    <w:rsid w:val="00F87A46"/>
    <w:rsid w:val="00FC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C445"/>
  <w15:chartTrackingRefBased/>
  <w15:docId w15:val="{AA16A04C-12A2-4900-AD87-B29F0F01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layout>
        <c:manualLayout>
          <c:xMode val="edge"/>
          <c:yMode val="edge"/>
          <c:x val="0.66239411562916339"/>
          <c:y val="4.37848918520221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TOKEN DISTRIBUTION </c:v>
                </c:pt>
              </c:strCache>
            </c:strRef>
          </c:tx>
          <c:dPt>
            <c:idx val="0"/>
            <c:bubble3D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F84C-4110-9959-1A08A9DE84A6}"/>
              </c:ext>
            </c:extLst>
          </c:dPt>
          <c:dPt>
            <c:idx val="1"/>
            <c:bubble3D val="0"/>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84C-4110-9959-1A08A9DE84A6}"/>
              </c:ext>
            </c:extLst>
          </c:dPt>
          <c:dPt>
            <c:idx val="2"/>
            <c:bubble3D val="0"/>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F84C-4110-9959-1A08A9DE84A6}"/>
              </c:ext>
            </c:extLst>
          </c:dPt>
          <c:dPt>
            <c:idx val="3"/>
            <c:bubble3D val="0"/>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84C-4110-9959-1A08A9DE84A6}"/>
              </c:ext>
            </c:extLst>
          </c:dPt>
          <c:dPt>
            <c:idx val="4"/>
            <c:bubble3D val="0"/>
            <c:spPr>
              <a:gradFill rotWithShape="1">
                <a:gsLst>
                  <a:gs pos="0">
                    <a:schemeClr val="dk1">
                      <a:tint val="30000"/>
                      <a:satMod val="103000"/>
                      <a:lumMod val="102000"/>
                      <a:tint val="94000"/>
                    </a:schemeClr>
                  </a:gs>
                  <a:gs pos="50000">
                    <a:schemeClr val="dk1">
                      <a:tint val="30000"/>
                      <a:satMod val="110000"/>
                      <a:lumMod val="100000"/>
                      <a:shade val="100000"/>
                    </a:schemeClr>
                  </a:gs>
                  <a:gs pos="100000">
                    <a:schemeClr val="dk1">
                      <a:tint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F84C-4110-9959-1A08A9DE84A6}"/>
              </c:ext>
            </c:extLst>
          </c:dPt>
          <c:dPt>
            <c:idx val="5"/>
            <c:bubble3D val="0"/>
            <c:spPr>
              <a:gradFill rotWithShape="1">
                <a:gsLst>
                  <a:gs pos="0">
                    <a:schemeClr val="dk1">
                      <a:tint val="60000"/>
                      <a:satMod val="103000"/>
                      <a:lumMod val="102000"/>
                      <a:tint val="94000"/>
                    </a:schemeClr>
                  </a:gs>
                  <a:gs pos="50000">
                    <a:schemeClr val="dk1">
                      <a:tint val="60000"/>
                      <a:satMod val="110000"/>
                      <a:lumMod val="100000"/>
                      <a:shade val="100000"/>
                    </a:schemeClr>
                  </a:gs>
                  <a:gs pos="100000">
                    <a:schemeClr val="dk1">
                      <a:tint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84C-4110-9959-1A08A9DE84A6}"/>
              </c:ext>
            </c:extLst>
          </c:dPt>
          <c:dPt>
            <c:idx val="6"/>
            <c:bubble3D val="0"/>
            <c:spPr>
              <a:gradFill rotWithShape="1">
                <a:gsLst>
                  <a:gs pos="0">
                    <a:schemeClr val="dk1">
                      <a:tint val="80000"/>
                      <a:satMod val="103000"/>
                      <a:lumMod val="102000"/>
                      <a:tint val="94000"/>
                    </a:schemeClr>
                  </a:gs>
                  <a:gs pos="50000">
                    <a:schemeClr val="dk1">
                      <a:tint val="80000"/>
                      <a:satMod val="110000"/>
                      <a:lumMod val="100000"/>
                      <a:shade val="100000"/>
                    </a:schemeClr>
                  </a:gs>
                  <a:gs pos="100000">
                    <a:schemeClr val="dk1">
                      <a:tint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F84C-4110-9959-1A08A9DE84A6}"/>
              </c:ext>
            </c:extLst>
          </c:dPt>
          <c:dLbls>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F84C-4110-9959-1A08A9DE84A6}"/>
                </c:ext>
              </c:extLst>
            </c:dLbl>
            <c:dLbl>
              <c:idx val="1"/>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F84C-4110-9959-1A08A9DE84A6}"/>
                </c:ext>
              </c:extLst>
            </c:dLbl>
            <c:dLbl>
              <c:idx val="2"/>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F84C-4110-9959-1A08A9DE84A6}"/>
                </c:ext>
              </c:extLst>
            </c:dLbl>
            <c:dLbl>
              <c:idx val="3"/>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F84C-4110-9959-1A08A9DE84A6}"/>
                </c:ext>
              </c:extLst>
            </c:dLbl>
            <c:dLbl>
              <c:idx val="4"/>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6-F84C-4110-9959-1A08A9DE84A6}"/>
                </c:ext>
              </c:extLst>
            </c:dLbl>
            <c:dLbl>
              <c:idx val="5"/>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7-F84C-4110-9959-1A08A9DE84A6}"/>
                </c:ext>
              </c:extLst>
            </c:dLbl>
            <c:dLbl>
              <c:idx val="6"/>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8-F84C-4110-9959-1A08A9DE84A6}"/>
                </c:ext>
              </c:extLst>
            </c:dLbl>
            <c:spPr>
              <a:solidFill>
                <a:schemeClr val="lt1"/>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Sheet1!$A$2:$A$8</c:f>
              <c:strCache>
                <c:ptCount val="7"/>
                <c:pt idx="0">
                  <c:v>ICO </c:v>
                </c:pt>
                <c:pt idx="1">
                  <c:v>CONTENT CREATORS</c:v>
                </c:pt>
                <c:pt idx="2">
                  <c:v>DEVELOPMENT TEAM</c:v>
                </c:pt>
                <c:pt idx="3">
                  <c:v>BUYBACK PLAN</c:v>
                </c:pt>
                <c:pt idx="4">
                  <c:v>MARKETING </c:v>
                </c:pt>
                <c:pt idx="5">
                  <c:v>AIRDROP</c:v>
                </c:pt>
                <c:pt idx="6">
                  <c:v>RESERVED </c:v>
                </c:pt>
              </c:strCache>
            </c:strRef>
          </c:cat>
          <c:val>
            <c:numRef>
              <c:f>Sheet1!$B$2:$B$8</c:f>
              <c:numCache>
                <c:formatCode>0%</c:formatCode>
                <c:ptCount val="7"/>
                <c:pt idx="0">
                  <c:v>0.3</c:v>
                </c:pt>
                <c:pt idx="1">
                  <c:v>0.25</c:v>
                </c:pt>
                <c:pt idx="2">
                  <c:v>0.15</c:v>
                </c:pt>
                <c:pt idx="3">
                  <c:v>0.1</c:v>
                </c:pt>
                <c:pt idx="4">
                  <c:v>0.1</c:v>
                </c:pt>
                <c:pt idx="5" formatCode="0.00%">
                  <c:v>9.4700000000000006E-2</c:v>
                </c:pt>
                <c:pt idx="6" formatCode="0.00%">
                  <c:v>5.1999999999999998E-3</c:v>
                </c:pt>
              </c:numCache>
            </c:numRef>
          </c:val>
          <c:extLst>
            <c:ext xmlns:c16="http://schemas.microsoft.com/office/drawing/2014/chart" uri="{C3380CC4-5D6E-409C-BE32-E72D297353CC}">
              <c16:uniqueId val="{00000000-F84C-4110-9959-1A08A9DE84A6}"/>
            </c:ext>
          </c:extLst>
        </c:ser>
        <c:dLbls>
          <c:dLblPos val="outEnd"/>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5476E-79C0-442B-97BF-546059CB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10</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Wilson</dc:creator>
  <cp:keywords/>
  <dc:description/>
  <cp:lastModifiedBy>Nathaniel Wilson</cp:lastModifiedBy>
  <cp:revision>40</cp:revision>
  <dcterms:created xsi:type="dcterms:W3CDTF">2020-08-13T15:49:00Z</dcterms:created>
  <dcterms:modified xsi:type="dcterms:W3CDTF">2020-10-24T15:27:00Z</dcterms:modified>
</cp:coreProperties>
</file>