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936" w:rsidRPr="007913AE" w:rsidRDefault="001C6936" w:rsidP="001C6936">
      <w:pPr>
        <w:pStyle w:val="Title"/>
        <w:jc w:val="center"/>
      </w:pPr>
      <w:r>
        <w:rPr>
          <w:rFonts w:hint="eastAsia"/>
        </w:rPr>
        <w:t>星云</w:t>
      </w:r>
      <w:r w:rsidR="00C15248">
        <w:rPr>
          <w:rFonts w:hint="eastAsia"/>
        </w:rPr>
        <w:t>拍卖</w:t>
      </w:r>
      <w:r>
        <w:rPr>
          <w:rFonts w:hint="eastAsia"/>
        </w:rPr>
        <w:t>说明</w:t>
      </w:r>
    </w:p>
    <w:p w:rsidR="001C6936" w:rsidRDefault="001C6936" w:rsidP="001C6936">
      <w:pPr>
        <w:jc w:val="center"/>
      </w:pPr>
      <w:r>
        <w:t>&lt;</w:t>
      </w:r>
      <w:r w:rsidRPr="000C0907">
        <w:t>http://</w:t>
      </w:r>
      <w:r>
        <w:rPr>
          <w:rFonts w:hint="eastAsia"/>
        </w:rPr>
        <w:t>nann</w:t>
      </w:r>
      <w:r>
        <w:t>.moe</w:t>
      </w:r>
      <w:r w:rsidRPr="000C0907">
        <w:t>/</w:t>
      </w:r>
      <w:r>
        <w:t>dapp/</w:t>
      </w:r>
      <w:r w:rsidR="00C15248">
        <w:rPr>
          <w:rFonts w:hint="eastAsia"/>
        </w:rPr>
        <w:t>auc</w:t>
      </w:r>
      <w:r w:rsidR="00C15248">
        <w:t>tion</w:t>
      </w:r>
      <w:r w:rsidRPr="000C0907">
        <w:t>.html</w:t>
      </w:r>
      <w:r>
        <w:t>&gt;</w:t>
      </w:r>
    </w:p>
    <w:p w:rsidR="001C6936" w:rsidRDefault="001C6936" w:rsidP="001C6936">
      <w:pPr>
        <w:pStyle w:val="Heading1"/>
      </w:pPr>
      <w:r>
        <w:rPr>
          <w:rFonts w:hint="eastAsia"/>
        </w:rPr>
        <w:t>应用介绍</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这是一个拍卖应用，</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用户可以进行的操作包括新建一个拍卖、查看当前所有拍卖、参与一个拍卖。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整个拍卖的过程会被写在星云链上公开且不可更改。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新建一个拍卖的时候需要设定当前拍卖的物品、起拍价、匿名时限和公开时限等。</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 参与一个拍卖的过程分为三步：匿名投标、公开投标和查看结果。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匿名投标的过程是为了保证参与者不会其自身投标之前知晓其他人的投标金额，从而保证过程公平。 我们使用 SHA256 函数和随机盐值来保证最终公开投标时的价格和匿名投标时相同。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拍卖规则采取次价拍卖，即出价最高的人赢得拍卖，但所付价格为第二高的价格。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在公开投标阶段投标者需向合约转入押金，但只有赢得拍卖的投标者的部分押金会转入拍卖者账户， 其余均会退回原账户。 </w:t>
      </w:r>
    </w:p>
    <w:p w:rsidR="00E4248C"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上述过程是由公开的智能合约来保证的，从而避免拍卖者作弊的发生</w:t>
      </w:r>
      <w:r>
        <w:rPr>
          <w:rFonts w:ascii="微软雅黑" w:eastAsia="微软雅黑" w:hAnsi="微软雅黑" w:cs="微软雅黑" w:hint="eastAsia"/>
          <w:color w:val="333333"/>
          <w:spacing w:val="19"/>
          <w:shd w:val="clear" w:color="auto" w:fill="FFFFFF"/>
        </w:rPr>
        <w:t>。</w:t>
      </w:r>
    </w:p>
    <w:p w:rsidR="00DE3061" w:rsidRDefault="00DE3061"/>
    <w:p w:rsidR="00FC5B90" w:rsidRPr="000D44B8" w:rsidRDefault="00FC5B90">
      <w:pPr>
        <w:rPr>
          <w:rFonts w:ascii="微软雅黑" w:eastAsia="微软雅黑" w:hAnsi="微软雅黑" w:cs="微软雅黑"/>
          <w:color w:val="333333"/>
          <w:spacing w:val="19"/>
          <w:shd w:val="clear" w:color="auto" w:fill="FFFFFF"/>
        </w:rPr>
      </w:pPr>
      <w:r w:rsidRPr="000D44B8">
        <w:rPr>
          <w:rFonts w:ascii="微软雅黑" w:eastAsia="微软雅黑" w:hAnsi="微软雅黑" w:cs="微软雅黑" w:hint="eastAsia"/>
          <w:color w:val="333333"/>
          <w:spacing w:val="19"/>
          <w:shd w:val="clear" w:color="auto" w:fill="FFFFFF"/>
        </w:rPr>
        <w:t>团队成员</w:t>
      </w:r>
      <w:r w:rsidR="009B0E77" w:rsidRPr="000D44B8">
        <w:rPr>
          <w:rFonts w:ascii="微软雅黑" w:eastAsia="微软雅黑" w:hAnsi="微软雅黑" w:cs="微软雅黑" w:hint="eastAsia"/>
          <w:color w:val="333333"/>
          <w:spacing w:val="19"/>
          <w:shd w:val="clear" w:color="auto" w:fill="FFFFFF"/>
        </w:rPr>
        <w:t>均</w:t>
      </w:r>
      <w:r w:rsidRPr="000D44B8">
        <w:rPr>
          <w:rFonts w:ascii="微软雅黑" w:eastAsia="微软雅黑" w:hAnsi="微软雅黑" w:cs="微软雅黑" w:hint="eastAsia"/>
          <w:color w:val="333333"/>
          <w:spacing w:val="19"/>
          <w:shd w:val="clear" w:color="auto" w:fill="FFFFFF"/>
        </w:rPr>
        <w:t>来自清华大学</w:t>
      </w:r>
      <w:bookmarkStart w:id="0" w:name="_GoBack"/>
      <w:bookmarkEnd w:id="0"/>
      <w:r w:rsidRPr="000D44B8">
        <w:rPr>
          <w:rFonts w:ascii="微软雅黑" w:eastAsia="微软雅黑" w:hAnsi="微软雅黑" w:cs="微软雅黑" w:hint="eastAsia"/>
          <w:color w:val="333333"/>
          <w:spacing w:val="19"/>
          <w:shd w:val="clear" w:color="auto" w:fill="FFFFFF"/>
        </w:rPr>
        <w:t>。</w:t>
      </w:r>
    </w:p>
    <w:p w:rsidR="00CE241B" w:rsidRDefault="00CE241B">
      <w:pPr>
        <w:rPr>
          <w:rFonts w:ascii="微软雅黑" w:eastAsia="微软雅黑" w:hAnsi="微软雅黑" w:cs="微软雅黑"/>
          <w:color w:val="333333"/>
          <w:spacing w:val="19"/>
          <w:shd w:val="clear" w:color="auto" w:fill="FFFFFF"/>
        </w:rPr>
      </w:pPr>
      <w:r>
        <w:rPr>
          <w:rFonts w:ascii="微软雅黑" w:eastAsia="微软雅黑" w:hAnsi="微软雅黑" w:cs="微软雅黑" w:hint="eastAsia"/>
          <w:color w:val="333333"/>
          <w:spacing w:val="19"/>
          <w:shd w:val="clear" w:color="auto" w:fill="FFFFFF"/>
        </w:rPr>
        <w:t>我们的愿景是</w:t>
      </w:r>
      <w:r w:rsidRPr="00CE241B">
        <w:rPr>
          <w:rFonts w:ascii="微软雅黑" w:eastAsia="微软雅黑" w:hAnsi="微软雅黑" w:cs="微软雅黑" w:hint="eastAsia"/>
          <w:color w:val="333333"/>
          <w:spacing w:val="19"/>
          <w:shd w:val="clear" w:color="auto" w:fill="FFFFFF"/>
        </w:rPr>
        <w:t>为星云探索更多创新的玩法，专注于开发利用区块链独特特性的应用</w:t>
      </w:r>
      <w:r>
        <w:rPr>
          <w:rFonts w:ascii="微软雅黑" w:eastAsia="微软雅黑" w:hAnsi="微软雅黑" w:cs="微软雅黑" w:hint="eastAsia"/>
          <w:color w:val="333333"/>
          <w:spacing w:val="19"/>
          <w:shd w:val="clear" w:color="auto" w:fill="FFFFFF"/>
        </w:rPr>
        <w:t>。</w:t>
      </w:r>
    </w:p>
    <w:p w:rsidR="000975F8" w:rsidRDefault="000975F8" w:rsidP="000975F8">
      <w:pPr>
        <w:pStyle w:val="Heading1"/>
      </w:pPr>
      <w:r>
        <w:rPr>
          <w:rFonts w:hint="eastAsia"/>
        </w:rPr>
        <w:t>应用特色</w:t>
      </w:r>
    </w:p>
    <w:p w:rsidR="000975F8" w:rsidRPr="00C24D31" w:rsidRDefault="000975F8" w:rsidP="000975F8">
      <w:r>
        <w:rPr>
          <w:rFonts w:hint="eastAsia"/>
        </w:rPr>
        <w:t>使用星云链可以使得各</w:t>
      </w:r>
      <w:r w:rsidR="00746AF5">
        <w:rPr>
          <w:rFonts w:hint="eastAsia"/>
        </w:rPr>
        <w:t>投标者</w:t>
      </w:r>
      <w:r>
        <w:rPr>
          <w:rFonts w:hint="eastAsia"/>
        </w:rPr>
        <w:t>的选项公开且不可修改。</w:t>
      </w:r>
    </w:p>
    <w:p w:rsidR="000975F8" w:rsidRDefault="000975F8" w:rsidP="000975F8">
      <w:pPr>
        <w:pStyle w:val="Heading1"/>
      </w:pPr>
      <w:r>
        <w:rPr>
          <w:rFonts w:hint="eastAsia"/>
        </w:rPr>
        <w:t>应用操作</w:t>
      </w:r>
    </w:p>
    <w:p w:rsidR="006D680B" w:rsidRDefault="007818E9" w:rsidP="000975F8">
      <w:pPr>
        <w:rPr>
          <w:rFonts w:ascii="微软雅黑" w:eastAsia="微软雅黑" w:hAnsi="微软雅黑" w:cs="微软雅黑"/>
          <w:color w:val="333333"/>
          <w:spacing w:val="19"/>
          <w:shd w:val="clear" w:color="auto" w:fill="FFFFFF"/>
        </w:rPr>
      </w:pPr>
      <w:r>
        <w:rPr>
          <w:rFonts w:ascii="Helvetica" w:hAnsi="Helvetica" w:cs="Helvetica"/>
          <w:color w:val="333333"/>
          <w:spacing w:val="19"/>
          <w:shd w:val="clear" w:color="auto" w:fill="FFFFFF"/>
        </w:rPr>
        <w:t>智能合约提供了</w:t>
      </w:r>
      <w:r>
        <w:rPr>
          <w:rFonts w:ascii="Helvetica" w:hAnsi="Helvetica" w:cs="Helvetica"/>
          <w:color w:val="333333"/>
          <w:spacing w:val="19"/>
          <w:shd w:val="clear" w:color="auto" w:fill="FFFFFF"/>
        </w:rPr>
        <w:t xml:space="preserve"> </w:t>
      </w:r>
      <w:r>
        <w:rPr>
          <w:rFonts w:ascii="Helvetica" w:hAnsi="Helvetica" w:cs="Helvetica"/>
          <w:color w:val="333333"/>
          <w:spacing w:val="19"/>
          <w:shd w:val="clear" w:color="auto" w:fill="FFFFFF"/>
        </w:rPr>
        <w:t>新建拍卖、匿名竞标、公开竞标、查看结果</w:t>
      </w:r>
      <w:r>
        <w:rPr>
          <w:rFonts w:ascii="Helvetica" w:hAnsi="Helvetica" w:cs="Helvetica"/>
          <w:color w:val="333333"/>
          <w:spacing w:val="19"/>
          <w:shd w:val="clear" w:color="auto" w:fill="FFFFFF"/>
        </w:rPr>
        <w:t xml:space="preserve"> </w:t>
      </w:r>
      <w:r>
        <w:rPr>
          <w:rFonts w:ascii="Helvetica" w:hAnsi="Helvetica" w:cs="Helvetica"/>
          <w:color w:val="333333"/>
          <w:spacing w:val="19"/>
          <w:shd w:val="clear" w:color="auto" w:fill="FFFFFF"/>
        </w:rPr>
        <w:t>的功能</w:t>
      </w:r>
      <w:r>
        <w:rPr>
          <w:rFonts w:ascii="微软雅黑" w:eastAsia="微软雅黑" w:hAnsi="微软雅黑" w:cs="微软雅黑" w:hint="eastAsia"/>
          <w:color w:val="333333"/>
          <w:spacing w:val="19"/>
          <w:shd w:val="clear" w:color="auto" w:fill="FFFFFF"/>
        </w:rPr>
        <w:t>。</w:t>
      </w:r>
    </w:p>
    <w:p w:rsidR="000975F8" w:rsidRPr="00B53C11" w:rsidRDefault="000975F8" w:rsidP="000975F8">
      <w:r>
        <w:rPr>
          <w:rFonts w:hint="eastAsia"/>
        </w:rPr>
        <w:t>具体可见合约代码。</w:t>
      </w:r>
    </w:p>
    <w:p w:rsidR="000975F8" w:rsidRDefault="000975F8"/>
    <w:p w:rsidR="00205BA5" w:rsidRDefault="00205BA5">
      <w:r>
        <w:rPr>
          <w:rFonts w:hint="eastAsia"/>
        </w:rPr>
        <w:lastRenderedPageBreak/>
        <w:t>点击“使用说明”按钮可以看到文字版的使用说明。</w:t>
      </w:r>
    </w:p>
    <w:p w:rsidR="00033E4D" w:rsidRDefault="00205BA5">
      <w:r w:rsidRPr="00205BA5">
        <w:rPr>
          <w:noProof/>
        </w:rPr>
        <w:drawing>
          <wp:inline distT="0" distB="0" distL="0" distR="0">
            <wp:extent cx="5943600" cy="3343275"/>
            <wp:effectExtent l="0" t="0" r="0" b="9525"/>
            <wp:docPr id="1" name="Picture 1" descr="C:\Users\songzy\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gzy\Pictures\Screenshots\Screenshot (5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741C2" w:rsidRDefault="00E82B48">
      <w:r>
        <w:rPr>
          <w:rFonts w:hint="eastAsia"/>
        </w:rPr>
        <w:t>点击左上角的“查看列表”可以看到当前所有拍卖物品的列表，包括发起者、当前阶段、倒计时。</w:t>
      </w:r>
    </w:p>
    <w:p w:rsidR="00735471" w:rsidRPr="00735471" w:rsidRDefault="00735471">
      <w:r>
        <w:rPr>
          <w:rFonts w:hint="eastAsia"/>
        </w:rPr>
        <w:t>点击拍卖条目对应“查看详情”可以</w:t>
      </w:r>
      <w:r w:rsidR="00572478">
        <w:rPr>
          <w:rFonts w:hint="eastAsia"/>
        </w:rPr>
        <w:t>查看进一步消息，如果拍卖没有结束则可以</w:t>
      </w:r>
      <w:r w:rsidR="009807C3">
        <w:rPr>
          <w:rFonts w:hint="eastAsia"/>
        </w:rPr>
        <w:t>参与这个拍卖</w:t>
      </w:r>
      <w:r w:rsidR="00572478">
        <w:rPr>
          <w:rFonts w:hint="eastAsia"/>
        </w:rPr>
        <w:t>。</w:t>
      </w:r>
    </w:p>
    <w:p w:rsidR="00675225" w:rsidRDefault="00675225">
      <w:r w:rsidRPr="00675225">
        <w:rPr>
          <w:noProof/>
        </w:rPr>
        <w:drawing>
          <wp:inline distT="0" distB="0" distL="0" distR="0">
            <wp:extent cx="5943600" cy="3343275"/>
            <wp:effectExtent l="0" t="0" r="0" b="9525"/>
            <wp:docPr id="2" name="Picture 2" descr="C:\Users\songzy\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zy\Pictures\Screenshots\Screenshot (5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E15A0" w:rsidRDefault="009E15A0"/>
    <w:p w:rsidR="009E15A0" w:rsidRDefault="009E15A0"/>
    <w:p w:rsidR="004815DF" w:rsidRDefault="005144D1">
      <w:r>
        <w:rPr>
          <w:rFonts w:hint="eastAsia"/>
        </w:rPr>
        <w:t>点击左上角的“新建拍卖”可以新建一个拍卖，填写一些必要的信息。</w:t>
      </w:r>
    </w:p>
    <w:p w:rsidR="00675225" w:rsidRDefault="00A2341A">
      <w:r>
        <w:rPr>
          <w:rFonts w:hint="eastAsia"/>
        </w:rPr>
        <w:t>主要是</w:t>
      </w:r>
      <w:r w:rsidR="004815DF">
        <w:rPr>
          <w:rFonts w:hint="eastAsia"/>
        </w:rPr>
        <w:t>竞拍物品、</w:t>
      </w:r>
      <w:r>
        <w:rPr>
          <w:rFonts w:hint="eastAsia"/>
        </w:rPr>
        <w:t>起拍价和各阶段的时限。</w:t>
      </w:r>
    </w:p>
    <w:p w:rsidR="009E15A0" w:rsidRDefault="009E15A0">
      <w:r w:rsidRPr="009E15A0">
        <w:rPr>
          <w:noProof/>
        </w:rPr>
        <w:drawing>
          <wp:inline distT="0" distB="0" distL="0" distR="0">
            <wp:extent cx="5943600" cy="3343275"/>
            <wp:effectExtent l="0" t="0" r="0" b="9525"/>
            <wp:docPr id="3" name="Picture 3" descr="C:\Users\songzy\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gzy\Pictures\Screenshots\Screenshot (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92FC1" w:rsidRDefault="006864BF">
      <w:r>
        <w:rPr>
          <w:rFonts w:hint="eastAsia"/>
        </w:rPr>
        <w:t>提交之后点击“查看列表”，可以在列表中看到新建的拍卖</w:t>
      </w:r>
      <w:r>
        <w:rPr>
          <w:rFonts w:hint="eastAsia"/>
        </w:rPr>
        <w:t>.</w:t>
      </w:r>
    </w:p>
    <w:p w:rsidR="005D0657" w:rsidRDefault="005D0657">
      <w:r w:rsidRPr="005D0657">
        <w:rPr>
          <w:noProof/>
        </w:rPr>
        <w:drawing>
          <wp:inline distT="0" distB="0" distL="0" distR="0">
            <wp:extent cx="5943600" cy="3343275"/>
            <wp:effectExtent l="0" t="0" r="0" b="9525"/>
            <wp:docPr id="4" name="Picture 4" descr="C:\Users\songzy\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gzy\Pictures\Screenshots\Screenshot (5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09B" w:rsidRDefault="00223F63">
      <w:r>
        <w:rPr>
          <w:rFonts w:hint="eastAsia"/>
        </w:rPr>
        <w:lastRenderedPageBreak/>
        <w:t>点击“查看详情”，可以看到更详细的介绍以及参加这个拍卖</w:t>
      </w:r>
      <w:r w:rsidR="002E4114">
        <w:rPr>
          <w:rFonts w:hint="eastAsia"/>
        </w:rPr>
        <w:t>。</w:t>
      </w:r>
      <w:r w:rsidR="00204AFB">
        <w:rPr>
          <w:rFonts w:hint="eastAsia"/>
        </w:rPr>
        <w:t>倒计时</w:t>
      </w:r>
      <w:r w:rsidR="00DC7EF9">
        <w:rPr>
          <w:rFonts w:hint="eastAsia"/>
        </w:rPr>
        <w:t>是实时刷新的</w:t>
      </w:r>
      <w:r w:rsidR="00204AFB">
        <w:rPr>
          <w:rFonts w:hint="eastAsia"/>
        </w:rPr>
        <w:t>。</w:t>
      </w:r>
    </w:p>
    <w:p w:rsidR="00314F55" w:rsidRDefault="00314F55">
      <w:r w:rsidRPr="00314F55">
        <w:rPr>
          <w:noProof/>
        </w:rPr>
        <w:drawing>
          <wp:inline distT="0" distB="0" distL="0" distR="0">
            <wp:extent cx="5943600" cy="3343275"/>
            <wp:effectExtent l="0" t="0" r="0" b="9525"/>
            <wp:docPr id="5" name="Picture 5" descr="C:\Users\songzy\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gzy\Pictures\Screenshots\Screenshot (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14F55" w:rsidRDefault="001B38BF">
      <w:r>
        <w:rPr>
          <w:rFonts w:hint="eastAsia"/>
        </w:rPr>
        <w:t>点击对应的按钮可以参与不同的阶段，如匿名投标，公开投标，查看结果。</w:t>
      </w:r>
    </w:p>
    <w:p w:rsidR="00314F55" w:rsidRDefault="00EA3FB1">
      <w:r>
        <w:rPr>
          <w:rFonts w:hint="eastAsia"/>
        </w:rPr>
        <w:t>如果试图点击不是当前阶段的按钮会收到相关的提示：</w:t>
      </w:r>
    </w:p>
    <w:p w:rsidR="00685E31" w:rsidRDefault="00A60F1D">
      <w:r w:rsidRPr="00A60F1D">
        <w:rPr>
          <w:noProof/>
        </w:rPr>
        <w:drawing>
          <wp:inline distT="0" distB="0" distL="0" distR="0">
            <wp:extent cx="5943600" cy="3343275"/>
            <wp:effectExtent l="0" t="0" r="0" b="9525"/>
            <wp:docPr id="6" name="Picture 6" descr="C:\Users\songzy\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gzy\Pictures\Screenshots\Screenshot (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339C5" w:rsidRDefault="009339C5"/>
    <w:p w:rsidR="00D26DB0" w:rsidRDefault="00D26DB0">
      <w:r>
        <w:rPr>
          <w:rFonts w:hint="eastAsia"/>
        </w:rPr>
        <w:lastRenderedPageBreak/>
        <w:t>首先进行的是匿名投标阶段，匿名的原因是避免投标顺序产生</w:t>
      </w:r>
      <w:r w:rsidR="005547AB">
        <w:rPr>
          <w:rFonts w:hint="eastAsia"/>
        </w:rPr>
        <w:t>投标</w:t>
      </w:r>
      <w:r>
        <w:rPr>
          <w:rFonts w:hint="eastAsia"/>
        </w:rPr>
        <w:t>策略上的不公平。</w:t>
      </w:r>
    </w:p>
    <w:p w:rsidR="009339C5" w:rsidRDefault="00B14BA8">
      <w:r>
        <w:rPr>
          <w:rFonts w:hint="eastAsia"/>
        </w:rPr>
        <w:t>如果投标金额小于起拍金额也会收到相关提示：</w:t>
      </w:r>
    </w:p>
    <w:p w:rsidR="00B14BA8" w:rsidRDefault="00B14BA8">
      <w:r w:rsidRPr="00B14BA8">
        <w:rPr>
          <w:noProof/>
        </w:rPr>
        <w:drawing>
          <wp:inline distT="0" distB="0" distL="0" distR="0">
            <wp:extent cx="5943600" cy="3343275"/>
            <wp:effectExtent l="0" t="0" r="0" b="9525"/>
            <wp:docPr id="7" name="Picture 7" descr="C:\Users\songzy\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gzy\Pictures\Screenshots\Screenshot (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1D0F" w:rsidRDefault="0004464E">
      <w:r>
        <w:rPr>
          <w:rFonts w:hint="eastAsia"/>
        </w:rPr>
        <w:t>在公开投标阶段，</w:t>
      </w:r>
      <w:r w:rsidR="00721D0F">
        <w:rPr>
          <w:rFonts w:hint="eastAsia"/>
        </w:rPr>
        <w:t>智能合约会通过提交的盐值和数值的哈希结果检验是否与匿名阶段一直。</w:t>
      </w:r>
    </w:p>
    <w:p w:rsidR="00B14BA8" w:rsidRDefault="0081687D">
      <w:r>
        <w:rPr>
          <w:rFonts w:hint="eastAsia"/>
        </w:rPr>
        <w:t>如果提交的公开金额和之前</w:t>
      </w:r>
      <w:r w:rsidR="00F95459">
        <w:rPr>
          <w:rFonts w:hint="eastAsia"/>
        </w:rPr>
        <w:t>的</w:t>
      </w:r>
      <w:r>
        <w:rPr>
          <w:rFonts w:hint="eastAsia"/>
        </w:rPr>
        <w:t>匿名投标</w:t>
      </w:r>
      <w:r w:rsidR="0004464E">
        <w:rPr>
          <w:rFonts w:hint="eastAsia"/>
        </w:rPr>
        <w:t>不同，也会</w:t>
      </w:r>
      <w:r w:rsidR="00A17436">
        <w:rPr>
          <w:rFonts w:hint="eastAsia"/>
        </w:rPr>
        <w:t>导致投标</w:t>
      </w:r>
      <w:r w:rsidR="0004464E">
        <w:rPr>
          <w:rFonts w:hint="eastAsia"/>
        </w:rPr>
        <w:t>失败：</w:t>
      </w:r>
    </w:p>
    <w:p w:rsidR="00443A89" w:rsidRDefault="000C3C75">
      <w:r w:rsidRPr="000C3C75">
        <w:rPr>
          <w:noProof/>
        </w:rPr>
        <w:drawing>
          <wp:inline distT="0" distB="0" distL="0" distR="0">
            <wp:extent cx="5943600" cy="3343275"/>
            <wp:effectExtent l="0" t="0" r="0" b="9525"/>
            <wp:docPr id="8" name="Picture 8" descr="C:\Users\songzy\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gzy\Pictures\Screenshots\Screenshot (6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C0066" w:rsidRDefault="00BC0066">
      <w:r>
        <w:rPr>
          <w:rFonts w:hint="eastAsia"/>
        </w:rPr>
        <w:lastRenderedPageBreak/>
        <w:t>而如果公开的金额</w:t>
      </w:r>
      <w:r w:rsidR="00E530DD">
        <w:rPr>
          <w:rFonts w:hint="eastAsia"/>
        </w:rPr>
        <w:t>通过了检验则会成功参与竞标，</w:t>
      </w:r>
      <w:r w:rsidR="00496342">
        <w:rPr>
          <w:rFonts w:hint="eastAsia"/>
        </w:rPr>
        <w:t>此时</w:t>
      </w:r>
      <w:r w:rsidR="00E530DD">
        <w:rPr>
          <w:rFonts w:hint="eastAsia"/>
        </w:rPr>
        <w:t>相应的金额会转账至合约地址：</w:t>
      </w:r>
      <w:r w:rsidR="00E530DD" w:rsidRPr="00BC0066">
        <w:rPr>
          <w:noProof/>
        </w:rPr>
        <w:t xml:space="preserve"> </w:t>
      </w:r>
      <w:r w:rsidRPr="00BC0066">
        <w:rPr>
          <w:noProof/>
        </w:rPr>
        <w:drawing>
          <wp:inline distT="0" distB="0" distL="0" distR="0">
            <wp:extent cx="5943600" cy="3343275"/>
            <wp:effectExtent l="0" t="0" r="0" b="9525"/>
            <wp:docPr id="9" name="Picture 9" descr="C:\Users\songzy\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gzy\Pictures\Screenshots\Screenshot (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C0066" w:rsidRDefault="00BC0066"/>
    <w:p w:rsidR="00BC0066" w:rsidRDefault="009929C2">
      <w:r>
        <w:rPr>
          <w:rFonts w:hint="eastAsia"/>
        </w:rPr>
        <w:t>在匿名和公开</w:t>
      </w:r>
      <w:r w:rsidR="00B06AC0">
        <w:rPr>
          <w:rFonts w:hint="eastAsia"/>
        </w:rPr>
        <w:t>投标</w:t>
      </w:r>
      <w:r>
        <w:rPr>
          <w:rFonts w:hint="eastAsia"/>
        </w:rPr>
        <w:t>阶段均结束</w:t>
      </w:r>
      <w:r w:rsidR="00B06AC0">
        <w:rPr>
          <w:rFonts w:hint="eastAsia"/>
        </w:rPr>
        <w:t>时</w:t>
      </w:r>
      <w:r>
        <w:rPr>
          <w:rFonts w:hint="eastAsia"/>
        </w:rPr>
        <w:t>，我们会看到此时合约还没有计算结果。</w:t>
      </w:r>
    </w:p>
    <w:p w:rsidR="00B06AC0" w:rsidRDefault="00B06AC0">
      <w:r w:rsidRPr="00B06AC0">
        <w:rPr>
          <w:noProof/>
        </w:rPr>
        <w:drawing>
          <wp:inline distT="0" distB="0" distL="0" distR="0">
            <wp:extent cx="5943600" cy="3343275"/>
            <wp:effectExtent l="0" t="0" r="0" b="9525"/>
            <wp:docPr id="10" name="Picture 10" descr="C:\Users\songzy\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gzy\Pictures\Screenshots\Screenshot (6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13803" w:rsidRDefault="00B13803"/>
    <w:p w:rsidR="002E0B58" w:rsidRDefault="002E0B58"/>
    <w:p w:rsidR="00146562" w:rsidRDefault="00B13803">
      <w:r>
        <w:rPr>
          <w:rFonts w:hint="eastAsia"/>
        </w:rPr>
        <w:lastRenderedPageBreak/>
        <w:t>点击“查看结果”，</w:t>
      </w:r>
      <w:r w:rsidR="00146562">
        <w:rPr>
          <w:rFonts w:hint="eastAsia"/>
        </w:rPr>
        <w:t>智能合约会按照次价拍卖的规则</w:t>
      </w:r>
      <w:r>
        <w:rPr>
          <w:rFonts w:hint="eastAsia"/>
        </w:rPr>
        <w:t>计算</w:t>
      </w:r>
      <w:r w:rsidR="00146562">
        <w:rPr>
          <w:rFonts w:hint="eastAsia"/>
        </w:rPr>
        <w:t>最后的得标者和应付金额。</w:t>
      </w:r>
    </w:p>
    <w:p w:rsidR="00146562" w:rsidRDefault="00146562">
      <w:r>
        <w:rPr>
          <w:rFonts w:hint="eastAsia"/>
        </w:rPr>
        <w:t>得标者为出价最高的竞标者，应付金额为出价第二高的竞标金额。</w:t>
      </w:r>
    </w:p>
    <w:p w:rsidR="00146562" w:rsidRDefault="00146562">
      <w:r>
        <w:rPr>
          <w:rFonts w:hint="eastAsia"/>
        </w:rPr>
        <w:t>博弈论的结果保证此种规则下大家会按照自己心目中的真实价格进行竞标。</w:t>
      </w:r>
    </w:p>
    <w:p w:rsidR="008F4433" w:rsidRDefault="008F4433">
      <w:r>
        <w:rPr>
          <w:rFonts w:hint="eastAsia"/>
        </w:rPr>
        <w:t>对应的金额会通过智能合约转账至拍卖发起者，其余的原路退回竞拍者账户。</w:t>
      </w:r>
    </w:p>
    <w:p w:rsidR="00B13803" w:rsidRDefault="007B54E1">
      <w:r>
        <w:rPr>
          <w:rFonts w:hint="eastAsia"/>
        </w:rPr>
        <w:t>在以上操作结束后</w:t>
      </w:r>
      <w:r w:rsidR="00B13803">
        <w:rPr>
          <w:rFonts w:hint="eastAsia"/>
        </w:rPr>
        <w:t>，</w:t>
      </w:r>
      <w:r>
        <w:rPr>
          <w:rFonts w:hint="eastAsia"/>
        </w:rPr>
        <w:t>页面会</w:t>
      </w:r>
      <w:r w:rsidR="00B13803">
        <w:rPr>
          <w:rFonts w:hint="eastAsia"/>
        </w:rPr>
        <w:t>显示</w:t>
      </w:r>
      <w:r>
        <w:rPr>
          <w:rFonts w:hint="eastAsia"/>
        </w:rPr>
        <w:t>最终结果</w:t>
      </w:r>
      <w:r w:rsidR="00B13803">
        <w:rPr>
          <w:rFonts w:hint="eastAsia"/>
        </w:rPr>
        <w:t>：</w:t>
      </w:r>
    </w:p>
    <w:p w:rsidR="00B13803" w:rsidRDefault="00B13803">
      <w:r w:rsidRPr="00B13803">
        <w:rPr>
          <w:noProof/>
        </w:rPr>
        <w:drawing>
          <wp:inline distT="0" distB="0" distL="0" distR="0">
            <wp:extent cx="5943600" cy="3343275"/>
            <wp:effectExtent l="0" t="0" r="0" b="9525"/>
            <wp:docPr id="11" name="Picture 11" descr="C:\Users\songzy\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gzy\Pictures\Screenshots\Screenshot (6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B13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FEF"/>
    <w:rsid w:val="00033E4D"/>
    <w:rsid w:val="0004464E"/>
    <w:rsid w:val="00050072"/>
    <w:rsid w:val="000905FD"/>
    <w:rsid w:val="000975F8"/>
    <w:rsid w:val="000C3C75"/>
    <w:rsid w:val="000D44B8"/>
    <w:rsid w:val="00146562"/>
    <w:rsid w:val="001B38BF"/>
    <w:rsid w:val="001C6936"/>
    <w:rsid w:val="00204AFB"/>
    <w:rsid w:val="00205BA5"/>
    <w:rsid w:val="00223F63"/>
    <w:rsid w:val="002E0B58"/>
    <w:rsid w:val="002E4114"/>
    <w:rsid w:val="00314F55"/>
    <w:rsid w:val="00340307"/>
    <w:rsid w:val="00422296"/>
    <w:rsid w:val="00443A89"/>
    <w:rsid w:val="00471B7D"/>
    <w:rsid w:val="004741C2"/>
    <w:rsid w:val="004815DF"/>
    <w:rsid w:val="00496342"/>
    <w:rsid w:val="004E3BAD"/>
    <w:rsid w:val="004F5182"/>
    <w:rsid w:val="005144D1"/>
    <w:rsid w:val="005169C0"/>
    <w:rsid w:val="005547AB"/>
    <w:rsid w:val="00572478"/>
    <w:rsid w:val="005D0657"/>
    <w:rsid w:val="00675225"/>
    <w:rsid w:val="00685E31"/>
    <w:rsid w:val="006864BF"/>
    <w:rsid w:val="006D680B"/>
    <w:rsid w:val="00721D0F"/>
    <w:rsid w:val="00735471"/>
    <w:rsid w:val="00746AF5"/>
    <w:rsid w:val="0077085A"/>
    <w:rsid w:val="007818E9"/>
    <w:rsid w:val="007B54E1"/>
    <w:rsid w:val="0081687D"/>
    <w:rsid w:val="008F4433"/>
    <w:rsid w:val="009339C5"/>
    <w:rsid w:val="00952759"/>
    <w:rsid w:val="009807C3"/>
    <w:rsid w:val="009929C2"/>
    <w:rsid w:val="009B0E77"/>
    <w:rsid w:val="009E15A0"/>
    <w:rsid w:val="00A17436"/>
    <w:rsid w:val="00A2341A"/>
    <w:rsid w:val="00A60F1D"/>
    <w:rsid w:val="00B06AC0"/>
    <w:rsid w:val="00B13803"/>
    <w:rsid w:val="00B14BA8"/>
    <w:rsid w:val="00B93552"/>
    <w:rsid w:val="00BC0066"/>
    <w:rsid w:val="00C15248"/>
    <w:rsid w:val="00CE241B"/>
    <w:rsid w:val="00CE6920"/>
    <w:rsid w:val="00D26DB0"/>
    <w:rsid w:val="00D3361B"/>
    <w:rsid w:val="00D92FC1"/>
    <w:rsid w:val="00DC7EF9"/>
    <w:rsid w:val="00DE3061"/>
    <w:rsid w:val="00E3309B"/>
    <w:rsid w:val="00E4248C"/>
    <w:rsid w:val="00E530DD"/>
    <w:rsid w:val="00E72C38"/>
    <w:rsid w:val="00E82B48"/>
    <w:rsid w:val="00EA3FB1"/>
    <w:rsid w:val="00ED6464"/>
    <w:rsid w:val="00F75FEF"/>
    <w:rsid w:val="00F95459"/>
    <w:rsid w:val="00FC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A318"/>
  <w15:chartTrackingRefBased/>
  <w15:docId w15:val="{249268EA-3C21-493A-A0FF-0FE4E980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936"/>
  </w:style>
  <w:style w:type="paragraph" w:styleId="Heading1">
    <w:name w:val="heading 1"/>
    <w:basedOn w:val="Normal"/>
    <w:next w:val="Normal"/>
    <w:link w:val="Heading1Char"/>
    <w:uiPriority w:val="9"/>
    <w:qFormat/>
    <w:rsid w:val="001C69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3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C6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93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180</Words>
  <Characters>1031</Characters>
  <Application>Microsoft Office Word</Application>
  <DocSecurity>0</DocSecurity>
  <Lines>8</Lines>
  <Paragraphs>2</Paragraphs>
  <ScaleCrop>false</ScaleCrop>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songzy</dc:creator>
  <cp:keywords/>
  <dc:description/>
  <cp:lastModifiedBy>songzy</cp:lastModifiedBy>
  <cp:revision>73</cp:revision>
  <dcterms:created xsi:type="dcterms:W3CDTF">2018-05-31T05:44:00Z</dcterms:created>
  <dcterms:modified xsi:type="dcterms:W3CDTF">2018-06-09T08:42:00Z</dcterms:modified>
</cp:coreProperties>
</file>