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沪面冲鸭开发实施计划</w:t>
      </w:r>
    </w:p>
    <w:p>
      <w:pPr>
        <w:jc w:val="center"/>
      </w:pPr>
      <w:r>
        <w:rPr>
          <w:rFonts w:ascii="微软雅黑" w:hAnsi="微软雅黑" w:eastAsia="微软雅黑"/>
          <w:color w:val="667085"/>
          <w:sz w:val="24"/>
        </w:rPr>
        <w:t>上海事业单位面试模拟网站｜从前端 MVP 到后端、数据库、AI 的实施路线</w:t>
      </w:r>
    </w:p>
    <w:p>
      <w:r>
        <w:rPr>
          <w:rFonts w:ascii="微软雅黑" w:hAnsi="微软雅黑" w:eastAsia="微软雅黑"/>
          <w:sz w:val="21"/>
        </w:rPr>
        <w:t>版本：V1.0    日期：2026-06-10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1. 项目目标与技术栈</w:t>
      </w:r>
    </w:p>
    <w:p>
      <w:r>
        <w:rPr>
          <w:rFonts w:ascii="微软雅黑" w:hAnsi="微软雅黑" w:eastAsia="微软雅黑"/>
          <w:sz w:val="21"/>
        </w:rPr>
        <w:t>本计划用于指导沪面冲鸭从当前 PRD、架构设计和页面设计图进入实际开发。路线采用先前端可演示闭环，再真实录音，再接后端数据库，再接 DeepSeek AI，最后正式化上线。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前端：React + Vite + TypeScript + Zustand。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后端：NestJS + Prisma。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数据库：PostgreSQL。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文件存储：开发期本地 uploads，正式期阿里云 OSS。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AI：DeepSeek API，由后端代理调用。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录音：MediaRecorder，音频格式 WebM/Opus。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转写：MVP 使用 Web Speech API，正式版预留服务端 ASR。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包管理：pnpm monorepo，同时兼容 npm workspaces。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2. 文件结构设计</w:t>
      </w:r>
    </w:p>
    <w:p>
      <w:r>
        <w:rPr>
          <w:rFonts w:ascii="Consolas" w:hAnsi="Consolas" w:eastAsia="Consolas"/>
          <w:sz w:val="17"/>
        </w:rPr>
        <w:t>E:\PG\SHshiyebianmianshimoni</w:t>
        <w:br/>
        <w:t>├─ apps</w:t>
        <w:br/>
        <w:t>│  ├─ web</w:t>
        <w:br/>
        <w:t>│  │  ├─ public\assets</w:t>
        <w:br/>
        <w:t>│  │  └─ src</w:t>
        <w:br/>
        <w:t>│  │     ├─ app</w:t>
        <w:br/>
        <w:t>│  │     ├─ pages</w:t>
        <w:br/>
        <w:t>│  │     ├─ components</w:t>
        <w:br/>
        <w:t>│  │     ├─ features</w:t>
        <w:br/>
        <w:t>│  │     ├─ stores</w:t>
        <w:br/>
        <w:t>│  │     ├─ services</w:t>
        <w:br/>
        <w:t>│  │     ├─ data</w:t>
        <w:br/>
        <w:t>│  │     ├─ types</w:t>
        <w:br/>
        <w:t>│  │     ├─ utils</w:t>
        <w:br/>
        <w:t>│  │     └─ styles</w:t>
        <w:br/>
        <w:t>│  └─ api</w:t>
        <w:br/>
        <w:t>│     ├─ src</w:t>
        <w:br/>
        <w:t>│     ├─ prisma</w:t>
        <w:br/>
        <w:t>│     └─ uploads\audio</w:t>
        <w:br/>
        <w:t>├─ packages\shared</w:t>
        <w:br/>
        <w:t>├─ docs</w:t>
        <w:br/>
        <w:t>├─ assets</w:t>
        <w:br/>
        <w:t>├─ design_outputs</w:t>
        <w:br/>
        <w:t>├─ architecture_outputs</w:t>
        <w:br/>
        <w:t>├─ scripts</w:t>
        <w:br/>
        <w:t>└─ 历史代码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3.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主要交付物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文档、工程和数据准备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实施计划 DOCX、docs 归档、monorepo 结构、环境模板、初始题库数据。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前端静态原型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 个核心路由、10 张设计图对应 UI、静态题库和自由组题。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前端面试流程闭环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听题/看题流程、总倒计时、历史记录、复盘页 mock AI。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真实录音与前端转写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MediaRecorder 分段录音、IndexedDB 音频保存、Web Speech 转写。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后端与数据库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NestJS、Prisma、PostgreSQL、Auth/Question/Interview/Upload API。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AI 接入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单题点评、答题思路、整场报告、岗位 AI 生题。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正式化与上线准备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OSS 适配、鉴权、限流、日志、部署说明、会员预留。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4. 前端模块设计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页面：Login、Home、InterviewSetup、InterviewSession、InterviewReview、QuestionBank、JobProfile、Profile。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Stores：authStore、questionStore、jobProfileStore、interviewStore、historyStore。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Services：apiClient、localStorageService、indexedDbService、recorderService、speechService、mockAiService。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交互规则：只显示总倒计时；听题模式不显示题干；看题展开态不显示考官背景；收起态显示沉浸式背景。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5. 后端模块设计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AuthModule：用户名 + 邮箱登录，JWT 预留。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QuestionModule：题库分类树、套题、专属题型。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JobProfileModule：岗位信息保存与读取。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InterviewModule：创建面试、结束面试、历史记录、复盘详情。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AnswerModule：保存题目快照、转写文本、录音元数据。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UploadModule：开发期本地录音上传，正式期 OSS 适配。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AIModule：DeepSeek 调用、Prompt 模板、失败兜底。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MembershipModule：会员功能预留，不进入 MVP。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6. 数据库落地计划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表名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关键要求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用户基础信息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email 唯一。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job_profiles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岗位信息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每用户默认一份当前岗位信息。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标准题库题目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支持题型、地区、日期筛选。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保存真题套题信息。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question_set_items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套题题目关系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 sort_order 保证题目顺序。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custom_questions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我的专属题型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单用户最多 10 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一次面试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保存模式、总时长、状态。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interview_answers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逐题作答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必须保存 question_content_snapshot。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audio_files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录音元数据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只保存 URL 和元数据，文件不入库。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ai_reviews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单题 AI 点评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保存评语、思路、优点、不足、建议。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ai_reports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整场 AI 报告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保存总分、维度分、总评。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memberships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会员预留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MVP 不启用支付。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7. API 落地计划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注册用户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/api/questions/tree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题库分类树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题目查询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/api/question-sets/:id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套题详情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新增专属题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编辑专属题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删除专属题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/api/job-profile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获取岗位信息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/api/job-profile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保存岗位信息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创建面试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历史记录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复盘详情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/api/interviews/:id/answers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保存单题作答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/api/interviews/:id/finish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结束面试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/api/uploads/audio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上传录音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/api/ai/review-answer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单题 AI 点评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/api/ai/generate-questions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 AI 生题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/api/ai/generate-report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整场报告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8. AI 与录音实现计划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MediaRecorder 每题生成独立 WebM/Opus Blob。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IndexedDB 保存本地音频 Blob，localStorage 保存元数据索引。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Web Speech API 使用 zh-CN 做实时转写，不支持时允许手动编辑。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DeepSeek Prompt 分为单题点评、答题思路、岗位生题、整场报告四类。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DeepSeek 失败不影响录音、转写和历史记录，提供重试。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9. 测试计划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页面测试：登录拦截、导航、题库三栏、岗位信息、面试页视觉规则、复盘、个人中心。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流程测试：听题 3 题、看题 3 题、总倒计时自动结束、下一题保存、重新开始确认。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录音测试：授权成功/拒绝、不支持 MediaRecorder、每题分段、播放、空录音、转写失败。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后端测试：注册登录、题库、岗位、创建面试、上传音频、保存作答、查询历史。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测试：DeepSeek 点评、报告、生题、超时、非 JSON、重试、失败兜底。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10. 里程碑与验收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里程碑</w:t>
            </w:r>
          </w:p>
        </w:tc>
        <w:tc>
          <w:tcPr>
            <w:tcW w:type="dxa" w:w="511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验收标准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 文档与工程骨架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实施计划 Word 完成；monorepo 完成；前后端可启动。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 前端静态原型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 个核心页面完成；静态题库可浏览。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 前端本地闭环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听题/看题流程跑通；本地历史可回看。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 录音转写闭环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每题录音和转写可用；复盘页可播放。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 后端数据库闭环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NestJS + Prisma + PostgreSQL 接通；录音上传可用。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 AI 闭环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单题点评、整场报告、岗位生题可用。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 测试部署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测试环境部署；README 和环境变量完整；核心验收通过。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11. 风险与默认策略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后端和存储尚未建设：先前端本地闭环，再接 NestJS/PostgreSQL。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Web Speech API 兼容性有限：MVP 支持 Chrome/Edge，失败时允许手动编辑。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音频不适合 localStorage：音频 Blob 用 IndexedDB，本地元数据用 localStorage。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DeepSeek 可能失败或超时：AI 失败不阻塞复盘，提供重试。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真题后续会更新：题库 seed 脚本和表结构支持增量导入。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会员未来可能加入：先预留 memberships 表和模块，不做支付。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旧代码不可靠：新版从 apps 开始，旧代码只参考。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