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pPr>
      <w:r>
        <w:rPr>
          <w:rFonts w:ascii="Arial" w:cs="Arial" w:eastAsia="Arial" w:hAnsi="Arial"/>
          <w:b/>
          <w:bCs/>
          <w:color w:val="1A1A2E"/>
          <w:sz w:val="72"/>
          <w:szCs w:val="72"/>
        </w:rPr>
        <w:t xml:space="preserve">ChromaAI</w:t>
      </w:r>
    </w:p>
    <w:p>
      <w:pPr>
        <w:spacing w:after="80" w:before="0"/>
      </w:pPr>
      <w:r>
        <w:rPr>
          <w:rFonts w:ascii="Arial" w:cs="Arial" w:eastAsia="Arial" w:hAnsi="Arial"/>
          <w:color w:val="2C3E7A"/>
          <w:sz w:val="32"/>
          <w:szCs w:val="32"/>
        </w:rPr>
        <w:t xml:space="preserve">Phase 2: Image Pipeline &amp; Core Interactions</w:t>
      </w:r>
    </w:p>
    <w:p>
      <w:pPr>
        <w:spacing w:after="600" w:before="0"/>
      </w:pPr>
      <w:r>
        <w:rPr>
          <w:rFonts w:ascii="Arial" w:cs="Arial" w:eastAsia="Arial" w:hAnsi="Arial"/>
          <w:i/>
          <w:iCs/>
          <w:color w:val="666666"/>
          <w:sz w:val="26"/>
          <w:szCs w:val="26"/>
        </w:rPr>
        <w:t xml:space="preserve">Technical Specification — Implementation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Document Version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 — Ready for Implementation</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Depends 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ChromaAI PRD v1.0 (Phase 1 scaffold complete)</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June 2025</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Scope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import, canvas rendering, adjustments, reference images, export, batch processing</w:t>
            </w:r>
          </w:p>
        </w:tc>
      </w:tr>
      <w:tr>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Internal Use Only</w:t>
            </w:r>
          </w:p>
        </w:tc>
      </w:tr>
    </w:tbl>
    <w:p>
      <w:pPr>
        <w:pageBreakBefore/>
      </w:pPr>
      <w:r>
        <w:br/>
      </w:r>
    </w:p>
    <w:p>
      <w:pPr>
        <w:pStyle w:val="Heading1"/>
        <w:spacing w:after="200" w:before="400"/>
      </w:pPr>
      <w:r>
        <w:rPr>
          <w:rFonts w:ascii="Arial" w:cs="Arial" w:eastAsia="Arial" w:hAnsi="Arial"/>
          <w:b/>
          <w:bCs/>
          <w:color w:val="1A1A2E"/>
          <w:sz w:val="36"/>
          <w:szCs w:val="36"/>
        </w:rPr>
        <w:t xml:space="preserve">1. Current State Assessment</w:t>
      </w:r>
    </w:p>
    <w:p>
      <w:pPr>
        <w:spacing w:after="80" w:before="80"/>
      </w:pPr>
      <w:r>
        <w:rPr>
          <w:rFonts w:ascii="Arial" w:cs="Arial" w:eastAsia="Arial" w:hAnsi="Arial"/>
          <w:sz w:val="22"/>
          <w:szCs w:val="22"/>
        </w:rPr>
        <w:t xml:space="preserve">The Phase 1 scaffold is complete and verified. The following table documents exactly what is built, what is partially built, and what does not exist yet. This spec covers everything with status PARTIAL or NOT BUILT.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setup page (genre picker, session brief)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functional</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Three-panel workspace layout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CSS layout complete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Adjustment sliders (all 9 basic controls)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only — not applied to image pixels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bar + interpretation banner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Connected to FastAPI + Anthropic API</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Ambiguity detection and clarifying question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Tested and verified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consistency score display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only — hardcoded mock 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Skin tones protected / Semantic analysis indicators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 only — not connected to real analysis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Before/After and Split view toggles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27AE60"/>
                <w:sz w:val="20"/>
                <w:szCs w:val="20"/>
              </w:rPr>
              <w:t xml:space="preserve">DONE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Buttons exist, no image to compare yet</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import (file picker)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exists but does nothing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rendering in canvas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Shows placeholder text only</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adjustment preview on image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Sliders move but image does not change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Reference image upload and extraction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UI, no backend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Export with adjustments baked 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Button exists but does nothing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processing across multiple images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Thumbnails are mock data</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 session state persistence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loses everything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Color space pipeline (RAW/LOG decode)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0392B"/>
                <w:sz w:val="20"/>
                <w:szCs w:val="20"/>
              </w:rPr>
              <w:t xml:space="preserve">NOT BUILT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library integrated</w:t>
            </w:r>
          </w:p>
        </w:tc>
      </w:tr>
    </w:tbl>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2. Feature: Image Import Pipeline</w:t>
      </w:r>
    </w:p>
    <w:p>
      <w:pPr>
        <w:pStyle w:val="Heading2"/>
        <w:spacing w:after="150" w:before="300"/>
      </w:pPr>
      <w:r>
        <w:rPr>
          <w:rFonts w:ascii="Arial" w:cs="Arial" w:eastAsia="Arial" w:hAnsi="Arial"/>
          <w:b/>
          <w:bCs/>
          <w:color w:val="2C3E7A"/>
          <w:sz w:val="28"/>
          <w:szCs w:val="28"/>
        </w:rPr>
        <w:t xml:space="preserve">2.1 Overview</w:t>
      </w:r>
    </w:p>
    <w:p>
      <w:pPr>
        <w:spacing w:after="80" w:before="80"/>
      </w:pPr>
      <w:r>
        <w:rPr>
          <w:rFonts w:ascii="Arial" w:cs="Arial" w:eastAsia="Arial" w:hAnsi="Arial"/>
          <w:sz w:val="22"/>
          <w:szCs w:val="22"/>
        </w:rPr>
        <w:t xml:space="preserve">Image import is the entry point for all real functionality. Nothing else in the app works without it. The import pipeline must handle file selection, decode images to a workable in-memory format, generate thumbnails for the left panel, and place the first imported image on the canvas.</w:t>
      </w:r>
    </w:p>
    <w:p>
      <w:pPr>
        <w:pStyle w:val="Heading2"/>
        <w:spacing w:after="150" w:before="300"/>
      </w:pPr>
      <w:r>
        <w:rPr>
          <w:rFonts w:ascii="Arial" w:cs="Arial" w:eastAsia="Arial" w:hAnsi="Arial"/>
          <w:b/>
          <w:bCs/>
          <w:color w:val="2C3E7A"/>
          <w:sz w:val="28"/>
          <w:szCs w:val="28"/>
        </w:rPr>
        <w:t xml:space="preserve">2.2 Supported File Types (V1)</w:t>
      </w:r>
    </w:p>
    <w:p>
      <w:pPr>
        <w:pStyle w:val="ListParagraph"/>
        <w:numPr>
          <w:ilvl w:val="0"/>
          <w:numId w:val="2"/>
        </w:numPr>
        <w:spacing w:after="60" w:before="60"/>
      </w:pPr>
      <w:r>
        <w:rPr>
          <w:rFonts w:ascii="Arial" w:cs="Arial" w:eastAsia="Arial" w:hAnsi="Arial"/>
          <w:sz w:val="22"/>
          <w:szCs w:val="22"/>
        </w:rPr>
        <w:t xml:space="preserve">JPEG (.jpg, .jpeg) — standard web-decoded via browser FileReader API</w:t>
      </w:r>
    </w:p>
    <w:p>
      <w:pPr>
        <w:pStyle w:val="ListParagraph"/>
        <w:numPr>
          <w:ilvl w:val="0"/>
          <w:numId w:val="2"/>
        </w:numPr>
        <w:spacing w:after="60" w:before="60"/>
      </w:pPr>
      <w:r>
        <w:rPr>
          <w:rFonts w:ascii="Arial" w:cs="Arial" w:eastAsia="Arial" w:hAnsi="Arial"/>
          <w:sz w:val="22"/>
          <w:szCs w:val="22"/>
        </w:rPr>
        <w:t xml:space="preserve">PNG (.png) — standard web-decoded via browser FileReader API</w:t>
      </w:r>
    </w:p>
    <w:p>
      <w:pPr>
        <w:pStyle w:val="ListParagraph"/>
        <w:numPr>
          <w:ilvl w:val="0"/>
          <w:numId w:val="2"/>
        </w:numPr>
        <w:spacing w:after="60" w:before="60"/>
      </w:pPr>
      <w:r>
        <w:rPr>
          <w:rFonts w:ascii="Arial" w:cs="Arial" w:eastAsia="Arial" w:hAnsi="Arial"/>
          <w:sz w:val="22"/>
          <w:szCs w:val="22"/>
        </w:rPr>
        <w:t xml:space="preserve">WebP (.webp) — standard web-decoded via browser FileReader API</w:t>
      </w:r>
    </w:p>
    <w:p>
      <w:pPr>
        <w:pStyle w:val="ListParagraph"/>
        <w:numPr>
          <w:ilvl w:val="0"/>
          <w:numId w:val="2"/>
        </w:numPr>
        <w:spacing w:after="60" w:before="60"/>
      </w:pPr>
      <w:r>
        <w:rPr>
          <w:rFonts w:ascii="Arial" w:cs="Arial" w:eastAsia="Arial" w:hAnsi="Arial"/>
          <w:sz w:val="22"/>
          <w:szCs w:val="22"/>
        </w:rPr>
        <w:t xml:space="preserve">TIFF (.tiff, .tif) — requires tiff.js library for decode</w:t>
      </w:r>
    </w:p>
    <w:p>
      <w:pPr>
        <w:pStyle w:val="ListParagraph"/>
        <w:numPr>
          <w:ilvl w:val="0"/>
          <w:numId w:val="2"/>
        </w:numPr>
        <w:spacing w:after="60" w:before="60"/>
      </w:pPr>
      <w:r>
        <w:rPr>
          <w:rFonts w:ascii="Arial" w:cs="Arial" w:eastAsia="Arial" w:hAnsi="Arial"/>
          <w:sz w:val="22"/>
          <w:szCs w:val="22"/>
        </w:rPr>
        <w:t xml:space="preserve">RAW formats (.arw, .cr2, .nef, .dng) — Phase 2.1 stretch goal; requires libraw.js WASM port</w:t>
      </w:r>
    </w:p>
    <w:p>
      <w:pPr>
        <w:spacing w:after="80" w:before="80"/>
      </w:pPr>
      <w:r>
        <w:rPr>
          <w:rFonts w:ascii="Arial" w:cs="Arial" w:eastAsia="Arial" w:hAnsi="Arial"/>
          <w:sz w:val="22"/>
          <w:szCs w:val="22"/>
        </w:rPr>
        <w:t xml:space="preserve">Note: RAW support is explicitly a stretch goal for V1. The app must work fully with JPEG/PNG/WebP first. Do not block import shipping on RAW support.</w:t>
      </w:r>
    </w:p>
    <w:p>
      <w:pPr>
        <w:pStyle w:val="Heading2"/>
        <w:spacing w:after="150" w:before="300"/>
      </w:pPr>
      <w:r>
        <w:rPr>
          <w:rFonts w:ascii="Arial" w:cs="Arial" w:eastAsia="Arial" w:hAnsi="Arial"/>
          <w:b/>
          <w:bCs/>
          <w:color w:val="2C3E7A"/>
          <w:sz w:val="28"/>
          <w:szCs w:val="28"/>
        </w:rPr>
        <w:t xml:space="preserve">2.3 Data Model</w:t>
      </w:r>
    </w:p>
    <w:p>
      <w:pPr>
        <w:spacing w:after="100" w:before="200"/>
      </w:pPr>
      <w:r>
        <w:rPr>
          <w:rFonts w:ascii="Arial" w:cs="Arial" w:eastAsia="Arial" w:hAnsi="Arial"/>
          <w:b/>
          <w:bCs/>
          <w:color w:val="1A1A2E"/>
          <w:sz w:val="24"/>
          <w:szCs w:val="24"/>
        </w:rPr>
        <w:t xml:space="preserve">ImageRecord</w:t>
      </w:r>
    </w:p>
    <w:p>
      <w:pPr>
        <w:spacing w:after="60" w:before="60"/>
        <w:ind w:left="720"/>
      </w:pPr>
      <w:r>
        <w:rPr>
          <w:rFonts w:ascii="Courier New" w:cs="Courier New" w:eastAsia="Courier New" w:hAnsi="Courier New"/>
          <w:color w:val="C0392B"/>
          <w:sz w:val="20"/>
          <w:szCs w:val="20"/>
        </w:rPr>
        <w:t xml:space="preserve">interface ImageRecord {</w:t>
      </w:r>
    </w:p>
    <w:p>
      <w:pPr>
        <w:spacing w:after="60" w:before="60"/>
        <w:ind w:left="720"/>
      </w:pPr>
      <w:r>
        <w:rPr>
          <w:rFonts w:ascii="Courier New" w:cs="Courier New" w:eastAsia="Courier New" w:hAnsi="Courier New"/>
          <w:color w:val="C0392B"/>
          <w:sz w:val="20"/>
          <w:szCs w:val="20"/>
        </w:rPr>
        <w:t xml:space="preserve">  id: string                    // uuid generated on import</w:t>
      </w:r>
    </w:p>
    <w:p>
      <w:pPr>
        <w:spacing w:after="60" w:before="60"/>
        <w:ind w:left="720"/>
      </w:pPr>
      <w:r>
        <w:rPr>
          <w:rFonts w:ascii="Courier New" w:cs="Courier New" w:eastAsia="Courier New" w:hAnsi="Courier New"/>
          <w:color w:val="C0392B"/>
          <w:sz w:val="20"/>
          <w:szCs w:val="20"/>
        </w:rPr>
        <w:t xml:space="preserve">  filename: string              // original filename</w:t>
      </w:r>
    </w:p>
    <w:p>
      <w:pPr>
        <w:spacing w:after="60" w:before="60"/>
        <w:ind w:left="720"/>
      </w:pPr>
      <w:r>
        <w:rPr>
          <w:rFonts w:ascii="Courier New" w:cs="Courier New" w:eastAsia="Courier New" w:hAnsi="Courier New"/>
          <w:color w:val="C0392B"/>
          <w:sz w:val="20"/>
          <w:szCs w:val="20"/>
        </w:rPr>
        <w:t xml:space="preserve">  mimeType: string              // detected mime type</w:t>
      </w:r>
    </w:p>
    <w:p>
      <w:pPr>
        <w:spacing w:after="60" w:before="60"/>
        <w:ind w:left="720"/>
      </w:pPr>
      <w:r>
        <w:rPr>
          <w:rFonts w:ascii="Courier New" w:cs="Courier New" w:eastAsia="Courier New" w:hAnsi="Courier New"/>
          <w:color w:val="C0392B"/>
          <w:sz w:val="20"/>
          <w:szCs w:val="20"/>
        </w:rPr>
        <w:t xml:space="preserve">  originalDataUrl: string       // base64 data URL of unmodified original</w:t>
      </w:r>
    </w:p>
    <w:p>
      <w:pPr>
        <w:spacing w:after="60" w:before="60"/>
        <w:ind w:left="720"/>
      </w:pPr>
      <w:r>
        <w:rPr>
          <w:rFonts w:ascii="Courier New" w:cs="Courier New" w:eastAsia="Courier New" w:hAnsi="Courier New"/>
          <w:color w:val="C0392B"/>
          <w:sz w:val="20"/>
          <w:szCs w:val="20"/>
        </w:rPr>
        <w:t xml:space="preserve">  thumbnailDataUrl: string      // 200x133px thumbnail data URL</w:t>
      </w:r>
    </w:p>
    <w:p>
      <w:pPr>
        <w:spacing w:after="60" w:before="60"/>
        <w:ind w:left="720"/>
      </w:pPr>
      <w:r>
        <w:rPr>
          <w:rFonts w:ascii="Courier New" w:cs="Courier New" w:eastAsia="Courier New" w:hAnsi="Courier New"/>
          <w:color w:val="C0392B"/>
          <w:sz w:val="20"/>
          <w:szCs w:val="20"/>
        </w:rPr>
        <w:t xml:space="preserve">  width: number                 // original pixel width</w:t>
      </w:r>
    </w:p>
    <w:p>
      <w:pPr>
        <w:spacing w:after="60" w:before="60"/>
        <w:ind w:left="720"/>
      </w:pPr>
      <w:r>
        <w:rPr>
          <w:rFonts w:ascii="Courier New" w:cs="Courier New" w:eastAsia="Courier New" w:hAnsi="Courier New"/>
          <w:color w:val="C0392B"/>
          <w:sz w:val="20"/>
          <w:szCs w:val="20"/>
        </w:rPr>
        <w:t xml:space="preserve">  height: number                // original pixel height</w:t>
      </w:r>
    </w:p>
    <w:p>
      <w:pPr>
        <w:spacing w:after="60" w:before="60"/>
        <w:ind w:left="720"/>
      </w:pPr>
      <w:r>
        <w:rPr>
          <w:rFonts w:ascii="Courier New" w:cs="Courier New" w:eastAsia="Courier New" w:hAnsi="Courier New"/>
          <w:color w:val="C0392B"/>
          <w:sz w:val="20"/>
          <w:szCs w:val="20"/>
        </w:rPr>
        <w:t xml:space="preserve">  importedAt: number            // timestamp</w:t>
      </w:r>
    </w:p>
    <w:p>
      <w:pPr>
        <w:spacing w:after="60" w:before="60"/>
        <w:ind w:left="720"/>
      </w:pPr>
      <w:r>
        <w:rPr>
          <w:rFonts w:ascii="Courier New" w:cs="Courier New" w:eastAsia="Courier New" w:hAnsi="Courier New"/>
          <w:color w:val="C0392B"/>
          <w:sz w:val="20"/>
          <w:szCs w:val="20"/>
        </w:rPr>
        <w:t xml:space="preserve">  adjustments: AdjustmentState  // current adjustment values</w:t>
      </w:r>
    </w:p>
    <w:p>
      <w:pPr>
        <w:spacing w:after="60" w:before="60"/>
        <w:ind w:left="720"/>
      </w:pPr>
      <w:r>
        <w:rPr>
          <w:rFonts w:ascii="Courier New" w:cs="Courier New" w:eastAsia="Courier New" w:hAnsi="Courier New"/>
          <w:color w:val="C0392B"/>
          <w:sz w:val="20"/>
          <w:szCs w:val="20"/>
        </w:rPr>
        <w:t xml:space="preserve">  consistencyScore: number      // 0-100, calculated after import</w:t>
      </w:r>
    </w:p>
    <w:p>
      <w:pPr>
        <w:spacing w:after="60" w:before="60"/>
        <w:ind w:left="720"/>
      </w:pPr>
      <w:r>
        <w:rPr>
          <w:rFonts w:ascii="Courier New" w:cs="Courier New" w:eastAsia="Courier New" w:hAnsi="Courier New"/>
          <w:color w:val="C0392B"/>
          <w:sz w:val="20"/>
          <w:szCs w:val="20"/>
        </w:rPr>
        <w:t xml:space="preserve">  flagged: boolean              // manually flagged by user</w:t>
      </w:r>
    </w:p>
    <w:p>
      <w:pPr>
        <w:spacing w:after="60" w:before="60"/>
        <w:ind w:left="720"/>
      </w:pPr>
      <w:r>
        <w:rPr>
          <w:rFonts w:ascii="Courier New" w:cs="Courier New" w:eastAsia="Courier New" w:hAnsi="Courier New"/>
          <w:color w:val="C0392B"/>
          <w:sz w:val="20"/>
          <w:szCs w:val="20"/>
        </w:rPr>
        <w:t xml:space="preserve">}</w:t>
      </w:r>
    </w:p>
    <w:p>
      <w:pPr>
        <w:spacing w:after="0" w:before="120"/>
      </w:pPr>
    </w:p>
    <w:p>
      <w:pPr>
        <w:spacing w:after="100" w:before="200"/>
      </w:pPr>
      <w:r>
        <w:rPr>
          <w:rFonts w:ascii="Arial" w:cs="Arial" w:eastAsia="Arial" w:hAnsi="Arial"/>
          <w:b/>
          <w:bCs/>
          <w:color w:val="1A1A2E"/>
          <w:sz w:val="24"/>
          <w:szCs w:val="24"/>
        </w:rPr>
        <w:t xml:space="preserve">AdjustmentState</w:t>
      </w:r>
    </w:p>
    <w:p>
      <w:pPr>
        <w:spacing w:after="60" w:before="60"/>
        <w:ind w:left="720"/>
      </w:pPr>
      <w:r>
        <w:rPr>
          <w:rFonts w:ascii="Courier New" w:cs="Courier New" w:eastAsia="Courier New" w:hAnsi="Courier New"/>
          <w:color w:val="C0392B"/>
          <w:sz w:val="20"/>
          <w:szCs w:val="20"/>
        </w:rPr>
        <w:t xml:space="preserve">interface AdjustmentState {</w:t>
      </w:r>
    </w:p>
    <w:p>
      <w:pPr>
        <w:spacing w:after="60" w:before="60"/>
        <w:ind w:left="720"/>
      </w:pPr>
      <w:r>
        <w:rPr>
          <w:rFonts w:ascii="Courier New" w:cs="Courier New" w:eastAsia="Courier New" w:hAnsi="Courier New"/>
          <w:color w:val="C0392B"/>
          <w:sz w:val="20"/>
          <w:szCs w:val="20"/>
        </w:rPr>
        <w:t xml:space="preserve">  exposure: number      // -5.0 to +5.0, default 0</w:t>
      </w:r>
    </w:p>
    <w:p>
      <w:pPr>
        <w:spacing w:after="60" w:before="60"/>
        <w:ind w:left="720"/>
      </w:pPr>
      <w:r>
        <w:rPr>
          <w:rFonts w:ascii="Courier New" w:cs="Courier New" w:eastAsia="Courier New" w:hAnsi="Courier New"/>
          <w:color w:val="C0392B"/>
          <w:sz w:val="20"/>
          <w:szCs w:val="20"/>
        </w:rPr>
        <w:t xml:space="preserve">  contrast: number      // -100 to +100, default 0</w:t>
      </w:r>
    </w:p>
    <w:p>
      <w:pPr>
        <w:spacing w:after="60" w:before="60"/>
        <w:ind w:left="720"/>
      </w:pPr>
      <w:r>
        <w:rPr>
          <w:rFonts w:ascii="Courier New" w:cs="Courier New" w:eastAsia="Courier New" w:hAnsi="Courier New"/>
          <w:color w:val="C0392B"/>
          <w:sz w:val="20"/>
          <w:szCs w:val="20"/>
        </w:rPr>
        <w:t xml:space="preserve">  highlights: number    // -100 to +100, default 0</w:t>
      </w:r>
    </w:p>
    <w:p>
      <w:pPr>
        <w:spacing w:after="60" w:before="60"/>
        <w:ind w:left="720"/>
      </w:pPr>
      <w:r>
        <w:rPr>
          <w:rFonts w:ascii="Courier New" w:cs="Courier New" w:eastAsia="Courier New" w:hAnsi="Courier New"/>
          <w:color w:val="C0392B"/>
          <w:sz w:val="20"/>
          <w:szCs w:val="20"/>
        </w:rPr>
        <w:t xml:space="preserve">  shadows: number       // -100 to +100, default 0</w:t>
      </w:r>
    </w:p>
    <w:p>
      <w:pPr>
        <w:spacing w:after="60" w:before="60"/>
        <w:ind w:left="720"/>
      </w:pPr>
      <w:r>
        <w:rPr>
          <w:rFonts w:ascii="Courier New" w:cs="Courier New" w:eastAsia="Courier New" w:hAnsi="Courier New"/>
          <w:color w:val="C0392B"/>
          <w:sz w:val="20"/>
          <w:szCs w:val="20"/>
        </w:rPr>
        <w:t xml:space="preserve">  whites: number        // -100 to +100, default 0</w:t>
      </w:r>
    </w:p>
    <w:p>
      <w:pPr>
        <w:spacing w:after="60" w:before="60"/>
        <w:ind w:left="720"/>
      </w:pPr>
      <w:r>
        <w:rPr>
          <w:rFonts w:ascii="Courier New" w:cs="Courier New" w:eastAsia="Courier New" w:hAnsi="Courier New"/>
          <w:color w:val="C0392B"/>
          <w:sz w:val="20"/>
          <w:szCs w:val="20"/>
        </w:rPr>
        <w:t xml:space="preserve">  blacks: number        // -100 to +100, default 0</w:t>
      </w:r>
    </w:p>
    <w:p>
      <w:pPr>
        <w:spacing w:after="60" w:before="60"/>
        <w:ind w:left="720"/>
      </w:pPr>
      <w:r>
        <w:rPr>
          <w:rFonts w:ascii="Courier New" w:cs="Courier New" w:eastAsia="Courier New" w:hAnsi="Courier New"/>
          <w:color w:val="C0392B"/>
          <w:sz w:val="20"/>
          <w:szCs w:val="20"/>
        </w:rPr>
        <w:t xml:space="preserve">  clarity: number       // -100 to +100, default 0</w:t>
      </w:r>
    </w:p>
    <w:p>
      <w:pPr>
        <w:spacing w:after="60" w:before="60"/>
        <w:ind w:left="720"/>
      </w:pPr>
      <w:r>
        <w:rPr>
          <w:rFonts w:ascii="Courier New" w:cs="Courier New" w:eastAsia="Courier New" w:hAnsi="Courier New"/>
          <w:color w:val="C0392B"/>
          <w:sz w:val="20"/>
          <w:szCs w:val="20"/>
        </w:rPr>
        <w:t xml:space="preserve">  vibrance: number      // -100 to +100, default 0</w:t>
      </w:r>
    </w:p>
    <w:p>
      <w:pPr>
        <w:spacing w:after="60" w:before="60"/>
        <w:ind w:left="720"/>
      </w:pPr>
      <w:r>
        <w:rPr>
          <w:rFonts w:ascii="Courier New" w:cs="Courier New" w:eastAsia="Courier New" w:hAnsi="Courier New"/>
          <w:color w:val="C0392B"/>
          <w:sz w:val="20"/>
          <w:szCs w:val="20"/>
        </w:rPr>
        <w:t xml:space="preserve">  saturation: number    // -100 to +100, default 0</w:t>
      </w:r>
    </w:p>
    <w:p>
      <w:pPr>
        <w:spacing w:after="60" w:before="60"/>
        <w:ind w:left="720"/>
      </w:pPr>
      <w:r>
        <w:rPr>
          <w:rFonts w:ascii="Courier New" w:cs="Courier New" w:eastAsia="Courier New" w:hAnsi="Courier New"/>
          <w:color w:val="C0392B"/>
          <w:sz w:val="20"/>
          <w:szCs w:val="20"/>
        </w:rPr>
        <w:t xml:space="preserve">  temperature: number   // 2000 to 50000 Kelvin, default 5500</w:t>
      </w:r>
    </w:p>
    <w:p>
      <w:pPr>
        <w:spacing w:after="60" w:before="60"/>
        <w:ind w:left="720"/>
      </w:pPr>
      <w:r>
        <w:rPr>
          <w:rFonts w:ascii="Courier New" w:cs="Courier New" w:eastAsia="Courier New" w:hAnsi="Courier New"/>
          <w:color w:val="C0392B"/>
          <w:sz w:val="20"/>
          <w:szCs w:val="20"/>
        </w:rPr>
        <w:t xml:space="preserve">  tint: number          // -150 to +150, default 0</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2.4 Import Flow</w:t>
      </w:r>
    </w:p>
    <w:p>
      <w:pPr>
        <w:spacing w:after="80" w:before="80"/>
      </w:pPr>
      <w:r>
        <w:rPr>
          <w:rFonts w:ascii="Arial" w:cs="Arial" w:eastAsia="Arial" w:hAnsi="Arial"/>
          <w:sz w:val="22"/>
          <w:szCs w:val="22"/>
        </w:rPr>
        <w:t xml:space="preserve">Step 1: User clicks Import Images button. Browser native file picker opens. Multiple file selection enabled. Filter to accepted types only.</w:t>
      </w:r>
    </w:p>
    <w:p>
      <w:pPr>
        <w:spacing w:after="80" w:before="80"/>
      </w:pPr>
      <w:r>
        <w:rPr>
          <w:rFonts w:ascii="Arial" w:cs="Arial" w:eastAsia="Arial" w:hAnsi="Arial"/>
          <w:sz w:val="22"/>
          <w:szCs w:val="22"/>
        </w:rPr>
        <w:t xml:space="preserve">Step 2: For each selected file, FileReader.readAsDataURL() decodes the file to a base64 data URL. This is stored as originalDataUrl and must never be mutated.</w:t>
      </w:r>
    </w:p>
    <w:p>
      <w:pPr>
        <w:spacing w:after="80" w:before="80"/>
      </w:pPr>
      <w:r>
        <w:rPr>
          <w:rFonts w:ascii="Arial" w:cs="Arial" w:eastAsia="Arial" w:hAnsi="Arial"/>
          <w:sz w:val="22"/>
          <w:szCs w:val="22"/>
        </w:rPr>
        <w:t xml:space="preserve">Step 3: A thumbnail is generated by drawing the decoded image onto an offscreen canvas at 200x133px (maintaining aspect ratio with letterboxing) and calling canvas.toDataURL('image/jpeg', 0.8).</w:t>
      </w:r>
    </w:p>
    <w:p>
      <w:pPr>
        <w:spacing w:after="80" w:before="80"/>
      </w:pPr>
      <w:r>
        <w:rPr>
          <w:rFonts w:ascii="Arial" w:cs="Arial" w:eastAsia="Arial" w:hAnsi="Arial"/>
          <w:sz w:val="22"/>
          <w:szCs w:val="22"/>
        </w:rPr>
        <w:t xml:space="preserve">Step 4: An ImageRecord is created with a new UUID, default AdjustmentState, and consistencyScore of 100 (recalculated after batch analysis).</w:t>
      </w:r>
    </w:p>
    <w:p>
      <w:pPr>
        <w:spacing w:after="80" w:before="80"/>
      </w:pPr>
      <w:r>
        <w:rPr>
          <w:rFonts w:ascii="Arial" w:cs="Arial" w:eastAsia="Arial" w:hAnsi="Arial"/>
          <w:sz w:val="22"/>
          <w:szCs w:val="22"/>
        </w:rPr>
        <w:t xml:space="preserve">Step 5: All ImageRecords are added to session state. The first imported image (or the clicked thumbnail) becomes the activeImageId.</w:t>
      </w:r>
    </w:p>
    <w:p>
      <w:pPr>
        <w:spacing w:after="80" w:before="80"/>
      </w:pPr>
      <w:r>
        <w:rPr>
          <w:rFonts w:ascii="Arial" w:cs="Arial" w:eastAsia="Arial" w:hAnsi="Arial"/>
          <w:sz w:val="22"/>
          <w:szCs w:val="22"/>
        </w:rPr>
        <w:t xml:space="preserve">Step 6: The left panel thumbnails re-render from session state. The canvas renders the active image.</w:t>
      </w:r>
    </w:p>
    <w:p>
      <w:pPr>
        <w:pStyle w:val="Heading2"/>
        <w:spacing w:after="150" w:before="300"/>
      </w:pPr>
      <w:r>
        <w:rPr>
          <w:rFonts w:ascii="Arial" w:cs="Arial" w:eastAsia="Arial" w:hAnsi="Arial"/>
          <w:b/>
          <w:bCs/>
          <w:color w:val="2C3E7A"/>
          <w:sz w:val="28"/>
          <w:szCs w:val="28"/>
        </w:rPr>
        <w:t xml:space="preserve">2.5 UI States</w:t>
      </w:r>
    </w:p>
    <w:p>
      <w:pPr>
        <w:pStyle w:val="ListParagraph"/>
        <w:numPr>
          <w:ilvl w:val="0"/>
          <w:numId w:val="2"/>
        </w:numPr>
        <w:spacing w:after="60" w:before="60"/>
      </w:pPr>
      <w:r>
        <w:rPr>
          <w:rFonts w:ascii="Arial" w:cs="Arial" w:eastAsia="Arial" w:hAnsi="Arial"/>
          <w:sz w:val="22"/>
          <w:szCs w:val="22"/>
        </w:rPr>
        <w:t xml:space="preserve">Empty state: Import button prominent in center of left panel and center canvas</w:t>
      </w:r>
    </w:p>
    <w:p>
      <w:pPr>
        <w:pStyle w:val="ListParagraph"/>
        <w:numPr>
          <w:ilvl w:val="0"/>
          <w:numId w:val="2"/>
        </w:numPr>
        <w:spacing w:after="60" w:before="60"/>
      </w:pPr>
      <w:r>
        <w:rPr>
          <w:rFonts w:ascii="Arial" w:cs="Arial" w:eastAsia="Arial" w:hAnsi="Arial"/>
          <w:sz w:val="22"/>
          <w:szCs w:val="22"/>
        </w:rPr>
        <w:t xml:space="preserve">Loading state: Progress indicator per file during decode for large files</w:t>
      </w:r>
    </w:p>
    <w:p>
      <w:pPr>
        <w:pStyle w:val="ListParagraph"/>
        <w:numPr>
          <w:ilvl w:val="0"/>
          <w:numId w:val="2"/>
        </w:numPr>
        <w:spacing w:after="60" w:before="60"/>
      </w:pPr>
      <w:r>
        <w:rPr>
          <w:rFonts w:ascii="Arial" w:cs="Arial" w:eastAsia="Arial" w:hAnsi="Arial"/>
          <w:sz w:val="22"/>
          <w:szCs w:val="22"/>
        </w:rPr>
        <w:t xml:space="preserve">Error state: Toast notification for unsupported file type or decode failure, other files continue importing</w:t>
      </w:r>
    </w:p>
    <w:p>
      <w:pPr>
        <w:pStyle w:val="ListParagraph"/>
        <w:numPr>
          <w:ilvl w:val="0"/>
          <w:numId w:val="2"/>
        </w:numPr>
        <w:spacing w:after="60" w:before="60"/>
      </w:pPr>
      <w:r>
        <w:rPr>
          <w:rFonts w:ascii="Arial" w:cs="Arial" w:eastAsia="Arial" w:hAnsi="Arial"/>
          <w:sz w:val="22"/>
          <w:szCs w:val="22"/>
        </w:rPr>
        <w:t xml:space="preserve">Loaded state: Thumbnails populate left panel, first image appears on canvas</w:t>
      </w:r>
    </w:p>
    <w:p>
      <w:pPr>
        <w:pStyle w:val="Heading2"/>
        <w:spacing w:after="150" w:before="300"/>
      </w:pPr>
      <w:r>
        <w:rPr>
          <w:rFonts w:ascii="Arial" w:cs="Arial" w:eastAsia="Arial" w:hAnsi="Arial"/>
          <w:b/>
          <w:bCs/>
          <w:color w:val="2C3E7A"/>
          <w:sz w:val="28"/>
          <w:szCs w:val="28"/>
        </w:rPr>
        <w:t xml:space="preserve">2.6 Acceptance Criteria</w:t>
      </w:r>
    </w:p>
    <w:p>
      <w:pPr>
        <w:pStyle w:val="ListParagraph"/>
        <w:numPr>
          <w:ilvl w:val="0"/>
          <w:numId w:val="2"/>
        </w:numPr>
        <w:spacing w:after="60" w:before="60"/>
      </w:pPr>
      <w:r>
        <w:rPr>
          <w:rFonts w:ascii="Arial" w:cs="Arial" w:eastAsia="Arial" w:hAnsi="Arial"/>
          <w:sz w:val="22"/>
          <w:szCs w:val="22"/>
        </w:rPr>
        <w:t xml:space="preserve">Importing 10 JPEG files under 10MB each completes in under 3 seconds total</w:t>
      </w:r>
    </w:p>
    <w:p>
      <w:pPr>
        <w:pStyle w:val="ListParagraph"/>
        <w:numPr>
          <w:ilvl w:val="0"/>
          <w:numId w:val="2"/>
        </w:numPr>
        <w:spacing w:after="60" w:before="60"/>
      </w:pPr>
      <w:r>
        <w:rPr>
          <w:rFonts w:ascii="Arial" w:cs="Arial" w:eastAsia="Arial" w:hAnsi="Arial"/>
          <w:sz w:val="22"/>
          <w:szCs w:val="22"/>
        </w:rPr>
        <w:t xml:space="preserve">Original pixel data is never modified — importing the same file twice produces identical originalDataUrl values</w:t>
      </w:r>
    </w:p>
    <w:p>
      <w:pPr>
        <w:pStyle w:val="ListParagraph"/>
        <w:numPr>
          <w:ilvl w:val="0"/>
          <w:numId w:val="2"/>
        </w:numPr>
        <w:spacing w:after="60" w:before="60"/>
      </w:pPr>
      <w:r>
        <w:rPr>
          <w:rFonts w:ascii="Arial" w:cs="Arial" w:eastAsia="Arial" w:hAnsi="Arial"/>
          <w:sz w:val="22"/>
          <w:szCs w:val="22"/>
        </w:rPr>
        <w:t xml:space="preserve">File picker only shows accepted file types</w:t>
      </w:r>
    </w:p>
    <w:p>
      <w:pPr>
        <w:pStyle w:val="ListParagraph"/>
        <w:numPr>
          <w:ilvl w:val="0"/>
          <w:numId w:val="2"/>
        </w:numPr>
        <w:spacing w:after="60" w:before="60"/>
      </w:pPr>
      <w:r>
        <w:rPr>
          <w:rFonts w:ascii="Arial" w:cs="Arial" w:eastAsia="Arial" w:hAnsi="Arial"/>
          <w:sz w:val="22"/>
          <w:szCs w:val="22"/>
        </w:rPr>
        <w:t xml:space="preserve">Importing a corrupted or unsupported file shows an error toast and does not crash the app</w:t>
      </w:r>
    </w:p>
    <w:p>
      <w:pPr>
        <w:pStyle w:val="ListParagraph"/>
        <w:numPr>
          <w:ilvl w:val="0"/>
          <w:numId w:val="2"/>
        </w:numPr>
        <w:spacing w:after="60" w:before="60"/>
      </w:pPr>
      <w:r>
        <w:rPr>
          <w:rFonts w:ascii="Arial" w:cs="Arial" w:eastAsia="Arial" w:hAnsi="Arial"/>
          <w:sz w:val="22"/>
          <w:szCs w:val="22"/>
        </w:rPr>
        <w:t xml:space="preserve">Thumbnails render at correct aspect ratio with no stretching</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3. Feature: Canvas Rendering &amp; Real-Time Adjustment Preview</w:t>
      </w:r>
    </w:p>
    <w:p>
      <w:pPr>
        <w:pStyle w:val="Heading2"/>
        <w:spacing w:after="150" w:before="300"/>
      </w:pPr>
      <w:r>
        <w:rPr>
          <w:rFonts w:ascii="Arial" w:cs="Arial" w:eastAsia="Arial" w:hAnsi="Arial"/>
          <w:b/>
          <w:bCs/>
          <w:color w:val="2C3E7A"/>
          <w:sz w:val="28"/>
          <w:szCs w:val="28"/>
        </w:rPr>
        <w:t xml:space="preserve">3.1 Overview</w:t>
      </w:r>
    </w:p>
    <w:p>
      <w:pPr>
        <w:spacing w:after="80" w:before="80"/>
      </w:pPr>
      <w:r>
        <w:rPr>
          <w:rFonts w:ascii="Arial" w:cs="Arial" w:eastAsia="Arial" w:hAnsi="Arial"/>
          <w:sz w:val="22"/>
          <w:szCs w:val="22"/>
        </w:rPr>
        <w:t xml:space="preserve">The canvas is the core visual output of ChromaAI. It must render the active image with all current AdjustmentState values applied in real time as sliders are moved. The rendering pipeline must be fast enough to feel immediate — no visible lag between slider movement and canvas update.</w:t>
      </w:r>
    </w:p>
    <w:p>
      <w:pPr>
        <w:pStyle w:val="Heading2"/>
        <w:spacing w:after="150" w:before="300"/>
      </w:pPr>
      <w:r>
        <w:rPr>
          <w:rFonts w:ascii="Arial" w:cs="Arial" w:eastAsia="Arial" w:hAnsi="Arial"/>
          <w:b/>
          <w:bCs/>
          <w:color w:val="2C3E7A"/>
          <w:sz w:val="28"/>
          <w:szCs w:val="28"/>
        </w:rPr>
        <w:t xml:space="preserve">3.2 Rendering Architecture</w:t>
      </w:r>
    </w:p>
    <w:p>
      <w:pPr>
        <w:spacing w:after="80" w:before="80"/>
      </w:pPr>
      <w:r>
        <w:rPr>
          <w:rFonts w:ascii="Arial" w:cs="Arial" w:eastAsia="Arial" w:hAnsi="Arial"/>
          <w:sz w:val="22"/>
          <w:szCs w:val="22"/>
        </w:rPr>
        <w:t xml:space="preserve">The recommended approach is an HTML5 Canvas element with a WebGL shader pipeline for adjustment application. A CSS filter fallback is acceptable for V1 but must be replaced with WebGL for production quality.</w:t>
      </w:r>
    </w:p>
    <w:p>
      <w:pPr>
        <w:spacing w:after="100" w:before="200"/>
      </w:pPr>
      <w:r>
        <w:rPr>
          <w:rFonts w:ascii="Arial" w:cs="Arial" w:eastAsia="Arial" w:hAnsi="Arial"/>
          <w:b/>
          <w:bCs/>
          <w:color w:val="1A1A2E"/>
          <w:sz w:val="24"/>
          <w:szCs w:val="24"/>
        </w:rPr>
        <w:t xml:space="preserve">Option A: CSS Filters (V1 acceptable, not production quality)</w:t>
      </w:r>
    </w:p>
    <w:p>
      <w:pPr>
        <w:spacing w:after="80" w:before="80"/>
      </w:pPr>
      <w:r>
        <w:rPr>
          <w:rFonts w:ascii="Arial" w:cs="Arial" w:eastAsia="Arial" w:hAnsi="Arial"/>
          <w:sz w:val="22"/>
          <w:szCs w:val="22"/>
        </w:rPr>
        <w:t xml:space="preserve">Apply adjustments as CSS filter properties on an img element. Fast to implement, works in all browsers, but color accuracy is poor and some adjustments (whites, blacks, clarity) have no CSS equivalent.</w:t>
      </w:r>
    </w:p>
    <w:p>
      <w:pPr>
        <w:spacing w:after="60" w:before="60"/>
        <w:ind w:left="720"/>
      </w:pPr>
      <w:r>
        <w:rPr>
          <w:rFonts w:ascii="Courier New" w:cs="Courier New" w:eastAsia="Courier New" w:hAnsi="Courier New"/>
          <w:color w:val="C0392B"/>
          <w:sz w:val="20"/>
          <w:szCs w:val="20"/>
        </w:rPr>
        <w:t xml:space="preserve">filter: brightness(1.2) contrast(1.1) saturate(0.9)</w:t>
      </w:r>
    </w:p>
    <w:p>
      <w:pPr>
        <w:spacing w:after="80" w:before="80"/>
      </w:pPr>
      <w:r>
        <w:rPr>
          <w:rFonts w:ascii="Arial" w:cs="Arial" w:eastAsia="Arial" w:hAnsi="Arial"/>
          <w:sz w:val="22"/>
          <w:szCs w:val="22"/>
        </w:rPr>
        <w:t xml:space="preserve">Limitations: No per-channel control. No highlights/shadows split. No whites/blacks. No clarity. Acceptable for initial demo only.</w:t>
      </w:r>
    </w:p>
    <w:p>
      <w:pPr>
        <w:spacing w:after="100" w:before="200"/>
      </w:pPr>
      <w:r>
        <w:rPr>
          <w:rFonts w:ascii="Arial" w:cs="Arial" w:eastAsia="Arial" w:hAnsi="Arial"/>
          <w:b/>
          <w:bCs/>
          <w:color w:val="1A1A2E"/>
          <w:sz w:val="24"/>
          <w:szCs w:val="24"/>
        </w:rPr>
        <w:t xml:space="preserve">Option B: WebGL Shader (production target)</w:t>
      </w:r>
    </w:p>
    <w:p>
      <w:pPr>
        <w:spacing w:after="80" w:before="80"/>
      </w:pPr>
      <w:r>
        <w:rPr>
          <w:rFonts w:ascii="Arial" w:cs="Arial" w:eastAsia="Arial" w:hAnsi="Arial"/>
          <w:sz w:val="22"/>
          <w:szCs w:val="22"/>
        </w:rPr>
        <w:t xml:space="preserve">Decode image to WebGL texture. Write GLSL fragment shader that applies each adjustment mathematically to each pixel. Render to canvas on every slider change using requestAnimationFrame throttling.</w:t>
      </w:r>
    </w:p>
    <w:p>
      <w:pPr>
        <w:spacing w:after="80" w:before="80"/>
      </w:pPr>
      <w:r>
        <w:rPr>
          <w:rFonts w:ascii="Arial" w:cs="Arial" w:eastAsia="Arial" w:hAnsi="Arial"/>
          <w:sz w:val="22"/>
          <w:szCs w:val="22"/>
        </w:rPr>
        <w:t xml:space="preserve">Adjustment math for each parameter:</w:t>
      </w:r>
    </w:p>
    <w:p>
      <w:pPr>
        <w:pStyle w:val="ListParagraph"/>
        <w:numPr>
          <w:ilvl w:val="0"/>
          <w:numId w:val="2"/>
        </w:numPr>
        <w:spacing w:after="60" w:before="60"/>
      </w:pPr>
      <w:r>
        <w:rPr>
          <w:rFonts w:ascii="Arial" w:cs="Arial" w:eastAsia="Arial" w:hAnsi="Arial"/>
          <w:sz w:val="22"/>
          <w:szCs w:val="22"/>
        </w:rPr>
        <w:t xml:space="preserve">Exposure: multiply all channels by pow(2, exposureValue)</w:t>
      </w:r>
    </w:p>
    <w:p>
      <w:pPr>
        <w:pStyle w:val="ListParagraph"/>
        <w:numPr>
          <w:ilvl w:val="0"/>
          <w:numId w:val="2"/>
        </w:numPr>
        <w:spacing w:after="60" w:before="60"/>
      </w:pPr>
      <w:r>
        <w:rPr>
          <w:rFonts w:ascii="Arial" w:cs="Arial" w:eastAsia="Arial" w:hAnsi="Arial"/>
          <w:sz w:val="22"/>
          <w:szCs w:val="22"/>
        </w:rPr>
        <w:t xml:space="preserve">Contrast: apply S-curve centered at 0.5 with contrast as curve steepness</w:t>
      </w:r>
    </w:p>
    <w:p>
      <w:pPr>
        <w:pStyle w:val="ListParagraph"/>
        <w:numPr>
          <w:ilvl w:val="0"/>
          <w:numId w:val="2"/>
        </w:numPr>
        <w:spacing w:after="60" w:before="60"/>
      </w:pPr>
      <w:r>
        <w:rPr>
          <w:rFonts w:ascii="Arial" w:cs="Arial" w:eastAsia="Arial" w:hAnsi="Arial"/>
          <w:sz w:val="22"/>
          <w:szCs w:val="22"/>
        </w:rPr>
        <w:t xml:space="preserve">Highlights: reduce values above 0.5 by highlights amount, leave shadows untouched</w:t>
      </w:r>
    </w:p>
    <w:p>
      <w:pPr>
        <w:pStyle w:val="ListParagraph"/>
        <w:numPr>
          <w:ilvl w:val="0"/>
          <w:numId w:val="2"/>
        </w:numPr>
        <w:spacing w:after="60" w:before="60"/>
      </w:pPr>
      <w:r>
        <w:rPr>
          <w:rFonts w:ascii="Arial" w:cs="Arial" w:eastAsia="Arial" w:hAnsi="Arial"/>
          <w:sz w:val="22"/>
          <w:szCs w:val="22"/>
        </w:rPr>
        <w:t xml:space="preserve">Shadows: increase values below 0.5 by shadows amount, leave highlights untouched</w:t>
      </w:r>
    </w:p>
    <w:p>
      <w:pPr>
        <w:pStyle w:val="ListParagraph"/>
        <w:numPr>
          <w:ilvl w:val="0"/>
          <w:numId w:val="2"/>
        </w:numPr>
        <w:spacing w:after="60" w:before="60"/>
      </w:pPr>
      <w:r>
        <w:rPr>
          <w:rFonts w:ascii="Arial" w:cs="Arial" w:eastAsia="Arial" w:hAnsi="Arial"/>
          <w:sz w:val="22"/>
          <w:szCs w:val="22"/>
        </w:rPr>
        <w:t xml:space="preserve">Whites: clip/expand the white point</w:t>
      </w:r>
    </w:p>
    <w:p>
      <w:pPr>
        <w:pStyle w:val="ListParagraph"/>
        <w:numPr>
          <w:ilvl w:val="0"/>
          <w:numId w:val="2"/>
        </w:numPr>
        <w:spacing w:after="60" w:before="60"/>
      </w:pPr>
      <w:r>
        <w:rPr>
          <w:rFonts w:ascii="Arial" w:cs="Arial" w:eastAsia="Arial" w:hAnsi="Arial"/>
          <w:sz w:val="22"/>
          <w:szCs w:val="22"/>
        </w:rPr>
        <w:t xml:space="preserve">Blacks: clip/expand the black point</w:t>
      </w:r>
    </w:p>
    <w:p>
      <w:pPr>
        <w:pStyle w:val="ListParagraph"/>
        <w:numPr>
          <w:ilvl w:val="0"/>
          <w:numId w:val="2"/>
        </w:numPr>
        <w:spacing w:after="60" w:before="60"/>
      </w:pPr>
      <w:r>
        <w:rPr>
          <w:rFonts w:ascii="Arial" w:cs="Arial" w:eastAsia="Arial" w:hAnsi="Arial"/>
          <w:sz w:val="22"/>
          <w:szCs w:val="22"/>
        </w:rPr>
        <w:t xml:space="preserve">Temperature: shift R and B channels in opposite directions using Kelvin-to-RGB approximation</w:t>
      </w:r>
    </w:p>
    <w:p>
      <w:pPr>
        <w:pStyle w:val="ListParagraph"/>
        <w:numPr>
          <w:ilvl w:val="0"/>
          <w:numId w:val="2"/>
        </w:numPr>
        <w:spacing w:after="60" w:before="60"/>
      </w:pPr>
      <w:r>
        <w:rPr>
          <w:rFonts w:ascii="Arial" w:cs="Arial" w:eastAsia="Arial" w:hAnsi="Arial"/>
          <w:sz w:val="22"/>
          <w:szCs w:val="22"/>
        </w:rPr>
        <w:t xml:space="preserve">Saturation: convert to HSL, multiply S channel, convert back to RGB</w:t>
      </w:r>
    </w:p>
    <w:p>
      <w:pPr>
        <w:pStyle w:val="ListParagraph"/>
        <w:numPr>
          <w:ilvl w:val="0"/>
          <w:numId w:val="2"/>
        </w:numPr>
        <w:spacing w:after="60" w:before="60"/>
      </w:pPr>
      <w:r>
        <w:rPr>
          <w:rFonts w:ascii="Arial" w:cs="Arial" w:eastAsia="Arial" w:hAnsi="Arial"/>
          <w:sz w:val="22"/>
          <w:szCs w:val="22"/>
        </w:rPr>
        <w:t xml:space="preserve">Vibrance: like saturation but with reduced effect on already-saturated pixels</w:t>
      </w:r>
    </w:p>
    <w:p>
      <w:pPr>
        <w:pStyle w:val="ListParagraph"/>
        <w:numPr>
          <w:ilvl w:val="0"/>
          <w:numId w:val="2"/>
        </w:numPr>
        <w:spacing w:after="60" w:before="60"/>
      </w:pPr>
      <w:r>
        <w:rPr>
          <w:rFonts w:ascii="Arial" w:cs="Arial" w:eastAsia="Arial" w:hAnsi="Arial"/>
          <w:sz w:val="22"/>
          <w:szCs w:val="22"/>
        </w:rPr>
        <w:t xml:space="preserve">Clarity: local contrast enhancement via unsharp mask at medium radius</w:t>
      </w:r>
    </w:p>
    <w:p>
      <w:pPr>
        <w:pStyle w:val="Heading2"/>
        <w:spacing w:after="150" w:before="300"/>
      </w:pPr>
      <w:r>
        <w:rPr>
          <w:rFonts w:ascii="Arial" w:cs="Arial" w:eastAsia="Arial" w:hAnsi="Arial"/>
          <w:b/>
          <w:bCs/>
          <w:color w:val="2C3E7A"/>
          <w:sz w:val="28"/>
          <w:szCs w:val="28"/>
        </w:rPr>
        <w:t xml:space="preserve">3.3 Performance Requirements</w:t>
      </w:r>
    </w:p>
    <w:p>
      <w:pPr>
        <w:pStyle w:val="ListParagraph"/>
        <w:numPr>
          <w:ilvl w:val="0"/>
          <w:numId w:val="2"/>
        </w:numPr>
        <w:spacing w:after="60" w:before="60"/>
      </w:pPr>
      <w:r>
        <w:rPr>
          <w:rFonts w:ascii="Arial" w:cs="Arial" w:eastAsia="Arial" w:hAnsi="Arial"/>
          <w:sz w:val="22"/>
          <w:szCs w:val="22"/>
        </w:rPr>
        <w:t xml:space="preserve">Slider value change to canvas update: under 16ms (60fps) for images up to 24MP</w:t>
      </w:r>
    </w:p>
    <w:p>
      <w:pPr>
        <w:pStyle w:val="ListParagraph"/>
        <w:numPr>
          <w:ilvl w:val="0"/>
          <w:numId w:val="2"/>
        </w:numPr>
        <w:spacing w:after="60" w:before="60"/>
      </w:pPr>
      <w:r>
        <w:rPr>
          <w:rFonts w:ascii="Arial" w:cs="Arial" w:eastAsia="Arial" w:hAnsi="Arial"/>
          <w:sz w:val="22"/>
          <w:szCs w:val="22"/>
        </w:rPr>
        <w:t xml:space="preserve">Use requestAnimationFrame to batch rapid slider changes — do not re-render on every mousemove event</w:t>
      </w:r>
    </w:p>
    <w:p>
      <w:pPr>
        <w:pStyle w:val="ListParagraph"/>
        <w:numPr>
          <w:ilvl w:val="0"/>
          <w:numId w:val="2"/>
        </w:numPr>
        <w:spacing w:after="60" w:before="60"/>
      </w:pPr>
      <w:r>
        <w:rPr>
          <w:rFonts w:ascii="Arial" w:cs="Arial" w:eastAsia="Arial" w:hAnsi="Arial"/>
          <w:sz w:val="22"/>
          <w:szCs w:val="22"/>
        </w:rPr>
        <w:t xml:space="preserve">Debounce threshold: 8ms — render at most once per animation frame</w:t>
      </w:r>
    </w:p>
    <w:p>
      <w:pPr>
        <w:pStyle w:val="ListParagraph"/>
        <w:numPr>
          <w:ilvl w:val="0"/>
          <w:numId w:val="2"/>
        </w:numPr>
        <w:spacing w:after="60" w:before="60"/>
      </w:pPr>
      <w:r>
        <w:rPr>
          <w:rFonts w:ascii="Arial" w:cs="Arial" w:eastAsia="Arial" w:hAnsi="Arial"/>
          <w:sz w:val="22"/>
          <w:szCs w:val="22"/>
        </w:rPr>
        <w:t xml:space="preserve">Large images (above 24MP): downsample preview to 4K for real-time display; full resolution only on export</w:t>
      </w:r>
    </w:p>
    <w:p>
      <w:pPr>
        <w:pStyle w:val="Heading2"/>
        <w:spacing w:after="150" w:before="300"/>
      </w:pPr>
      <w:r>
        <w:rPr>
          <w:rFonts w:ascii="Arial" w:cs="Arial" w:eastAsia="Arial" w:hAnsi="Arial"/>
          <w:b/>
          <w:bCs/>
          <w:color w:val="2C3E7A"/>
          <w:sz w:val="28"/>
          <w:szCs w:val="28"/>
        </w:rPr>
        <w:t xml:space="preserve">3.4 View Modes</w:t>
      </w:r>
    </w:p>
    <w:p>
      <w:pPr>
        <w:spacing w:after="100" w:before="200"/>
      </w:pPr>
      <w:r>
        <w:rPr>
          <w:rFonts w:ascii="Arial" w:cs="Arial" w:eastAsia="Arial" w:hAnsi="Arial"/>
          <w:b/>
          <w:bCs/>
          <w:color w:val="1A1A2E"/>
          <w:sz w:val="24"/>
          <w:szCs w:val="24"/>
        </w:rPr>
        <w:t xml:space="preserve">Single View</w:t>
      </w:r>
    </w:p>
    <w:p>
      <w:pPr>
        <w:spacing w:after="80" w:before="80"/>
      </w:pPr>
      <w:r>
        <w:rPr>
          <w:rFonts w:ascii="Arial" w:cs="Arial" w:eastAsia="Arial" w:hAnsi="Arial"/>
          <w:sz w:val="22"/>
          <w:szCs w:val="22"/>
        </w:rPr>
        <w:t xml:space="preserve">Active image with adjustments applied fills the canvas area. Zoom and pan supported via scroll and drag.</w:t>
      </w:r>
    </w:p>
    <w:p>
      <w:pPr>
        <w:spacing w:after="100" w:before="200"/>
      </w:pPr>
      <w:r>
        <w:rPr>
          <w:rFonts w:ascii="Arial" w:cs="Arial" w:eastAsia="Arial" w:hAnsi="Arial"/>
          <w:b/>
          <w:bCs/>
          <w:color w:val="1A1A2E"/>
          <w:sz w:val="24"/>
          <w:szCs w:val="24"/>
        </w:rPr>
        <w:t xml:space="preserve">Before/After Toggle</w:t>
      </w:r>
    </w:p>
    <w:p>
      <w:pPr>
        <w:spacing w:after="80" w:before="80"/>
      </w:pPr>
      <w:r>
        <w:rPr>
          <w:rFonts w:ascii="Arial" w:cs="Arial" w:eastAsia="Arial" w:hAnsi="Arial"/>
          <w:sz w:val="22"/>
          <w:szCs w:val="22"/>
        </w:rPr>
        <w:t xml:space="preserve">Button switches between original (no adjustments) and current (adjustments applied). Keyboard shortcut: backslash key.</w:t>
      </w:r>
    </w:p>
    <w:p>
      <w:pPr>
        <w:spacing w:after="100" w:before="200"/>
      </w:pPr>
      <w:r>
        <w:rPr>
          <w:rFonts w:ascii="Arial" w:cs="Arial" w:eastAsia="Arial" w:hAnsi="Arial"/>
          <w:b/>
          <w:bCs/>
          <w:color w:val="1A1A2E"/>
          <w:sz w:val="24"/>
          <w:szCs w:val="24"/>
        </w:rPr>
        <w:t xml:space="preserve">Split View</w:t>
      </w:r>
    </w:p>
    <w:p>
      <w:pPr>
        <w:spacing w:after="80" w:before="80"/>
      </w:pPr>
      <w:r>
        <w:rPr>
          <w:rFonts w:ascii="Arial" w:cs="Arial" w:eastAsia="Arial" w:hAnsi="Arial"/>
          <w:sz w:val="22"/>
          <w:szCs w:val="22"/>
        </w:rPr>
        <w:t xml:space="preserve">Canvas divided vertically. Left half shows original, right half shows adjusted. A draggable divider allows user to control split position. Both halves show the same zoom level and pan position.</w:t>
      </w:r>
    </w:p>
    <w:p>
      <w:pPr>
        <w:pStyle w:val="Heading2"/>
        <w:spacing w:after="150" w:before="300"/>
      </w:pPr>
      <w:r>
        <w:rPr>
          <w:rFonts w:ascii="Arial" w:cs="Arial" w:eastAsia="Arial" w:hAnsi="Arial"/>
          <w:b/>
          <w:bCs/>
          <w:color w:val="2C3E7A"/>
          <w:sz w:val="28"/>
          <w:szCs w:val="28"/>
        </w:rPr>
        <w:t xml:space="preserve">3.5 Acceptance Criteria</w:t>
      </w:r>
    </w:p>
    <w:p>
      <w:pPr>
        <w:pStyle w:val="ListParagraph"/>
        <w:numPr>
          <w:ilvl w:val="0"/>
          <w:numId w:val="2"/>
        </w:numPr>
        <w:spacing w:after="60" w:before="60"/>
      </w:pPr>
      <w:r>
        <w:rPr>
          <w:rFonts w:ascii="Arial" w:cs="Arial" w:eastAsia="Arial" w:hAnsi="Arial"/>
          <w:sz w:val="22"/>
          <w:szCs w:val="22"/>
        </w:rPr>
        <w:t xml:space="preserve">Moving any slider updates the canvas preview in under 16ms</w:t>
      </w:r>
    </w:p>
    <w:p>
      <w:pPr>
        <w:pStyle w:val="ListParagraph"/>
        <w:numPr>
          <w:ilvl w:val="0"/>
          <w:numId w:val="2"/>
        </w:numPr>
        <w:spacing w:after="60" w:before="60"/>
      </w:pPr>
      <w:r>
        <w:rPr>
          <w:rFonts w:ascii="Arial" w:cs="Arial" w:eastAsia="Arial" w:hAnsi="Arial"/>
          <w:sz w:val="22"/>
          <w:szCs w:val="22"/>
        </w:rPr>
        <w:t xml:space="preserve">Before/After toggle shows visually identical image to original when in Before state</w:t>
      </w:r>
    </w:p>
    <w:p>
      <w:pPr>
        <w:pStyle w:val="ListParagraph"/>
        <w:numPr>
          <w:ilvl w:val="0"/>
          <w:numId w:val="2"/>
        </w:numPr>
        <w:spacing w:after="60" w:before="60"/>
      </w:pPr>
      <w:r>
        <w:rPr>
          <w:rFonts w:ascii="Arial" w:cs="Arial" w:eastAsia="Arial" w:hAnsi="Arial"/>
          <w:sz w:val="22"/>
          <w:szCs w:val="22"/>
        </w:rPr>
        <w:t xml:space="preserve">Split view divider is draggable and updates both halves in real time</w:t>
      </w:r>
    </w:p>
    <w:p>
      <w:pPr>
        <w:pStyle w:val="ListParagraph"/>
        <w:numPr>
          <w:ilvl w:val="0"/>
          <w:numId w:val="2"/>
        </w:numPr>
        <w:spacing w:after="60" w:before="60"/>
      </w:pPr>
      <w:r>
        <w:rPr>
          <w:rFonts w:ascii="Arial" w:cs="Arial" w:eastAsia="Arial" w:hAnsi="Arial"/>
          <w:sz w:val="22"/>
          <w:szCs w:val="22"/>
        </w:rPr>
        <w:t xml:space="preserve">Zoom and pan work correctly in all view modes</w:t>
      </w:r>
    </w:p>
    <w:p>
      <w:pPr>
        <w:pStyle w:val="ListParagraph"/>
        <w:numPr>
          <w:ilvl w:val="0"/>
          <w:numId w:val="2"/>
        </w:numPr>
        <w:spacing w:after="60" w:before="60"/>
      </w:pPr>
      <w:r>
        <w:rPr>
          <w:rFonts w:ascii="Arial" w:cs="Arial" w:eastAsia="Arial" w:hAnsi="Arial"/>
          <w:sz w:val="22"/>
          <w:szCs w:val="22"/>
        </w:rPr>
        <w:t xml:space="preserve">Canvas correctly renders images in portrait, landscape, and square orientations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4. Feature: Reference Image Upload and Extraction</w:t>
      </w:r>
    </w:p>
    <w:p>
      <w:pPr>
        <w:pStyle w:val="Heading2"/>
        <w:spacing w:after="150" w:before="300"/>
      </w:pPr>
      <w:r>
        <w:rPr>
          <w:rFonts w:ascii="Arial" w:cs="Arial" w:eastAsia="Arial" w:hAnsi="Arial"/>
          <w:b/>
          <w:bCs/>
          <w:color w:val="2C3E7A"/>
          <w:sz w:val="28"/>
          <w:szCs w:val="28"/>
        </w:rPr>
        <w:t xml:space="preserve">4.1 Overview</w:t>
      </w:r>
    </w:p>
    <w:p>
      <w:pPr>
        <w:spacing w:after="80" w:before="80"/>
      </w:pPr>
      <w:r>
        <w:rPr>
          <w:rFonts w:ascii="Arial" w:cs="Arial" w:eastAsia="Arial" w:hAnsi="Arial"/>
          <w:sz w:val="22"/>
          <w:szCs w:val="22"/>
        </w:rPr>
        <w:t xml:space="preserve">Reference images allow users to communicate aesthetic intent visually rather than verbally. The system extracts color and tonal characteristics from the reference and translates them into adjustment values. The user retains control over which characteristics to apply.</w:t>
      </w:r>
    </w:p>
    <w:p>
      <w:pPr>
        <w:pStyle w:val="Heading2"/>
        <w:spacing w:after="150" w:before="300"/>
      </w:pPr>
      <w:r>
        <w:rPr>
          <w:rFonts w:ascii="Arial" w:cs="Arial" w:eastAsia="Arial" w:hAnsi="Arial"/>
          <w:b/>
          <w:bCs/>
          <w:color w:val="2C3E7A"/>
          <w:sz w:val="28"/>
          <w:szCs w:val="28"/>
        </w:rPr>
        <w:t xml:space="preserve">4.2 UI Entry Points</w:t>
      </w:r>
    </w:p>
    <w:p>
      <w:pPr>
        <w:pStyle w:val="ListParagraph"/>
        <w:numPr>
          <w:ilvl w:val="0"/>
          <w:numId w:val="2"/>
        </w:numPr>
        <w:spacing w:after="60" w:before="60"/>
      </w:pPr>
      <w:r>
        <w:rPr>
          <w:rFonts w:ascii="Arial" w:cs="Arial" w:eastAsia="Arial" w:hAnsi="Arial"/>
          <w:sz w:val="22"/>
          <w:szCs w:val="22"/>
        </w:rPr>
        <w:t xml:space="preserve">Drag and drop: user drags an image file from their file system onto the prompt bar area. A drop target highlight appears on drag-over.</w:t>
      </w:r>
    </w:p>
    <w:p>
      <w:pPr>
        <w:pStyle w:val="ListParagraph"/>
        <w:numPr>
          <w:ilvl w:val="0"/>
          <w:numId w:val="2"/>
        </w:numPr>
        <w:spacing w:after="60" w:before="60"/>
      </w:pPr>
      <w:r>
        <w:rPr>
          <w:rFonts w:ascii="Arial" w:cs="Arial" w:eastAsia="Arial" w:hAnsi="Arial"/>
          <w:sz w:val="22"/>
          <w:szCs w:val="22"/>
        </w:rPr>
        <w:t xml:space="preserve">Reference button: a camera/image icon button in the prompt bar opens a file picker filtered to image types only</w:t>
      </w:r>
    </w:p>
    <w:p>
      <w:pPr>
        <w:pStyle w:val="ListParagraph"/>
        <w:numPr>
          <w:ilvl w:val="0"/>
          <w:numId w:val="2"/>
        </w:numPr>
        <w:spacing w:after="60" w:before="60"/>
      </w:pPr>
      <w:r>
        <w:rPr>
          <w:rFonts w:ascii="Arial" w:cs="Arial" w:eastAsia="Arial" w:hAnsi="Arial"/>
          <w:sz w:val="22"/>
          <w:szCs w:val="22"/>
        </w:rPr>
        <w:t xml:space="preserve">Reference strip: once a reference is loaded, a thumbnail strip appears above the prompt bar showing active references (max 3)</w:t>
      </w:r>
    </w:p>
    <w:p>
      <w:pPr>
        <w:pStyle w:val="Heading2"/>
        <w:spacing w:after="150" w:before="300"/>
      </w:pPr>
      <w:r>
        <w:rPr>
          <w:rFonts w:ascii="Arial" w:cs="Arial" w:eastAsia="Arial" w:hAnsi="Arial"/>
          <w:b/>
          <w:bCs/>
          <w:color w:val="2C3E7A"/>
          <w:sz w:val="28"/>
          <w:szCs w:val="28"/>
        </w:rPr>
        <w:t xml:space="preserve">4.3 Reference Data Model</w:t>
      </w:r>
    </w:p>
    <w:p>
      <w:pPr>
        <w:spacing w:after="60" w:before="60"/>
        <w:ind w:left="720"/>
      </w:pPr>
      <w:r>
        <w:rPr>
          <w:rFonts w:ascii="Courier New" w:cs="Courier New" w:eastAsia="Courier New" w:hAnsi="Courier New"/>
          <w:color w:val="C0392B"/>
          <w:sz w:val="20"/>
          <w:szCs w:val="20"/>
        </w:rPr>
        <w:t xml:space="preserve">interface ReferenceImage {</w:t>
      </w:r>
    </w:p>
    <w:p>
      <w:pPr>
        <w:spacing w:after="60" w:before="60"/>
        <w:ind w:left="720"/>
      </w:pPr>
      <w:r>
        <w:rPr>
          <w:rFonts w:ascii="Courier New" w:cs="Courier New" w:eastAsia="Courier New" w:hAnsi="Courier New"/>
          <w:color w:val="C0392B"/>
          <w:sz w:val="20"/>
          <w:szCs w:val="20"/>
        </w:rPr>
        <w:t xml:space="preserve">  id: string</w:t>
      </w:r>
    </w:p>
    <w:p>
      <w:pPr>
        <w:spacing w:after="60" w:before="60"/>
        <w:ind w:left="720"/>
      </w:pPr>
      <w:r>
        <w:rPr>
          <w:rFonts w:ascii="Courier New" w:cs="Courier New" w:eastAsia="Courier New" w:hAnsi="Courier New"/>
          <w:color w:val="C0392B"/>
          <w:sz w:val="20"/>
          <w:szCs w:val="20"/>
        </w:rPr>
        <w:t xml:space="preserve">  thumbnailDataUrl: string       // 120x80px display thumbnail</w:t>
      </w:r>
    </w:p>
    <w:p>
      <w:pPr>
        <w:spacing w:after="60" w:before="60"/>
        <w:ind w:left="720"/>
      </w:pPr>
      <w:r>
        <w:rPr>
          <w:rFonts w:ascii="Courier New" w:cs="Courier New" w:eastAsia="Courier New" w:hAnsi="Courier New"/>
          <w:color w:val="C0392B"/>
          <w:sz w:val="20"/>
          <w:szCs w:val="20"/>
        </w:rPr>
        <w:t xml:space="preserve">  extractedProfile: ColorProfile // extracted characteristics</w:t>
      </w:r>
    </w:p>
    <w:p>
      <w:pPr>
        <w:spacing w:after="60" w:before="60"/>
        <w:ind w:left="720"/>
      </w:pPr>
      <w:r>
        <w:rPr>
          <w:rFonts w:ascii="Courier New" w:cs="Courier New" w:eastAsia="Courier New" w:hAnsi="Courier New"/>
          <w:color w:val="C0392B"/>
          <w:sz w:val="20"/>
          <w:szCs w:val="20"/>
        </w:rPr>
        <w:t xml:space="preserve">  weight: number                 // 0.0 to 1.0, default 1.0</w:t>
      </w:r>
    </w:p>
    <w:p>
      <w:pPr>
        <w:spacing w:after="60" w:before="60"/>
        <w:ind w:left="720"/>
      </w:pPr>
      <w:r>
        <w:rPr>
          <w:rFonts w:ascii="Courier New" w:cs="Courier New" w:eastAsia="Courier New" w:hAnsi="Courier New"/>
          <w:color w:val="C0392B"/>
          <w:sz w:val="20"/>
          <w:szCs w:val="20"/>
        </w:rPr>
        <w:t xml:space="preserve">  activeAttributes: {            // which attributes are applied</w:t>
      </w:r>
    </w:p>
    <w:p>
      <w:pPr>
        <w:spacing w:after="60" w:before="60"/>
        <w:ind w:left="720"/>
      </w:pPr>
      <w:r>
        <w:rPr>
          <w:rFonts w:ascii="Courier New" w:cs="Courier New" w:eastAsia="Courier New" w:hAnsi="Courier New"/>
          <w:color w:val="C0392B"/>
          <w:sz w:val="20"/>
          <w:szCs w:val="20"/>
        </w:rPr>
        <w:t xml:space="preserve">    toneCurve: boolean</w:t>
      </w:r>
    </w:p>
    <w:p>
      <w:pPr>
        <w:spacing w:after="60" w:before="60"/>
        <w:ind w:left="720"/>
      </w:pPr>
      <w:r>
        <w:rPr>
          <w:rFonts w:ascii="Courier New" w:cs="Courier New" w:eastAsia="Courier New" w:hAnsi="Courier New"/>
          <w:color w:val="C0392B"/>
          <w:sz w:val="20"/>
          <w:szCs w:val="20"/>
        </w:rPr>
        <w:t xml:space="preserve">    colorTemperature: boolean</w:t>
      </w:r>
    </w:p>
    <w:p>
      <w:pPr>
        <w:spacing w:after="60" w:before="60"/>
        <w:ind w:left="720"/>
      </w:pPr>
      <w:r>
        <w:rPr>
          <w:rFonts w:ascii="Courier New" w:cs="Courier New" w:eastAsia="Courier New" w:hAnsi="Courier New"/>
          <w:color w:val="C0392B"/>
          <w:sz w:val="20"/>
          <w:szCs w:val="20"/>
        </w:rPr>
        <w:t xml:space="preserve">    saturation: boolean</w:t>
      </w:r>
    </w:p>
    <w:p>
      <w:pPr>
        <w:spacing w:after="60" w:before="60"/>
        <w:ind w:left="720"/>
      </w:pPr>
      <w:r>
        <w:rPr>
          <w:rFonts w:ascii="Courier New" w:cs="Courier New" w:eastAsia="Courier New" w:hAnsi="Courier New"/>
          <w:color w:val="C0392B"/>
          <w:sz w:val="20"/>
          <w:szCs w:val="20"/>
        </w:rPr>
        <w:t xml:space="preserve">    contrast: boolean</w:t>
      </w:r>
    </w:p>
    <w:p>
      <w:pPr>
        <w:spacing w:after="60" w:before="60"/>
        <w:ind w:left="720"/>
      </w:pPr>
      <w:r>
        <w:rPr>
          <w:rFonts w:ascii="Courier New" w:cs="Courier New" w:eastAsia="Courier New" w:hAnsi="Courier New"/>
          <w:color w:val="C0392B"/>
          <w:sz w:val="20"/>
          <w:szCs w:val="20"/>
        </w:rPr>
        <w:t xml:space="preserve">    shadowColor: boolean</w:t>
      </w:r>
    </w:p>
    <w:p>
      <w:pPr>
        <w:spacing w:after="60" w:before="60"/>
        <w:ind w:left="720"/>
      </w:pPr>
      <w:r>
        <w:rPr>
          <w:rFonts w:ascii="Courier New" w:cs="Courier New" w:eastAsia="Courier New" w:hAnsi="Courier New"/>
          <w:color w:val="C0392B"/>
          <w:sz w:val="20"/>
          <w:szCs w:val="20"/>
        </w:rPr>
        <w:t xml:space="preserve">    highlightColor: boolean</w:t>
      </w:r>
    </w:p>
    <w:p>
      <w:pPr>
        <w:spacing w:after="60" w:before="60"/>
        <w:ind w:left="720"/>
      </w:pPr>
      <w:r>
        <w:rPr>
          <w:rFonts w:ascii="Courier New" w:cs="Courier New" w:eastAsia="Courier New" w:hAnsi="Courier New"/>
          <w:color w:val="C0392B"/>
          <w:sz w:val="20"/>
          <w:szCs w:val="20"/>
        </w:rPr>
        <w:t xml:space="preserve">  }</w:t>
      </w:r>
    </w:p>
    <w:p>
      <w:pPr>
        <w:spacing w:after="60" w:before="60"/>
        <w:ind w:left="720"/>
      </w:pPr>
      <w:r>
        <w:rPr>
          <w:rFonts w:ascii="Courier New" w:cs="Courier New" w:eastAsia="Courier New" w:hAnsi="Courier New"/>
          <w:color w:val="C0392B"/>
          <w:sz w:val="20"/>
          <w:szCs w:val="20"/>
        </w:rPr>
        <w:t xml:space="preserve">}</w:t>
      </w:r>
    </w:p>
    <w:p>
      <w:pPr>
        <w:spacing w:after="0" w:before="120"/>
      </w:pPr>
    </w:p>
    <w:p>
      <w:pPr>
        <w:spacing w:after="60" w:before="60"/>
        <w:ind w:left="720"/>
      </w:pPr>
      <w:r>
        <w:rPr>
          <w:rFonts w:ascii="Courier New" w:cs="Courier New" w:eastAsia="Courier New" w:hAnsi="Courier New"/>
          <w:color w:val="C0392B"/>
          <w:sz w:val="20"/>
          <w:szCs w:val="20"/>
        </w:rPr>
        <w:t xml:space="preserve">interface ColorProfile {</w:t>
      </w:r>
    </w:p>
    <w:p>
      <w:pPr>
        <w:spacing w:after="60" w:before="60"/>
        <w:ind w:left="720"/>
      </w:pPr>
      <w:r>
        <w:rPr>
          <w:rFonts w:ascii="Courier New" w:cs="Courier New" w:eastAsia="Courier New" w:hAnsi="Courier New"/>
          <w:color w:val="C0392B"/>
          <w:sz w:val="20"/>
          <w:szCs w:val="20"/>
        </w:rPr>
        <w:t xml:space="preserve">  averageTemperature: number     // estimated Kelvin</w:t>
      </w:r>
    </w:p>
    <w:p>
      <w:pPr>
        <w:spacing w:after="60" w:before="60"/>
        <w:ind w:left="720"/>
      </w:pPr>
      <w:r>
        <w:rPr>
          <w:rFonts w:ascii="Courier New" w:cs="Courier New" w:eastAsia="Courier New" w:hAnsi="Courier New"/>
          <w:color w:val="C0392B"/>
          <w:sz w:val="20"/>
          <w:szCs w:val="20"/>
        </w:rPr>
        <w:t xml:space="preserve">  averageSaturation: number      // 0.0 to 1.0</w:t>
      </w:r>
    </w:p>
    <w:p>
      <w:pPr>
        <w:spacing w:after="60" w:before="60"/>
        <w:ind w:left="720"/>
      </w:pPr>
      <w:r>
        <w:rPr>
          <w:rFonts w:ascii="Courier New" w:cs="Courier New" w:eastAsia="Courier New" w:hAnsi="Courier New"/>
          <w:color w:val="C0392B"/>
          <w:sz w:val="20"/>
          <w:szCs w:val="20"/>
        </w:rPr>
        <w:t xml:space="preserve">  contrastRatio: number          // shadow/highlight luminance ratio</w:t>
      </w:r>
    </w:p>
    <w:p>
      <w:pPr>
        <w:spacing w:after="60" w:before="60"/>
        <w:ind w:left="720"/>
      </w:pPr>
      <w:r>
        <w:rPr>
          <w:rFonts w:ascii="Courier New" w:cs="Courier New" w:eastAsia="Courier New" w:hAnsi="Courier New"/>
          <w:color w:val="C0392B"/>
          <w:sz w:val="20"/>
          <w:szCs w:val="20"/>
        </w:rPr>
        <w:t xml:space="preserve">  shadowHue: [number, number, number]    // average RGB of bottom 20% luminance</w:t>
      </w:r>
    </w:p>
    <w:p>
      <w:pPr>
        <w:spacing w:after="60" w:before="60"/>
        <w:ind w:left="720"/>
      </w:pPr>
      <w:r>
        <w:rPr>
          <w:rFonts w:ascii="Courier New" w:cs="Courier New" w:eastAsia="Courier New" w:hAnsi="Courier New"/>
          <w:color w:val="C0392B"/>
          <w:sz w:val="20"/>
          <w:szCs w:val="20"/>
        </w:rPr>
        <w:t xml:space="preserve">  highlightHue: [number, number, number] // average RGB of top 20% luminance</w:t>
      </w:r>
    </w:p>
    <w:p>
      <w:pPr>
        <w:spacing w:after="60" w:before="60"/>
        <w:ind w:left="720"/>
      </w:pPr>
      <w:r>
        <w:rPr>
          <w:rFonts w:ascii="Courier New" w:cs="Courier New" w:eastAsia="Courier New" w:hAnsi="Courier New"/>
          <w:color w:val="C0392B"/>
          <w:sz w:val="20"/>
          <w:szCs w:val="20"/>
        </w:rPr>
        <w:t xml:space="preserve">  midtoneHue: [number, number, number]   // average RGB of middle 60% luminance</w:t>
      </w:r>
    </w:p>
    <w:p>
      <w:pPr>
        <w:spacing w:after="60" w:before="60"/>
        <w:ind w:left="720"/>
      </w:pPr>
      <w:r>
        <w:rPr>
          <w:rFonts w:ascii="Courier New" w:cs="Courier New" w:eastAsia="Courier New" w:hAnsi="Courier New"/>
          <w:color w:val="C0392B"/>
          <w:sz w:val="20"/>
          <w:szCs w:val="20"/>
        </w:rPr>
        <w:t xml:space="preserve">  exposureBias: number           // estimated EV relative to neutral</w:t>
      </w:r>
    </w:p>
    <w:p>
      <w:pPr>
        <w:spacing w:after="60" w:before="60"/>
        <w:ind w:left="720"/>
      </w:pPr>
      <w:r>
        <w:rPr>
          <w:rFonts w:ascii="Courier New" w:cs="Courier New" w:eastAsia="Courier New" w:hAnsi="Courier New"/>
          <w:color w:val="C0392B"/>
          <w:sz w:val="20"/>
          <w:szCs w:val="20"/>
        </w:rPr>
        <w:t xml:space="preserve">  toneCurveShape: 'flat' | 'lifted_blacks' | 'crushed_blacks' | 'high_contrast' | 'low_contrast'</w:t>
      </w:r>
    </w:p>
    <w:p>
      <w:pPr>
        <w:spacing w:after="60" w:before="60"/>
        <w:ind w:left="720"/>
      </w:pPr>
      <w:r>
        <w:rPr>
          <w:rFonts w:ascii="Courier New" w:cs="Courier New" w:eastAsia="Courier New" w:hAnsi="Courier New"/>
          <w:color w:val="C0392B"/>
          <w:sz w:val="20"/>
          <w:szCs w:val="20"/>
        </w:rPr>
        <w:t xml:space="preserve">}</w:t>
      </w:r>
    </w:p>
    <w:p>
      <w:pPr>
        <w:pStyle w:val="Heading2"/>
        <w:spacing w:after="150" w:before="300"/>
      </w:pPr>
      <w:r>
        <w:rPr>
          <w:rFonts w:ascii="Arial" w:cs="Arial" w:eastAsia="Arial" w:hAnsi="Arial"/>
          <w:b/>
          <w:bCs/>
          <w:color w:val="2C3E7A"/>
          <w:sz w:val="28"/>
          <w:szCs w:val="28"/>
        </w:rPr>
        <w:t xml:space="preserve">4.4 Extraction Algorithm</w:t>
      </w:r>
    </w:p>
    <w:p>
      <w:pPr>
        <w:spacing w:after="80" w:before="80"/>
      </w:pPr>
      <w:r>
        <w:rPr>
          <w:rFonts w:ascii="Arial" w:cs="Arial" w:eastAsia="Arial" w:hAnsi="Arial"/>
          <w:sz w:val="22"/>
          <w:szCs w:val="22"/>
        </w:rPr>
        <w:t xml:space="preserve">Reference extraction runs entirely client-side using canvas pixel analysis. No server round-trip required for extraction.</w:t>
      </w:r>
    </w:p>
    <w:p>
      <w:pPr>
        <w:spacing w:after="80" w:before="80"/>
      </w:pPr>
      <w:r>
        <w:rPr>
          <w:rFonts w:ascii="Arial" w:cs="Arial" w:eastAsia="Arial" w:hAnsi="Arial"/>
          <w:sz w:val="22"/>
          <w:szCs w:val="22"/>
        </w:rPr>
        <w:t xml:space="preserve">Step 1: Decode reference image to offscreen canvas at 400x400px (downsampled for performance).</w:t>
      </w:r>
    </w:p>
    <w:p>
      <w:pPr>
        <w:spacing w:after="80" w:before="80"/>
      </w:pPr>
      <w:r>
        <w:rPr>
          <w:rFonts w:ascii="Arial" w:cs="Arial" w:eastAsia="Arial" w:hAnsi="Arial"/>
          <w:sz w:val="22"/>
          <w:szCs w:val="22"/>
        </w:rPr>
        <w:t xml:space="preserve">Step 2: Read all pixel values via getImageData(). Build luminance histogram by converting each pixel to luminance: L = 0.299R + 0.587G + 0.114B.</w:t>
      </w:r>
    </w:p>
    <w:p>
      <w:pPr>
        <w:spacing w:after="80" w:before="80"/>
      </w:pPr>
      <w:r>
        <w:rPr>
          <w:rFonts w:ascii="Arial" w:cs="Arial" w:eastAsia="Arial" w:hAnsi="Arial"/>
          <w:sz w:val="22"/>
          <w:szCs w:val="22"/>
        </w:rPr>
        <w:t xml:space="preserve">Step 3: Segment pixels into three buckets by luminance: shadows (L &lt; 85), midtones (85-170), highlights (L &gt; 170). Calculate average RGB for each bucket.</w:t>
      </w:r>
    </w:p>
    <w:p>
      <w:pPr>
        <w:spacing w:after="80" w:before="80"/>
      </w:pPr>
      <w:r>
        <w:rPr>
          <w:rFonts w:ascii="Arial" w:cs="Arial" w:eastAsia="Arial" w:hAnsi="Arial"/>
          <w:sz w:val="22"/>
          <w:szCs w:val="22"/>
        </w:rPr>
        <w:t xml:space="preserve">Step 4: Estimate color temperature by analyzing R/B channel ratio in highlight bucket. Map to Kelvin using a lookup table (warm = low K, cool = high K).</w:t>
      </w:r>
    </w:p>
    <w:p>
      <w:pPr>
        <w:spacing w:after="80" w:before="80"/>
      </w:pPr>
      <w:r>
        <w:rPr>
          <w:rFonts w:ascii="Arial" w:cs="Arial" w:eastAsia="Arial" w:hAnsi="Arial"/>
          <w:sz w:val="22"/>
          <w:szCs w:val="22"/>
        </w:rPr>
        <w:t xml:space="preserve">Step 5: Calculate saturation by converting each pixel to HSL and averaging the S channel.</w:t>
      </w:r>
    </w:p>
    <w:p>
      <w:pPr>
        <w:spacing w:after="80" w:before="80"/>
      </w:pPr>
      <w:r>
        <w:rPr>
          <w:rFonts w:ascii="Arial" w:cs="Arial" w:eastAsia="Arial" w:hAnsi="Arial"/>
          <w:sz w:val="22"/>
          <w:szCs w:val="22"/>
        </w:rPr>
        <w:t xml:space="preserve">Step 6: Infer tone curve shape from histogram distribution: lifted blacks = high shadow floor, crushed blacks = low shadow floor, etc.</w:t>
      </w:r>
    </w:p>
    <w:p>
      <w:pPr>
        <w:spacing w:after="80" w:before="80"/>
      </w:pPr>
      <w:r>
        <w:rPr>
          <w:rFonts w:ascii="Arial" w:cs="Arial" w:eastAsia="Arial" w:hAnsi="Arial"/>
          <w:sz w:val="22"/>
          <w:szCs w:val="22"/>
        </w:rPr>
        <w:t xml:space="preserve">Step 7: Store resulting ColorProfile in ReferenceImage record.</w:t>
      </w:r>
    </w:p>
    <w:p>
      <w:pPr>
        <w:pStyle w:val="Heading2"/>
        <w:spacing w:after="150" w:before="300"/>
      </w:pPr>
      <w:r>
        <w:rPr>
          <w:rFonts w:ascii="Arial" w:cs="Arial" w:eastAsia="Arial" w:hAnsi="Arial"/>
          <w:b/>
          <w:bCs/>
          <w:color w:val="2C3E7A"/>
          <w:sz w:val="28"/>
          <w:szCs w:val="28"/>
        </w:rPr>
        <w:t xml:space="preserve">4.5 Applying Reference to Active Image</w:t>
      </w:r>
    </w:p>
    <w:p>
      <w:pPr>
        <w:spacing w:after="80" w:before="80"/>
      </w:pPr>
      <w:r>
        <w:rPr>
          <w:rFonts w:ascii="Arial" w:cs="Arial" w:eastAsia="Arial" w:hAnsi="Arial"/>
          <w:sz w:val="22"/>
          <w:szCs w:val="22"/>
        </w:rPr>
        <w:t xml:space="preserve">When a reference is applied, its ColorProfile is translated into AdjustmentState delta values and merged with the current adjustments. The user can toggle individual attributes on/off via checkboxes in the reference inspector panel.</w:t>
      </w:r>
    </w:p>
    <w:p>
      <w:pPr>
        <w:pStyle w:val="ListParagraph"/>
        <w:numPr>
          <w:ilvl w:val="0"/>
          <w:numId w:val="2"/>
        </w:numPr>
        <w:spacing w:after="60" w:before="60"/>
      </w:pPr>
      <w:r>
        <w:rPr>
          <w:rFonts w:ascii="Arial" w:cs="Arial" w:eastAsia="Arial" w:hAnsi="Arial"/>
          <w:sz w:val="22"/>
          <w:szCs w:val="22"/>
        </w:rPr>
        <w:t xml:space="preserve">Temperature mapping: reference averageTemperature replaces current temperature value, scaled by reference weight</w:t>
      </w:r>
    </w:p>
    <w:p>
      <w:pPr>
        <w:pStyle w:val="ListParagraph"/>
        <w:numPr>
          <w:ilvl w:val="0"/>
          <w:numId w:val="2"/>
        </w:numPr>
        <w:spacing w:after="60" w:before="60"/>
      </w:pPr>
      <w:r>
        <w:rPr>
          <w:rFonts w:ascii="Arial" w:cs="Arial" w:eastAsia="Arial" w:hAnsi="Arial"/>
          <w:sz w:val="22"/>
          <w:szCs w:val="22"/>
        </w:rPr>
        <w:t xml:space="preserve">Saturation mapping: reference averageSaturation maps to saturation slider, scaled by weight</w:t>
      </w:r>
    </w:p>
    <w:p>
      <w:pPr>
        <w:pStyle w:val="ListParagraph"/>
        <w:numPr>
          <w:ilvl w:val="0"/>
          <w:numId w:val="2"/>
        </w:numPr>
        <w:spacing w:after="60" w:before="60"/>
      </w:pPr>
      <w:r>
        <w:rPr>
          <w:rFonts w:ascii="Arial" w:cs="Arial" w:eastAsia="Arial" w:hAnsi="Arial"/>
          <w:sz w:val="22"/>
          <w:szCs w:val="22"/>
        </w:rPr>
        <w:t xml:space="preserve">Contrast mapping: reference contrastRatio maps to contrast slider</w:t>
      </w:r>
    </w:p>
    <w:p>
      <w:pPr>
        <w:pStyle w:val="ListParagraph"/>
        <w:numPr>
          <w:ilvl w:val="0"/>
          <w:numId w:val="2"/>
        </w:numPr>
        <w:spacing w:after="60" w:before="60"/>
      </w:pPr>
      <w:r>
        <w:rPr>
          <w:rFonts w:ascii="Arial" w:cs="Arial" w:eastAsia="Arial" w:hAnsi="Arial"/>
          <w:sz w:val="22"/>
          <w:szCs w:val="22"/>
        </w:rPr>
        <w:t xml:space="preserve">Shadow color: reference shadowHue influences tint value</w:t>
      </w:r>
    </w:p>
    <w:p>
      <w:pPr>
        <w:pStyle w:val="ListParagraph"/>
        <w:numPr>
          <w:ilvl w:val="0"/>
          <w:numId w:val="2"/>
        </w:numPr>
        <w:spacing w:after="60" w:before="60"/>
      </w:pPr>
      <w:r>
        <w:rPr>
          <w:rFonts w:ascii="Arial" w:cs="Arial" w:eastAsia="Arial" w:hAnsi="Arial"/>
          <w:sz w:val="22"/>
          <w:szCs w:val="22"/>
        </w:rPr>
        <w:t xml:space="preserve">Tone curve shape: maps to preset contrast + blacks + shadows combination</w:t>
      </w:r>
    </w:p>
    <w:p>
      <w:pPr>
        <w:spacing w:after="80" w:before="80"/>
      </w:pPr>
      <w:r>
        <w:rPr>
          <w:rFonts w:ascii="Arial" w:cs="Arial" w:eastAsia="Arial" w:hAnsi="Arial"/>
          <w:sz w:val="22"/>
          <w:szCs w:val="22"/>
        </w:rPr>
        <w:t xml:space="preserve">All reference applications are non-destructive and stored as a separate node in the adjustment history, not merged into the base AdjustmentState.</w:t>
      </w:r>
    </w:p>
    <w:p>
      <w:pPr>
        <w:pStyle w:val="Heading2"/>
        <w:spacing w:after="150" w:before="300"/>
      </w:pPr>
      <w:r>
        <w:rPr>
          <w:rFonts w:ascii="Arial" w:cs="Arial" w:eastAsia="Arial" w:hAnsi="Arial"/>
          <w:b/>
          <w:bCs/>
          <w:color w:val="2C3E7A"/>
          <w:sz w:val="28"/>
          <w:szCs w:val="28"/>
        </w:rPr>
        <w:t xml:space="preserve">4.6 Multiple References</w:t>
      </w:r>
    </w:p>
    <w:p>
      <w:pPr>
        <w:pStyle w:val="ListParagraph"/>
        <w:numPr>
          <w:ilvl w:val="0"/>
          <w:numId w:val="2"/>
        </w:numPr>
        <w:spacing w:after="60" w:before="60"/>
      </w:pPr>
      <w:r>
        <w:rPr>
          <w:rFonts w:ascii="Arial" w:cs="Arial" w:eastAsia="Arial" w:hAnsi="Arial"/>
          <w:sz w:val="22"/>
          <w:szCs w:val="22"/>
        </w:rPr>
        <w:t xml:space="preserve">Up to 3 references can be active simultaneously</w:t>
      </w:r>
    </w:p>
    <w:p>
      <w:pPr>
        <w:pStyle w:val="ListParagraph"/>
        <w:numPr>
          <w:ilvl w:val="0"/>
          <w:numId w:val="2"/>
        </w:numPr>
        <w:spacing w:after="60" w:before="60"/>
      </w:pPr>
      <w:r>
        <w:rPr>
          <w:rFonts w:ascii="Arial" w:cs="Arial" w:eastAsia="Arial" w:hAnsi="Arial"/>
          <w:sz w:val="22"/>
          <w:szCs w:val="22"/>
        </w:rPr>
        <w:t xml:space="preserve">Each reference has an independent weight slider (0-100%)</w:t>
      </w:r>
    </w:p>
    <w:p>
      <w:pPr>
        <w:pStyle w:val="ListParagraph"/>
        <w:numPr>
          <w:ilvl w:val="0"/>
          <w:numId w:val="2"/>
        </w:numPr>
        <w:spacing w:after="60" w:before="60"/>
      </w:pPr>
      <w:r>
        <w:rPr>
          <w:rFonts w:ascii="Arial" w:cs="Arial" w:eastAsia="Arial" w:hAnsi="Arial"/>
          <w:sz w:val="22"/>
          <w:szCs w:val="22"/>
        </w:rPr>
        <w:t xml:space="preserve">Applied values are a weighted average of all active reference profiles</w:t>
      </w:r>
    </w:p>
    <w:p>
      <w:pPr>
        <w:pStyle w:val="ListParagraph"/>
        <w:numPr>
          <w:ilvl w:val="0"/>
          <w:numId w:val="2"/>
        </w:numPr>
        <w:spacing w:after="60" w:before="60"/>
      </w:pPr>
      <w:r>
        <w:rPr>
          <w:rFonts w:ascii="Arial" w:cs="Arial" w:eastAsia="Arial" w:hAnsi="Arial"/>
          <w:sz w:val="22"/>
          <w:szCs w:val="22"/>
        </w:rPr>
        <w:t xml:space="preserve">Individual references can be toggled on/off without removing them</w:t>
      </w:r>
    </w:p>
    <w:p>
      <w:pPr>
        <w:pStyle w:val="Heading2"/>
        <w:spacing w:after="150" w:before="300"/>
      </w:pPr>
      <w:r>
        <w:rPr>
          <w:rFonts w:ascii="Arial" w:cs="Arial" w:eastAsia="Arial" w:hAnsi="Arial"/>
          <w:b/>
          <w:bCs/>
          <w:color w:val="2C3E7A"/>
          <w:sz w:val="28"/>
          <w:szCs w:val="28"/>
        </w:rPr>
        <w:t xml:space="preserve">4.7 Acceptance Criteria</w:t>
      </w:r>
    </w:p>
    <w:p>
      <w:pPr>
        <w:pStyle w:val="ListParagraph"/>
        <w:numPr>
          <w:ilvl w:val="0"/>
          <w:numId w:val="2"/>
        </w:numPr>
        <w:spacing w:after="60" w:before="60"/>
      </w:pPr>
      <w:r>
        <w:rPr>
          <w:rFonts w:ascii="Arial" w:cs="Arial" w:eastAsia="Arial" w:hAnsi="Arial"/>
          <w:sz w:val="22"/>
          <w:szCs w:val="22"/>
        </w:rPr>
        <w:t xml:space="preserve">Drag and drop reference onto prompt bar loads reference and shows thumbnail in strip within 1 second</w:t>
      </w:r>
    </w:p>
    <w:p>
      <w:pPr>
        <w:pStyle w:val="ListParagraph"/>
        <w:numPr>
          <w:ilvl w:val="0"/>
          <w:numId w:val="2"/>
        </w:numPr>
        <w:spacing w:after="60" w:before="60"/>
      </w:pPr>
      <w:r>
        <w:rPr>
          <w:rFonts w:ascii="Arial" w:cs="Arial" w:eastAsia="Arial" w:hAnsi="Arial"/>
          <w:sz w:val="22"/>
          <w:szCs w:val="22"/>
        </w:rPr>
        <w:t xml:space="preserve">Color profile extraction completes in under 500ms for images up to 10MB</w:t>
      </w:r>
    </w:p>
    <w:p>
      <w:pPr>
        <w:pStyle w:val="ListParagraph"/>
        <w:numPr>
          <w:ilvl w:val="0"/>
          <w:numId w:val="2"/>
        </w:numPr>
        <w:spacing w:after="60" w:before="60"/>
      </w:pPr>
      <w:r>
        <w:rPr>
          <w:rFonts w:ascii="Arial" w:cs="Arial" w:eastAsia="Arial" w:hAnsi="Arial"/>
          <w:sz w:val="22"/>
          <w:szCs w:val="22"/>
        </w:rPr>
        <w:t xml:space="preserve">Toggling a reference attribute on/off updates canvas preview in real time</w:t>
      </w:r>
    </w:p>
    <w:p>
      <w:pPr>
        <w:pStyle w:val="ListParagraph"/>
        <w:numPr>
          <w:ilvl w:val="0"/>
          <w:numId w:val="2"/>
        </w:numPr>
        <w:spacing w:after="60" w:before="60"/>
      </w:pPr>
      <w:r>
        <w:rPr>
          <w:rFonts w:ascii="Arial" w:cs="Arial" w:eastAsia="Arial" w:hAnsi="Arial"/>
          <w:sz w:val="22"/>
          <w:szCs w:val="22"/>
        </w:rPr>
        <w:t xml:space="preserve">Weight slider at 0% has no effect; at 100% applies full reference profile</w:t>
      </w:r>
    </w:p>
    <w:p>
      <w:pPr>
        <w:pStyle w:val="ListParagraph"/>
        <w:numPr>
          <w:ilvl w:val="0"/>
          <w:numId w:val="2"/>
        </w:numPr>
        <w:spacing w:after="60" w:before="60"/>
      </w:pPr>
      <w:r>
        <w:rPr>
          <w:rFonts w:ascii="Arial" w:cs="Arial" w:eastAsia="Arial" w:hAnsi="Arial"/>
          <w:sz w:val="22"/>
          <w:szCs w:val="22"/>
        </w:rPr>
        <w:t xml:space="preserve">Removing a reference reverts its contribution to adjustments</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5. Feature: Export Pipeline</w:t>
      </w:r>
    </w:p>
    <w:p>
      <w:pPr>
        <w:pStyle w:val="Heading2"/>
        <w:spacing w:after="150" w:before="300"/>
      </w:pPr>
      <w:r>
        <w:rPr>
          <w:rFonts w:ascii="Arial" w:cs="Arial" w:eastAsia="Arial" w:hAnsi="Arial"/>
          <w:b/>
          <w:bCs/>
          <w:color w:val="2C3E7A"/>
          <w:sz w:val="28"/>
          <w:szCs w:val="28"/>
        </w:rPr>
        <w:t xml:space="preserve">5.1 Overview</w:t>
      </w:r>
    </w:p>
    <w:p>
      <w:pPr>
        <w:spacing w:after="80" w:before="80"/>
      </w:pPr>
      <w:r>
        <w:rPr>
          <w:rFonts w:ascii="Arial" w:cs="Arial" w:eastAsia="Arial" w:hAnsi="Arial"/>
          <w:sz w:val="22"/>
          <w:szCs w:val="22"/>
        </w:rPr>
        <w:t xml:space="preserve">Export renders the active image with all current adjustments baked into the pixel data and triggers a browser download. The exported file must be pixel-accurate to the canvas preview. Export quality must match or exceed the original file resolution.</w:t>
      </w:r>
    </w:p>
    <w:p>
      <w:pPr>
        <w:pStyle w:val="Heading2"/>
        <w:spacing w:after="150" w:before="300"/>
      </w:pPr>
      <w:r>
        <w:rPr>
          <w:rFonts w:ascii="Arial" w:cs="Arial" w:eastAsia="Arial" w:hAnsi="Arial"/>
          <w:b/>
          <w:bCs/>
          <w:color w:val="2C3E7A"/>
          <w:sz w:val="28"/>
          <w:szCs w:val="28"/>
        </w:rPr>
        <w:t xml:space="preserve">5.2 Export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Format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 PNG, WebP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JPEG default; PNG for lossless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(JPEG/WebP)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 75 / 90 / 100</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90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Resolution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 2K / 1080p / Custom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Default Full (original resolution)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Scope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image / All images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export as ZIP</w:t>
            </w:r>
          </w:p>
        </w:tc>
      </w:tr>
    </w:tbl>
    <w:p>
      <w:pPr>
        <w:pStyle w:val="Heading2"/>
        <w:spacing w:after="150" w:before="300"/>
      </w:pPr>
      <w:r>
        <w:rPr>
          <w:rFonts w:ascii="Arial" w:cs="Arial" w:eastAsia="Arial" w:hAnsi="Arial"/>
          <w:b/>
          <w:bCs/>
          <w:color w:val="2C3E7A"/>
          <w:sz w:val="28"/>
          <w:szCs w:val="28"/>
        </w:rPr>
        <w:t xml:space="preserve">5.3 Single Image Export Flow</w:t>
      </w:r>
    </w:p>
    <w:p>
      <w:pPr>
        <w:spacing w:after="80" w:before="80"/>
      </w:pPr>
      <w:r>
        <w:rPr>
          <w:rFonts w:ascii="Arial" w:cs="Arial" w:eastAsia="Arial" w:hAnsi="Arial"/>
          <w:sz w:val="22"/>
          <w:szCs w:val="22"/>
        </w:rPr>
        <w:t xml:space="preserve">Step 1: User clicks Export button. A modal appears with format, quality, and resolution options.</w:t>
      </w:r>
    </w:p>
    <w:p>
      <w:pPr>
        <w:spacing w:after="80" w:before="80"/>
      </w:pPr>
      <w:r>
        <w:rPr>
          <w:rFonts w:ascii="Arial" w:cs="Arial" w:eastAsia="Arial" w:hAnsi="Arial"/>
          <w:sz w:val="22"/>
          <w:szCs w:val="22"/>
        </w:rPr>
        <w:t xml:space="preserve">Step 2: User confirms. A full-resolution offscreen canvas is created at original image dimensions.</w:t>
      </w:r>
    </w:p>
    <w:p>
      <w:pPr>
        <w:spacing w:after="80" w:before="80"/>
      </w:pPr>
      <w:r>
        <w:rPr>
          <w:rFonts w:ascii="Arial" w:cs="Arial" w:eastAsia="Arial" w:hAnsi="Arial"/>
          <w:sz w:val="22"/>
          <w:szCs w:val="22"/>
        </w:rPr>
        <w:t xml:space="preserve">Step 3: The original image data (originalDataUrl) is drawn to the offscreen canvas. The WebGL shader (or CSS filter fallback) applies all current AdjustmentState values at full resolution.</w:t>
      </w:r>
    </w:p>
    <w:p>
      <w:pPr>
        <w:spacing w:after="80" w:before="80"/>
      </w:pPr>
      <w:r>
        <w:rPr>
          <w:rFonts w:ascii="Arial" w:cs="Arial" w:eastAsia="Arial" w:hAnsi="Arial"/>
          <w:sz w:val="22"/>
          <w:szCs w:val="22"/>
        </w:rPr>
        <w:t xml:space="preserve">Step 4: canvas.toBlob() generates the output file in the selected format and quality.</w:t>
      </w:r>
    </w:p>
    <w:p>
      <w:pPr>
        <w:spacing w:after="80" w:before="80"/>
      </w:pPr>
      <w:r>
        <w:rPr>
          <w:rFonts w:ascii="Arial" w:cs="Arial" w:eastAsia="Arial" w:hAnsi="Arial"/>
          <w:sz w:val="22"/>
          <w:szCs w:val="22"/>
        </w:rPr>
        <w:t xml:space="preserve">Step 5: A temporary anchor element is created with the blob URL and .click() is called to trigger browser download. Filename: original filename with suffix _chromaai before extension.</w:t>
      </w:r>
    </w:p>
    <w:p>
      <w:pPr>
        <w:spacing w:after="80" w:before="80"/>
      </w:pPr>
      <w:r>
        <w:rPr>
          <w:rFonts w:ascii="Arial" w:cs="Arial" w:eastAsia="Arial" w:hAnsi="Arial"/>
          <w:sz w:val="22"/>
          <w:szCs w:val="22"/>
        </w:rPr>
        <w:t xml:space="preserve">Step 6: The blob URL is revoked after download to free memory.</w:t>
      </w:r>
    </w:p>
    <w:p>
      <w:pPr>
        <w:pStyle w:val="Heading2"/>
        <w:spacing w:after="150" w:before="300"/>
      </w:pPr>
      <w:r>
        <w:rPr>
          <w:rFonts w:ascii="Arial" w:cs="Arial" w:eastAsia="Arial" w:hAnsi="Arial"/>
          <w:b/>
          <w:bCs/>
          <w:color w:val="2C3E7A"/>
          <w:sz w:val="28"/>
          <w:szCs w:val="28"/>
        </w:rPr>
        <w:t xml:space="preserve">5.4 Batch Export Flow</w:t>
      </w:r>
    </w:p>
    <w:p>
      <w:pPr>
        <w:spacing w:after="80" w:before="80"/>
      </w:pPr>
      <w:r>
        <w:rPr>
          <w:rFonts w:ascii="Arial" w:cs="Arial" w:eastAsia="Arial" w:hAnsi="Arial"/>
          <w:sz w:val="22"/>
          <w:szCs w:val="22"/>
        </w:rPr>
        <w:t xml:space="preserve">Step 1: User selects All images in export modal scope selector.</w:t>
      </w:r>
    </w:p>
    <w:p>
      <w:pPr>
        <w:spacing w:after="80" w:before="80"/>
      </w:pPr>
      <w:r>
        <w:rPr>
          <w:rFonts w:ascii="Arial" w:cs="Arial" w:eastAsia="Arial" w:hAnsi="Arial"/>
          <w:sz w:val="22"/>
          <w:szCs w:val="22"/>
        </w:rPr>
        <w:t xml:space="preserve">Step 2: Each ImageRecord in session state is processed sequentially through the single image export pipeline.</w:t>
      </w:r>
    </w:p>
    <w:p>
      <w:pPr>
        <w:spacing w:after="80" w:before="80"/>
      </w:pPr>
      <w:r>
        <w:rPr>
          <w:rFonts w:ascii="Arial" w:cs="Arial" w:eastAsia="Arial" w:hAnsi="Arial"/>
          <w:sz w:val="22"/>
          <w:szCs w:val="22"/>
        </w:rPr>
        <w:t xml:space="preserve">Step 3: All output blobs are collected and packaged into a ZIP file using JSZip library.</w:t>
      </w:r>
    </w:p>
    <w:p>
      <w:pPr>
        <w:spacing w:after="80" w:before="80"/>
      </w:pPr>
      <w:r>
        <w:rPr>
          <w:rFonts w:ascii="Arial" w:cs="Arial" w:eastAsia="Arial" w:hAnsi="Arial"/>
          <w:sz w:val="22"/>
          <w:szCs w:val="22"/>
        </w:rPr>
        <w:t xml:space="preserve">Step 4: ZIP file is downloaded as chromaai_export_[timestamp].zip.</w:t>
      </w:r>
    </w:p>
    <w:p>
      <w:pPr>
        <w:spacing w:after="80" w:before="80"/>
      </w:pPr>
      <w:r>
        <w:rPr>
          <w:rFonts w:ascii="Arial" w:cs="Arial" w:eastAsia="Arial" w:hAnsi="Arial"/>
          <w:sz w:val="22"/>
          <w:szCs w:val="22"/>
        </w:rPr>
        <w:t xml:space="preserve">Step 5: Progress indicator shows X of N images processed during batch export.</w:t>
      </w:r>
    </w:p>
    <w:p>
      <w:pPr>
        <w:pStyle w:val="Heading2"/>
        <w:spacing w:after="150" w:before="300"/>
      </w:pPr>
      <w:r>
        <w:rPr>
          <w:rFonts w:ascii="Arial" w:cs="Arial" w:eastAsia="Arial" w:hAnsi="Arial"/>
          <w:b/>
          <w:bCs/>
          <w:color w:val="2C3E7A"/>
          <w:sz w:val="28"/>
          <w:szCs w:val="28"/>
        </w:rPr>
        <w:t xml:space="preserve">5.5 Acceptance Criteria</w:t>
      </w:r>
    </w:p>
    <w:p>
      <w:pPr>
        <w:pStyle w:val="ListParagraph"/>
        <w:numPr>
          <w:ilvl w:val="0"/>
          <w:numId w:val="2"/>
        </w:numPr>
        <w:spacing w:after="60" w:before="60"/>
      </w:pPr>
      <w:r>
        <w:rPr>
          <w:rFonts w:ascii="Arial" w:cs="Arial" w:eastAsia="Arial" w:hAnsi="Arial"/>
          <w:sz w:val="22"/>
          <w:szCs w:val="22"/>
        </w:rPr>
        <w:t xml:space="preserve">Exported JPEG at quality 90 is visually indistinguishable from canvas preview</w:t>
      </w:r>
    </w:p>
    <w:p>
      <w:pPr>
        <w:pStyle w:val="ListParagraph"/>
        <w:numPr>
          <w:ilvl w:val="0"/>
          <w:numId w:val="2"/>
        </w:numPr>
        <w:spacing w:after="60" w:before="60"/>
      </w:pPr>
      <w:r>
        <w:rPr>
          <w:rFonts w:ascii="Arial" w:cs="Arial" w:eastAsia="Arial" w:hAnsi="Arial"/>
          <w:sz w:val="22"/>
          <w:szCs w:val="22"/>
        </w:rPr>
        <w:t xml:space="preserve">Export at full resolution matches original image pixel dimensions</w:t>
      </w:r>
    </w:p>
    <w:p>
      <w:pPr>
        <w:pStyle w:val="ListParagraph"/>
        <w:numPr>
          <w:ilvl w:val="0"/>
          <w:numId w:val="2"/>
        </w:numPr>
        <w:spacing w:after="60" w:before="60"/>
      </w:pPr>
      <w:r>
        <w:rPr>
          <w:rFonts w:ascii="Arial" w:cs="Arial" w:eastAsia="Arial" w:hAnsi="Arial"/>
          <w:sz w:val="22"/>
          <w:szCs w:val="22"/>
        </w:rPr>
        <w:t xml:space="preserve">Batch export of 10 images under 10MB each completes in under 30 seconds</w:t>
      </w:r>
    </w:p>
    <w:p>
      <w:pPr>
        <w:pStyle w:val="ListParagraph"/>
        <w:numPr>
          <w:ilvl w:val="0"/>
          <w:numId w:val="2"/>
        </w:numPr>
        <w:spacing w:after="60" w:before="60"/>
      </w:pPr>
      <w:r>
        <w:rPr>
          <w:rFonts w:ascii="Arial" w:cs="Arial" w:eastAsia="Arial" w:hAnsi="Arial"/>
          <w:sz w:val="22"/>
          <w:szCs w:val="22"/>
        </w:rPr>
        <w:t xml:space="preserve">Exported file downloads automatically without requiring user to navigate away</w:t>
      </w:r>
    </w:p>
    <w:p>
      <w:pPr>
        <w:pStyle w:val="ListParagraph"/>
        <w:numPr>
          <w:ilvl w:val="0"/>
          <w:numId w:val="2"/>
        </w:numPr>
        <w:spacing w:after="60" w:before="60"/>
      </w:pPr>
      <w:r>
        <w:rPr>
          <w:rFonts w:ascii="Arial" w:cs="Arial" w:eastAsia="Arial" w:hAnsi="Arial"/>
          <w:sz w:val="22"/>
          <w:szCs w:val="22"/>
        </w:rPr>
        <w:t xml:space="preserve">Filename follows convention: original_chromaai.jpg</w:t>
      </w:r>
    </w:p>
    <w:p>
      <w:pPr>
        <w:pStyle w:val="ListParagraph"/>
        <w:numPr>
          <w:ilvl w:val="0"/>
          <w:numId w:val="2"/>
        </w:numPr>
        <w:spacing w:after="60" w:before="60"/>
      </w:pPr>
      <w:r>
        <w:rPr>
          <w:rFonts w:ascii="Arial" w:cs="Arial" w:eastAsia="Arial" w:hAnsi="Arial"/>
          <w:sz w:val="22"/>
          <w:szCs w:val="22"/>
        </w:rPr>
        <w:t xml:space="preserve">Exporting with zero adjustments produces a file that is visually identical to the original</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6. Feature: Batch Processing &amp; Consistency Engine</w:t>
      </w:r>
    </w:p>
    <w:p>
      <w:pPr>
        <w:pStyle w:val="Heading2"/>
        <w:spacing w:after="150" w:before="300"/>
      </w:pPr>
      <w:r>
        <w:rPr>
          <w:rFonts w:ascii="Arial" w:cs="Arial" w:eastAsia="Arial" w:hAnsi="Arial"/>
          <w:b/>
          <w:bCs/>
          <w:color w:val="2C3E7A"/>
          <w:sz w:val="28"/>
          <w:szCs w:val="28"/>
        </w:rPr>
        <w:t xml:space="preserve">6.1 Overview</w:t>
      </w:r>
    </w:p>
    <w:p>
      <w:pPr>
        <w:spacing w:after="80" w:before="80"/>
      </w:pPr>
      <w:r>
        <w:rPr>
          <w:rFonts w:ascii="Arial" w:cs="Arial" w:eastAsia="Arial" w:hAnsi="Arial"/>
          <w:sz w:val="22"/>
          <w:szCs w:val="22"/>
        </w:rPr>
        <w:t xml:space="preserve">Batch processing allows users to apply a grade from one image across all images in a session, with the AI intelligently adapting the grade to account for exposure and white balance variations between shots. This is distinct from batch export — batch processing is about grade propagation, not file output.</w:t>
      </w:r>
    </w:p>
    <w:p>
      <w:pPr>
        <w:pStyle w:val="Heading2"/>
        <w:spacing w:after="150" w:before="300"/>
      </w:pPr>
      <w:r>
        <w:rPr>
          <w:rFonts w:ascii="Arial" w:cs="Arial" w:eastAsia="Arial" w:hAnsi="Arial"/>
          <w:b/>
          <w:bCs/>
          <w:color w:val="2C3E7A"/>
          <w:sz w:val="28"/>
          <w:szCs w:val="28"/>
        </w:rPr>
        <w:t xml:space="preserve">6.2 Consistency Score Algorithm</w:t>
      </w:r>
    </w:p>
    <w:p>
      <w:pPr>
        <w:spacing w:after="80" w:before="80"/>
      </w:pPr>
      <w:r>
        <w:rPr>
          <w:rFonts w:ascii="Arial" w:cs="Arial" w:eastAsia="Arial" w:hAnsi="Arial"/>
          <w:sz w:val="22"/>
          <w:szCs w:val="22"/>
        </w:rPr>
        <w:t xml:space="preserve">The batch consistency score displayed in the left panel header (currently hardcoded at 84%) must be calculated from real image data. The score represents how consistently graded the current batch is.</w:t>
      </w:r>
    </w:p>
    <w:p>
      <w:pPr>
        <w:spacing w:after="80" w:before="80"/>
      </w:pPr>
      <w:r>
        <w:rPr>
          <w:rFonts w:ascii="Arial" w:cs="Arial" w:eastAsia="Arial" w:hAnsi="Arial"/>
          <w:sz w:val="22"/>
          <w:szCs w:val="22"/>
        </w:rPr>
        <w:t xml:space="preserve">Algorithm:</w:t>
      </w:r>
    </w:p>
    <w:p>
      <w:pPr>
        <w:pStyle w:val="ListParagraph"/>
        <w:numPr>
          <w:ilvl w:val="0"/>
          <w:numId w:val="2"/>
        </w:numPr>
        <w:spacing w:after="60" w:before="60"/>
      </w:pPr>
      <w:r>
        <w:rPr>
          <w:rFonts w:ascii="Arial" w:cs="Arial" w:eastAsia="Arial" w:hAnsi="Arial"/>
          <w:sz w:val="22"/>
          <w:szCs w:val="22"/>
        </w:rPr>
        <w:t xml:space="preserve">For each image in the session, calculate a normalized adjustment fingerprint: the L2 norm of all AdjustmentState values</w:t>
      </w:r>
    </w:p>
    <w:p>
      <w:pPr>
        <w:pStyle w:val="ListParagraph"/>
        <w:numPr>
          <w:ilvl w:val="0"/>
          <w:numId w:val="2"/>
        </w:numPr>
        <w:spacing w:after="60" w:before="60"/>
      </w:pPr>
      <w:r>
        <w:rPr>
          <w:rFonts w:ascii="Arial" w:cs="Arial" w:eastAsia="Arial" w:hAnsi="Arial"/>
          <w:sz w:val="22"/>
          <w:szCs w:val="22"/>
        </w:rPr>
        <w:t xml:space="preserve">Calculate the mean and standard deviation of fingerprints across all images</w:t>
      </w:r>
    </w:p>
    <w:p>
      <w:pPr>
        <w:pStyle w:val="ListParagraph"/>
        <w:numPr>
          <w:ilvl w:val="0"/>
          <w:numId w:val="2"/>
        </w:numPr>
        <w:spacing w:after="60" w:before="60"/>
      </w:pPr>
      <w:r>
        <w:rPr>
          <w:rFonts w:ascii="Arial" w:cs="Arial" w:eastAsia="Arial" w:hAnsi="Arial"/>
          <w:sz w:val="22"/>
          <w:szCs w:val="22"/>
        </w:rPr>
        <w:t xml:space="preserve">Consistency score = max(0, 100 - (stddev / mean * 100))</w:t>
      </w:r>
    </w:p>
    <w:p>
      <w:pPr>
        <w:pStyle w:val="ListParagraph"/>
        <w:numPr>
          <w:ilvl w:val="0"/>
          <w:numId w:val="2"/>
        </w:numPr>
        <w:spacing w:after="60" w:before="60"/>
      </w:pPr>
      <w:r>
        <w:rPr>
          <w:rFonts w:ascii="Arial" w:cs="Arial" w:eastAsia="Arial" w:hAnsi="Arial"/>
          <w:sz w:val="22"/>
          <w:szCs w:val="22"/>
        </w:rPr>
        <w:t xml:space="preserve">Score of 100 means all images have identical adjustments. Score of 0 means maximum variance.</w:t>
      </w:r>
    </w:p>
    <w:p>
      <w:pPr>
        <w:pStyle w:val="ListParagraph"/>
        <w:numPr>
          <w:ilvl w:val="0"/>
          <w:numId w:val="2"/>
        </w:numPr>
        <w:spacing w:after="60" w:before="60"/>
      </w:pPr>
      <w:r>
        <w:rPr>
          <w:rFonts w:ascii="Arial" w:cs="Arial" w:eastAsia="Arial" w:hAnsi="Arial"/>
          <w:sz w:val="22"/>
          <w:szCs w:val="22"/>
        </w:rPr>
        <w:t xml:space="preserve">Recalculate score whenever any image's AdjustmentState changes</w:t>
      </w:r>
    </w:p>
    <w:p>
      <w:pPr>
        <w:pStyle w:val="Heading2"/>
        <w:spacing w:after="150" w:before="300"/>
      </w:pPr>
      <w:r>
        <w:rPr>
          <w:rFonts w:ascii="Arial" w:cs="Arial" w:eastAsia="Arial" w:hAnsi="Arial"/>
          <w:b/>
          <w:bCs/>
          <w:color w:val="2C3E7A"/>
          <w:sz w:val="28"/>
          <w:szCs w:val="28"/>
        </w:rPr>
        <w:t xml:space="preserve">6.3 Apply Grade to All Images</w:t>
      </w:r>
    </w:p>
    <w:p>
      <w:pPr>
        <w:spacing w:after="80" w:before="80"/>
      </w:pPr>
      <w:r>
        <w:rPr>
          <w:rFonts w:ascii="Arial" w:cs="Arial" w:eastAsia="Arial" w:hAnsi="Arial"/>
          <w:sz w:val="22"/>
          <w:szCs w:val="22"/>
        </w:rPr>
        <w:t xml:space="preserve">When user right-clicks a thumbnail or uses the batch menu, they can choose Apply this grade to all images. This copies the active image's AdjustmentState to all other images, then runs the AI adaptation pass.</w:t>
      </w:r>
    </w:p>
    <w:p>
      <w:pPr>
        <w:spacing w:after="100" w:before="200"/>
      </w:pPr>
      <w:r>
        <w:rPr>
          <w:rFonts w:ascii="Arial" w:cs="Arial" w:eastAsia="Arial" w:hAnsi="Arial"/>
          <w:b/>
          <w:bCs/>
          <w:color w:val="1A1A2E"/>
          <w:sz w:val="24"/>
          <w:szCs w:val="24"/>
        </w:rPr>
        <w:t xml:space="preserve">AI Adaptation Pass</w:t>
      </w:r>
    </w:p>
    <w:p>
      <w:pPr>
        <w:spacing w:after="80" w:before="80"/>
      </w:pPr>
      <w:r>
        <w:rPr>
          <w:rFonts w:ascii="Arial" w:cs="Arial" w:eastAsia="Arial" w:hAnsi="Arial"/>
          <w:sz w:val="22"/>
          <w:szCs w:val="22"/>
        </w:rPr>
        <w:t xml:space="preserve">The adaptation pass prevents the grade from looking wrong on images with different exposures or white balance. It calls the FastAPI backend with:</w:t>
      </w:r>
    </w:p>
    <w:p>
      <w:pPr>
        <w:pStyle w:val="ListParagraph"/>
        <w:numPr>
          <w:ilvl w:val="0"/>
          <w:numId w:val="2"/>
        </w:numPr>
        <w:spacing w:after="60" w:before="60"/>
      </w:pPr>
      <w:r>
        <w:rPr>
          <w:rFonts w:ascii="Arial" w:cs="Arial" w:eastAsia="Arial" w:hAnsi="Arial"/>
          <w:sz w:val="22"/>
          <w:szCs w:val="22"/>
        </w:rPr>
        <w:t xml:space="preserve">The source AdjustmentState (grade to apply)</w:t>
      </w:r>
    </w:p>
    <w:p>
      <w:pPr>
        <w:pStyle w:val="ListParagraph"/>
        <w:numPr>
          <w:ilvl w:val="0"/>
          <w:numId w:val="2"/>
        </w:numPr>
        <w:spacing w:after="60" w:before="60"/>
      </w:pPr>
      <w:r>
        <w:rPr>
          <w:rFonts w:ascii="Arial" w:cs="Arial" w:eastAsia="Arial" w:hAnsi="Arial"/>
          <w:sz w:val="22"/>
          <w:szCs w:val="22"/>
        </w:rPr>
        <w:t xml:space="preserve">The source image's average luminance and color temperature</w:t>
      </w:r>
    </w:p>
    <w:p>
      <w:pPr>
        <w:pStyle w:val="ListParagraph"/>
        <w:numPr>
          <w:ilvl w:val="0"/>
          <w:numId w:val="2"/>
        </w:numPr>
        <w:spacing w:after="60" w:before="60"/>
      </w:pPr>
      <w:r>
        <w:rPr>
          <w:rFonts w:ascii="Arial" w:cs="Arial" w:eastAsia="Arial" w:hAnsi="Arial"/>
          <w:sz w:val="22"/>
          <w:szCs w:val="22"/>
        </w:rPr>
        <w:t xml:space="preserve">Each target image's average luminance and color temperature</w:t>
      </w:r>
    </w:p>
    <w:p>
      <w:pPr>
        <w:spacing w:after="80" w:before="80"/>
      </w:pPr>
      <w:r>
        <w:rPr>
          <w:rFonts w:ascii="Arial" w:cs="Arial" w:eastAsia="Arial" w:hAnsi="Arial"/>
          <w:sz w:val="22"/>
          <w:szCs w:val="22"/>
        </w:rPr>
        <w:t xml:space="preserve">The backend returns per-image AdjustmentState delta corrections that preserve the creative intent of the grade while compensating for technical differences. For example, an image that is naturally 1 stop brighter will have its exposure correction reduced by 1 stop.</w:t>
      </w:r>
    </w:p>
    <w:p>
      <w:pPr>
        <w:pStyle w:val="Heading2"/>
        <w:spacing w:after="150" w:before="300"/>
      </w:pPr>
      <w:r>
        <w:rPr>
          <w:rFonts w:ascii="Arial" w:cs="Arial" w:eastAsia="Arial" w:hAnsi="Arial"/>
          <w:b/>
          <w:bCs/>
          <w:color w:val="2C3E7A"/>
          <w:sz w:val="28"/>
          <w:szCs w:val="28"/>
        </w:rPr>
        <w:t xml:space="preserve">6.4 Flagged Images</w:t>
      </w:r>
    </w:p>
    <w:p>
      <w:pPr>
        <w:spacing w:after="80" w:before="80"/>
      </w:pPr>
      <w:r>
        <w:rPr>
          <w:rFonts w:ascii="Arial" w:cs="Arial" w:eastAsia="Arial" w:hAnsi="Arial"/>
          <w:sz w:val="22"/>
          <w:szCs w:val="22"/>
        </w:rPr>
        <w:t xml:space="preserve">Images are automatically flagged (shown with a flag icon in the thumbnail) when their AdjustmentState deviates significantly from the batch mean. The flagging threshold is configurable but defaults to 2 standard deviations from mean.</w:t>
      </w:r>
    </w:p>
    <w:p>
      <w:pPr>
        <w:spacing w:after="80" w:before="80"/>
      </w:pPr>
      <w:r>
        <w:rPr>
          <w:rFonts w:ascii="Arial" w:cs="Arial" w:eastAsia="Arial" w:hAnsi="Arial"/>
          <w:sz w:val="22"/>
          <w:szCs w:val="22"/>
        </w:rPr>
        <w:t xml:space="preserve">Flagged images require manual review before batch export. The user can unflag after reviewing, or apply a correction.</w:t>
      </w:r>
    </w:p>
    <w:p>
      <w:pPr>
        <w:pStyle w:val="Heading2"/>
        <w:spacing w:after="150" w:before="300"/>
      </w:pPr>
      <w:r>
        <w:rPr>
          <w:rFonts w:ascii="Arial" w:cs="Arial" w:eastAsia="Arial" w:hAnsi="Arial"/>
          <w:b/>
          <w:bCs/>
          <w:color w:val="2C3E7A"/>
          <w:sz w:val="28"/>
          <w:szCs w:val="28"/>
        </w:rPr>
        <w:t xml:space="preserve">6.5 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5460"/>
      </w:tblGrid>
      <w:tr>
        <w:tc>
          <w:tcPr>
            <w:tcW w:type="dxa" w:w="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54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/api/batch/adapt-grade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Takes source grade + source/target image stats, returns per-image adjustment deltas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/api/reference/extract</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image data URL, returns ColorProfile (fallback if client-side extraction fails)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/api/image/analyze</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Accepts image data URL, returns luminance stats, estimated color temp, skin tone regions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C3E7A"/>
                <w:sz w:val="20"/>
                <w:szCs w:val="20"/>
              </w:rPr>
              <w:t xml:space="preserve">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/api/session/{id}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Returns full session state for persistence/restore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b/>
                <w:bCs/>
                <w:color w:val="27AE60"/>
                <w:sz w:val="20"/>
                <w:szCs w:val="20"/>
              </w:rPr>
              <w:t xml:space="preserve">POST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/api/session/{id}</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Saves full session state</w:t>
            </w:r>
          </w:p>
        </w:tc>
      </w:tr>
    </w:tbl>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7. Feature: Session State Persistence</w:t>
      </w:r>
    </w:p>
    <w:p>
      <w:pPr>
        <w:pStyle w:val="Heading2"/>
        <w:spacing w:after="150" w:before="300"/>
      </w:pPr>
      <w:r>
        <w:rPr>
          <w:rFonts w:ascii="Arial" w:cs="Arial" w:eastAsia="Arial" w:hAnsi="Arial"/>
          <w:b/>
          <w:bCs/>
          <w:color w:val="2C3E7A"/>
          <w:sz w:val="28"/>
          <w:szCs w:val="28"/>
        </w:rPr>
        <w:t xml:space="preserve">7.1 Overview</w:t>
      </w:r>
    </w:p>
    <w:p>
      <w:pPr>
        <w:spacing w:after="80" w:before="80"/>
      </w:pPr>
      <w:r>
        <w:rPr>
          <w:rFonts w:ascii="Arial" w:cs="Arial" w:eastAsia="Arial" w:hAnsi="Arial"/>
          <w:sz w:val="22"/>
          <w:szCs w:val="22"/>
        </w:rPr>
        <w:t xml:space="preserve">Currently, refreshing the browser loses all imported images and adjustments. Session persistence saves the full session state to localStorage so work survives page refreshes and accidental closes.</w:t>
      </w:r>
    </w:p>
    <w:p>
      <w:pPr>
        <w:pStyle w:val="Heading2"/>
        <w:spacing w:after="150" w:before="300"/>
      </w:pPr>
      <w:r>
        <w:rPr>
          <w:rFonts w:ascii="Arial" w:cs="Arial" w:eastAsia="Arial" w:hAnsi="Arial"/>
          <w:b/>
          <w:bCs/>
          <w:color w:val="2C3E7A"/>
          <w:sz w:val="28"/>
          <w:szCs w:val="28"/>
        </w:rPr>
        <w:t xml:space="preserve">7.2 What Gets Persisted</w:t>
      </w:r>
    </w:p>
    <w:p>
      <w:pPr>
        <w:pStyle w:val="ListParagraph"/>
        <w:numPr>
          <w:ilvl w:val="0"/>
          <w:numId w:val="2"/>
        </w:numPr>
        <w:spacing w:after="60" w:before="60"/>
      </w:pPr>
      <w:r>
        <w:rPr>
          <w:rFonts w:ascii="Arial" w:cs="Arial" w:eastAsia="Arial" w:hAnsi="Arial"/>
          <w:sz w:val="22"/>
          <w:szCs w:val="22"/>
        </w:rPr>
        <w:t xml:space="preserve">Session metadata: genre, session brief, created timestamp</w:t>
      </w:r>
    </w:p>
    <w:p>
      <w:pPr>
        <w:pStyle w:val="ListParagraph"/>
        <w:numPr>
          <w:ilvl w:val="0"/>
          <w:numId w:val="2"/>
        </w:numPr>
        <w:spacing w:after="60" w:before="60"/>
      </w:pPr>
      <w:r>
        <w:rPr>
          <w:rFonts w:ascii="Arial" w:cs="Arial" w:eastAsia="Arial" w:hAnsi="Arial"/>
          <w:sz w:val="22"/>
          <w:szCs w:val="22"/>
        </w:rPr>
        <w:t xml:space="preserve">All ImageRecords including originalDataUrl, thumbnailDataUrl, and AdjustmentState</w:t>
      </w:r>
    </w:p>
    <w:p>
      <w:pPr>
        <w:pStyle w:val="ListParagraph"/>
        <w:numPr>
          <w:ilvl w:val="0"/>
          <w:numId w:val="2"/>
        </w:numPr>
        <w:spacing w:after="60" w:before="60"/>
      </w:pPr>
      <w:r>
        <w:rPr>
          <w:rFonts w:ascii="Arial" w:cs="Arial" w:eastAsia="Arial" w:hAnsi="Arial"/>
          <w:sz w:val="22"/>
          <w:szCs w:val="22"/>
        </w:rPr>
        <w:t xml:space="preserve">Active reference images and their ColorProfiles</w:t>
      </w:r>
    </w:p>
    <w:p>
      <w:pPr>
        <w:pStyle w:val="ListParagraph"/>
        <w:numPr>
          <w:ilvl w:val="0"/>
          <w:numId w:val="2"/>
        </w:numPr>
        <w:spacing w:after="60" w:before="60"/>
      </w:pPr>
      <w:r>
        <w:rPr>
          <w:rFonts w:ascii="Arial" w:cs="Arial" w:eastAsia="Arial" w:hAnsi="Arial"/>
          <w:sz w:val="22"/>
          <w:szCs w:val="22"/>
        </w:rPr>
        <w:t xml:space="preserve">Prompt history for the session</w:t>
      </w:r>
    </w:p>
    <w:p>
      <w:pPr>
        <w:spacing w:after="80" w:before="80"/>
      </w:pPr>
      <w:r>
        <w:rPr>
          <w:rFonts w:ascii="Arial" w:cs="Arial" w:eastAsia="Arial" w:hAnsi="Arial"/>
          <w:sz w:val="22"/>
          <w:szCs w:val="22"/>
        </w:rPr>
        <w:t xml:space="preserve">Note: originalDataUrl values are base64 strings that can be large. For sessions with many high-resolution images, localStorage (5MB limit) may be insufficient. In that case, use IndexedDB via the idb library which supports much larger storage.</w:t>
      </w:r>
    </w:p>
    <w:p>
      <w:pPr>
        <w:pStyle w:val="Heading2"/>
        <w:spacing w:after="150" w:before="300"/>
      </w:pPr>
      <w:r>
        <w:rPr>
          <w:rFonts w:ascii="Arial" w:cs="Arial" w:eastAsia="Arial" w:hAnsi="Arial"/>
          <w:b/>
          <w:bCs/>
          <w:color w:val="2C3E7A"/>
          <w:sz w:val="28"/>
          <w:szCs w:val="28"/>
        </w:rPr>
        <w:t xml:space="preserve">7.3 Persistence Strategy</w:t>
      </w:r>
    </w:p>
    <w:p>
      <w:pPr>
        <w:pStyle w:val="ListParagraph"/>
        <w:numPr>
          <w:ilvl w:val="0"/>
          <w:numId w:val="2"/>
        </w:numPr>
        <w:spacing w:after="60" w:before="60"/>
      </w:pPr>
      <w:r>
        <w:rPr>
          <w:rFonts w:ascii="Arial" w:cs="Arial" w:eastAsia="Arial" w:hAnsi="Arial"/>
          <w:sz w:val="22"/>
          <w:szCs w:val="22"/>
        </w:rPr>
        <w:t xml:space="preserve">Auto-save: debounced save to IndexedDB triggered 500ms after any state change</w:t>
      </w:r>
    </w:p>
    <w:p>
      <w:pPr>
        <w:pStyle w:val="ListParagraph"/>
        <w:numPr>
          <w:ilvl w:val="0"/>
          <w:numId w:val="2"/>
        </w:numPr>
        <w:spacing w:after="60" w:before="60"/>
      </w:pPr>
      <w:r>
        <w:rPr>
          <w:rFonts w:ascii="Arial" w:cs="Arial" w:eastAsia="Arial" w:hAnsi="Arial"/>
          <w:sz w:val="22"/>
          <w:szCs w:val="22"/>
        </w:rPr>
        <w:t xml:space="preserve">Session list: on the session setup page, show recent sessions with thumbnail previews</w:t>
      </w:r>
    </w:p>
    <w:p>
      <w:pPr>
        <w:pStyle w:val="ListParagraph"/>
        <w:numPr>
          <w:ilvl w:val="0"/>
          <w:numId w:val="2"/>
        </w:numPr>
        <w:spacing w:after="60" w:before="60"/>
      </w:pPr>
      <w:r>
        <w:rPr>
          <w:rFonts w:ascii="Arial" w:cs="Arial" w:eastAsia="Arial" w:hAnsi="Arial"/>
          <w:sz w:val="22"/>
          <w:szCs w:val="22"/>
        </w:rPr>
        <w:t xml:space="preserve">Session restore: clicking a recent session loads all ImageRecords and AdjustmentStates back into the workspace</w:t>
      </w:r>
    </w:p>
    <w:p>
      <w:pPr>
        <w:pStyle w:val="ListParagraph"/>
        <w:numPr>
          <w:ilvl w:val="0"/>
          <w:numId w:val="2"/>
        </w:numPr>
        <w:spacing w:after="60" w:before="60"/>
      </w:pPr>
      <w:r>
        <w:rPr>
          <w:rFonts w:ascii="Arial" w:cs="Arial" w:eastAsia="Arial" w:hAnsi="Arial"/>
          <w:sz w:val="22"/>
          <w:szCs w:val="22"/>
        </w:rPr>
        <w:t xml:space="preserve">Session expiry: sessions older than 30 days are automatically deleted from IndexedDB</w:t>
      </w:r>
    </w:p>
    <w:p>
      <w:pPr>
        <w:pStyle w:val="Heading2"/>
        <w:spacing w:after="150" w:before="300"/>
      </w:pPr>
      <w:r>
        <w:rPr>
          <w:rFonts w:ascii="Arial" w:cs="Arial" w:eastAsia="Arial" w:hAnsi="Arial"/>
          <w:b/>
          <w:bCs/>
          <w:color w:val="2C3E7A"/>
          <w:sz w:val="28"/>
          <w:szCs w:val="28"/>
        </w:rPr>
        <w:t xml:space="preserve">7.4 Acceptance Criteria</w:t>
      </w:r>
    </w:p>
    <w:p>
      <w:pPr>
        <w:pStyle w:val="ListParagraph"/>
        <w:numPr>
          <w:ilvl w:val="0"/>
          <w:numId w:val="2"/>
        </w:numPr>
        <w:spacing w:after="60" w:before="60"/>
      </w:pPr>
      <w:r>
        <w:rPr>
          <w:rFonts w:ascii="Arial" w:cs="Arial" w:eastAsia="Arial" w:hAnsi="Arial"/>
          <w:sz w:val="22"/>
          <w:szCs w:val="22"/>
        </w:rPr>
        <w:t xml:space="preserve">Importing images, making adjustments, then refreshing the page restores the session within 3 seconds</w:t>
      </w:r>
    </w:p>
    <w:p>
      <w:pPr>
        <w:pStyle w:val="ListParagraph"/>
        <w:numPr>
          <w:ilvl w:val="0"/>
          <w:numId w:val="2"/>
        </w:numPr>
        <w:spacing w:after="60" w:before="60"/>
      </w:pPr>
      <w:r>
        <w:rPr>
          <w:rFonts w:ascii="Arial" w:cs="Arial" w:eastAsia="Arial" w:hAnsi="Arial"/>
          <w:sz w:val="22"/>
          <w:szCs w:val="22"/>
        </w:rPr>
        <w:t xml:space="preserve">Session with 10 images under 5MB each saves and restores without data loss</w:t>
      </w:r>
    </w:p>
    <w:p>
      <w:pPr>
        <w:pStyle w:val="ListParagraph"/>
        <w:numPr>
          <w:ilvl w:val="0"/>
          <w:numId w:val="2"/>
        </w:numPr>
        <w:spacing w:after="60" w:before="60"/>
      </w:pPr>
      <w:r>
        <w:rPr>
          <w:rFonts w:ascii="Arial" w:cs="Arial" w:eastAsia="Arial" w:hAnsi="Arial"/>
          <w:sz w:val="22"/>
          <w:szCs w:val="22"/>
        </w:rPr>
        <w:t xml:space="preserve">Recent sessions appear on the setup page with correct thumbnail and timestamp</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8. Recommended Implementation Order</w:t>
      </w:r>
    </w:p>
    <w:p>
      <w:pPr>
        <w:spacing w:after="80" w:before="80"/>
      </w:pPr>
      <w:r>
        <w:rPr>
          <w:rFonts w:ascii="Arial" w:cs="Arial" w:eastAsia="Arial" w:hAnsi="Arial"/>
          <w:sz w:val="22"/>
          <w:szCs w:val="22"/>
        </w:rPr>
        <w:t xml:space="preserve">These features have dependencies. Building in the wrong order creates rework. Follow this sequence:</w:t>
      </w:r>
    </w:p>
    <w:p>
      <w:pPr>
        <w:pStyle w:val="ListParagraph"/>
        <w:numPr>
          <w:ilvl w:val="0"/>
          <w:numId w:val="3"/>
        </w:numPr>
        <w:spacing w:after="60" w:before="80"/>
      </w:pPr>
      <w:r>
        <w:rPr>
          <w:rFonts w:ascii="Arial" w:cs="Arial" w:eastAsia="Arial" w:hAnsi="Arial"/>
          <w:sz w:val="22"/>
          <w:szCs w:val="22"/>
        </w:rPr>
        <w:t xml:space="preserve">Image Import (Section 2) — nothing else is testable without real images in the app</w:t>
      </w:r>
    </w:p>
    <w:p>
      <w:pPr>
        <w:pStyle w:val="ListParagraph"/>
        <w:numPr>
          <w:ilvl w:val="0"/>
          <w:numId w:val="3"/>
        </w:numPr>
        <w:spacing w:after="60" w:before="60"/>
      </w:pPr>
      <w:r>
        <w:rPr>
          <w:rFonts w:ascii="Arial" w:cs="Arial" w:eastAsia="Arial" w:hAnsi="Arial"/>
          <w:sz w:val="22"/>
          <w:szCs w:val="22"/>
        </w:rPr>
        <w:t xml:space="preserve">Canvas Rendering with CSS filter fallback (Section 3, Option A) — get visual feedback working fast, even if imperfect</w:t>
      </w:r>
    </w:p>
    <w:p>
      <w:pPr>
        <w:pStyle w:val="ListParagraph"/>
        <w:numPr>
          <w:ilvl w:val="0"/>
          <w:numId w:val="3"/>
        </w:numPr>
        <w:spacing w:after="60" w:before="60"/>
      </w:pPr>
      <w:r>
        <w:rPr>
          <w:rFonts w:ascii="Arial" w:cs="Arial" w:eastAsia="Arial" w:hAnsi="Arial"/>
          <w:sz w:val="22"/>
          <w:szCs w:val="22"/>
        </w:rPr>
        <w:t xml:space="preserve">Single Image Export (Section 5.3) — close the basic loop: import → adjust → export</w:t>
      </w:r>
    </w:p>
    <w:p>
      <w:pPr>
        <w:pStyle w:val="ListParagraph"/>
        <w:numPr>
          <w:ilvl w:val="0"/>
          <w:numId w:val="3"/>
        </w:numPr>
        <w:spacing w:after="60" w:before="60"/>
      </w:pPr>
      <w:r>
        <w:rPr>
          <w:rFonts w:ascii="Arial" w:cs="Arial" w:eastAsia="Arial" w:hAnsi="Arial"/>
          <w:sz w:val="22"/>
          <w:szCs w:val="22"/>
        </w:rPr>
        <w:t xml:space="preserve">Reference Image Upload and Extraction (Section 4) — adds the second input channel</w:t>
      </w:r>
    </w:p>
    <w:p>
      <w:pPr>
        <w:pStyle w:val="ListParagraph"/>
        <w:numPr>
          <w:ilvl w:val="0"/>
          <w:numId w:val="3"/>
        </w:numPr>
        <w:spacing w:after="60" w:before="60"/>
      </w:pPr>
      <w:r>
        <w:rPr>
          <w:rFonts w:ascii="Arial" w:cs="Arial" w:eastAsia="Arial" w:hAnsi="Arial"/>
          <w:sz w:val="22"/>
          <w:szCs w:val="22"/>
        </w:rPr>
        <w:t xml:space="preserve">WebGL shader pipeline (Section 3, Option B) — upgrade rendering quality</w:t>
      </w:r>
    </w:p>
    <w:p>
      <w:pPr>
        <w:pStyle w:val="ListParagraph"/>
        <w:numPr>
          <w:ilvl w:val="0"/>
          <w:numId w:val="3"/>
        </w:numPr>
        <w:spacing w:after="60" w:before="60"/>
      </w:pPr>
      <w:r>
        <w:rPr>
          <w:rFonts w:ascii="Arial" w:cs="Arial" w:eastAsia="Arial" w:hAnsi="Arial"/>
          <w:sz w:val="22"/>
          <w:szCs w:val="22"/>
        </w:rPr>
        <w:t xml:space="preserve">Session Persistence (Section 7) — protect user work</w:t>
      </w:r>
    </w:p>
    <w:p>
      <w:pPr>
        <w:pStyle w:val="ListParagraph"/>
        <w:numPr>
          <w:ilvl w:val="0"/>
          <w:numId w:val="3"/>
        </w:numPr>
        <w:spacing w:after="60" w:before="60"/>
      </w:pPr>
      <w:r>
        <w:rPr>
          <w:rFonts w:ascii="Arial" w:cs="Arial" w:eastAsia="Arial" w:hAnsi="Arial"/>
          <w:sz w:val="22"/>
          <w:szCs w:val="22"/>
        </w:rPr>
        <w:t xml:space="preserve">Batch Processing and Consistency Engine (Section 6) — requires multiple real images and working adjustments</w:t>
      </w:r>
    </w:p>
    <w:p>
      <w:pPr>
        <w:pStyle w:val="ListParagraph"/>
        <w:numPr>
          <w:ilvl w:val="0"/>
          <w:numId w:val="3"/>
        </w:numPr>
        <w:spacing w:after="60" w:before="60"/>
      </w:pPr>
      <w:r>
        <w:rPr>
          <w:rFonts w:ascii="Arial" w:cs="Arial" w:eastAsia="Arial" w:hAnsi="Arial"/>
          <w:sz w:val="22"/>
          <w:szCs w:val="22"/>
        </w:rPr>
        <w:t xml:space="preserve">Batch Export as ZIP (Section 5.4) — depends on batch processing being complete</w:t>
      </w:r>
    </w:p>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9. Recommended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Install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tiff.js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TIFF file decode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npm install tiff</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idb</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IndexedDB for session persistence</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npm install idb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jszip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export as ZIP</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npm install jszip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ImageRecord ID generation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npm install uuid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twgl.js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WebGL shader helper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C0392B"/>
                <w:sz w:val="20"/>
                <w:szCs w:val="20"/>
              </w:rPr>
              <w:t xml:space="preserve">npm install twgl.js</w:t>
            </w:r>
          </w:p>
        </w:tc>
      </w:tr>
    </w:tbl>
    <w:p>
      <w:pPr>
        <w:pBdr>
          <w:bottom w:val="single" w:color="CCCCCC" w:sz="4" w:space="1"/>
        </w:pBdr>
        <w:spacing w:after="200" w:before="200"/>
      </w:pPr>
    </w:p>
    <w:p>
      <w:pPr>
        <w:pStyle w:val="Heading1"/>
        <w:spacing w:after="200" w:before="400"/>
      </w:pPr>
      <w:r>
        <w:rPr>
          <w:rFonts w:ascii="Arial" w:cs="Arial" w:eastAsia="Arial" w:hAnsi="Arial"/>
          <w:b/>
          <w:bCs/>
          <w:color w:val="1A1A2E"/>
          <w:sz w:val="36"/>
          <w:szCs w:val="36"/>
        </w:rPr>
        <w:t xml:space="preserve">10. How to Use This Spec with Claude Code</w:t>
      </w:r>
    </w:p>
    <w:p>
      <w:pPr>
        <w:spacing w:after="80" w:before="80"/>
      </w:pPr>
      <w:r>
        <w:rPr>
          <w:rFonts w:ascii="Arial" w:cs="Arial" w:eastAsia="Arial" w:hAnsi="Arial"/>
          <w:sz w:val="22"/>
          <w:szCs w:val="22"/>
        </w:rPr>
        <w:t xml:space="preserve">This document is designed to be fed directly to Claude Code as implementation instructions. For each feature, use the following prompt pattern:</w:t>
      </w:r>
    </w:p>
    <w:p>
      <w:pPr>
        <w:spacing w:after="80" w:before="160"/>
      </w:pPr>
    </w:p>
    <w:p>
      <w:pPr>
        <w:spacing w:after="100" w:before="200"/>
      </w:pPr>
      <w:r>
        <w:rPr>
          <w:rFonts w:ascii="Arial" w:cs="Arial" w:eastAsia="Arial" w:hAnsi="Arial"/>
          <w:b/>
          <w:bCs/>
          <w:color w:val="1A1A2E"/>
          <w:sz w:val="24"/>
          <w:szCs w:val="24"/>
        </w:rPr>
        <w:t xml:space="preserve">Prompt Template</w:t>
      </w:r>
    </w:p>
    <w:p>
      <w:pPr>
        <w:spacing w:after="80" w:before="80"/>
      </w:pPr>
      <w:r>
        <w:rPr>
          <w:rFonts w:ascii="Arial" w:cs="Arial" w:eastAsia="Arial" w:hAnsi="Arial"/>
          <w:sz w:val="22"/>
          <w:szCs w:val="22"/>
        </w:rPr>
        <w:t xml:space="preserve">Read section [N] of the Phase 2 PRD. Implement exactly what is specified there. Use the data models as written. Follow the acceptance criteria as your definition of done. Ask me before making any architectural decisions not covered in the spec.</w:t>
      </w:r>
    </w:p>
    <w:p>
      <w:pPr>
        <w:spacing w:after="80" w:before="80"/>
      </w:pPr>
    </w:p>
    <w:p>
      <w:pPr>
        <w:spacing w:after="80" w:before="80"/>
      </w:pPr>
      <w:r>
        <w:rPr>
          <w:rFonts w:ascii="Arial" w:cs="Arial" w:eastAsia="Arial" w:hAnsi="Arial"/>
          <w:sz w:val="22"/>
          <w:szCs w:val="22"/>
        </w:rPr>
        <w:t xml:space="preserve">Start with Section 2 (Image Import). Then Section 3 Option A (CSS filter canvas rendering). Then Section 5.3 (Single image export). This gives you a complete working loop — import, adjust, export — before tackling the more complex features.</w:t>
      </w:r>
    </w:p>
    <w:p>
      <w:pPr>
        <w:spacing w:after="80" w:before="80"/>
      </w:pPr>
      <w:r>
        <w:rPr>
          <w:rFonts w:ascii="Arial" w:cs="Arial" w:eastAsia="Arial" w:hAnsi="Arial"/>
          <w:sz w:val="22"/>
          <w:szCs w:val="22"/>
        </w:rPr>
        <w:t xml:space="preserve">Each section is self-contained and can be handed to Claude Code independently. You do not need to send the entire document for every feature.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7A" w:sz="4" w:space="1"/>
      </w:pBdr>
      <w:tabs>
        <w:tab w:val="right" w:pos="9026"/>
      </w:tabs>
    </w:pPr>
    <w:r>
      <w:rPr>
        <w:rFonts w:ascii="Arial" w:cs="Arial" w:eastAsia="Arial" w:hAnsi="Arial"/>
        <w:color w:val="888888"/>
        <w:sz w:val="18"/>
        <w:szCs w:val="18"/>
      </w:rPr>
      <w:t xml:space="preserve">ChromaAI Phase 2  |  Internal Use Only</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7A" w:sz="4" w:space="1"/>
      </w:pBdr>
    </w:pPr>
    <w:r>
      <w:rPr>
        <w:rFonts w:ascii="Arial" w:cs="Arial" w:eastAsia="Arial" w:hAnsi="Arial"/>
        <w:color w:val="888888"/>
        <w:sz w:val="18"/>
        <w:szCs w:val="18"/>
      </w:rPr>
      <w:t xml:space="preserve">CHROMAAI  |  Phase 2 Technical Specification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C3E7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2026-06-26T04:28:11.183Z</dcterms:created>
  <dcterms:modified xsi:type="dcterms:W3CDTF">2026-06-26T04:28:11.194Z</dcterms:modified>
</cp:coreProperties>
</file>

<file path=docProps/custom.xml><?xml version="1.0" encoding="utf-8"?>
<Properties xmlns="http://schemas.openxmlformats.org/officeDocument/2006/custom-properties" xmlns:vt="http://schemas.openxmlformats.org/officeDocument/2006/docPropsVTypes"/>
</file>