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15" w:rsidRDefault="00665F15" w:rsidP="00665F15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  <w:r>
        <w:t>Курс «Технологии машинного обучения»</w:t>
      </w:r>
      <w:r>
        <w:br/>
        <w:t>Отчёт по лабораторной работе №1</w:t>
      </w:r>
      <w:r>
        <w:br/>
        <w:t>«Разведочный анализ данных. Исследование и визуализация данных»</w:t>
      </w: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  <w:t xml:space="preserve">Зелинский Д.М.,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ИУ5-61Б</w:t>
      </w:r>
      <w:r>
        <w:tab/>
        <w:t>каф. ИУ5</w:t>
      </w:r>
    </w:p>
    <w:p w:rsidR="00665F15" w:rsidRDefault="00665F15" w:rsidP="00665F15">
      <w:pPr>
        <w:tabs>
          <w:tab w:val="left" w:pos="6690"/>
        </w:tabs>
      </w:pPr>
    </w:p>
    <w:p w:rsidR="00665F15" w:rsidRDefault="00665F15" w:rsidP="00665F15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:rsidR="00665F15" w:rsidRDefault="00665F15" w:rsidP="00665F15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:rsidR="00665F15" w:rsidRDefault="00665F15" w:rsidP="00665F15">
      <w:pPr>
        <w:tabs>
          <w:tab w:val="left" w:pos="6690"/>
        </w:tabs>
        <w:jc w:val="center"/>
      </w:pPr>
    </w:p>
    <w:p w:rsidR="00394EF8" w:rsidRDefault="00394EF8" w:rsidP="00394EF8">
      <w:pPr>
        <w:tabs>
          <w:tab w:val="left" w:pos="66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:rsidR="00394EF8" w:rsidRDefault="00394EF8" w:rsidP="00394EF8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>Изучение различных методов визуализация данных.</w:t>
      </w:r>
    </w:p>
    <w:p w:rsidR="000603C1" w:rsidRDefault="000603C1" w:rsidP="00394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/>
          <w:sz w:val="32"/>
        </w:rPr>
      </w:pPr>
    </w:p>
    <w:p w:rsidR="000603C1" w:rsidRDefault="000603C1" w:rsidP="000603C1">
      <w:pPr>
        <w:tabs>
          <w:tab w:val="left" w:pos="66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</w:t>
      </w:r>
      <w:proofErr w:type="spellStart"/>
      <w:r>
        <w:rPr>
          <w:b/>
          <w:sz w:val="32"/>
          <w:szCs w:val="32"/>
        </w:rPr>
        <w:t>датасета</w:t>
      </w:r>
      <w:proofErr w:type="spellEnd"/>
    </w:p>
    <w:p w:rsidR="006E6556" w:rsidRDefault="006E6556" w:rsidP="006E6556">
      <w:r>
        <w:t xml:space="preserve">В качестве набора данных мы используем "Популярные песни </w:t>
      </w:r>
      <w:proofErr w:type="spellStart"/>
      <w:r>
        <w:t>ТикТока</w:t>
      </w:r>
      <w:proofErr w:type="spellEnd"/>
      <w:r>
        <w:t xml:space="preserve"> 2022г." https://www.kaggle.com/datasets/sveta151/tiktok-popular-songs-2022</w:t>
      </w:r>
    </w:p>
    <w:p w:rsidR="006E6556" w:rsidRDefault="006E6556" w:rsidP="006E6556"/>
    <w:p w:rsidR="006E6556" w:rsidRDefault="006E6556" w:rsidP="006E6556">
      <w:r>
        <w:t>Этот набор данных предоставляет всю важную информацию, которая может потребоваться для дальнейшего анализа, начиная с базовых знаний, таких как название трека и имя исполнителя, заканчивая самыми продвинутыми сведениями, такими как тем</w:t>
      </w:r>
      <w:r w:rsidR="00CF69F3">
        <w:t xml:space="preserve">п, </w:t>
      </w:r>
      <w:proofErr w:type="spellStart"/>
      <w:r w:rsidR="00CF69F3">
        <w:t>time_signature</w:t>
      </w:r>
      <w:proofErr w:type="spellEnd"/>
      <w:r w:rsidR="00CF69F3">
        <w:t xml:space="preserve"> и т.д. и т.п.</w:t>
      </w:r>
    </w:p>
    <w:p w:rsidR="00CF69F3" w:rsidRDefault="006E6556" w:rsidP="006E6556">
      <w:r>
        <w:t xml:space="preserve">Проанализировав статистику по </w:t>
      </w:r>
      <w:proofErr w:type="spellStart"/>
      <w:r>
        <w:t>тикток</w:t>
      </w:r>
      <w:proofErr w:type="spellEnd"/>
      <w:r>
        <w:t xml:space="preserve">-песням, можно получить данные об особенностях </w:t>
      </w:r>
      <w:proofErr w:type="spellStart"/>
      <w:r>
        <w:t>медиакультуры</w:t>
      </w:r>
      <w:proofErr w:type="spellEnd"/>
      <w:r>
        <w:t xml:space="preserve"> молодёжи.</w:t>
      </w:r>
      <w:bookmarkStart w:id="0" w:name="_GoBack"/>
      <w:bookmarkEnd w:id="0"/>
    </w:p>
    <w:p w:rsidR="00CF69F3" w:rsidRPr="006E6556" w:rsidRDefault="00CF69F3" w:rsidP="006E6556"/>
    <w:p w:rsidR="00394EF8" w:rsidRDefault="00394EF8" w:rsidP="00394EF8">
      <w:pPr>
        <w:jc w:val="center"/>
        <w:rPr>
          <w:b/>
          <w:sz w:val="32"/>
        </w:rPr>
      </w:pPr>
      <w:r>
        <w:rPr>
          <w:b/>
          <w:sz w:val="32"/>
        </w:rPr>
        <w:t>Выполнение работы</w:t>
      </w:r>
    </w:p>
    <w:p w:rsidR="005A137F" w:rsidRDefault="00607C05" w:rsidP="00394EF8">
      <w:pPr>
        <w:jc w:val="both"/>
      </w:pPr>
      <w:r w:rsidRPr="00607C05">
        <w:rPr>
          <w:noProof/>
          <w:lang w:eastAsia="ru-RU"/>
        </w:rPr>
        <w:drawing>
          <wp:inline distT="0" distB="0" distL="0" distR="0" wp14:anchorId="49908E4B" wp14:editId="1DE04F59">
            <wp:extent cx="5940425" cy="161922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  <w:rPr>
          <w:lang w:val="en-US"/>
        </w:rPr>
      </w:pPr>
      <w:r w:rsidRPr="00607C05">
        <w:rPr>
          <w:noProof/>
          <w:lang w:eastAsia="ru-RU"/>
        </w:rPr>
        <w:drawing>
          <wp:inline distT="0" distB="0" distL="0" distR="0" wp14:anchorId="65D76B94" wp14:editId="4B0B85A3">
            <wp:extent cx="5940425" cy="202510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5D" w:rsidRDefault="00B26B5D" w:rsidP="00394EF8">
      <w:pPr>
        <w:jc w:val="both"/>
        <w:rPr>
          <w:lang w:val="en-US"/>
        </w:rPr>
      </w:pPr>
      <w:r w:rsidRPr="00B26B5D">
        <w:rPr>
          <w:noProof/>
          <w:lang w:eastAsia="ru-RU"/>
        </w:rPr>
        <w:lastRenderedPageBreak/>
        <w:drawing>
          <wp:inline distT="0" distB="0" distL="0" distR="0" wp14:anchorId="68F605C1" wp14:editId="75457FFA">
            <wp:extent cx="4105848" cy="1286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5D" w:rsidRPr="00B26B5D" w:rsidRDefault="00B26B5D" w:rsidP="00394EF8">
      <w:pPr>
        <w:jc w:val="both"/>
        <w:rPr>
          <w:lang w:val="en-US"/>
        </w:rPr>
      </w:pPr>
      <w:r w:rsidRPr="00B26B5D">
        <w:rPr>
          <w:noProof/>
          <w:lang w:eastAsia="ru-RU"/>
        </w:rPr>
        <w:drawing>
          <wp:inline distT="0" distB="0" distL="0" distR="0" wp14:anchorId="0F79A566" wp14:editId="2E577170">
            <wp:extent cx="3743847" cy="350568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</w:pPr>
      <w:r w:rsidRPr="00607C05">
        <w:rPr>
          <w:noProof/>
          <w:lang w:eastAsia="ru-RU"/>
        </w:rPr>
        <w:drawing>
          <wp:inline distT="0" distB="0" distL="0" distR="0" wp14:anchorId="742506BF" wp14:editId="16693C0E">
            <wp:extent cx="5940425" cy="1324318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</w:pPr>
      <w:r w:rsidRPr="00607C05">
        <w:rPr>
          <w:noProof/>
          <w:lang w:eastAsia="ru-RU"/>
        </w:rPr>
        <w:lastRenderedPageBreak/>
        <w:drawing>
          <wp:inline distT="0" distB="0" distL="0" distR="0" wp14:anchorId="27CF028B" wp14:editId="0F7E5F2D">
            <wp:extent cx="5940425" cy="28393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084E6E" w:rsidP="00394EF8">
      <w:pPr>
        <w:jc w:val="both"/>
      </w:pPr>
      <w:r w:rsidRPr="00084E6E">
        <w:rPr>
          <w:noProof/>
          <w:lang w:eastAsia="ru-RU"/>
        </w:rPr>
        <w:drawing>
          <wp:inline distT="0" distB="0" distL="0" distR="0" wp14:anchorId="4CD5B520" wp14:editId="3076CFA8">
            <wp:extent cx="5940425" cy="18289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E" w:rsidRDefault="00084E6E" w:rsidP="00394EF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98155"/>
            <wp:effectExtent l="0" t="0" r="3175" b="0"/>
            <wp:docPr id="6" name="Рисунок 6" descr="D:\user\Download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wnloads\1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>
        <w:t>В переменной '</w:t>
      </w:r>
      <w:proofErr w:type="spellStart"/>
      <w:r>
        <w:t>track_pop</w:t>
      </w:r>
      <w:proofErr w:type="spellEnd"/>
      <w:r>
        <w:t>', есть скачок на 0. Вероятно, это означает, что для таких треков у нас отсутствуют данные, которые нам придется либо исключить, либо заменить средним значением по столбцу.</w:t>
      </w:r>
    </w:p>
    <w:p w:rsidR="002E5F21" w:rsidRDefault="002E5F21" w:rsidP="002E5F21">
      <w:pPr>
        <w:jc w:val="both"/>
      </w:pPr>
      <w:r>
        <w:t>"Громкость" - единственная функция с отрицательными значениями</w:t>
      </w:r>
    </w:p>
    <w:p w:rsidR="00084E6E" w:rsidRDefault="002E5F21" w:rsidP="002E5F21">
      <w:pPr>
        <w:jc w:val="both"/>
      </w:pPr>
      <w:r>
        <w:t>"</w:t>
      </w:r>
      <w:proofErr w:type="spellStart"/>
      <w:r>
        <w:t>Инструментальность</w:t>
      </w:r>
      <w:proofErr w:type="spellEnd"/>
      <w:r>
        <w:t xml:space="preserve">" имеет почти все значения в 0: из-за этого данный столбец не несет особой смысловой нагрузки, исключим его в </w:t>
      </w:r>
      <w:proofErr w:type="spellStart"/>
      <w:r>
        <w:t>дальшейем</w:t>
      </w:r>
      <w:proofErr w:type="spellEnd"/>
      <w:r>
        <w:t>.</w:t>
      </w:r>
    </w:p>
    <w:p w:rsidR="002E5F21" w:rsidRDefault="002E5F21" w:rsidP="002E5F21">
      <w:pPr>
        <w:jc w:val="both"/>
      </w:pP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6C7929B1" wp14:editId="1E42EB5C">
            <wp:extent cx="5019176" cy="37679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7405"/>
                    <a:stretch/>
                  </pic:blipFill>
                  <pic:spPr bwMode="auto">
                    <a:xfrm>
                      <a:off x="0" y="0"/>
                      <a:ext cx="5029556" cy="37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 xml:space="preserve">Видим, что Q1 и Q3 находятся в разрезе между 45 и 75 баллами, поэтому будем считать значения равные 0 - выбросами, посмотрим, какой их процент в </w:t>
      </w:r>
      <w:proofErr w:type="spellStart"/>
      <w:r w:rsidRPr="002E5F21">
        <w:t>датафрейме</w:t>
      </w:r>
      <w:proofErr w:type="spellEnd"/>
      <w:r>
        <w:t>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0BE7AE6D" wp14:editId="7D186D7F">
            <wp:extent cx="4105848" cy="303889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Pr="00416FF4" w:rsidRDefault="002E5F21" w:rsidP="002E5F21">
      <w:pPr>
        <w:jc w:val="both"/>
      </w:pPr>
      <w:r w:rsidRPr="002E5F21">
        <w:t xml:space="preserve">13 треков имеет рейтинг равный 0 - это не большой процент. </w:t>
      </w:r>
      <w:r w:rsidR="00416FF4">
        <w:t>Эти данные можно удалить.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526400A3" wp14:editId="08146E51">
            <wp:extent cx="4178595" cy="3203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412" cy="32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462ABB6E" wp14:editId="787D5919">
            <wp:extent cx="5039428" cy="142894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 xml:space="preserve">Да, действительно, видим, что 90% нашего </w:t>
      </w:r>
      <w:proofErr w:type="spellStart"/>
      <w:r w:rsidRPr="002E5F21">
        <w:t>датафрейма</w:t>
      </w:r>
      <w:proofErr w:type="spellEnd"/>
      <w:r w:rsidRPr="002E5F21">
        <w:t xml:space="preserve"> - вокальные треки, лишь 4 их них имеют порог выше 0.5, что говорит об </w:t>
      </w:r>
      <w:proofErr w:type="spellStart"/>
      <w:r w:rsidRPr="002E5F21">
        <w:t>инструментальности</w:t>
      </w:r>
      <w:proofErr w:type="spellEnd"/>
      <w:r w:rsidRPr="002E5F21">
        <w:t xml:space="preserve"> данных треков. Поэтому удалим данный столбец, </w:t>
      </w:r>
      <w:proofErr w:type="spellStart"/>
      <w:r w:rsidRPr="002E5F21">
        <w:t>тк</w:t>
      </w:r>
      <w:proofErr w:type="spellEnd"/>
      <w:r w:rsidRPr="002E5F21">
        <w:t xml:space="preserve"> выдвинуть гипотезы и анализировать данные с помощью него не получится</w:t>
      </w:r>
      <w:r>
        <w:t>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5B7F5280" wp14:editId="3CB2F6AA">
            <wp:extent cx="5191850" cy="83831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0054E44C" wp14:editId="53C6F2E0">
            <wp:extent cx="5940425" cy="202365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7236FF0A" wp14:editId="77E36DFD">
            <wp:extent cx="5940425" cy="2643118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>Примерно у всех артистов одинаковый уровень оценки &gt; 80.</w:t>
      </w:r>
    </w:p>
    <w:p w:rsidR="002E5F21" w:rsidRDefault="002E5F21" w:rsidP="002E5F21">
      <w:pPr>
        <w:jc w:val="both"/>
      </w:pPr>
    </w:p>
    <w:p w:rsidR="002E5F21" w:rsidRDefault="002E5F21" w:rsidP="002E5F21">
      <w:pPr>
        <w:jc w:val="both"/>
      </w:pPr>
    </w:p>
    <w:p w:rsidR="00DA6221" w:rsidRDefault="009D5AC6" w:rsidP="002E5F21">
      <w:pPr>
        <w:jc w:val="both"/>
      </w:pPr>
      <w:r w:rsidRPr="009D5AC6">
        <w:rPr>
          <w:noProof/>
          <w:lang w:eastAsia="ru-RU"/>
        </w:rPr>
        <w:drawing>
          <wp:inline distT="0" distB="0" distL="0" distR="0" wp14:anchorId="16AD5527" wp14:editId="63EC55A3">
            <wp:extent cx="3934374" cy="293410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C6" w:rsidRDefault="009D5AC6" w:rsidP="002E5F21">
      <w:pPr>
        <w:jc w:val="both"/>
      </w:pPr>
      <w:r w:rsidRPr="009D5AC6">
        <w:rPr>
          <w:noProof/>
          <w:lang w:eastAsia="ru-RU"/>
        </w:rPr>
        <w:lastRenderedPageBreak/>
        <w:drawing>
          <wp:inline distT="0" distB="0" distL="0" distR="0" wp14:anchorId="4710ED76" wp14:editId="2B300A4C">
            <wp:extent cx="5940425" cy="3123184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F3" w:rsidRPr="00F821F3" w:rsidRDefault="00F821F3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Проведём статистический анализ наших данных. Сначала рассмотрим статистику зажигательности треков</w:t>
      </w:r>
      <w:r w:rsidRPr="00F821F3">
        <w:rPr>
          <w:color w:val="000000"/>
          <w:sz w:val="28"/>
          <w:szCs w:val="28"/>
        </w:rPr>
        <w:t>.</w:t>
      </w:r>
    </w:p>
    <w:p w:rsidR="00F821F3" w:rsidRDefault="00F821F3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F5F23">
        <w:rPr>
          <w:noProof/>
          <w:color w:val="000000"/>
          <w:sz w:val="28"/>
          <w:szCs w:val="28"/>
        </w:rPr>
        <w:drawing>
          <wp:inline distT="0" distB="0" distL="0" distR="0" wp14:anchorId="044A7E0A" wp14:editId="38D20A6B">
            <wp:extent cx="4686954" cy="43154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F3" w:rsidRPr="00416FF4" w:rsidRDefault="00F821F3" w:rsidP="00F821F3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зажигательности треков</w:t>
      </w:r>
    </w:p>
    <w:p w:rsidR="00F821F3" w:rsidRPr="00416FF4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танцевальные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Pr="00416FF4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рассмотрим статистику энергичности треков</w:t>
      </w:r>
    </w:p>
    <w:p w:rsidR="0000142E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F5F23">
        <w:rPr>
          <w:noProof/>
          <w:color w:val="000000"/>
          <w:sz w:val="28"/>
          <w:szCs w:val="28"/>
        </w:rPr>
        <w:drawing>
          <wp:inline distT="0" distB="0" distL="0" distR="0" wp14:anchorId="5D3E7324" wp14:editId="3FD40A0A">
            <wp:extent cx="5277587" cy="44011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энергичности треков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энергичные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Pr="00416FF4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Теперь рассмотрим статистику акустики треков</w:t>
      </w:r>
    </w:p>
    <w:p w:rsidR="0000142E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970F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29FC381" wp14:editId="561C1297">
            <wp:extent cx="4877481" cy="4344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акустики треков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электронные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>Теперь рассмотрим статистику популярности исполнителей</w:t>
      </w:r>
    </w:p>
    <w:p w:rsidR="0000142E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48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931AD6" wp14:editId="227960CE">
            <wp:extent cx="5020376" cy="4363059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популярности артистов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Количество популярных и менее популярных исполнителей примерно равно.</w:t>
      </w:r>
    </w:p>
    <w:p w:rsidR="0000142E" w:rsidRPr="00416FF4" w:rsidRDefault="00B72C94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количество песен у исполнителей и выведем тех, у кого большее количество известных треков</w:t>
      </w:r>
    </w:p>
    <w:p w:rsidR="00B72C94" w:rsidRDefault="00B72C94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2A9C">
        <w:rPr>
          <w:noProof/>
          <w:color w:val="000000"/>
          <w:sz w:val="28"/>
          <w:szCs w:val="28"/>
        </w:rPr>
        <w:drawing>
          <wp:inline distT="0" distB="0" distL="0" distR="0" wp14:anchorId="360830EE" wp14:editId="7349E1CA">
            <wp:extent cx="5940425" cy="122272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94" w:rsidRPr="00B72C94" w:rsidRDefault="00B72C94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мы видим, что артисты с самым большим количеством популярных песен не входят в топ лучших. Самое большое число </w:t>
      </w:r>
      <w:r>
        <w:rPr>
          <w:color w:val="000000"/>
          <w:sz w:val="28"/>
          <w:szCs w:val="28"/>
        </w:rPr>
        <w:lastRenderedPageBreak/>
        <w:t xml:space="preserve">популярных песен наблюдается у исполнителей </w:t>
      </w:r>
      <w:proofErr w:type="spellStart"/>
      <w:r>
        <w:rPr>
          <w:color w:val="000000"/>
          <w:sz w:val="28"/>
          <w:szCs w:val="28"/>
          <w:lang w:val="en-US"/>
        </w:rPr>
        <w:t>Doja</w:t>
      </w:r>
      <w:proofErr w:type="spellEnd"/>
      <w:r w:rsidRPr="008F2A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Cat</w:t>
      </w:r>
      <w:r w:rsidRPr="008F2A9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Coopex</w:t>
      </w:r>
      <w:proofErr w:type="spellEnd"/>
      <w:r w:rsidRPr="008F2A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Dame</w:t>
      </w:r>
      <w:r w:rsidRPr="008F2A9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Dame</w:t>
      </w:r>
      <w:proofErr w:type="spellEnd"/>
      <w:r w:rsidRPr="00B72C94">
        <w:rPr>
          <w:color w:val="000000"/>
          <w:sz w:val="28"/>
          <w:szCs w:val="28"/>
        </w:rPr>
        <w:t>.</w:t>
      </w:r>
    </w:p>
    <w:p w:rsidR="00B72C94" w:rsidRDefault="004823FD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Выявим самые популярные альбомы</w:t>
      </w:r>
    </w:p>
    <w:p w:rsidR="004823FD" w:rsidRDefault="004823FD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2A9C">
        <w:rPr>
          <w:noProof/>
          <w:color w:val="000000"/>
          <w:sz w:val="28"/>
          <w:szCs w:val="28"/>
        </w:rPr>
        <w:drawing>
          <wp:inline distT="0" distB="0" distL="0" distR="0" wp14:anchorId="4AF69DCC" wp14:editId="721081FC">
            <wp:extent cx="5940425" cy="342904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D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Выявим самые популярные треки</w:t>
      </w:r>
    </w:p>
    <w:p w:rsidR="00034006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34006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42DA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C782D86" wp14:editId="49773157">
            <wp:extent cx="5940425" cy="35264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5" w:rsidRDefault="00C319A5" w:rsidP="00C319A5">
      <w:pPr>
        <w:pStyle w:val="a5"/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Анализируя полученные графики, можно увидеть, что самым популярным альбомом является альбом «</w:t>
      </w:r>
      <w:r>
        <w:rPr>
          <w:color w:val="000000"/>
          <w:sz w:val="28"/>
          <w:szCs w:val="28"/>
          <w:lang w:val="en-US"/>
        </w:rPr>
        <w:t>Planet</w:t>
      </w:r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Her</w:t>
      </w:r>
      <w:r>
        <w:rPr>
          <w:color w:val="000000"/>
          <w:sz w:val="28"/>
          <w:szCs w:val="28"/>
        </w:rPr>
        <w:t xml:space="preserve">» за авторством </w:t>
      </w:r>
      <w:proofErr w:type="spellStart"/>
      <w:r>
        <w:rPr>
          <w:color w:val="000000"/>
          <w:sz w:val="28"/>
          <w:szCs w:val="28"/>
          <w:lang w:val="en-US"/>
        </w:rPr>
        <w:t>Doja</w:t>
      </w:r>
      <w:proofErr w:type="spellEnd"/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Cat</w:t>
      </w:r>
      <w:r>
        <w:rPr>
          <w:color w:val="000000"/>
          <w:sz w:val="28"/>
          <w:szCs w:val="28"/>
        </w:rPr>
        <w:t>, и самая известная песня под названием «</w:t>
      </w:r>
      <w:r>
        <w:rPr>
          <w:color w:val="000000"/>
          <w:sz w:val="28"/>
          <w:szCs w:val="28"/>
          <w:lang w:val="en-US"/>
        </w:rPr>
        <w:t>Woman</w:t>
      </w:r>
      <w:r>
        <w:rPr>
          <w:color w:val="000000"/>
          <w:sz w:val="28"/>
          <w:szCs w:val="28"/>
        </w:rPr>
        <w:t>»</w:t>
      </w:r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входит в этот альбом.</w:t>
      </w:r>
    </w:p>
    <w:p w:rsidR="00F030AF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C319A5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пределим зависимость популярности трека от рейтинга артиста</w:t>
      </w:r>
      <w:r>
        <w:rPr>
          <w:color w:val="000000"/>
          <w:sz w:val="28"/>
          <w:szCs w:val="28"/>
        </w:rPr>
        <w:t>.</w:t>
      </w:r>
    </w:p>
    <w:p w:rsidR="00F030AF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F030AF">
        <w:rPr>
          <w:color w:val="000000"/>
          <w:sz w:val="28"/>
          <w:szCs w:val="28"/>
        </w:rPr>
        <w:lastRenderedPageBreak/>
        <w:drawing>
          <wp:inline distT="0" distB="0" distL="0" distR="0" wp14:anchorId="45327AE3" wp14:editId="3CA1260A">
            <wp:extent cx="5940425" cy="3800664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F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рассмотрим зависимости популярности трека от зажигательности и энергичности</w:t>
      </w:r>
      <w:r>
        <w:rPr>
          <w:color w:val="000000"/>
          <w:sz w:val="28"/>
          <w:szCs w:val="28"/>
        </w:rPr>
        <w:t>.</w:t>
      </w:r>
    </w:p>
    <w:p w:rsidR="00826F08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844325" wp14:editId="6910A114">
            <wp:extent cx="5940425" cy="3764303"/>
            <wp:effectExtent l="0" t="0" r="3175" b="7620"/>
            <wp:docPr id="35" name="Рисунок 35" descr="D:\user\Downloads\d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\Downloads\do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08" w:rsidRDefault="00826F08" w:rsidP="00826F0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Исходя из проведённого анализа, видно, что популярность трека не зависит от его зажигательности и энергичности, но зависит от известности артиста.</w:t>
      </w:r>
    </w:p>
    <w:p w:rsidR="00826F08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D95192" w:rsidRDefault="00D95192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D95192" w:rsidRPr="00416FF4" w:rsidRDefault="00D95192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FE0469" w:rsidRPr="00416FF4" w:rsidRDefault="00F221D6" w:rsidP="002E5F21">
      <w:pPr>
        <w:jc w:val="both"/>
        <w:rPr>
          <w:color w:val="000000"/>
        </w:rPr>
      </w:pPr>
      <w:r>
        <w:rPr>
          <w:color w:val="000000"/>
        </w:rPr>
        <w:t xml:space="preserve">Построим тепловую карту, чтобы посмотреть корреляцию </w:t>
      </w:r>
      <w:proofErr w:type="gramStart"/>
      <w:r>
        <w:rPr>
          <w:color w:val="000000"/>
        </w:rPr>
        <w:t>между</w:t>
      </w:r>
      <w:proofErr w:type="gramEnd"/>
      <w:r>
        <w:rPr>
          <w:color w:val="000000"/>
        </w:rPr>
        <w:t xml:space="preserve"> переменными</w:t>
      </w:r>
    </w:p>
    <w:p w:rsidR="00FE0469" w:rsidRDefault="00F221D6" w:rsidP="002E5F21">
      <w:pPr>
        <w:jc w:val="both"/>
        <w:rPr>
          <w:color w:val="000000"/>
        </w:rPr>
      </w:pPr>
      <w:r w:rsidRPr="00F221D6">
        <w:rPr>
          <w:noProof/>
          <w:color w:val="000000"/>
          <w:lang w:eastAsia="ru-RU"/>
        </w:rPr>
        <w:drawing>
          <wp:inline distT="0" distB="0" distL="0" distR="0" wp14:anchorId="730DF4FD" wp14:editId="797C844B">
            <wp:extent cx="5940425" cy="6112370"/>
            <wp:effectExtent l="0" t="0" r="3175" b="3175"/>
            <wp:docPr id="28" name="Рисунок 28" descr="D:\user\Downloads\ко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корр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Pr="002E41BB" w:rsidRDefault="009D3E34" w:rsidP="002E5F21">
      <w:pPr>
        <w:jc w:val="both"/>
        <w:rPr>
          <w:color w:val="000000"/>
        </w:rPr>
      </w:pPr>
    </w:p>
    <w:sectPr w:rsidR="009D3E34" w:rsidRPr="002E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DC"/>
    <w:rsid w:val="0000142E"/>
    <w:rsid w:val="00034006"/>
    <w:rsid w:val="000603C1"/>
    <w:rsid w:val="00084E6E"/>
    <w:rsid w:val="002E41BB"/>
    <w:rsid w:val="002E5F21"/>
    <w:rsid w:val="00394EF8"/>
    <w:rsid w:val="00416FF4"/>
    <w:rsid w:val="00431A8D"/>
    <w:rsid w:val="004823FD"/>
    <w:rsid w:val="005A137F"/>
    <w:rsid w:val="005C37F0"/>
    <w:rsid w:val="00607C05"/>
    <w:rsid w:val="00665F15"/>
    <w:rsid w:val="006E6556"/>
    <w:rsid w:val="00826F08"/>
    <w:rsid w:val="009D3E34"/>
    <w:rsid w:val="009D5AC6"/>
    <w:rsid w:val="00B26B5D"/>
    <w:rsid w:val="00B72C94"/>
    <w:rsid w:val="00C319A5"/>
    <w:rsid w:val="00CF69F3"/>
    <w:rsid w:val="00D95192"/>
    <w:rsid w:val="00DA6221"/>
    <w:rsid w:val="00DD74DC"/>
    <w:rsid w:val="00F030AF"/>
    <w:rsid w:val="00F221D6"/>
    <w:rsid w:val="00F821F3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C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821F3"/>
    <w:pPr>
      <w:spacing w:before="100" w:beforeAutospacing="1" w:after="100" w:afterAutospacing="1" w:line="240" w:lineRule="auto"/>
    </w:pPr>
    <w:rPr>
      <w:rFonts w:eastAsia="Times New Roman"/>
      <w:sz w:val="24"/>
      <w:szCs w:val="24"/>
      <w:u w:color="000000"/>
      <w:lang w:eastAsia="ru-RU"/>
    </w:rPr>
  </w:style>
  <w:style w:type="paragraph" w:customStyle="1" w:styleId="a6">
    <w:name w:val="Колонтитулы"/>
    <w:rsid w:val="000014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C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821F3"/>
    <w:pPr>
      <w:spacing w:before="100" w:beforeAutospacing="1" w:after="100" w:afterAutospacing="1" w:line="240" w:lineRule="auto"/>
    </w:pPr>
    <w:rPr>
      <w:rFonts w:eastAsia="Times New Roman"/>
      <w:sz w:val="24"/>
      <w:szCs w:val="24"/>
      <w:u w:color="000000"/>
      <w:lang w:eastAsia="ru-RU"/>
    </w:rPr>
  </w:style>
  <w:style w:type="paragraph" w:customStyle="1" w:styleId="a6">
    <w:name w:val="Колонтитулы"/>
    <w:rsid w:val="000014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2023-02-27T12:53:00Z</dcterms:created>
  <dcterms:modified xsi:type="dcterms:W3CDTF">2023-02-28T16:20:00Z</dcterms:modified>
</cp:coreProperties>
</file>