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2954" w14:textId="77777777" w:rsidR="00EA5CB2" w:rsidRPr="000443C6" w:rsidRDefault="00EA5CB2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EA5CB2" w14:paraId="747F05E0" w14:textId="77777777">
        <w:trPr>
          <w:cantSplit/>
          <w:tblHeader/>
        </w:trPr>
        <w:tc>
          <w:tcPr>
            <w:tcW w:w="1384" w:type="dxa"/>
          </w:tcPr>
          <w:p w14:paraId="558F7BB8" w14:textId="77777777" w:rsidR="00EA5CB2" w:rsidRDefault="00E7001B">
            <w:pPr>
              <w:pStyle w:val="10"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3572B7C" wp14:editId="522C217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7C8A1396" w14:textId="77777777" w:rsidR="00EA5CB2" w:rsidRDefault="00E7001B">
            <w:pPr>
              <w:pStyle w:val="1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81E6836" w14:textId="77777777" w:rsidR="00EA5CB2" w:rsidRDefault="00E7001B">
            <w:pPr>
              <w:pStyle w:val="1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190D03D" w14:textId="77777777" w:rsidR="00EA5CB2" w:rsidRDefault="00E7001B">
            <w:pPr>
              <w:pStyle w:val="1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B9167DC" w14:textId="77777777" w:rsidR="00EA5CB2" w:rsidRDefault="00E7001B">
            <w:pPr>
              <w:pStyle w:val="10"/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4A4980" w14:textId="77777777" w:rsidR="00EA5CB2" w:rsidRDefault="00E7001B">
            <w:pPr>
              <w:pStyle w:val="10"/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0F28087" w14:textId="77777777" w:rsidR="00EA5CB2" w:rsidRDefault="00E7001B">
            <w:pPr>
              <w:pStyle w:val="1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398A65" w14:textId="77777777" w:rsidR="00EA5CB2" w:rsidRDefault="00E7001B">
            <w:pPr>
              <w:pStyle w:val="1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1163A1" w14:textId="77777777" w:rsidR="00EA5CB2" w:rsidRDefault="00EA5CB2">
      <w:pPr>
        <w:pStyle w:val="10"/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5E27EEA1" w14:textId="77777777" w:rsidR="00EA5CB2" w:rsidRDefault="00EA5CB2">
      <w:pPr>
        <w:pStyle w:val="10"/>
        <w:spacing w:line="240" w:lineRule="auto"/>
        <w:ind w:firstLine="0"/>
        <w:rPr>
          <w:b/>
          <w:sz w:val="24"/>
          <w:szCs w:val="24"/>
        </w:rPr>
      </w:pPr>
    </w:p>
    <w:p w14:paraId="3CFA79D8" w14:textId="77777777" w:rsidR="00EA5CB2" w:rsidRDefault="00E7001B">
      <w:pPr>
        <w:pStyle w:val="10"/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  <w:r>
        <w:rPr>
          <w:u w:val="single"/>
        </w:rPr>
        <w:tab/>
      </w:r>
    </w:p>
    <w:p w14:paraId="702127C3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42FF4AF1" w14:textId="77777777" w:rsidR="00EA5CB2" w:rsidRDefault="00E7001B">
      <w:pPr>
        <w:pStyle w:val="10"/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56EAD6FE" w14:textId="77777777" w:rsidR="00EA5CB2" w:rsidRDefault="00EA5CB2">
      <w:pPr>
        <w:pStyle w:val="10"/>
        <w:spacing w:line="240" w:lineRule="auto"/>
        <w:ind w:firstLine="0"/>
        <w:rPr>
          <w:i/>
          <w:sz w:val="24"/>
          <w:szCs w:val="24"/>
        </w:rPr>
      </w:pPr>
    </w:p>
    <w:p w14:paraId="0A46A724" w14:textId="77777777" w:rsidR="00EA5CB2" w:rsidRDefault="00EA5CB2">
      <w:pPr>
        <w:pStyle w:val="10"/>
        <w:spacing w:line="240" w:lineRule="auto"/>
        <w:ind w:firstLine="0"/>
        <w:rPr>
          <w:i/>
          <w:sz w:val="32"/>
          <w:szCs w:val="32"/>
        </w:rPr>
      </w:pPr>
    </w:p>
    <w:p w14:paraId="5386D3E3" w14:textId="77777777" w:rsidR="00EA5CB2" w:rsidRDefault="00EA5CB2">
      <w:pPr>
        <w:pStyle w:val="10"/>
        <w:spacing w:line="240" w:lineRule="auto"/>
        <w:ind w:firstLine="0"/>
        <w:rPr>
          <w:i/>
          <w:sz w:val="32"/>
          <w:szCs w:val="32"/>
        </w:rPr>
      </w:pPr>
    </w:p>
    <w:p w14:paraId="767B9410" w14:textId="77777777" w:rsidR="00EA5CB2" w:rsidRDefault="00EA5CB2">
      <w:pPr>
        <w:pStyle w:val="10"/>
        <w:spacing w:line="240" w:lineRule="auto"/>
        <w:ind w:firstLine="0"/>
        <w:rPr>
          <w:i/>
          <w:sz w:val="32"/>
          <w:szCs w:val="32"/>
        </w:rPr>
      </w:pPr>
    </w:p>
    <w:p w14:paraId="7DEC1987" w14:textId="77777777" w:rsidR="00EA5CB2" w:rsidRDefault="00E7001B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659C49A6" w14:textId="77777777" w:rsidR="00EA5CB2" w:rsidRDefault="00EA5CB2">
      <w:pPr>
        <w:pStyle w:val="10"/>
        <w:spacing w:line="240" w:lineRule="auto"/>
        <w:ind w:firstLine="0"/>
        <w:jc w:val="center"/>
        <w:rPr>
          <w:i/>
          <w:sz w:val="32"/>
          <w:szCs w:val="32"/>
        </w:rPr>
      </w:pPr>
    </w:p>
    <w:p w14:paraId="37C25E04" w14:textId="77777777" w:rsidR="00EA5CB2" w:rsidRDefault="00EB06A3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К ДОМАШНЕМУ ЗАДАНИЮ № 2</w:t>
      </w:r>
    </w:p>
    <w:p w14:paraId="369D8AD5" w14:textId="77777777" w:rsidR="00EA5CB2" w:rsidRDefault="00EA5CB2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</w:p>
    <w:p w14:paraId="54E3DCE0" w14:textId="77777777" w:rsidR="00EA5CB2" w:rsidRDefault="00E7001B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 w14:paraId="449D72DD" w14:textId="77777777" w:rsidR="00EA5CB2" w:rsidRDefault="00EA5CB2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</w:p>
    <w:p w14:paraId="674C5AEE" w14:textId="5DFF7E39" w:rsidR="00EA5CB2" w:rsidRDefault="00B65405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МОДЕЛЬ ДИАГНОСТИКИ И ЛЕЧЕНИЯ ЗАБОЛЕВАНИЙ</w:t>
      </w:r>
    </w:p>
    <w:p w14:paraId="2D9A4692" w14:textId="77777777" w:rsidR="00B65405" w:rsidRPr="00AE144B" w:rsidRDefault="00B65405">
      <w:pPr>
        <w:pStyle w:val="10"/>
        <w:spacing w:line="240" w:lineRule="auto"/>
        <w:ind w:firstLine="0"/>
        <w:jc w:val="center"/>
        <w:rPr>
          <w:sz w:val="32"/>
          <w:szCs w:val="32"/>
          <w:lang w:val="en-US"/>
        </w:rPr>
      </w:pPr>
    </w:p>
    <w:p w14:paraId="774943B6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50B7827F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2B1612D6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08DD6746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30CF9F81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2826DEBF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763C18C7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7A8F90DC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70B550D0" w14:textId="77777777" w:rsidR="00EA5CB2" w:rsidRDefault="00EA5CB2">
      <w:pPr>
        <w:pStyle w:val="10"/>
        <w:spacing w:line="240" w:lineRule="auto"/>
        <w:ind w:firstLine="0"/>
        <w:rPr>
          <w:sz w:val="24"/>
          <w:szCs w:val="24"/>
        </w:rPr>
      </w:pPr>
    </w:p>
    <w:p w14:paraId="76EA365E" w14:textId="77777777" w:rsidR="00EA5CB2" w:rsidRDefault="00EA5CB2">
      <w:pPr>
        <w:pStyle w:val="10"/>
        <w:spacing w:line="240" w:lineRule="auto"/>
        <w:ind w:firstLine="0"/>
      </w:pPr>
    </w:p>
    <w:p w14:paraId="1234A944" w14:textId="1D81BE1A" w:rsidR="00EA5CB2" w:rsidRDefault="00E7001B">
      <w:pPr>
        <w:pStyle w:val="10"/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ИУ5-7</w:t>
      </w:r>
      <w:r w:rsidR="007D2F06">
        <w:rPr>
          <w:u w:val="single"/>
        </w:rPr>
        <w:t>1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r w:rsidR="009A6F15">
        <w:rPr>
          <w:u w:val="single"/>
        </w:rPr>
        <w:t>Д.М. Зелинский</w:t>
      </w:r>
      <w:r>
        <w:rPr>
          <w:u w:val="single"/>
        </w:rPr>
        <w:tab/>
      </w:r>
    </w:p>
    <w:p w14:paraId="094E4596" w14:textId="77777777" w:rsidR="00EA5CB2" w:rsidRDefault="00E7001B">
      <w:pPr>
        <w:pStyle w:val="10"/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 xml:space="preserve">(И.О.Фамилия)            </w:t>
      </w:r>
    </w:p>
    <w:p w14:paraId="1AD04198" w14:textId="77777777" w:rsidR="00EA5CB2" w:rsidRDefault="00EA5CB2">
      <w:pPr>
        <w:pStyle w:val="10"/>
        <w:spacing w:line="240" w:lineRule="auto"/>
        <w:ind w:firstLine="0"/>
        <w:jc w:val="both"/>
        <w:rPr>
          <w:sz w:val="24"/>
          <w:szCs w:val="24"/>
        </w:rPr>
      </w:pPr>
    </w:p>
    <w:p w14:paraId="42711D3D" w14:textId="77777777" w:rsidR="00EA5CB2" w:rsidRDefault="00E7001B">
      <w:pPr>
        <w:pStyle w:val="10"/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r>
        <w:rPr>
          <w:u w:val="single"/>
        </w:rPr>
        <w:tab/>
      </w:r>
      <w:r>
        <w:rPr>
          <w:b/>
        </w:rPr>
        <w:t xml:space="preserve">  </w:t>
      </w:r>
      <w:r w:rsidR="007D2F06">
        <w:rPr>
          <w:u w:val="single"/>
        </w:rPr>
        <w:tab/>
        <w:t>Д.О. Ишков</w:t>
      </w:r>
      <w:r>
        <w:rPr>
          <w:u w:val="single"/>
        </w:rPr>
        <w:tab/>
      </w:r>
    </w:p>
    <w:p w14:paraId="087B8FC5" w14:textId="77777777" w:rsidR="00EA5CB2" w:rsidRDefault="00E7001B">
      <w:pPr>
        <w:pStyle w:val="10"/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 xml:space="preserve">(И.О.Фамилия)            </w:t>
      </w:r>
    </w:p>
    <w:p w14:paraId="07472D8B" w14:textId="77777777" w:rsidR="00EA5CB2" w:rsidRDefault="00EA5CB2">
      <w:pPr>
        <w:pStyle w:val="10"/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14:paraId="50AAF115" w14:textId="77777777" w:rsidR="00EA5CB2" w:rsidRDefault="00E7001B">
      <w:pPr>
        <w:pStyle w:val="10"/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14:paraId="48EF8653" w14:textId="77777777" w:rsidR="00EA5CB2" w:rsidRDefault="00EA5CB2">
      <w:pPr>
        <w:pStyle w:val="10"/>
        <w:spacing w:line="240" w:lineRule="auto"/>
        <w:ind w:firstLine="0"/>
        <w:jc w:val="center"/>
        <w:rPr>
          <w:i/>
          <w:sz w:val="24"/>
          <w:szCs w:val="24"/>
        </w:rPr>
      </w:pPr>
    </w:p>
    <w:p w14:paraId="2800F3DF" w14:textId="77777777" w:rsidR="00EA5CB2" w:rsidRDefault="00EA5CB2">
      <w:pPr>
        <w:pStyle w:val="10"/>
        <w:spacing w:line="240" w:lineRule="auto"/>
        <w:ind w:firstLine="0"/>
        <w:jc w:val="center"/>
        <w:rPr>
          <w:i/>
          <w:sz w:val="24"/>
          <w:szCs w:val="24"/>
        </w:rPr>
      </w:pPr>
    </w:p>
    <w:p w14:paraId="4798840F" w14:textId="77777777" w:rsidR="00EA5CB2" w:rsidRDefault="00EA5CB2">
      <w:pPr>
        <w:pStyle w:val="10"/>
        <w:spacing w:line="240" w:lineRule="auto"/>
        <w:ind w:firstLine="0"/>
        <w:jc w:val="center"/>
        <w:rPr>
          <w:i/>
          <w:sz w:val="24"/>
          <w:szCs w:val="24"/>
        </w:rPr>
      </w:pPr>
    </w:p>
    <w:p w14:paraId="410F0951" w14:textId="77777777" w:rsidR="00EA5CB2" w:rsidRDefault="00EA5CB2">
      <w:pPr>
        <w:pStyle w:val="10"/>
        <w:spacing w:line="240" w:lineRule="auto"/>
        <w:ind w:firstLine="0"/>
        <w:jc w:val="center"/>
        <w:rPr>
          <w:i/>
          <w:sz w:val="24"/>
          <w:szCs w:val="24"/>
        </w:rPr>
      </w:pPr>
    </w:p>
    <w:p w14:paraId="78E54868" w14:textId="77777777" w:rsidR="00EA5CB2" w:rsidRDefault="00EA5CB2" w:rsidP="00EB06A3">
      <w:pPr>
        <w:pStyle w:val="10"/>
        <w:spacing w:line="240" w:lineRule="auto"/>
        <w:ind w:firstLine="0"/>
        <w:rPr>
          <w:i/>
          <w:sz w:val="24"/>
          <w:szCs w:val="24"/>
        </w:rPr>
      </w:pPr>
    </w:p>
    <w:p w14:paraId="0F17B1C6" w14:textId="77777777" w:rsidR="00EA5CB2" w:rsidRPr="009F1C4C" w:rsidRDefault="00E7001B">
      <w:pPr>
        <w:pStyle w:val="10"/>
        <w:spacing w:line="240" w:lineRule="auto"/>
        <w:ind w:firstLine="0"/>
        <w:jc w:val="center"/>
      </w:pPr>
      <w:r>
        <w:t xml:space="preserve">Москва </w:t>
      </w:r>
      <w:r w:rsidR="00A84E9F">
        <w:t>–</w:t>
      </w:r>
      <w:r>
        <w:t xml:space="preserve"> 2023</w:t>
      </w:r>
    </w:p>
    <w:p w14:paraId="1B0BB34D" w14:textId="77777777" w:rsidR="00447E4F" w:rsidRDefault="00447E4F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  <w:r w:rsidRPr="00447E4F">
        <w:rPr>
          <w:b/>
          <w:sz w:val="32"/>
          <w:szCs w:val="32"/>
        </w:rPr>
        <w:lastRenderedPageBreak/>
        <w:t>Задание</w:t>
      </w:r>
    </w:p>
    <w:p w14:paraId="2AEA578F" w14:textId="77777777" w:rsidR="00447E4F" w:rsidRDefault="00447E4F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</w:p>
    <w:p w14:paraId="7B2DC078" w14:textId="77777777" w:rsidR="00447E4F" w:rsidRDefault="00EB06A3" w:rsidP="00000C04">
      <w:pPr>
        <w:pStyle w:val="zfr3q"/>
        <w:spacing w:beforeAutospacing="0" w:after="0" w:afterAutospacing="0" w:line="360" w:lineRule="auto"/>
        <w:ind w:firstLine="720"/>
        <w:jc w:val="both"/>
        <w:rPr>
          <w:rStyle w:val="c9dxtc"/>
          <w:color w:val="212121"/>
          <w:sz w:val="28"/>
          <w:szCs w:val="28"/>
        </w:rPr>
      </w:pPr>
      <w:r w:rsidRPr="00EB06A3">
        <w:rPr>
          <w:rStyle w:val="c9dxtc"/>
          <w:color w:val="212121"/>
          <w:sz w:val="28"/>
          <w:szCs w:val="28"/>
        </w:rPr>
        <w:t>Построить модель диагностики и лечения заболеваний – грипп, ОРЗ, воспаление легких – в зависимости от симптомов (температура, боль в горле, насморк, хрип в легких). Рекомендуемые лекарства: аспирин, нафтизин, антибиотик, молоко с медом.</w:t>
      </w:r>
    </w:p>
    <w:p w14:paraId="253DAC4A" w14:textId="77777777" w:rsidR="00000C04" w:rsidRDefault="00000C04" w:rsidP="00000C04">
      <w:pPr>
        <w:pStyle w:val="zfr3q"/>
        <w:spacing w:beforeAutospacing="0" w:after="0" w:afterAutospacing="0" w:line="360" w:lineRule="auto"/>
        <w:ind w:firstLine="720"/>
        <w:jc w:val="both"/>
        <w:rPr>
          <w:bCs/>
          <w:color w:val="212121"/>
          <w:sz w:val="28"/>
          <w:szCs w:val="28"/>
        </w:rPr>
      </w:pPr>
      <w:r w:rsidRPr="00000C04">
        <w:rPr>
          <w:bCs/>
          <w:color w:val="212121"/>
          <w:sz w:val="28"/>
          <w:szCs w:val="28"/>
        </w:rPr>
        <w:t>Исходные данные можно сформировать самостоятельно, с соблюдением следующих условий: количество заболеваний – не менее трех; количество симптомов – не менее четырех; количество рекомендуемых лекарств – не менее четырех.</w:t>
      </w:r>
    </w:p>
    <w:p w14:paraId="4A074D8D" w14:textId="77777777" w:rsidR="00000C04" w:rsidRPr="00000C04" w:rsidRDefault="00000C04" w:rsidP="00000C04">
      <w:pPr>
        <w:pStyle w:val="zfr3q"/>
        <w:spacing w:beforeAutospacing="0" w:after="0" w:afterAutospacing="0" w:line="360" w:lineRule="auto"/>
        <w:ind w:firstLine="720"/>
        <w:jc w:val="both"/>
        <w:rPr>
          <w:b/>
          <w:bCs/>
          <w:color w:val="212121"/>
          <w:sz w:val="28"/>
          <w:szCs w:val="28"/>
          <w:lang w:val="en-US"/>
        </w:rPr>
      </w:pPr>
      <w:r w:rsidRPr="00000C04">
        <w:rPr>
          <w:b/>
          <w:bCs/>
          <w:color w:val="212121"/>
          <w:sz w:val="28"/>
          <w:szCs w:val="28"/>
        </w:rPr>
        <w:t>Исходные данные</w:t>
      </w:r>
      <w:r w:rsidRPr="00000C04">
        <w:rPr>
          <w:b/>
          <w:bCs/>
          <w:color w:val="212121"/>
          <w:sz w:val="28"/>
          <w:szCs w:val="28"/>
          <w:lang w:val="en-US"/>
        </w:rPr>
        <w:t>:</w:t>
      </w:r>
    </w:p>
    <w:p w14:paraId="1536FCAE" w14:textId="68678770" w:rsidR="00000C04" w:rsidRPr="00000C04" w:rsidRDefault="00000C04" w:rsidP="00000C04">
      <w:pPr>
        <w:pStyle w:val="zfr3q"/>
        <w:numPr>
          <w:ilvl w:val="0"/>
          <w:numId w:val="2"/>
        </w:numPr>
        <w:spacing w:beforeAutospacing="0" w:after="0" w:afterAutospacing="0" w:line="360" w:lineRule="auto"/>
        <w:jc w:val="both"/>
        <w:rPr>
          <w:rStyle w:val="c9dxtc"/>
          <w:color w:val="212121"/>
          <w:sz w:val="28"/>
          <w:szCs w:val="28"/>
        </w:rPr>
      </w:pPr>
      <w:r w:rsidRPr="00000C04">
        <w:rPr>
          <w:rStyle w:val="c9dxtc"/>
          <w:b/>
          <w:color w:val="212121"/>
          <w:sz w:val="28"/>
          <w:szCs w:val="28"/>
        </w:rPr>
        <w:t>Заболевания:</w:t>
      </w:r>
      <w:r w:rsidRPr="00000C04">
        <w:rPr>
          <w:rStyle w:val="c9dxtc"/>
          <w:color w:val="212121"/>
          <w:sz w:val="28"/>
          <w:szCs w:val="28"/>
        </w:rPr>
        <w:t xml:space="preserve"> </w:t>
      </w:r>
      <w:r w:rsidR="009A6F15">
        <w:rPr>
          <w:rStyle w:val="c9dxtc"/>
          <w:color w:val="212121"/>
          <w:sz w:val="28"/>
          <w:szCs w:val="28"/>
        </w:rPr>
        <w:t xml:space="preserve">цирроз печени, гепатит </w:t>
      </w:r>
      <w:r w:rsidR="009A6F15">
        <w:rPr>
          <w:rStyle w:val="c9dxtc"/>
          <w:color w:val="212121"/>
          <w:sz w:val="28"/>
          <w:szCs w:val="28"/>
          <w:lang w:val="en-US"/>
        </w:rPr>
        <w:t>C</w:t>
      </w:r>
      <w:r w:rsidR="009A6F15">
        <w:rPr>
          <w:rStyle w:val="c9dxtc"/>
          <w:color w:val="212121"/>
          <w:sz w:val="28"/>
          <w:szCs w:val="28"/>
        </w:rPr>
        <w:t>, гемолитическая желтуха, жировая болезнь печени</w:t>
      </w:r>
      <w:r w:rsidRPr="00000C04">
        <w:rPr>
          <w:rStyle w:val="c9dxtc"/>
          <w:color w:val="212121"/>
          <w:sz w:val="28"/>
          <w:szCs w:val="28"/>
        </w:rPr>
        <w:t>;</w:t>
      </w:r>
    </w:p>
    <w:p w14:paraId="79886C9C" w14:textId="0D6DD913" w:rsidR="00000C04" w:rsidRPr="00000C04" w:rsidRDefault="00000C04" w:rsidP="00000C04">
      <w:pPr>
        <w:pStyle w:val="zfr3q"/>
        <w:numPr>
          <w:ilvl w:val="0"/>
          <w:numId w:val="2"/>
        </w:numPr>
        <w:spacing w:beforeAutospacing="0" w:after="0" w:afterAutospacing="0" w:line="360" w:lineRule="auto"/>
        <w:jc w:val="both"/>
        <w:rPr>
          <w:rStyle w:val="c9dxtc"/>
          <w:color w:val="212121"/>
          <w:sz w:val="28"/>
          <w:szCs w:val="28"/>
        </w:rPr>
      </w:pPr>
      <w:r w:rsidRPr="00000C04">
        <w:rPr>
          <w:rStyle w:val="c9dxtc"/>
          <w:b/>
          <w:color w:val="212121"/>
          <w:sz w:val="28"/>
          <w:szCs w:val="28"/>
        </w:rPr>
        <w:t>Симптомы:</w:t>
      </w:r>
      <w:r w:rsidRPr="00000C04">
        <w:rPr>
          <w:rStyle w:val="c9dxtc"/>
          <w:color w:val="212121"/>
          <w:sz w:val="28"/>
          <w:szCs w:val="28"/>
        </w:rPr>
        <w:t xml:space="preserve"> </w:t>
      </w:r>
      <w:r w:rsidR="009A6F15">
        <w:rPr>
          <w:rStyle w:val="c9dxtc"/>
          <w:color w:val="212121"/>
          <w:sz w:val="28"/>
          <w:szCs w:val="28"/>
        </w:rPr>
        <w:t>тошнота, боли в мышцах и/или суставах, дискомфорт в области живота, изменение кожного пигмента, горький привкус в полости рта, снижение аппетита, слабость, эмоциональная неустойчивость</w:t>
      </w:r>
      <w:r w:rsidRPr="00000C04">
        <w:rPr>
          <w:rStyle w:val="c9dxtc"/>
          <w:color w:val="212121"/>
          <w:sz w:val="28"/>
          <w:szCs w:val="28"/>
        </w:rPr>
        <w:t>;</w:t>
      </w:r>
    </w:p>
    <w:p w14:paraId="01BB8EDE" w14:textId="2D4113CD" w:rsidR="00000C04" w:rsidRPr="00000C04" w:rsidRDefault="00000C04" w:rsidP="00000C04">
      <w:pPr>
        <w:pStyle w:val="zfr3q"/>
        <w:numPr>
          <w:ilvl w:val="0"/>
          <w:numId w:val="2"/>
        </w:numPr>
        <w:spacing w:beforeAutospacing="0" w:after="0" w:afterAutospacing="0" w:line="360" w:lineRule="auto"/>
        <w:jc w:val="both"/>
        <w:rPr>
          <w:rStyle w:val="c9dxtc"/>
          <w:color w:val="212121"/>
          <w:sz w:val="28"/>
          <w:szCs w:val="28"/>
        </w:rPr>
      </w:pPr>
      <w:r w:rsidRPr="00000C04">
        <w:rPr>
          <w:rStyle w:val="c9dxtc"/>
          <w:b/>
          <w:color w:val="212121"/>
          <w:sz w:val="28"/>
          <w:szCs w:val="28"/>
        </w:rPr>
        <w:t>Рекомендуемые лекарства:</w:t>
      </w:r>
      <w:r w:rsidRPr="00000C04">
        <w:rPr>
          <w:rStyle w:val="c9dxtc"/>
          <w:color w:val="212121"/>
          <w:sz w:val="28"/>
          <w:szCs w:val="28"/>
        </w:rPr>
        <w:t xml:space="preserve"> </w:t>
      </w:r>
      <w:r w:rsidR="009A6F15">
        <w:rPr>
          <w:rStyle w:val="c9dxtc"/>
          <w:color w:val="212121"/>
          <w:sz w:val="28"/>
          <w:szCs w:val="28"/>
        </w:rPr>
        <w:t>витаминотерапия, инфузионная терапия, диета, физические нагрузки, противовирусные препараты, антибиотики, препараты, улучшающие метаболизм печени</w:t>
      </w:r>
      <w:r>
        <w:rPr>
          <w:rStyle w:val="c9dxtc"/>
          <w:color w:val="212121"/>
          <w:sz w:val="28"/>
          <w:szCs w:val="28"/>
        </w:rPr>
        <w:t>.</w:t>
      </w:r>
    </w:p>
    <w:p w14:paraId="18841D9A" w14:textId="1F705538" w:rsidR="009F1C4C" w:rsidRDefault="002E050D" w:rsidP="002E050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A4BF33" w14:textId="77777777" w:rsidR="00447E4F" w:rsidRDefault="00447E4F" w:rsidP="00447E4F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Выполнение работы</w:t>
      </w:r>
    </w:p>
    <w:p w14:paraId="5547CD0F" w14:textId="77777777" w:rsidR="00447E4F" w:rsidRPr="00447E4F" w:rsidRDefault="00447E4F">
      <w:pPr>
        <w:pStyle w:val="10"/>
        <w:spacing w:line="240" w:lineRule="auto"/>
        <w:ind w:firstLine="0"/>
        <w:jc w:val="center"/>
        <w:rPr>
          <w:b/>
          <w:sz w:val="32"/>
          <w:szCs w:val="32"/>
        </w:rPr>
      </w:pPr>
    </w:p>
    <w:p w14:paraId="3E92A7DE" w14:textId="77777777" w:rsidR="00C91468" w:rsidRPr="00A84E9F" w:rsidRDefault="00DF42D9" w:rsidP="00C91468">
      <w:pPr>
        <w:pStyle w:val="10"/>
        <w:numPr>
          <w:ilvl w:val="0"/>
          <w:numId w:val="1"/>
        </w:numPr>
        <w:ind w:left="714" w:hanging="357"/>
        <w:contextualSpacing/>
        <w:jc w:val="both"/>
      </w:pPr>
      <w:r>
        <w:t>Модель диагностики и лечения заболеваний</w:t>
      </w:r>
      <w:r w:rsidR="00A84E9F" w:rsidRPr="00DF42D9">
        <w:t>:</w:t>
      </w:r>
    </w:p>
    <w:p w14:paraId="1B3ECD50" w14:textId="269C071B" w:rsidR="00C91468" w:rsidRDefault="009A6F15" w:rsidP="00DF42D9">
      <w:pPr>
        <w:pStyle w:val="10"/>
        <w:spacing w:line="240" w:lineRule="auto"/>
        <w:ind w:right="282" w:firstLine="0"/>
        <w:jc w:val="center"/>
      </w:pPr>
      <w:r>
        <w:rPr>
          <w:noProof/>
        </w:rPr>
        <w:drawing>
          <wp:inline distT="0" distB="0" distL="0" distR="0" wp14:anchorId="3C7C79E5" wp14:editId="7ECF520F">
            <wp:extent cx="6120130" cy="2977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34E2" w14:textId="2EF78670" w:rsidR="00AE144B" w:rsidRDefault="00AE144B" w:rsidP="00AE144B">
      <w:pPr>
        <w:pStyle w:val="10"/>
        <w:spacing w:line="240" w:lineRule="auto"/>
        <w:ind w:right="282" w:firstLine="0"/>
      </w:pPr>
    </w:p>
    <w:p w14:paraId="68ED4356" w14:textId="2A81C964" w:rsidR="00AE144B" w:rsidRPr="00AB3344" w:rsidRDefault="00AB3344" w:rsidP="00AE144B">
      <w:pPr>
        <w:pStyle w:val="10"/>
        <w:numPr>
          <w:ilvl w:val="0"/>
          <w:numId w:val="1"/>
        </w:numPr>
        <w:spacing w:line="240" w:lineRule="auto"/>
        <w:ind w:right="282"/>
        <w:rPr>
          <w:lang w:val="en-US"/>
        </w:rPr>
      </w:pPr>
      <w:r>
        <w:t>Ответы на вопросы:</w:t>
      </w:r>
    </w:p>
    <w:p w14:paraId="5017D399" w14:textId="165AE3AF" w:rsidR="00AB3344" w:rsidRDefault="00AB3344" w:rsidP="00C62E22">
      <w:pPr>
        <w:pStyle w:val="10"/>
        <w:spacing w:line="240" w:lineRule="auto"/>
        <w:ind w:right="282" w:firstLine="720"/>
        <w:jc w:val="both"/>
      </w:pPr>
      <w:r>
        <w:t>Нечёткое множество – множество, все элементы которого имеют степень принадлежности</w:t>
      </w:r>
      <w:r w:rsidR="006F661C">
        <w:t>, измеряемую величиной от 0 до 1, где 0 – непринадлежность, а 1 – полная принадлежность.</w:t>
      </w:r>
    </w:p>
    <w:p w14:paraId="3C199F5C" w14:textId="31DF4D91" w:rsidR="00C62E22" w:rsidRDefault="00C62E22" w:rsidP="00C62E22">
      <w:pPr>
        <w:pStyle w:val="10"/>
        <w:spacing w:line="240" w:lineRule="auto"/>
        <w:ind w:right="282" w:firstLine="0"/>
        <w:jc w:val="both"/>
      </w:pPr>
      <w:r>
        <w:tab/>
      </w:r>
      <w:r w:rsidR="00437EF7">
        <w:t>В данной модели примером нечёткого множества явля</w:t>
      </w:r>
      <w:r w:rsidR="00416748">
        <w:t xml:space="preserve">ется набор симптомов, принадлежащий определённой болезни. </w:t>
      </w:r>
      <w:r w:rsidR="00CD2704">
        <w:t xml:space="preserve">Мы можем рассмотреть гепатит С, к которому относятся тошнота, дискомфорт в области живота, снижение аппетита, слабость, эмоциональная неустойчивость. </w:t>
      </w:r>
      <w:r w:rsidR="00481D1C">
        <w:t xml:space="preserve">Симптом тошнота имеет степень «несильная», что соответствует степени принадлежности </w:t>
      </w:r>
      <w:r w:rsidR="00481D1C" w:rsidRPr="00481D1C">
        <w:rPr>
          <w:lang w:val="ru-MD"/>
        </w:rPr>
        <w:t>~0,6-0,7</w:t>
      </w:r>
      <w:r w:rsidR="00481D1C">
        <w:t xml:space="preserve">. Также дискомфорт в животе расценивается как «сильный», т.е. принимает значение, близкое к 0,9. </w:t>
      </w:r>
      <w:r w:rsidR="00D1208A">
        <w:t>Аналогично можно оценить степень принадлежности каждого симптома к болезни, ранжированную от 0 (не принадлежит) к 1 (принадлежит полностью).</w:t>
      </w:r>
    </w:p>
    <w:p w14:paraId="5EAF74C9" w14:textId="2A03F1F7" w:rsidR="009569AD" w:rsidRPr="00947241" w:rsidRDefault="009569AD" w:rsidP="00C62E22">
      <w:pPr>
        <w:pStyle w:val="10"/>
        <w:spacing w:line="240" w:lineRule="auto"/>
        <w:ind w:right="282" w:firstLine="0"/>
        <w:jc w:val="both"/>
        <w:rPr>
          <w:lang w:val="ru-MD"/>
        </w:rPr>
      </w:pPr>
      <w:r>
        <w:tab/>
        <w:t xml:space="preserve">Также примером нечёткого множества в данной модели может послужить совокупность методов лечения определённой болезни. </w:t>
      </w:r>
      <w:r w:rsidR="00947241">
        <w:t xml:space="preserve">Так, гемолитическую желтуху лечат наиболее успешно антибиотиками (степень принадлежности данного лекарства к множеству стремится к </w:t>
      </w:r>
      <w:r w:rsidR="00947241" w:rsidRPr="00947241">
        <w:rPr>
          <w:lang w:val="ru-MD"/>
        </w:rPr>
        <w:t>~</w:t>
      </w:r>
      <w:r w:rsidR="00947241">
        <w:t>0,9-1), а также диетой (</w:t>
      </w:r>
      <w:r w:rsidR="00947241" w:rsidRPr="00947241">
        <w:rPr>
          <w:lang w:val="ru-MD"/>
        </w:rPr>
        <w:t xml:space="preserve">~0,8), </w:t>
      </w:r>
      <w:r w:rsidR="00947241">
        <w:t>инфузионной терапией (</w:t>
      </w:r>
      <w:r w:rsidR="00947241" w:rsidRPr="00947241">
        <w:rPr>
          <w:lang w:val="ru-MD"/>
        </w:rPr>
        <w:t xml:space="preserve">~0,6) </w:t>
      </w:r>
      <w:r w:rsidR="00947241">
        <w:t>и витаминотерапией (</w:t>
      </w:r>
      <w:r w:rsidR="00947241" w:rsidRPr="00947241">
        <w:rPr>
          <w:lang w:val="ru-MD"/>
        </w:rPr>
        <w:t>~0,5-0,6).</w:t>
      </w:r>
    </w:p>
    <w:p w14:paraId="6AECB441" w14:textId="402D1976" w:rsidR="00D1208A" w:rsidRPr="009569AD" w:rsidRDefault="00D1208A" w:rsidP="00C62E22">
      <w:pPr>
        <w:pStyle w:val="10"/>
        <w:spacing w:line="240" w:lineRule="auto"/>
        <w:ind w:right="282" w:firstLine="0"/>
        <w:jc w:val="both"/>
        <w:rPr>
          <w:lang w:val="ru-MD"/>
        </w:rPr>
      </w:pPr>
      <w:r>
        <w:tab/>
      </w:r>
      <w:r w:rsidR="00170E0A">
        <w:t>Существует несколько способов визуализации степени принадлежности на разработанной модели.</w:t>
      </w:r>
      <w:r w:rsidR="00907D62">
        <w:t xml:space="preserve"> </w:t>
      </w:r>
    </w:p>
    <w:p w14:paraId="1D36A6DA" w14:textId="7EFC26B5" w:rsidR="00FA59CD" w:rsidRDefault="00FA59CD" w:rsidP="00FA59CD">
      <w:pPr>
        <w:pStyle w:val="10"/>
        <w:numPr>
          <w:ilvl w:val="0"/>
          <w:numId w:val="4"/>
        </w:numPr>
        <w:spacing w:line="240" w:lineRule="auto"/>
        <w:ind w:right="282"/>
        <w:jc w:val="both"/>
      </w:pPr>
      <w:r>
        <w:t>Отобразить веса</w:t>
      </w:r>
      <w:r w:rsidR="006E60C4">
        <w:t>:</w:t>
      </w:r>
    </w:p>
    <w:p w14:paraId="5F017821" w14:textId="0A82A6B7" w:rsidR="00FA59CD" w:rsidRDefault="00FA59CD" w:rsidP="00FA59CD">
      <w:pPr>
        <w:pStyle w:val="10"/>
        <w:spacing w:line="240" w:lineRule="auto"/>
        <w:ind w:right="282" w:firstLine="0"/>
        <w:jc w:val="center"/>
      </w:pPr>
      <w:r w:rsidRPr="00FA59CD">
        <w:rPr>
          <w:noProof/>
        </w:rPr>
        <w:lastRenderedPageBreak/>
        <w:drawing>
          <wp:inline distT="0" distB="0" distL="0" distR="0" wp14:anchorId="0B3AC72E" wp14:editId="3F2B2E9B">
            <wp:extent cx="3276600" cy="19552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392" cy="19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6929" w14:textId="2A65F168" w:rsidR="00FA59CD" w:rsidRDefault="00FA59CD" w:rsidP="00FA59CD">
      <w:pPr>
        <w:pStyle w:val="10"/>
        <w:numPr>
          <w:ilvl w:val="0"/>
          <w:numId w:val="4"/>
        </w:numPr>
        <w:spacing w:line="240" w:lineRule="auto"/>
        <w:ind w:right="282"/>
        <w:jc w:val="both"/>
      </w:pPr>
      <w:r>
        <w:t>Изменить толщину линий</w:t>
      </w:r>
      <w:r w:rsidR="006E60C4">
        <w:t>:</w:t>
      </w:r>
    </w:p>
    <w:p w14:paraId="14CBFF73" w14:textId="6B597685" w:rsidR="00FA59CD" w:rsidRDefault="00FA59CD" w:rsidP="00FA59CD">
      <w:pPr>
        <w:pStyle w:val="10"/>
        <w:spacing w:line="240" w:lineRule="auto"/>
        <w:ind w:right="282" w:firstLine="0"/>
        <w:jc w:val="center"/>
      </w:pPr>
      <w:r w:rsidRPr="00FA59CD">
        <w:rPr>
          <w:noProof/>
        </w:rPr>
        <w:drawing>
          <wp:inline distT="0" distB="0" distL="0" distR="0" wp14:anchorId="5ED74D87" wp14:editId="38B3F8B8">
            <wp:extent cx="3241964" cy="19103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560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7B0" w14:textId="2A6B39FA" w:rsidR="00FA59CD" w:rsidRDefault="00FA59CD" w:rsidP="00FA59CD">
      <w:pPr>
        <w:pStyle w:val="10"/>
        <w:spacing w:line="240" w:lineRule="auto"/>
        <w:ind w:right="282" w:firstLine="0"/>
      </w:pPr>
    </w:p>
    <w:p w14:paraId="6E9C0761" w14:textId="23EADBCE" w:rsidR="00FA59CD" w:rsidRDefault="00FA59CD" w:rsidP="00FA59CD">
      <w:pPr>
        <w:pStyle w:val="10"/>
        <w:numPr>
          <w:ilvl w:val="0"/>
          <w:numId w:val="4"/>
        </w:numPr>
        <w:spacing w:line="240" w:lineRule="auto"/>
        <w:ind w:right="282"/>
      </w:pPr>
      <w:r>
        <w:t>Изменить вид стрелочек</w:t>
      </w:r>
      <w:r w:rsidR="006E60C4">
        <w:t>:</w:t>
      </w:r>
    </w:p>
    <w:p w14:paraId="06073D6D" w14:textId="4FCE7929" w:rsidR="00FA59CD" w:rsidRDefault="00FA59CD" w:rsidP="00FA59CD">
      <w:pPr>
        <w:pStyle w:val="10"/>
        <w:spacing w:line="240" w:lineRule="auto"/>
        <w:ind w:right="282" w:firstLine="0"/>
        <w:jc w:val="center"/>
      </w:pPr>
      <w:r w:rsidRPr="00FA59CD">
        <w:rPr>
          <w:noProof/>
        </w:rPr>
        <w:drawing>
          <wp:inline distT="0" distB="0" distL="0" distR="0" wp14:anchorId="35FB3E89" wp14:editId="54580541">
            <wp:extent cx="3274655" cy="2038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637" cy="2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FEF9" w14:textId="58142088" w:rsidR="00FA59CD" w:rsidRDefault="00FA59CD" w:rsidP="00FA59CD">
      <w:pPr>
        <w:pStyle w:val="10"/>
        <w:spacing w:line="240" w:lineRule="auto"/>
        <w:ind w:right="282" w:firstLine="0"/>
      </w:pPr>
    </w:p>
    <w:p w14:paraId="1730DE05" w14:textId="03FF2A15" w:rsidR="00FA59CD" w:rsidRDefault="005D1C15" w:rsidP="00FA59CD">
      <w:pPr>
        <w:pStyle w:val="10"/>
        <w:numPr>
          <w:ilvl w:val="0"/>
          <w:numId w:val="4"/>
        </w:numPr>
        <w:spacing w:line="240" w:lineRule="auto"/>
        <w:ind w:right="282"/>
      </w:pPr>
      <w:r>
        <w:t>Изменить прозрачность линий</w:t>
      </w:r>
      <w:r w:rsidR="006E60C4">
        <w:t>:</w:t>
      </w:r>
    </w:p>
    <w:p w14:paraId="7913B35B" w14:textId="687F2278" w:rsidR="005D1C15" w:rsidRDefault="005D1C15" w:rsidP="005D1C15">
      <w:pPr>
        <w:pStyle w:val="10"/>
        <w:spacing w:line="240" w:lineRule="auto"/>
        <w:ind w:right="282" w:firstLine="0"/>
        <w:jc w:val="center"/>
      </w:pPr>
      <w:r w:rsidRPr="005D1C15">
        <w:rPr>
          <w:noProof/>
        </w:rPr>
        <w:drawing>
          <wp:inline distT="0" distB="0" distL="0" distR="0" wp14:anchorId="6A8FD381" wp14:editId="414AAA96">
            <wp:extent cx="3338945" cy="1856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450" cy="18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3799" w14:textId="712CCE6D" w:rsidR="005D1C15" w:rsidRDefault="005D1C15" w:rsidP="005D1C15">
      <w:pPr>
        <w:pStyle w:val="10"/>
        <w:spacing w:line="240" w:lineRule="auto"/>
        <w:ind w:right="282" w:firstLine="0"/>
      </w:pPr>
    </w:p>
    <w:p w14:paraId="5EF82FC5" w14:textId="6EFE1C9A" w:rsidR="005D1C15" w:rsidRDefault="00BB1DBF" w:rsidP="005D1C15">
      <w:pPr>
        <w:pStyle w:val="10"/>
        <w:numPr>
          <w:ilvl w:val="0"/>
          <w:numId w:val="4"/>
        </w:numPr>
        <w:spacing w:line="240" w:lineRule="auto"/>
        <w:ind w:right="282"/>
      </w:pPr>
      <w:r>
        <w:t>Использовать штриховые линии разной величины</w:t>
      </w:r>
      <w:r w:rsidR="006E60C4">
        <w:t>:</w:t>
      </w:r>
    </w:p>
    <w:p w14:paraId="58E247A7" w14:textId="571706E9" w:rsidR="00BB1DBF" w:rsidRPr="00FA59CD" w:rsidRDefault="00BB1DBF" w:rsidP="00BB1DBF">
      <w:pPr>
        <w:pStyle w:val="10"/>
        <w:spacing w:line="240" w:lineRule="auto"/>
        <w:ind w:right="282" w:firstLine="0"/>
        <w:jc w:val="center"/>
      </w:pPr>
      <w:r w:rsidRPr="00BB1DBF">
        <w:rPr>
          <w:noProof/>
        </w:rPr>
        <w:lastRenderedPageBreak/>
        <w:drawing>
          <wp:inline distT="0" distB="0" distL="0" distR="0" wp14:anchorId="297106B7" wp14:editId="58E4DD62">
            <wp:extent cx="3435927" cy="19134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923" cy="19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DBF" w:rsidRPr="00FA59CD" w:rsidSect="00EA5CB2"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B0F"/>
    <w:multiLevelType w:val="hybridMultilevel"/>
    <w:tmpl w:val="89FC293C"/>
    <w:lvl w:ilvl="0" w:tplc="3D2AC0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473E9"/>
    <w:multiLevelType w:val="hybridMultilevel"/>
    <w:tmpl w:val="C950B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651B2"/>
    <w:multiLevelType w:val="hybridMultilevel"/>
    <w:tmpl w:val="B9C2E3F4"/>
    <w:lvl w:ilvl="0" w:tplc="1714B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E90757"/>
    <w:multiLevelType w:val="hybridMultilevel"/>
    <w:tmpl w:val="425AE82A"/>
    <w:lvl w:ilvl="0" w:tplc="059C8B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9" w:hanging="360"/>
      </w:pPr>
    </w:lvl>
    <w:lvl w:ilvl="2" w:tplc="0819001B" w:tentative="1">
      <w:start w:val="1"/>
      <w:numFmt w:val="lowerRoman"/>
      <w:lvlText w:val="%3."/>
      <w:lvlJc w:val="right"/>
      <w:pPr>
        <w:ind w:left="2509" w:hanging="180"/>
      </w:pPr>
    </w:lvl>
    <w:lvl w:ilvl="3" w:tplc="0819000F" w:tentative="1">
      <w:start w:val="1"/>
      <w:numFmt w:val="decimal"/>
      <w:lvlText w:val="%4."/>
      <w:lvlJc w:val="left"/>
      <w:pPr>
        <w:ind w:left="3229" w:hanging="360"/>
      </w:pPr>
    </w:lvl>
    <w:lvl w:ilvl="4" w:tplc="08190019" w:tentative="1">
      <w:start w:val="1"/>
      <w:numFmt w:val="lowerLetter"/>
      <w:lvlText w:val="%5."/>
      <w:lvlJc w:val="left"/>
      <w:pPr>
        <w:ind w:left="3949" w:hanging="360"/>
      </w:pPr>
    </w:lvl>
    <w:lvl w:ilvl="5" w:tplc="0819001B" w:tentative="1">
      <w:start w:val="1"/>
      <w:numFmt w:val="lowerRoman"/>
      <w:lvlText w:val="%6."/>
      <w:lvlJc w:val="right"/>
      <w:pPr>
        <w:ind w:left="4669" w:hanging="180"/>
      </w:pPr>
    </w:lvl>
    <w:lvl w:ilvl="6" w:tplc="0819000F" w:tentative="1">
      <w:start w:val="1"/>
      <w:numFmt w:val="decimal"/>
      <w:lvlText w:val="%7."/>
      <w:lvlJc w:val="left"/>
      <w:pPr>
        <w:ind w:left="5389" w:hanging="360"/>
      </w:pPr>
    </w:lvl>
    <w:lvl w:ilvl="7" w:tplc="08190019" w:tentative="1">
      <w:start w:val="1"/>
      <w:numFmt w:val="lowerLetter"/>
      <w:lvlText w:val="%8."/>
      <w:lvlJc w:val="left"/>
      <w:pPr>
        <w:ind w:left="6109" w:hanging="360"/>
      </w:pPr>
    </w:lvl>
    <w:lvl w:ilvl="8" w:tplc="08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B2"/>
    <w:rsid w:val="00000C04"/>
    <w:rsid w:val="000443C6"/>
    <w:rsid w:val="0008433C"/>
    <w:rsid w:val="000B2F77"/>
    <w:rsid w:val="000D1569"/>
    <w:rsid w:val="00134A67"/>
    <w:rsid w:val="00170E0A"/>
    <w:rsid w:val="00224236"/>
    <w:rsid w:val="002A7E15"/>
    <w:rsid w:val="002E050D"/>
    <w:rsid w:val="003117F5"/>
    <w:rsid w:val="003D241A"/>
    <w:rsid w:val="00416748"/>
    <w:rsid w:val="00437EF7"/>
    <w:rsid w:val="00447E4F"/>
    <w:rsid w:val="00481D1C"/>
    <w:rsid w:val="004E48C9"/>
    <w:rsid w:val="00515CDB"/>
    <w:rsid w:val="005D1C15"/>
    <w:rsid w:val="00613452"/>
    <w:rsid w:val="00632AE7"/>
    <w:rsid w:val="006E60C4"/>
    <w:rsid w:val="006F661C"/>
    <w:rsid w:val="007060F5"/>
    <w:rsid w:val="0072261E"/>
    <w:rsid w:val="007D2F06"/>
    <w:rsid w:val="00907D62"/>
    <w:rsid w:val="00947241"/>
    <w:rsid w:val="009569AD"/>
    <w:rsid w:val="00960D13"/>
    <w:rsid w:val="009A6F15"/>
    <w:rsid w:val="009B578A"/>
    <w:rsid w:val="009F1C4C"/>
    <w:rsid w:val="00A84E9F"/>
    <w:rsid w:val="00AB3344"/>
    <w:rsid w:val="00AD1C54"/>
    <w:rsid w:val="00AE144B"/>
    <w:rsid w:val="00B41CEF"/>
    <w:rsid w:val="00B65405"/>
    <w:rsid w:val="00BB1DBF"/>
    <w:rsid w:val="00C62E22"/>
    <w:rsid w:val="00C72E7F"/>
    <w:rsid w:val="00C91468"/>
    <w:rsid w:val="00CD2704"/>
    <w:rsid w:val="00D1208A"/>
    <w:rsid w:val="00DA3126"/>
    <w:rsid w:val="00DA7873"/>
    <w:rsid w:val="00DF42D9"/>
    <w:rsid w:val="00E148AB"/>
    <w:rsid w:val="00E7001B"/>
    <w:rsid w:val="00EA5CB2"/>
    <w:rsid w:val="00EB06A3"/>
    <w:rsid w:val="00FA59CD"/>
    <w:rsid w:val="00FB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A456"/>
  <w15:docId w15:val="{26DB5D84-6445-400E-99C5-1D61B2D8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236"/>
  </w:style>
  <w:style w:type="paragraph" w:styleId="1">
    <w:name w:val="heading 1"/>
    <w:basedOn w:val="10"/>
    <w:next w:val="10"/>
    <w:rsid w:val="00EA5CB2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10"/>
    <w:next w:val="10"/>
    <w:rsid w:val="00EA5CB2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10"/>
    <w:next w:val="10"/>
    <w:rsid w:val="00EA5CB2"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10"/>
    <w:next w:val="10"/>
    <w:rsid w:val="00EA5CB2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10"/>
    <w:next w:val="10"/>
    <w:rsid w:val="00EA5CB2"/>
    <w:pPr>
      <w:keepNext/>
      <w:keepLines/>
      <w:spacing w:before="320" w:after="200" w:line="240" w:lineRule="auto"/>
      <w:ind w:firstLine="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10"/>
    <w:next w:val="10"/>
    <w:rsid w:val="00EA5CB2"/>
    <w:pPr>
      <w:keepNext/>
      <w:keepLines/>
      <w:spacing w:before="320" w:after="200" w:line="240" w:lineRule="auto"/>
      <w:ind w:firstLine="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A5CB2"/>
  </w:style>
  <w:style w:type="table" w:customStyle="1" w:styleId="TableNormal">
    <w:name w:val="Table Normal"/>
    <w:rsid w:val="00EA5C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A5CB2"/>
    <w:pPr>
      <w:keepNext/>
      <w:keepLines/>
      <w:spacing w:before="600" w:after="480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10"/>
    <w:next w:val="10"/>
    <w:rsid w:val="00EA5CB2"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rsid w:val="00EA5CB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4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4E9F"/>
    <w:rPr>
      <w:rFonts w:ascii="Tahoma" w:hAnsi="Tahoma" w:cs="Tahoma"/>
      <w:sz w:val="16"/>
      <w:szCs w:val="16"/>
    </w:rPr>
  </w:style>
  <w:style w:type="paragraph" w:customStyle="1" w:styleId="zfr3q">
    <w:name w:val="zfr3q"/>
    <w:basedOn w:val="a"/>
    <w:rsid w:val="00447E4F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9dxtc">
    <w:name w:val="c9dxtc"/>
    <w:basedOn w:val="a0"/>
    <w:rsid w:val="0044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5AFBB-8126-4A7D-BBBE-1DD19B5F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Danil Zelinsky</cp:lastModifiedBy>
  <cp:revision>50</cp:revision>
  <dcterms:created xsi:type="dcterms:W3CDTF">2023-09-13T06:28:00Z</dcterms:created>
  <dcterms:modified xsi:type="dcterms:W3CDTF">2023-10-19T14:12:00Z</dcterms:modified>
</cp:coreProperties>
</file>