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F3BF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Dynamic Pricing for Urban Parking Lots</w:t>
      </w:r>
    </w:p>
    <w:p w14:paraId="2895B1B1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Summer Analytics 2025 Capstone Project | Consulting &amp; Analytics Club × Pathway</w:t>
      </w:r>
    </w:p>
    <w:p w14:paraId="11CE9BD6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85685E5">
          <v:rect id="_x0000_i1025" style="width:0;height:1.5pt" o:hralign="center" o:hrstd="t" o:hr="t" fillcolor="#a0a0a0" stroked="f"/>
        </w:pict>
      </w:r>
    </w:p>
    <w:p w14:paraId="3E3D0DA0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✨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Project Overview</w:t>
      </w:r>
    </w:p>
    <w:p w14:paraId="47408565" w14:textId="77777777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Urban parking lots face inefficiencies due to static pricing. This project aims to build a 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dynamic pricing engine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14 parking lots based on historical occupancy, demand features, and competitive pressures.</w:t>
      </w:r>
    </w:p>
    <w:p w14:paraId="114A5E78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5B6F24">
          <v:rect id="_x0000_i1026" style="width:0;height:1.5pt" o:hralign="center" o:hrstd="t" o:hr="t" fillcolor="#a0a0a0" stroked="f"/>
        </w:pict>
      </w:r>
    </w:p>
    <w:p w14:paraId="6D16CED9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Dataset Description</w:t>
      </w:r>
    </w:p>
    <w:p w14:paraId="1F0A4FF3" w14:textId="77777777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includes 73 days of real-time records for 14 locations, captured 18 times per day. Features used:</w:t>
      </w:r>
    </w:p>
    <w:p w14:paraId="69A9CD28" w14:textId="77777777" w:rsidR="0029134D" w:rsidRPr="0029134D" w:rsidRDefault="0029134D" w:rsidP="0029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Location: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Latitude, Longitude</w:t>
      </w:r>
    </w:p>
    <w:p w14:paraId="323053FE" w14:textId="77777777" w:rsidR="0029134D" w:rsidRPr="0029134D" w:rsidRDefault="0029134D" w:rsidP="0029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Parking Metrics: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Capacity, Occupancy, Queue Length</w:t>
      </w:r>
    </w:p>
    <w:p w14:paraId="031316A9" w14:textId="77777777" w:rsidR="0029134D" w:rsidRPr="0029134D" w:rsidRDefault="0029134D" w:rsidP="0029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Vehicle Info: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 (car, bike, truck)</w:t>
      </w:r>
    </w:p>
    <w:p w14:paraId="0E590DA4" w14:textId="77777777" w:rsidR="0029134D" w:rsidRPr="0029134D" w:rsidRDefault="0029134D" w:rsidP="0029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Environment: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Traffic conditions, Special event day indicator</w:t>
      </w:r>
    </w:p>
    <w:p w14:paraId="096D018F" w14:textId="77777777" w:rsidR="0029134D" w:rsidRPr="0029134D" w:rsidRDefault="0029134D" w:rsidP="00291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Timestamp: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Date + Time (merged into </w:t>
      </w: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Timestamp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column)</w:t>
      </w:r>
    </w:p>
    <w:p w14:paraId="35E17F2D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0C3A6D3">
          <v:rect id="_x0000_i1027" style="width:0;height:1.5pt" o:hralign="center" o:hrstd="t" o:hr="t" fillcolor="#a0a0a0" stroked="f"/>
        </w:pict>
      </w:r>
    </w:p>
    <w:p w14:paraId="26D8ABFA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📊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Model 1: Baseline Linear Model</w:t>
      </w:r>
    </w:p>
    <w:p w14:paraId="614A6C5C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Pricing Function</w:t>
      </w:r>
    </w:p>
    <w:p w14:paraId="7F2BFDC1" w14:textId="77777777" w:rsidR="0029134D" w:rsidRPr="0029134D" w:rsidRDefault="0029134D" w:rsidP="0029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= 10 + (</w:t>
      </w:r>
      <w:proofErr w:type="spell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occ_max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occ_min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/ capacity</w:t>
      </w:r>
    </w:p>
    <w:p w14:paraId="55B2CA60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Assumptions:</w:t>
      </w:r>
    </w:p>
    <w:p w14:paraId="470AA90E" w14:textId="77777777" w:rsidR="0029134D" w:rsidRPr="0029134D" w:rsidRDefault="0029134D" w:rsidP="0029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Price increases with occupancy variation (fluctuation = demand volatility)</w:t>
      </w:r>
    </w:p>
    <w:p w14:paraId="7F04524D" w14:textId="77777777" w:rsidR="0029134D" w:rsidRPr="0029134D" w:rsidRDefault="0029134D" w:rsidP="00291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Simple, smooth variation</w:t>
      </w:r>
    </w:p>
    <w:p w14:paraId="7ED88820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F80F128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18E4A37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6E798D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3D65A78" w14:textId="5E064413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Output Visualization:</w:t>
      </w:r>
    </w:p>
    <w:p w14:paraId="2429509D" w14:textId="3F99BF1D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36C346B" wp14:editId="2C545711">
            <wp:extent cx="5731510" cy="2865755"/>
            <wp:effectExtent l="0" t="0" r="2540" b="0"/>
            <wp:docPr id="91311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D7109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36DD170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DED214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6A0472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B8DC46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BCB167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A62615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5D8BE4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EE047C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C82D5A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A52872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6D5331" w14:textId="77777777" w:rsid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59893B" w14:textId="240D972D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5CE3B1F6" wp14:editId="2D6C72A2">
                <wp:extent cx="304800" cy="304800"/>
                <wp:effectExtent l="0" t="0" r="0" b="0"/>
                <wp:docPr id="1854720051" name="Rectangle 3" descr="Model 1 Pri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612420" id="Rectangle 3" o:spid="_x0000_s1026" alt="Model 1 Pri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F27BE4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2F04E2">
          <v:rect id="_x0000_i1029" style="width:0;height:1.5pt" o:hralign="center" o:hrstd="t" o:hr="t" fillcolor="#a0a0a0" stroked="f"/>
        </w:pict>
      </w:r>
    </w:p>
    <w:p w14:paraId="632BCE3F" w14:textId="77777777" w:rsid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</w:pPr>
    </w:p>
    <w:p w14:paraId="46A9E2DE" w14:textId="77777777" w:rsidR="0029134D" w:rsidRDefault="0029134D" w:rsidP="0029134D">
      <w:pPr>
        <w:pStyle w:val="Heading3"/>
      </w:pPr>
      <w:r w:rsidRPr="0029134D">
        <w:rPr>
          <w:rFonts w:ascii="Segoe UI Emoji" w:hAnsi="Segoe UI Emoji" w:cs="Segoe UI Emoji"/>
          <w:sz w:val="36"/>
          <w:szCs w:val="36"/>
        </w:rPr>
        <w:lastRenderedPageBreak/>
        <w:t>🌐</w:t>
      </w:r>
      <w:r w:rsidRPr="0029134D">
        <w:rPr>
          <w:sz w:val="36"/>
          <w:szCs w:val="36"/>
        </w:rPr>
        <w:t xml:space="preserve"> Model 2: Demand-Based </w:t>
      </w:r>
      <w:proofErr w:type="spellStart"/>
      <w:r w:rsidRPr="0029134D">
        <w:rPr>
          <w:sz w:val="36"/>
          <w:szCs w:val="36"/>
        </w:rPr>
        <w:t>Pricing</w:t>
      </w:r>
      <w:r>
        <w:t>Demand</w:t>
      </w:r>
      <w:proofErr w:type="spellEnd"/>
      <w:r>
        <w:t xml:space="preserve"> Function</w:t>
      </w:r>
    </w:p>
    <w:p w14:paraId="7E713410" w14:textId="77777777" w:rsidR="0029134D" w:rsidRDefault="0029134D" w:rsidP="0029134D">
      <w:pPr>
        <w:pStyle w:val="HTMLPreformatted"/>
        <w:rPr>
          <w:rStyle w:val="HTMLCode"/>
        </w:rPr>
      </w:pPr>
      <w:r>
        <w:rPr>
          <w:rStyle w:val="HTMLCode"/>
        </w:rPr>
        <w:t>demand = \</w:t>
      </w:r>
    </w:p>
    <w:p w14:paraId="57E74CB6" w14:textId="77777777" w:rsidR="0029134D" w:rsidRDefault="0029134D" w:rsidP="0029134D">
      <w:pPr>
        <w:pStyle w:val="HTMLPreformatted"/>
        <w:rPr>
          <w:rStyle w:val="HTMLCode"/>
        </w:rPr>
      </w:pPr>
      <w:r>
        <w:rPr>
          <w:rStyle w:val="HTMLCode"/>
        </w:rPr>
        <w:t xml:space="preserve">  a * (occupancy / capacity) + \</w:t>
      </w:r>
    </w:p>
    <w:p w14:paraId="5F76C88B" w14:textId="77777777" w:rsidR="0029134D" w:rsidRDefault="0029134D" w:rsidP="0029134D">
      <w:pPr>
        <w:pStyle w:val="HTMLPreformatted"/>
        <w:rPr>
          <w:rStyle w:val="HTMLCode"/>
        </w:rPr>
      </w:pPr>
      <w:r>
        <w:rPr>
          <w:rStyle w:val="HTMLCode"/>
        </w:rPr>
        <w:t xml:space="preserve">  b * </w:t>
      </w:r>
      <w:proofErr w:type="spellStart"/>
      <w:r>
        <w:rPr>
          <w:rStyle w:val="HTMLCode"/>
        </w:rPr>
        <w:t>queue_length</w:t>
      </w:r>
      <w:proofErr w:type="spellEnd"/>
      <w:r>
        <w:rPr>
          <w:rStyle w:val="HTMLCode"/>
        </w:rPr>
        <w:t xml:space="preserve"> - \</w:t>
      </w:r>
    </w:p>
    <w:p w14:paraId="6AF861F2" w14:textId="77777777" w:rsidR="0029134D" w:rsidRDefault="0029134D" w:rsidP="0029134D">
      <w:pPr>
        <w:pStyle w:val="HTMLPreformatted"/>
        <w:rPr>
          <w:rStyle w:val="HTMLCode"/>
        </w:rPr>
      </w:pPr>
      <w:r>
        <w:rPr>
          <w:rStyle w:val="HTMLCode"/>
        </w:rPr>
        <w:t xml:space="preserve">  c * </w:t>
      </w:r>
      <w:proofErr w:type="spellStart"/>
      <w:r>
        <w:rPr>
          <w:rStyle w:val="HTMLCode"/>
        </w:rPr>
        <w:t>traffic_level</w:t>
      </w:r>
      <w:proofErr w:type="spellEnd"/>
      <w:r>
        <w:rPr>
          <w:rStyle w:val="HTMLCode"/>
        </w:rPr>
        <w:t xml:space="preserve"> + \</w:t>
      </w:r>
    </w:p>
    <w:p w14:paraId="55D27EDE" w14:textId="77777777" w:rsidR="0029134D" w:rsidRDefault="0029134D" w:rsidP="0029134D">
      <w:pPr>
        <w:pStyle w:val="HTMLPreformatted"/>
        <w:rPr>
          <w:rStyle w:val="HTMLCode"/>
        </w:rPr>
      </w:pPr>
      <w:r>
        <w:rPr>
          <w:rStyle w:val="HTMLCode"/>
        </w:rPr>
        <w:t xml:space="preserve">  d * </w:t>
      </w:r>
      <w:proofErr w:type="spellStart"/>
      <w:r>
        <w:rPr>
          <w:rStyle w:val="HTMLCode"/>
        </w:rPr>
        <w:t>is_special_day</w:t>
      </w:r>
      <w:proofErr w:type="spellEnd"/>
      <w:r>
        <w:rPr>
          <w:rStyle w:val="HTMLCode"/>
        </w:rPr>
        <w:t xml:space="preserve"> + \</w:t>
      </w:r>
    </w:p>
    <w:p w14:paraId="0759F187" w14:textId="77777777" w:rsidR="0029134D" w:rsidRDefault="0029134D" w:rsidP="0029134D">
      <w:pPr>
        <w:pStyle w:val="HTMLPreformatted"/>
      </w:pPr>
      <w:r>
        <w:rPr>
          <w:rStyle w:val="HTMLCode"/>
        </w:rPr>
        <w:t xml:space="preserve">  e * </w:t>
      </w:r>
      <w:proofErr w:type="spellStart"/>
      <w:r>
        <w:rPr>
          <w:rStyle w:val="HTMLCode"/>
        </w:rPr>
        <w:t>vehicle_type_weight</w:t>
      </w:r>
      <w:proofErr w:type="spellEnd"/>
    </w:p>
    <w:p w14:paraId="20938A95" w14:textId="77777777" w:rsidR="0029134D" w:rsidRDefault="0029134D" w:rsidP="0029134D">
      <w:pPr>
        <w:pStyle w:val="NormalWeb"/>
      </w:pPr>
      <w:r>
        <w:t xml:space="preserve">Where </w:t>
      </w:r>
      <w:r>
        <w:rPr>
          <w:rStyle w:val="HTMLCode"/>
        </w:rPr>
        <w:t>a, b, c, d, e</w:t>
      </w:r>
      <w:r>
        <w:t xml:space="preserve"> </w:t>
      </w:r>
      <w:proofErr w:type="gramStart"/>
      <w:r>
        <w:t>are</w:t>
      </w:r>
      <w:proofErr w:type="gramEnd"/>
      <w:r>
        <w:t xml:space="preserve"> manually tuned weights.</w:t>
      </w:r>
    </w:p>
    <w:p w14:paraId="573834FE" w14:textId="77777777" w:rsidR="0029134D" w:rsidRDefault="0029134D" w:rsidP="0029134D">
      <w:pPr>
        <w:pStyle w:val="Heading3"/>
      </w:pPr>
      <w:r>
        <w:t>Pricing Function</w:t>
      </w:r>
    </w:p>
    <w:p w14:paraId="2255DD53" w14:textId="77777777" w:rsidR="0029134D" w:rsidRDefault="0029134D" w:rsidP="0029134D">
      <w:pPr>
        <w:pStyle w:val="HTMLPreformatted"/>
      </w:pPr>
      <w:r>
        <w:rPr>
          <w:rStyle w:val="HTMLCode"/>
        </w:rPr>
        <w:t xml:space="preserve">price = </w:t>
      </w:r>
      <w:proofErr w:type="spellStart"/>
      <w:r>
        <w:rPr>
          <w:rStyle w:val="HTMLCode"/>
        </w:rPr>
        <w:t>base_price</w:t>
      </w:r>
      <w:proofErr w:type="spellEnd"/>
      <w:r>
        <w:rPr>
          <w:rStyle w:val="HTMLCode"/>
        </w:rPr>
        <w:t xml:space="preserve"> * (1 + λ * </w:t>
      </w:r>
      <w:proofErr w:type="spellStart"/>
      <w:r>
        <w:rPr>
          <w:rStyle w:val="HTMLCode"/>
        </w:rPr>
        <w:t>normalized_demand</w:t>
      </w:r>
      <w:proofErr w:type="spellEnd"/>
      <w:r>
        <w:rPr>
          <w:rStyle w:val="HTMLCode"/>
        </w:rPr>
        <w:t>)</w:t>
      </w:r>
    </w:p>
    <w:p w14:paraId="531885F4" w14:textId="77777777" w:rsidR="0029134D" w:rsidRDefault="0029134D" w:rsidP="0029134D">
      <w:pPr>
        <w:pStyle w:val="NormalWeb"/>
        <w:numPr>
          <w:ilvl w:val="0"/>
          <w:numId w:val="10"/>
        </w:numPr>
      </w:pPr>
      <w:r>
        <w:t>Base price = $10</w:t>
      </w:r>
    </w:p>
    <w:p w14:paraId="6ED7C272" w14:textId="77777777" w:rsidR="0029134D" w:rsidRDefault="0029134D" w:rsidP="0029134D">
      <w:pPr>
        <w:pStyle w:val="NormalWeb"/>
        <w:numPr>
          <w:ilvl w:val="0"/>
          <w:numId w:val="10"/>
        </w:numPr>
      </w:pPr>
      <w:r>
        <w:t>λ controls sensitivity</w:t>
      </w:r>
    </w:p>
    <w:p w14:paraId="664B8353" w14:textId="77777777" w:rsidR="0029134D" w:rsidRDefault="0029134D" w:rsidP="0029134D">
      <w:pPr>
        <w:pStyle w:val="NormalWeb"/>
        <w:numPr>
          <w:ilvl w:val="0"/>
          <w:numId w:val="10"/>
        </w:numPr>
      </w:pPr>
      <w:r>
        <w:t>Normalized demand bounds the final price within 0.5x to 2x</w:t>
      </w:r>
    </w:p>
    <w:p w14:paraId="79FA075A" w14:textId="77777777" w:rsidR="0029134D" w:rsidRDefault="0029134D" w:rsidP="0029134D">
      <w:pPr>
        <w:pStyle w:val="Heading3"/>
      </w:pPr>
      <w:r>
        <w:t>Assumptions:</w:t>
      </w:r>
    </w:p>
    <w:p w14:paraId="07F8FFBC" w14:textId="77777777" w:rsidR="0029134D" w:rsidRDefault="0029134D" w:rsidP="0029134D">
      <w:pPr>
        <w:pStyle w:val="NormalWeb"/>
        <w:numPr>
          <w:ilvl w:val="0"/>
          <w:numId w:val="11"/>
        </w:numPr>
      </w:pPr>
      <w:r>
        <w:t>Queue increases urgency (positive weight)</w:t>
      </w:r>
    </w:p>
    <w:p w14:paraId="76778278" w14:textId="77777777" w:rsidR="0029134D" w:rsidRDefault="0029134D" w:rsidP="0029134D">
      <w:pPr>
        <w:pStyle w:val="NormalWeb"/>
        <w:numPr>
          <w:ilvl w:val="0"/>
          <w:numId w:val="11"/>
        </w:numPr>
      </w:pPr>
      <w:r>
        <w:t>Traffic increases external wait cost (negative weight)</w:t>
      </w:r>
    </w:p>
    <w:p w14:paraId="61D5381E" w14:textId="77777777" w:rsidR="0029134D" w:rsidRDefault="0029134D" w:rsidP="0029134D">
      <w:pPr>
        <w:pStyle w:val="NormalWeb"/>
        <w:numPr>
          <w:ilvl w:val="0"/>
          <w:numId w:val="11"/>
        </w:numPr>
      </w:pPr>
      <w:r>
        <w:t>Cars/trucks have higher willingness to pay than bikes</w:t>
      </w:r>
    </w:p>
    <w:p w14:paraId="4BD6C0EC" w14:textId="77777777" w:rsidR="0029134D" w:rsidRDefault="0029134D" w:rsidP="0029134D">
      <w:pPr>
        <w:pStyle w:val="Heading3"/>
      </w:pPr>
      <w:r>
        <w:t>Output Visualization:</w:t>
      </w:r>
    </w:p>
    <w:p w14:paraId="3B87C367" w14:textId="05403EAD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5E084CD9" wp14:editId="35776E87">
            <wp:extent cx="5731510" cy="2865755"/>
            <wp:effectExtent l="0" t="0" r="2540" b="0"/>
            <wp:docPr id="13508415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56F3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D0E4C0" w14:textId="656C6EDE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74DB15C2" wp14:editId="16CA2EA7">
                <wp:extent cx="304800" cy="304800"/>
                <wp:effectExtent l="0" t="0" r="0" b="0"/>
                <wp:docPr id="1394435653" name="Rectangle 2" descr="Model 2 Pri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7579F" id="Rectangle 2" o:spid="_x0000_s1026" alt="Model 2 Pri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E467C0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DEB482">
          <v:rect id="_x0000_i1031" style="width:0;height:1.5pt" o:hralign="center" o:hrstd="t" o:hr="t" fillcolor="#a0a0a0" stroked="f"/>
        </w:pict>
      </w:r>
    </w:p>
    <w:p w14:paraId="146D0DF7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🔮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Model 3: Competitive Pricing Model</w:t>
      </w:r>
    </w:p>
    <w:p w14:paraId="36BD6EB5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Competitive Logic:</w:t>
      </w:r>
    </w:p>
    <w:p w14:paraId="1C4CF584" w14:textId="77777777" w:rsidR="0029134D" w:rsidRPr="0029134D" w:rsidRDefault="0029134D" w:rsidP="00291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haversine/geodesic distance from other lots</w:t>
      </w:r>
    </w:p>
    <w:p w14:paraId="4F7381AC" w14:textId="77777777" w:rsidR="0029134D" w:rsidRPr="0029134D" w:rsidRDefault="0029134D" w:rsidP="00291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prices of nearby lots within 500m</w:t>
      </w:r>
    </w:p>
    <w:p w14:paraId="1D429095" w14:textId="77777777" w:rsidR="0029134D" w:rsidRPr="0029134D" w:rsidRDefault="0029134D" w:rsidP="002913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current lot's price as:</w:t>
      </w:r>
    </w:p>
    <w:p w14:paraId="1DB16997" w14:textId="77777777" w:rsidR="0029134D" w:rsidRPr="0029134D" w:rsidRDefault="0029134D" w:rsidP="002913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Decrease if nearby lots are cheaper</w:t>
      </w:r>
    </w:p>
    <w:p w14:paraId="3A2C87F1" w14:textId="77777777" w:rsidR="0029134D" w:rsidRPr="0029134D" w:rsidRDefault="0029134D" w:rsidP="0029134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Increase if nearby lots are more expensive and lot isn't full</w:t>
      </w:r>
    </w:p>
    <w:p w14:paraId="59680A55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Final Price Logic</w:t>
      </w:r>
    </w:p>
    <w:p w14:paraId="07613A4C" w14:textId="77777777" w:rsidR="0029134D" w:rsidRPr="0029134D" w:rsidRDefault="0029134D" w:rsidP="0029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avg_nearby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</w:t>
      </w:r>
      <w:proofErr w:type="spell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demand_price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380619CD" w14:textId="77777777" w:rsidR="0029134D" w:rsidRPr="0029134D" w:rsidRDefault="0029134D" w:rsidP="0029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= </w:t>
      </w:r>
      <w:proofErr w:type="gram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max(</w:t>
      </w:r>
      <w:proofErr w:type="spellStart"/>
      <w:proofErr w:type="gram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avg_nearby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- 1, 5)</w:t>
      </w:r>
    </w:p>
    <w:p w14:paraId="5D189D0C" w14:textId="77777777" w:rsidR="0029134D" w:rsidRPr="0029134D" w:rsidRDefault="0029134D" w:rsidP="0029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else:</w:t>
      </w:r>
    </w:p>
    <w:p w14:paraId="144DAB74" w14:textId="77777777" w:rsidR="0029134D" w:rsidRPr="0029134D" w:rsidRDefault="0029134D" w:rsidP="00291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price = </w:t>
      </w:r>
      <w:proofErr w:type="gram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min(</w:t>
      </w:r>
      <w:proofErr w:type="spellStart"/>
      <w:proofErr w:type="gram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demand_price</w:t>
      </w:r>
      <w:proofErr w:type="spell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+ 0.5, 20)</w:t>
      </w:r>
    </w:p>
    <w:p w14:paraId="02B74FAB" w14:textId="77777777" w:rsid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 Visualization:</w:t>
      </w:r>
    </w:p>
    <w:p w14:paraId="2AC06E53" w14:textId="3D52861E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CCD69F0" wp14:editId="6808260D">
            <wp:extent cx="5731510" cy="2865755"/>
            <wp:effectExtent l="0" t="0" r="2540" b="0"/>
            <wp:docPr id="343744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81462" w14:textId="0249117B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inline distT="0" distB="0" distL="0" distR="0" wp14:anchorId="61BF8A9C" wp14:editId="526831BD">
                <wp:extent cx="304800" cy="304800"/>
                <wp:effectExtent l="0" t="0" r="0" b="0"/>
                <wp:docPr id="1383107600" name="Rectangle 1" descr="Model 3 Pric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38557B" id="Rectangle 1" o:spid="_x0000_s1026" alt="Model 3 Pric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B2D577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356308">
          <v:rect id="_x0000_i1033" style="width:0;height:1.5pt" o:hralign="center" o:hrstd="t" o:hr="t" fillcolor="#a0a0a0" stroked="f"/>
        </w:pict>
      </w:r>
    </w:p>
    <w:p w14:paraId="71B3E2E3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✨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Real-Time Execution with Pathway</w:t>
      </w:r>
    </w:p>
    <w:p w14:paraId="1D140232" w14:textId="77777777" w:rsidR="0029134D" w:rsidRPr="0029134D" w:rsidRDefault="0029134D" w:rsidP="00291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proofErr w:type="spellStart"/>
      <w:proofErr w:type="gram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pw.demo</w:t>
      </w:r>
      <w:proofErr w:type="gramEnd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.replay_csv</w:t>
      </w:r>
      <w:proofErr w:type="spell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simulate streaming</w:t>
      </w:r>
    </w:p>
    <w:p w14:paraId="23A50904" w14:textId="77777777" w:rsidR="0029134D" w:rsidRPr="0029134D" w:rsidRDefault="0029134D" w:rsidP="00291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tumbling windows for daily aggregates</w:t>
      </w:r>
    </w:p>
    <w:p w14:paraId="0D57918F" w14:textId="77777777" w:rsidR="0029134D" w:rsidRPr="0029134D" w:rsidRDefault="0029134D" w:rsidP="002913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models run and visualize in 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Google </w:t>
      </w:r>
      <w:proofErr w:type="spellStart"/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Panel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</w:t>
      </w: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Bokeh</w:t>
      </w:r>
    </w:p>
    <w:p w14:paraId="7377C9C7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24F402">
          <v:rect id="_x0000_i1034" style="width:0;height:1.5pt" o:hralign="center" o:hrstd="t" o:hr="t" fillcolor="#a0a0a0" stroked="f"/>
        </w:pict>
      </w:r>
    </w:p>
    <w:p w14:paraId="5584C549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🎓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Conclusion</w:t>
      </w:r>
    </w:p>
    <w:p w14:paraId="6191743C" w14:textId="77777777" w:rsidR="0029134D" w:rsidRPr="0029134D" w:rsidRDefault="0029134D" w:rsidP="00291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1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Simple reference based on occupancy</w:t>
      </w:r>
    </w:p>
    <w:p w14:paraId="2424FF29" w14:textId="77777777" w:rsidR="0029134D" w:rsidRPr="0029134D" w:rsidRDefault="0029134D" w:rsidP="00291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2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interpretable demand features</w:t>
      </w:r>
    </w:p>
    <w:p w14:paraId="3A5D87CF" w14:textId="77777777" w:rsidR="0029134D" w:rsidRPr="0029134D" w:rsidRDefault="0029134D" w:rsidP="002913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Model 3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Introduces competitive pricing based on proximity</w:t>
      </w:r>
    </w:p>
    <w:p w14:paraId="312FE7B7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Recommendation:</w:t>
      </w:r>
    </w:p>
    <w:p w14:paraId="15D93751" w14:textId="77777777" w:rsidR="0029134D" w:rsidRPr="0029134D" w:rsidRDefault="0029134D" w:rsidP="002913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Model 2 offers the best balance between accuracy and interpretability. Model 3 is effective where parking lots are densely distributed.</w:t>
      </w:r>
    </w:p>
    <w:p w14:paraId="492BDE1D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FB1E337">
          <v:rect id="_x0000_i1035" style="width:0;height:1.5pt" o:hralign="center" o:hrstd="t" o:hr="t" fillcolor="#a0a0a0" stroked="f"/>
        </w:pict>
      </w:r>
    </w:p>
    <w:p w14:paraId="32F4E783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🔧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Technical Notes</w:t>
      </w:r>
    </w:p>
    <w:p w14:paraId="7862526B" w14:textId="77777777" w:rsidR="0029134D" w:rsidRPr="0029134D" w:rsidRDefault="0029134D" w:rsidP="0029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All models built from scratch using only: 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pandas, </w:t>
      </w:r>
      <w:proofErr w:type="spellStart"/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numpy</w:t>
      </w:r>
      <w:proofErr w:type="spellEnd"/>
      <w:r w:rsidRPr="0029134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Pathway</w:t>
      </w:r>
    </w:p>
    <w:p w14:paraId="6F00DE29" w14:textId="77777777" w:rsidR="0029134D" w:rsidRPr="0029134D" w:rsidRDefault="0029134D" w:rsidP="0029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ML libraries were used (per constraints)</w:t>
      </w:r>
    </w:p>
    <w:p w14:paraId="0F57BE83" w14:textId="77777777" w:rsidR="0029134D" w:rsidRPr="0029134D" w:rsidRDefault="0029134D" w:rsidP="0029134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Compatible with </w:t>
      </w:r>
      <w:proofErr w:type="spellStart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dynamic file upload</w:t>
      </w:r>
    </w:p>
    <w:p w14:paraId="3434658E" w14:textId="77777777" w:rsidR="0029134D" w:rsidRPr="0029134D" w:rsidRDefault="0029134D" w:rsidP="00291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66A3CD">
          <v:rect id="_x0000_i1036" style="width:0;height:1.5pt" o:hralign="center" o:hrstd="t" o:hr="t" fillcolor="#a0a0a0" stroked="f"/>
        </w:pict>
      </w:r>
    </w:p>
    <w:p w14:paraId="5928DABE" w14:textId="77777777" w:rsidR="0029134D" w:rsidRPr="0029134D" w:rsidRDefault="0029134D" w:rsidP="002913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29134D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🗕</w:t>
      </w:r>
      <w:r w:rsidRPr="00291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️ Submission Checklist</w:t>
      </w:r>
    </w:p>
    <w:p w14:paraId="0F5C82EB" w14:textId="5D56861A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6AA6B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18pt;height:15.6pt" o:ole="">
            <v:imagedata r:id="rId8" o:title=""/>
          </v:shape>
          <w:control r:id="rId9" w:name="DefaultOcxName" w:shapeid="_x0000_i1075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Well-commented Google </w:t>
      </w:r>
      <w:proofErr w:type="spellStart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</w:t>
      </w:r>
    </w:p>
    <w:p w14:paraId="6B172751" w14:textId="5BB92EE2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197D8B25">
          <v:shape id="_x0000_i1074" type="#_x0000_t75" style="width:18pt;height:15.6pt" o:ole="">
            <v:imagedata r:id="rId8" o:title=""/>
          </v:shape>
          <w:control r:id="rId10" w:name="DefaultOcxName1" w:shapeid="_x0000_i1074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Real-time data simulation via Pathway</w:t>
      </w:r>
    </w:p>
    <w:p w14:paraId="724C463C" w14:textId="4E88FD5B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004FCE7B">
          <v:shape id="_x0000_i1073" type="#_x0000_t75" style="width:18pt;height:15.6pt" o:ole="">
            <v:imagedata r:id="rId8" o:title=""/>
          </v:shape>
          <w:control r:id="rId11" w:name="DefaultOcxName2" w:shapeid="_x0000_i1073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 pricing models implemented from scratch</w:t>
      </w:r>
    </w:p>
    <w:p w14:paraId="732F56B7" w14:textId="3F944A0C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10B0F577">
          <v:shape id="_x0000_i1072" type="#_x0000_t75" style="width:18pt;height:15.6pt" o:ole="">
            <v:imagedata r:id="rId8" o:title=""/>
          </v:shape>
          <w:control r:id="rId12" w:name="DefaultOcxName3" w:shapeid="_x0000_i1072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Visualizations using Bokeh</w:t>
      </w:r>
    </w:p>
    <w:p w14:paraId="7A1EB279" w14:textId="18E3A5DC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6FC59339">
          <v:shape id="_x0000_i1071" type="#_x0000_t75" style="width:18pt;height:15.6pt" o:ole="">
            <v:imagedata r:id="rId8" o:title=""/>
          </v:shape>
          <w:control r:id="rId13" w:name="DefaultOcxName4" w:shapeid="_x0000_i1071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Markdown report justifying pricing strategies and logic</w:t>
      </w:r>
    </w:p>
    <w:p w14:paraId="06B1BFE0" w14:textId="2BF07B26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09ADD45F">
          <v:shape id="_x0000_i1070" type="#_x0000_t75" style="width:18pt;height:15.6pt" o:ole="">
            <v:imagedata r:id="rId8" o:title=""/>
          </v:shape>
          <w:control r:id="rId14" w:name="DefaultOcxName5" w:shapeid="_x0000_i1070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Demand assumptions and tuning parameters explained</w:t>
      </w:r>
    </w:p>
    <w:p w14:paraId="6C1AA7D9" w14:textId="2E21AFBB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6CB90452">
          <v:shape id="_x0000_i1069" type="#_x0000_t75" style="width:18pt;height:15.6pt" o:ole="">
            <v:imagedata r:id="rId8" o:title=""/>
          </v:shape>
          <w:control r:id="rId15" w:name="DefaultOcxName6" w:shapeid="_x0000_i1069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Competitive pricing logic implemented</w:t>
      </w:r>
    </w:p>
    <w:p w14:paraId="55A627DE" w14:textId="0E6299FB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10E7A664">
          <v:shape id="_x0000_i1068" type="#_x0000_t75" style="width:18pt;height:15.6pt" o:ole="">
            <v:imagedata r:id="rId8" o:title=""/>
          </v:shape>
          <w:control r:id="rId16" w:name="DefaultOcxName7" w:shapeid="_x0000_i1068"/>
        </w:objec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Dataset handled via </w:t>
      </w:r>
      <w:proofErr w:type="spellStart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Colab</w:t>
      </w:r>
      <w:proofErr w:type="spell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upload block</w:t>
      </w:r>
    </w:p>
    <w:p w14:paraId="62544930" w14:textId="34C3DBA3" w:rsidR="0029134D" w:rsidRPr="0029134D" w:rsidRDefault="0029134D" w:rsidP="0029134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21E713AF">
          <v:shape id="_x0000_i1067" type="#_x0000_t75" style="width:18pt;height:15.6pt" o:ole="">
            <v:imagedata r:id="rId8" o:title=""/>
          </v:shape>
          <w:control r:id="rId17" w:name="DefaultOcxName8" w:shapeid="_x0000_i1067"/>
        </w:object>
      </w:r>
      <w:proofErr w:type="gramStart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Final </w:t>
      </w: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ipynb</w:t>
      </w:r>
      <w:proofErr w:type="spellEnd"/>
      <w:proofErr w:type="gramEnd"/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29134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.pdf/.md</w:t>
      </w:r>
      <w:r w:rsidRPr="0029134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submitted</w:t>
      </w:r>
    </w:p>
    <w:p w14:paraId="496286AC" w14:textId="77777777" w:rsidR="00F41D9E" w:rsidRDefault="00F41D9E"/>
    <w:sectPr w:rsidR="00F41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123B"/>
    <w:multiLevelType w:val="multilevel"/>
    <w:tmpl w:val="3476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A5C3E"/>
    <w:multiLevelType w:val="multilevel"/>
    <w:tmpl w:val="111C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02097"/>
    <w:multiLevelType w:val="multilevel"/>
    <w:tmpl w:val="ED1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3586F"/>
    <w:multiLevelType w:val="multilevel"/>
    <w:tmpl w:val="B2B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B5DDA"/>
    <w:multiLevelType w:val="multilevel"/>
    <w:tmpl w:val="9AA0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90132"/>
    <w:multiLevelType w:val="multilevel"/>
    <w:tmpl w:val="358E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A6577E"/>
    <w:multiLevelType w:val="multilevel"/>
    <w:tmpl w:val="7220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344B3"/>
    <w:multiLevelType w:val="multilevel"/>
    <w:tmpl w:val="8FD4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865A1A"/>
    <w:multiLevelType w:val="multilevel"/>
    <w:tmpl w:val="A40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81E77"/>
    <w:multiLevelType w:val="multilevel"/>
    <w:tmpl w:val="EC52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927D77"/>
    <w:multiLevelType w:val="multilevel"/>
    <w:tmpl w:val="0318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288547">
    <w:abstractNumId w:val="8"/>
  </w:num>
  <w:num w:numId="2" w16cid:durableId="2136680583">
    <w:abstractNumId w:val="6"/>
  </w:num>
  <w:num w:numId="3" w16cid:durableId="2091265377">
    <w:abstractNumId w:val="0"/>
  </w:num>
  <w:num w:numId="4" w16cid:durableId="705368543">
    <w:abstractNumId w:val="10"/>
  </w:num>
  <w:num w:numId="5" w16cid:durableId="1318418652">
    <w:abstractNumId w:val="3"/>
  </w:num>
  <w:num w:numId="6" w16cid:durableId="1944069350">
    <w:abstractNumId w:val="5"/>
  </w:num>
  <w:num w:numId="7" w16cid:durableId="1379165809">
    <w:abstractNumId w:val="1"/>
  </w:num>
  <w:num w:numId="8" w16cid:durableId="1258365297">
    <w:abstractNumId w:val="2"/>
  </w:num>
  <w:num w:numId="9" w16cid:durableId="397097649">
    <w:abstractNumId w:val="4"/>
  </w:num>
  <w:num w:numId="10" w16cid:durableId="1661695666">
    <w:abstractNumId w:val="9"/>
  </w:num>
  <w:num w:numId="11" w16cid:durableId="16631965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4D"/>
    <w:rsid w:val="0029134D"/>
    <w:rsid w:val="00F4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312D"/>
  <w15:chartTrackingRefBased/>
  <w15:docId w15:val="{14618648-CF30-48D4-8D70-6407C124F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91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91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134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9134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913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13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ontrol" Target="activeX/activeX3.xml"/><Relationship Id="rId5" Type="http://schemas.openxmlformats.org/officeDocument/2006/relationships/image" Target="media/image1.png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514</Words>
  <Characters>2934</Characters>
  <Application>Microsoft Office Word</Application>
  <DocSecurity>0</DocSecurity>
  <Lines>24</Lines>
  <Paragraphs>6</Paragraphs>
  <ScaleCrop>false</ScaleCrop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NIPHADE</dc:creator>
  <cp:keywords/>
  <dc:description/>
  <cp:lastModifiedBy>DARSHAN NIPHADE</cp:lastModifiedBy>
  <cp:revision>1</cp:revision>
  <dcterms:created xsi:type="dcterms:W3CDTF">2025-07-03T15:20:00Z</dcterms:created>
  <dcterms:modified xsi:type="dcterms:W3CDTF">2025-07-03T15:25:00Z</dcterms:modified>
</cp:coreProperties>
</file>