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43FA2" w14:textId="13385186" w:rsidR="009779E1" w:rsidRDefault="005E1E8D">
      <w:pPr>
        <w:rPr>
          <w:b/>
          <w:bCs/>
          <w:sz w:val="32"/>
          <w:szCs w:val="32"/>
        </w:rPr>
      </w:pPr>
      <w:r w:rsidRPr="005E1E8D">
        <w:rPr>
          <w:b/>
          <w:bCs/>
          <w:sz w:val="32"/>
          <w:szCs w:val="32"/>
        </w:rPr>
        <w:t>Phase 3 — Data Modeling &amp; Relationships</w:t>
      </w:r>
    </w:p>
    <w:p w14:paraId="2A7E8AA6" w14:textId="4B7DA853" w:rsidR="005E1E8D" w:rsidRDefault="005E1E8D">
      <w:r w:rsidRPr="005E1E8D">
        <w:rPr>
          <w:b/>
          <w:bCs/>
        </w:rPr>
        <w:t>Goal:</w:t>
      </w:r>
      <w:r w:rsidRPr="005E1E8D">
        <w:t xml:space="preserve"> design a clean, secure, scalable data model in Salesforce that supports donation processing, campaign tracking, volunteer management and AI-driven insights.</w:t>
      </w:r>
    </w:p>
    <w:p w14:paraId="2CA9DCDE" w14:textId="77777777" w:rsidR="005E1E8D" w:rsidRPr="005E1E8D" w:rsidRDefault="005E1E8D" w:rsidP="005E1E8D">
      <w:pPr>
        <w:rPr>
          <w:b/>
          <w:bCs/>
          <w:sz w:val="28"/>
          <w:szCs w:val="28"/>
        </w:rPr>
      </w:pPr>
      <w:r w:rsidRPr="005E1E8D">
        <w:rPr>
          <w:b/>
          <w:bCs/>
          <w:sz w:val="28"/>
          <w:szCs w:val="28"/>
        </w:rPr>
        <w:t>1) Standard &amp; Custom Objects</w:t>
      </w:r>
    </w:p>
    <w:p w14:paraId="6D5B0EE5" w14:textId="77777777" w:rsidR="005E1E8D" w:rsidRPr="005E1E8D" w:rsidRDefault="005E1E8D" w:rsidP="005E1E8D">
      <w:pPr>
        <w:numPr>
          <w:ilvl w:val="0"/>
          <w:numId w:val="1"/>
        </w:numPr>
      </w:pPr>
      <w:r w:rsidRPr="005E1E8D">
        <w:rPr>
          <w:b/>
          <w:bCs/>
        </w:rPr>
        <w:t>Standard objects</w:t>
      </w:r>
      <w:r w:rsidRPr="005E1E8D">
        <w:t xml:space="preserve"> are Salesforce-built (Account, Contact, Campaign, Opportunity, etc.). Use them where they fit — e.g., Contact for a donor or volunteer, Campaign for fundraising drives.</w:t>
      </w:r>
    </w:p>
    <w:p w14:paraId="595750EA" w14:textId="77777777" w:rsidR="005E1E8D" w:rsidRPr="005E1E8D" w:rsidRDefault="005E1E8D" w:rsidP="005E1E8D">
      <w:pPr>
        <w:numPr>
          <w:ilvl w:val="0"/>
          <w:numId w:val="1"/>
        </w:numPr>
      </w:pPr>
      <w:r w:rsidRPr="005E1E8D">
        <w:rPr>
          <w:b/>
          <w:bCs/>
        </w:rPr>
        <w:t>Custom objects</w:t>
      </w:r>
      <w:r w:rsidRPr="005E1E8D">
        <w:t xml:space="preserve"> (&lt;Name&gt;__c) are created to hold project-specific data (e.g., </w:t>
      </w:r>
      <w:proofErr w:type="spellStart"/>
      <w:r w:rsidRPr="005E1E8D">
        <w:t>Donation__c</w:t>
      </w:r>
      <w:proofErr w:type="spellEnd"/>
      <w:r w:rsidRPr="005E1E8D">
        <w:t xml:space="preserve">, </w:t>
      </w:r>
      <w:proofErr w:type="spellStart"/>
      <w:r w:rsidRPr="005E1E8D">
        <w:t>Program__c</w:t>
      </w:r>
      <w:proofErr w:type="spellEnd"/>
      <w:r w:rsidRPr="005E1E8D">
        <w:t xml:space="preserve">, </w:t>
      </w:r>
      <w:proofErr w:type="spellStart"/>
      <w:r w:rsidRPr="005E1E8D">
        <w:t>Impact_Report__c</w:t>
      </w:r>
      <w:proofErr w:type="spellEnd"/>
      <w:r w:rsidRPr="005E1E8D">
        <w:t>).</w:t>
      </w:r>
    </w:p>
    <w:p w14:paraId="05C8063D" w14:textId="77777777" w:rsidR="005E1E8D" w:rsidRPr="005E1E8D" w:rsidRDefault="005E1E8D" w:rsidP="005E1E8D">
      <w:pPr>
        <w:rPr>
          <w:b/>
          <w:bCs/>
        </w:rPr>
      </w:pPr>
      <w:r w:rsidRPr="005E1E8D">
        <w:rPr>
          <w:b/>
          <w:bCs/>
        </w:rPr>
        <w:t>How this maps to the NGO system</w:t>
      </w:r>
    </w:p>
    <w:p w14:paraId="65A414D8" w14:textId="77777777" w:rsidR="005E1E8D" w:rsidRPr="005E1E8D" w:rsidRDefault="005E1E8D" w:rsidP="005E1E8D">
      <w:r w:rsidRPr="005E1E8D">
        <w:t>Typical object list:</w:t>
      </w:r>
    </w:p>
    <w:p w14:paraId="62C095A2" w14:textId="77777777" w:rsidR="005E1E8D" w:rsidRPr="005E1E8D" w:rsidRDefault="005E1E8D" w:rsidP="005E1E8D">
      <w:pPr>
        <w:numPr>
          <w:ilvl w:val="0"/>
          <w:numId w:val="2"/>
        </w:numPr>
      </w:pPr>
      <w:r w:rsidRPr="005E1E8D">
        <w:rPr>
          <w:b/>
          <w:bCs/>
        </w:rPr>
        <w:t>Standard:</w:t>
      </w:r>
      <w:r w:rsidRPr="005E1E8D">
        <w:t xml:space="preserve"> Contact (donors/volunteers), Account (donor organizations), Campaign (fundraising campaigns).</w:t>
      </w:r>
    </w:p>
    <w:p w14:paraId="113948A9" w14:textId="77777777" w:rsidR="005E1E8D" w:rsidRPr="005E1E8D" w:rsidRDefault="005E1E8D" w:rsidP="005E1E8D">
      <w:pPr>
        <w:numPr>
          <w:ilvl w:val="0"/>
          <w:numId w:val="2"/>
        </w:numPr>
      </w:pPr>
      <w:r w:rsidRPr="005E1E8D">
        <w:rPr>
          <w:b/>
          <w:bCs/>
        </w:rPr>
        <w:t>Custom:</w:t>
      </w:r>
    </w:p>
    <w:p w14:paraId="5DA548F2" w14:textId="77777777" w:rsidR="005E1E8D" w:rsidRPr="005E1E8D" w:rsidRDefault="005E1E8D" w:rsidP="005E1E8D">
      <w:pPr>
        <w:numPr>
          <w:ilvl w:val="1"/>
          <w:numId w:val="2"/>
        </w:numPr>
      </w:pPr>
      <w:proofErr w:type="spellStart"/>
      <w:r w:rsidRPr="005E1E8D">
        <w:t>Donation__c</w:t>
      </w:r>
      <w:proofErr w:type="spellEnd"/>
      <w:r w:rsidRPr="005E1E8D">
        <w:t xml:space="preserve"> — each transaction (amount, date, payment method, receipt status).</w:t>
      </w:r>
    </w:p>
    <w:p w14:paraId="28EC45AE" w14:textId="77777777" w:rsidR="005E1E8D" w:rsidRPr="005E1E8D" w:rsidRDefault="005E1E8D" w:rsidP="005E1E8D">
      <w:pPr>
        <w:numPr>
          <w:ilvl w:val="1"/>
          <w:numId w:val="2"/>
        </w:numPr>
      </w:pPr>
      <w:proofErr w:type="spellStart"/>
      <w:r w:rsidRPr="005E1E8D">
        <w:t>Program__c</w:t>
      </w:r>
      <w:proofErr w:type="spellEnd"/>
      <w:r w:rsidRPr="005E1E8D">
        <w:t xml:space="preserve"> — programs/projects that receive funding.</w:t>
      </w:r>
    </w:p>
    <w:p w14:paraId="0B39EEEB" w14:textId="77777777" w:rsidR="005E1E8D" w:rsidRPr="005E1E8D" w:rsidRDefault="005E1E8D" w:rsidP="005E1E8D">
      <w:pPr>
        <w:numPr>
          <w:ilvl w:val="1"/>
          <w:numId w:val="2"/>
        </w:numPr>
      </w:pPr>
      <w:proofErr w:type="spellStart"/>
      <w:r w:rsidRPr="005E1E8D">
        <w:t>Impact_Report__c</w:t>
      </w:r>
      <w:proofErr w:type="spellEnd"/>
      <w:r w:rsidRPr="005E1E8D">
        <w:t xml:space="preserve"> — outcome metrics and reports (beneficiaries served, KPIs).</w:t>
      </w:r>
    </w:p>
    <w:p w14:paraId="7D196214" w14:textId="2DF5EFB8" w:rsidR="00FC6E79" w:rsidRDefault="005E1E8D" w:rsidP="00FC6E79">
      <w:pPr>
        <w:numPr>
          <w:ilvl w:val="1"/>
          <w:numId w:val="2"/>
        </w:numPr>
      </w:pPr>
      <w:proofErr w:type="spellStart"/>
      <w:r w:rsidRPr="005E1E8D">
        <w:t>Volunteer__c</w:t>
      </w:r>
      <w:proofErr w:type="spellEnd"/>
      <w:r w:rsidRPr="005E1E8D">
        <w:t xml:space="preserve"> — volunteer detail if you need a richer volunteer record than Contact.</w:t>
      </w:r>
    </w:p>
    <w:p w14:paraId="597CD962" w14:textId="77777777" w:rsidR="00FC6E79" w:rsidRPr="00FC6E79" w:rsidRDefault="00FC6E79" w:rsidP="00FC6E79">
      <w:pPr>
        <w:rPr>
          <w:b/>
          <w:bCs/>
        </w:rPr>
      </w:pPr>
      <w:r w:rsidRPr="00FC6E79">
        <w:rPr>
          <w:b/>
          <w:bCs/>
        </w:rPr>
        <w:t>How to View Standard Objects</w:t>
      </w:r>
    </w:p>
    <w:p w14:paraId="25AC7C30" w14:textId="77777777" w:rsidR="00FC6E79" w:rsidRPr="00FC6E79" w:rsidRDefault="00FC6E79" w:rsidP="00FC6E79">
      <w:pPr>
        <w:numPr>
          <w:ilvl w:val="0"/>
          <w:numId w:val="5"/>
        </w:numPr>
      </w:pPr>
      <w:r w:rsidRPr="00FC6E79">
        <w:rPr>
          <w:b/>
          <w:bCs/>
        </w:rPr>
        <w:t>Login</w:t>
      </w:r>
      <w:r w:rsidRPr="00FC6E79">
        <w:t xml:space="preserve"> to Salesforce Developer Org.</w:t>
      </w:r>
    </w:p>
    <w:p w14:paraId="65251361" w14:textId="77777777" w:rsidR="00FC6E79" w:rsidRPr="00FC6E79" w:rsidRDefault="00FC6E79" w:rsidP="00FC6E79">
      <w:pPr>
        <w:numPr>
          <w:ilvl w:val="0"/>
          <w:numId w:val="5"/>
        </w:numPr>
      </w:pPr>
      <w:r w:rsidRPr="00FC6E79">
        <w:t xml:space="preserve">Click on the </w:t>
      </w:r>
      <w:r w:rsidRPr="00FC6E79">
        <w:rPr>
          <w:rFonts w:ascii="Segoe UI Emoji" w:hAnsi="Segoe UI Emoji" w:cs="Segoe UI Emoji"/>
        </w:rPr>
        <w:t>⚙️</w:t>
      </w:r>
      <w:r w:rsidRPr="00FC6E79">
        <w:t xml:space="preserve"> </w:t>
      </w:r>
      <w:r w:rsidRPr="00FC6E79">
        <w:rPr>
          <w:b/>
          <w:bCs/>
        </w:rPr>
        <w:t>Setup</w:t>
      </w:r>
      <w:r w:rsidRPr="00FC6E79">
        <w:t xml:space="preserve"> icon (top-right).</w:t>
      </w:r>
    </w:p>
    <w:p w14:paraId="5A655730" w14:textId="77777777" w:rsidR="00FC6E79" w:rsidRPr="00FC6E79" w:rsidRDefault="00FC6E79" w:rsidP="00FC6E79">
      <w:pPr>
        <w:numPr>
          <w:ilvl w:val="0"/>
          <w:numId w:val="5"/>
        </w:numPr>
      </w:pPr>
      <w:r w:rsidRPr="00FC6E79">
        <w:t xml:space="preserve">In the left sidebar Quick Find box → type </w:t>
      </w:r>
      <w:r w:rsidRPr="00FC6E79">
        <w:rPr>
          <w:b/>
          <w:bCs/>
        </w:rPr>
        <w:t>Object Manager</w:t>
      </w:r>
      <w:r w:rsidRPr="00FC6E79">
        <w:t>.</w:t>
      </w:r>
    </w:p>
    <w:p w14:paraId="7CCEBC4D" w14:textId="77777777" w:rsidR="00FC6E79" w:rsidRPr="00FC6E79" w:rsidRDefault="00FC6E79" w:rsidP="00FC6E79">
      <w:pPr>
        <w:numPr>
          <w:ilvl w:val="0"/>
          <w:numId w:val="5"/>
        </w:numPr>
      </w:pPr>
      <w:r w:rsidRPr="00FC6E79">
        <w:t>You’ll see a list of all objects.</w:t>
      </w:r>
    </w:p>
    <w:p w14:paraId="221ADD72" w14:textId="77777777" w:rsidR="00FC6E79" w:rsidRPr="00FC6E79" w:rsidRDefault="00FC6E79" w:rsidP="00FC6E79">
      <w:pPr>
        <w:numPr>
          <w:ilvl w:val="1"/>
          <w:numId w:val="5"/>
        </w:numPr>
      </w:pPr>
      <w:r w:rsidRPr="00FC6E79">
        <w:t xml:space="preserve">Scroll → you’ll find </w:t>
      </w:r>
      <w:r w:rsidRPr="00FC6E79">
        <w:rPr>
          <w:b/>
          <w:bCs/>
        </w:rPr>
        <w:t>Account, Contact, Campaign, Opportunity, Case</w:t>
      </w:r>
      <w:r w:rsidRPr="00FC6E79">
        <w:t xml:space="preserve"> etc.</w:t>
      </w:r>
    </w:p>
    <w:p w14:paraId="7BAE2179" w14:textId="6083E4E6" w:rsidR="00FC6E79" w:rsidRDefault="00FC6E79" w:rsidP="00FC6E79">
      <w:r w:rsidRPr="00FC6E79">
        <w:t>This confirms standard objects are already available.</w:t>
      </w:r>
    </w:p>
    <w:p w14:paraId="5E83ED56" w14:textId="379689E6" w:rsidR="00FC6E79" w:rsidRDefault="00FC6E79" w:rsidP="00FC6E79">
      <w:r>
        <w:rPr>
          <w:noProof/>
        </w:rPr>
        <w:lastRenderedPageBreak/>
        <w:drawing>
          <wp:inline distT="0" distB="0" distL="0" distR="0" wp14:anchorId="0D9C1949" wp14:editId="5191DA5B">
            <wp:extent cx="6077864" cy="1781284"/>
            <wp:effectExtent l="0" t="0" r="0" b="9525"/>
            <wp:docPr id="1457515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51" cy="1788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74AA9" w14:textId="77777777" w:rsidR="00FC6E79" w:rsidRPr="00FC6E79" w:rsidRDefault="00FC6E79" w:rsidP="00FC6E79">
      <w:pPr>
        <w:rPr>
          <w:b/>
          <w:bCs/>
        </w:rPr>
      </w:pPr>
      <w:r w:rsidRPr="00FC6E79">
        <w:rPr>
          <w:b/>
          <w:bCs/>
        </w:rPr>
        <w:t>How to create a custom object (step-by-step)</w:t>
      </w:r>
    </w:p>
    <w:p w14:paraId="17381F0C" w14:textId="77777777" w:rsidR="00FC6E79" w:rsidRPr="00FC6E79" w:rsidRDefault="00FC6E79" w:rsidP="00FC6E79">
      <w:pPr>
        <w:numPr>
          <w:ilvl w:val="0"/>
          <w:numId w:val="3"/>
        </w:numPr>
      </w:pPr>
      <w:r w:rsidRPr="00FC6E79">
        <w:t xml:space="preserve">Setup → </w:t>
      </w:r>
      <w:r w:rsidRPr="00FC6E79">
        <w:rPr>
          <w:b/>
          <w:bCs/>
        </w:rPr>
        <w:t>Object Manager</w:t>
      </w:r>
      <w:r w:rsidRPr="00FC6E79">
        <w:t xml:space="preserve"> → </w:t>
      </w:r>
      <w:r w:rsidRPr="00FC6E79">
        <w:rPr>
          <w:b/>
          <w:bCs/>
        </w:rPr>
        <w:t>Create</w:t>
      </w:r>
      <w:r w:rsidRPr="00FC6E79">
        <w:t xml:space="preserve"> → </w:t>
      </w:r>
      <w:r w:rsidRPr="00FC6E79">
        <w:rPr>
          <w:b/>
          <w:bCs/>
        </w:rPr>
        <w:t>Custom Object</w:t>
      </w:r>
      <w:r w:rsidRPr="00FC6E79">
        <w:t>.</w:t>
      </w:r>
    </w:p>
    <w:p w14:paraId="5F0BC72E" w14:textId="77777777" w:rsidR="00FC6E79" w:rsidRPr="00FC6E79" w:rsidRDefault="00FC6E79" w:rsidP="00FC6E79">
      <w:pPr>
        <w:numPr>
          <w:ilvl w:val="0"/>
          <w:numId w:val="3"/>
        </w:numPr>
      </w:pPr>
      <w:r w:rsidRPr="00FC6E79">
        <w:t xml:space="preserve">Fill fields: </w:t>
      </w:r>
      <w:r w:rsidRPr="00FC6E79">
        <w:rPr>
          <w:b/>
          <w:bCs/>
        </w:rPr>
        <w:t>Label</w:t>
      </w:r>
      <w:r w:rsidRPr="00FC6E79">
        <w:t xml:space="preserve">, </w:t>
      </w:r>
      <w:r w:rsidRPr="00FC6E79">
        <w:rPr>
          <w:b/>
          <w:bCs/>
        </w:rPr>
        <w:t>Object Name (API)</w:t>
      </w:r>
      <w:r w:rsidRPr="00FC6E79">
        <w:t xml:space="preserve">, </w:t>
      </w:r>
      <w:r w:rsidRPr="00FC6E79">
        <w:rPr>
          <w:b/>
          <w:bCs/>
        </w:rPr>
        <w:t>Record Name</w:t>
      </w:r>
      <w:r w:rsidRPr="00FC6E79">
        <w:t xml:space="preserve"> (Text or Auto-Number), enable </w:t>
      </w:r>
      <w:r w:rsidRPr="00FC6E79">
        <w:rPr>
          <w:b/>
          <w:bCs/>
        </w:rPr>
        <w:t>Allow Reports</w:t>
      </w:r>
      <w:r w:rsidRPr="00FC6E79">
        <w:t xml:space="preserve">, </w:t>
      </w:r>
      <w:r w:rsidRPr="00FC6E79">
        <w:rPr>
          <w:b/>
          <w:bCs/>
        </w:rPr>
        <w:t>Allow Activities</w:t>
      </w:r>
      <w:r w:rsidRPr="00FC6E79">
        <w:t xml:space="preserve">, enable </w:t>
      </w:r>
      <w:r w:rsidRPr="00FC6E79">
        <w:rPr>
          <w:b/>
          <w:bCs/>
        </w:rPr>
        <w:t>Track Field History</w:t>
      </w:r>
      <w:r w:rsidRPr="00FC6E79">
        <w:t xml:space="preserve"> as needed.</w:t>
      </w:r>
    </w:p>
    <w:p w14:paraId="61E515E9" w14:textId="77777777" w:rsidR="00FC6E79" w:rsidRDefault="00FC6E79" w:rsidP="00FC6E79">
      <w:pPr>
        <w:numPr>
          <w:ilvl w:val="0"/>
          <w:numId w:val="3"/>
        </w:numPr>
      </w:pPr>
      <w:r w:rsidRPr="00FC6E79">
        <w:t>Save and set permissions (Profiles / Permission Sets).</w:t>
      </w:r>
    </w:p>
    <w:p w14:paraId="07B42943" w14:textId="77777777" w:rsidR="00FC6E79" w:rsidRPr="00FC6E79" w:rsidRDefault="00FC6E79" w:rsidP="00FC6E79">
      <w:pPr>
        <w:rPr>
          <w:b/>
          <w:bCs/>
        </w:rPr>
      </w:pPr>
      <w:r w:rsidRPr="00FC6E79">
        <w:rPr>
          <w:b/>
          <w:bCs/>
        </w:rPr>
        <w:t>Verify Your Custom Object</w:t>
      </w:r>
    </w:p>
    <w:p w14:paraId="259F9867" w14:textId="77777777" w:rsidR="00FC6E79" w:rsidRPr="00FC6E79" w:rsidRDefault="00FC6E79" w:rsidP="00FC6E79">
      <w:r w:rsidRPr="00FC6E79">
        <w:t>After saving:</w:t>
      </w:r>
    </w:p>
    <w:p w14:paraId="76A66F92" w14:textId="77777777" w:rsidR="00FC6E79" w:rsidRPr="00FC6E79" w:rsidRDefault="00FC6E79" w:rsidP="00FC6E79">
      <w:pPr>
        <w:numPr>
          <w:ilvl w:val="0"/>
          <w:numId w:val="4"/>
        </w:numPr>
      </w:pPr>
      <w:r w:rsidRPr="00FC6E79">
        <w:t xml:space="preserve">Salesforce redirects to </w:t>
      </w:r>
      <w:r w:rsidRPr="00FC6E79">
        <w:rPr>
          <w:b/>
          <w:bCs/>
        </w:rPr>
        <w:t>Object Manager → Donation</w:t>
      </w:r>
      <w:r w:rsidRPr="00FC6E79">
        <w:t>.</w:t>
      </w:r>
    </w:p>
    <w:p w14:paraId="6A13312B" w14:textId="77777777" w:rsidR="00FC6E79" w:rsidRPr="00FC6E79" w:rsidRDefault="00FC6E79" w:rsidP="00FC6E79">
      <w:pPr>
        <w:numPr>
          <w:ilvl w:val="0"/>
          <w:numId w:val="4"/>
        </w:numPr>
      </w:pPr>
      <w:r w:rsidRPr="00FC6E79">
        <w:t xml:space="preserve">Here you can add </w:t>
      </w:r>
      <w:r w:rsidRPr="00FC6E79">
        <w:rPr>
          <w:b/>
          <w:bCs/>
        </w:rPr>
        <w:t>Fields</w:t>
      </w:r>
      <w:r w:rsidRPr="00FC6E79">
        <w:t xml:space="preserve">, </w:t>
      </w:r>
      <w:r w:rsidRPr="00FC6E79">
        <w:rPr>
          <w:b/>
          <w:bCs/>
        </w:rPr>
        <w:t>Page Layouts</w:t>
      </w:r>
      <w:r w:rsidRPr="00FC6E79">
        <w:t xml:space="preserve">, </w:t>
      </w:r>
      <w:r w:rsidRPr="00FC6E79">
        <w:rPr>
          <w:b/>
          <w:bCs/>
        </w:rPr>
        <w:t>Record Types</w:t>
      </w:r>
      <w:r w:rsidRPr="00FC6E79">
        <w:t>, etc.</w:t>
      </w:r>
    </w:p>
    <w:p w14:paraId="7D5225A5" w14:textId="77777777" w:rsidR="00FC6E79" w:rsidRDefault="00FC6E79" w:rsidP="00FC6E79">
      <w:pPr>
        <w:numPr>
          <w:ilvl w:val="0"/>
          <w:numId w:val="4"/>
        </w:numPr>
      </w:pPr>
      <w:r w:rsidRPr="00FC6E79">
        <w:t xml:space="preserve">In the </w:t>
      </w:r>
      <w:r w:rsidRPr="00FC6E79">
        <w:rPr>
          <w:b/>
          <w:bCs/>
        </w:rPr>
        <w:t>App Launcher (9 dots)</w:t>
      </w:r>
      <w:r w:rsidRPr="00FC6E79">
        <w:t xml:space="preserve"> → search “Donations” → you’ll see the new tab created.</w:t>
      </w:r>
    </w:p>
    <w:p w14:paraId="3C8C442E" w14:textId="77777777" w:rsidR="00FC6E79" w:rsidRDefault="00FC6E79" w:rsidP="00FC6E79">
      <w:pPr>
        <w:ind w:left="360"/>
        <w:rPr>
          <w:noProof/>
        </w:rPr>
      </w:pPr>
    </w:p>
    <w:p w14:paraId="51153E12" w14:textId="482132E7" w:rsidR="00FC6E79" w:rsidRDefault="00FC6E79" w:rsidP="00FC6E79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CA16E6" wp14:editId="7AAB5D21">
                <wp:simplePos x="0" y="0"/>
                <wp:positionH relativeFrom="column">
                  <wp:posOffset>4683760</wp:posOffset>
                </wp:positionH>
                <wp:positionV relativeFrom="paragraph">
                  <wp:posOffset>208915</wp:posOffset>
                </wp:positionV>
                <wp:extent cx="975360" cy="226060"/>
                <wp:effectExtent l="57150" t="57150" r="53340" b="40640"/>
                <wp:wrapNone/>
                <wp:docPr id="149538748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7536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A4D5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68.1pt;margin-top:15.75pt;width:78.2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1AFE69" wp14:editId="1B20BA25">
            <wp:extent cx="5312051" cy="2351953"/>
            <wp:effectExtent l="0" t="0" r="3175" b="0"/>
            <wp:docPr id="749783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83169" name="Picture 7497831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0" b="7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551" cy="23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81B5" w14:textId="77777777" w:rsidR="00E84F68" w:rsidRDefault="00E84F68" w:rsidP="00E84F68">
      <w:pPr>
        <w:ind w:left="360"/>
        <w:rPr>
          <w:b/>
          <w:bCs/>
        </w:rPr>
      </w:pPr>
    </w:p>
    <w:p w14:paraId="1A933966" w14:textId="042E526B" w:rsidR="00E84F68" w:rsidRPr="00E84F68" w:rsidRDefault="00E84F68" w:rsidP="00E84F68">
      <w:pPr>
        <w:ind w:left="360"/>
        <w:rPr>
          <w:b/>
          <w:bCs/>
          <w:sz w:val="28"/>
          <w:szCs w:val="28"/>
        </w:rPr>
      </w:pPr>
      <w:r w:rsidRPr="00E84F68">
        <w:rPr>
          <w:b/>
          <w:bCs/>
          <w:sz w:val="28"/>
          <w:szCs w:val="28"/>
        </w:rPr>
        <w:lastRenderedPageBreak/>
        <w:t>2) Fields</w:t>
      </w:r>
    </w:p>
    <w:p w14:paraId="1D0DBA4D" w14:textId="77777777" w:rsidR="00E84F68" w:rsidRPr="00E84F68" w:rsidRDefault="00E84F68" w:rsidP="00E84F68">
      <w:pPr>
        <w:ind w:left="360"/>
        <w:rPr>
          <w:b/>
          <w:bCs/>
        </w:rPr>
      </w:pPr>
      <w:r w:rsidRPr="00E84F68">
        <w:rPr>
          <w:b/>
          <w:bCs/>
        </w:rPr>
        <w:t>Field types you will use (recommended for Donation)</w:t>
      </w:r>
    </w:p>
    <w:p w14:paraId="32B0D0F3" w14:textId="77777777" w:rsidR="00E84F68" w:rsidRPr="00E84F68" w:rsidRDefault="00E84F68" w:rsidP="00E84F68">
      <w:pPr>
        <w:numPr>
          <w:ilvl w:val="0"/>
          <w:numId w:val="6"/>
        </w:numPr>
      </w:pPr>
      <w:proofErr w:type="spellStart"/>
      <w:r w:rsidRPr="00E84F68">
        <w:t>Donation_Amount__c</w:t>
      </w:r>
      <w:proofErr w:type="spellEnd"/>
      <w:r w:rsidRPr="00E84F68">
        <w:t xml:space="preserve"> — </w:t>
      </w:r>
      <w:r w:rsidRPr="00E84F68">
        <w:rPr>
          <w:b/>
          <w:bCs/>
        </w:rPr>
        <w:t>Currency</w:t>
      </w:r>
      <w:r w:rsidRPr="00E84F68">
        <w:t xml:space="preserve"> (required).</w:t>
      </w:r>
    </w:p>
    <w:p w14:paraId="444CBDDD" w14:textId="77777777" w:rsidR="00E84F68" w:rsidRPr="00E84F68" w:rsidRDefault="00E84F68" w:rsidP="00E84F68">
      <w:pPr>
        <w:numPr>
          <w:ilvl w:val="0"/>
          <w:numId w:val="6"/>
        </w:numPr>
      </w:pPr>
      <w:proofErr w:type="spellStart"/>
      <w:r w:rsidRPr="00E84F68">
        <w:t>Donor__c</w:t>
      </w:r>
      <w:proofErr w:type="spellEnd"/>
      <w:r w:rsidRPr="00E84F68">
        <w:t xml:space="preserve"> — </w:t>
      </w:r>
      <w:proofErr w:type="gramStart"/>
      <w:r w:rsidRPr="00E84F68">
        <w:rPr>
          <w:b/>
          <w:bCs/>
        </w:rPr>
        <w:t>Lookup(</w:t>
      </w:r>
      <w:proofErr w:type="gramEnd"/>
      <w:r w:rsidRPr="00E84F68">
        <w:rPr>
          <w:b/>
          <w:bCs/>
        </w:rPr>
        <w:t>Contact)</w:t>
      </w:r>
      <w:r w:rsidRPr="00E84F68">
        <w:t xml:space="preserve"> (required).</w:t>
      </w:r>
    </w:p>
    <w:p w14:paraId="4F1C9AFB" w14:textId="77777777" w:rsidR="00E84F68" w:rsidRPr="00E84F68" w:rsidRDefault="00E84F68" w:rsidP="00E84F68">
      <w:pPr>
        <w:numPr>
          <w:ilvl w:val="0"/>
          <w:numId w:val="6"/>
        </w:numPr>
      </w:pPr>
      <w:proofErr w:type="spellStart"/>
      <w:r w:rsidRPr="00E84F68">
        <w:t>Donation_Date__c</w:t>
      </w:r>
      <w:proofErr w:type="spellEnd"/>
      <w:r w:rsidRPr="00E84F68">
        <w:t xml:space="preserve"> — </w:t>
      </w:r>
      <w:r w:rsidRPr="00E84F68">
        <w:rPr>
          <w:b/>
          <w:bCs/>
        </w:rPr>
        <w:t>Date</w:t>
      </w:r>
      <w:r w:rsidRPr="00E84F68">
        <w:t xml:space="preserve"> (required).</w:t>
      </w:r>
    </w:p>
    <w:p w14:paraId="177264E8" w14:textId="77777777" w:rsidR="00E84F68" w:rsidRPr="00E84F68" w:rsidRDefault="00E84F68" w:rsidP="00E84F68">
      <w:pPr>
        <w:numPr>
          <w:ilvl w:val="0"/>
          <w:numId w:val="6"/>
        </w:numPr>
      </w:pPr>
      <w:proofErr w:type="spellStart"/>
      <w:r w:rsidRPr="00E84F68">
        <w:t>Payment_Method__c</w:t>
      </w:r>
      <w:proofErr w:type="spellEnd"/>
      <w:r w:rsidRPr="00E84F68">
        <w:t xml:space="preserve"> — </w:t>
      </w:r>
      <w:r w:rsidRPr="00E84F68">
        <w:rPr>
          <w:b/>
          <w:bCs/>
        </w:rPr>
        <w:t>Picklist</w:t>
      </w:r>
      <w:r w:rsidRPr="00E84F68">
        <w:t xml:space="preserve"> (e.g., Credit Card, Bank Transfer, Cash).</w:t>
      </w:r>
    </w:p>
    <w:p w14:paraId="1A95C3F8" w14:textId="77777777" w:rsidR="00E84F68" w:rsidRPr="00E84F68" w:rsidRDefault="00E84F68" w:rsidP="00E84F68">
      <w:pPr>
        <w:numPr>
          <w:ilvl w:val="0"/>
          <w:numId w:val="6"/>
        </w:numPr>
      </w:pPr>
      <w:proofErr w:type="spellStart"/>
      <w:r w:rsidRPr="00E84F68">
        <w:t>Is_Recurring__c</w:t>
      </w:r>
      <w:proofErr w:type="spellEnd"/>
      <w:r w:rsidRPr="00E84F68">
        <w:t xml:space="preserve"> — </w:t>
      </w:r>
      <w:r w:rsidRPr="00E84F68">
        <w:rPr>
          <w:b/>
          <w:bCs/>
        </w:rPr>
        <w:t>Checkbox</w:t>
      </w:r>
      <w:r w:rsidRPr="00E84F68">
        <w:t>.</w:t>
      </w:r>
    </w:p>
    <w:p w14:paraId="7E8BB098" w14:textId="77777777" w:rsidR="00E84F68" w:rsidRPr="00E84F68" w:rsidRDefault="00E84F68" w:rsidP="00E84F68">
      <w:pPr>
        <w:numPr>
          <w:ilvl w:val="0"/>
          <w:numId w:val="6"/>
        </w:numPr>
      </w:pPr>
      <w:proofErr w:type="spellStart"/>
      <w:r w:rsidRPr="00E84F68">
        <w:t>Receipt_Sent__c</w:t>
      </w:r>
      <w:proofErr w:type="spellEnd"/>
      <w:r w:rsidRPr="00E84F68">
        <w:t xml:space="preserve"> — </w:t>
      </w:r>
      <w:r w:rsidRPr="00E84F68">
        <w:rPr>
          <w:b/>
          <w:bCs/>
        </w:rPr>
        <w:t>Checkbox</w:t>
      </w:r>
      <w:r w:rsidRPr="00E84F68">
        <w:t>.</w:t>
      </w:r>
    </w:p>
    <w:p w14:paraId="5002BD91" w14:textId="77777777" w:rsidR="00E84F68" w:rsidRDefault="00E84F68" w:rsidP="00E84F68">
      <w:pPr>
        <w:numPr>
          <w:ilvl w:val="0"/>
          <w:numId w:val="6"/>
        </w:numPr>
      </w:pPr>
      <w:proofErr w:type="spellStart"/>
      <w:r w:rsidRPr="00E84F68">
        <w:t>Campaign__c</w:t>
      </w:r>
      <w:proofErr w:type="spellEnd"/>
      <w:r w:rsidRPr="00E84F68">
        <w:t xml:space="preserve"> — </w:t>
      </w:r>
      <w:proofErr w:type="gramStart"/>
      <w:r w:rsidRPr="00E84F68">
        <w:rPr>
          <w:b/>
          <w:bCs/>
        </w:rPr>
        <w:t>Lookup(</w:t>
      </w:r>
      <w:proofErr w:type="gramEnd"/>
      <w:r w:rsidRPr="00E84F68">
        <w:rPr>
          <w:b/>
          <w:bCs/>
        </w:rPr>
        <w:t>Campaign)</w:t>
      </w:r>
      <w:r w:rsidRPr="00E84F68">
        <w:t>.</w:t>
      </w:r>
    </w:p>
    <w:p w14:paraId="3CBBF558" w14:textId="76A47144" w:rsidR="00E84F68" w:rsidRDefault="00E84F68" w:rsidP="00E84F68">
      <w:r>
        <w:rPr>
          <w:noProof/>
        </w:rPr>
        <w:drawing>
          <wp:inline distT="0" distB="0" distL="0" distR="0" wp14:anchorId="1B9982DA" wp14:editId="46F5103E">
            <wp:extent cx="5942633" cy="2663687"/>
            <wp:effectExtent l="0" t="0" r="1270" b="3810"/>
            <wp:docPr id="1160381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1434" name="Picture 11603814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4" b="6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5102" w14:textId="77777777" w:rsidR="00E84F68" w:rsidRPr="00E84F68" w:rsidRDefault="00E84F68" w:rsidP="00E84F68">
      <w:pPr>
        <w:rPr>
          <w:b/>
          <w:bCs/>
        </w:rPr>
      </w:pPr>
      <w:r w:rsidRPr="00E84F68">
        <w:rPr>
          <w:b/>
          <w:bCs/>
        </w:rPr>
        <w:t>Creating a field</w:t>
      </w:r>
    </w:p>
    <w:p w14:paraId="1E8B9C09" w14:textId="77777777" w:rsidR="00E84F68" w:rsidRPr="00E84F68" w:rsidRDefault="00E84F68" w:rsidP="00E84F68">
      <w:pPr>
        <w:numPr>
          <w:ilvl w:val="0"/>
          <w:numId w:val="7"/>
        </w:numPr>
      </w:pPr>
      <w:r w:rsidRPr="00E84F68">
        <w:t xml:space="preserve">Setup → Object Manager → Select object (Donation) → </w:t>
      </w:r>
      <w:r w:rsidRPr="00E84F68">
        <w:rPr>
          <w:b/>
          <w:bCs/>
        </w:rPr>
        <w:t>Fields &amp; Relationships</w:t>
      </w:r>
      <w:r w:rsidRPr="00E84F68">
        <w:t xml:space="preserve"> → </w:t>
      </w:r>
      <w:r w:rsidRPr="00E84F68">
        <w:rPr>
          <w:b/>
          <w:bCs/>
        </w:rPr>
        <w:t>New</w:t>
      </w:r>
      <w:r w:rsidRPr="00E84F68">
        <w:t>.</w:t>
      </w:r>
    </w:p>
    <w:p w14:paraId="6CEDC4BB" w14:textId="77777777" w:rsidR="00E84F68" w:rsidRPr="00E84F68" w:rsidRDefault="00E84F68" w:rsidP="00E84F68">
      <w:pPr>
        <w:numPr>
          <w:ilvl w:val="0"/>
          <w:numId w:val="7"/>
        </w:numPr>
      </w:pPr>
      <w:r w:rsidRPr="00E84F68">
        <w:t xml:space="preserve">Choose field type, click Next, configure label, length, help text, and set </w:t>
      </w:r>
      <w:r w:rsidRPr="00E84F68">
        <w:rPr>
          <w:b/>
          <w:bCs/>
        </w:rPr>
        <w:t>Required</w:t>
      </w:r>
      <w:r w:rsidRPr="00E84F68">
        <w:t xml:space="preserve"> if needed.</w:t>
      </w:r>
    </w:p>
    <w:p w14:paraId="7713786E" w14:textId="51A92AB5" w:rsidR="00E84F68" w:rsidRDefault="00E84F68" w:rsidP="00E84F68">
      <w:pPr>
        <w:numPr>
          <w:ilvl w:val="0"/>
          <w:numId w:val="7"/>
        </w:numPr>
      </w:pPr>
      <w:r w:rsidRPr="00E84F68">
        <w:t xml:space="preserve">Set </w:t>
      </w:r>
      <w:r w:rsidRPr="00E84F68">
        <w:rPr>
          <w:b/>
          <w:bCs/>
        </w:rPr>
        <w:t>Field-Level Security</w:t>
      </w:r>
      <w:r w:rsidRPr="00E84F68">
        <w:t xml:space="preserve"> (Profiles) and add to Page Layouts. Save.</w:t>
      </w:r>
    </w:p>
    <w:p w14:paraId="06A0E722" w14:textId="77777777" w:rsidR="00E84F68" w:rsidRPr="00E84F68" w:rsidRDefault="00E84F68" w:rsidP="00E84F68">
      <w:pPr>
        <w:rPr>
          <w:b/>
          <w:bCs/>
        </w:rPr>
      </w:pPr>
      <w:r w:rsidRPr="00E84F68">
        <w:rPr>
          <w:b/>
          <w:bCs/>
        </w:rPr>
        <w:t>Important field considerations</w:t>
      </w:r>
    </w:p>
    <w:p w14:paraId="65CFB88C" w14:textId="77777777" w:rsidR="00E84F68" w:rsidRPr="00E84F68" w:rsidRDefault="00E84F68" w:rsidP="00E84F68">
      <w:pPr>
        <w:numPr>
          <w:ilvl w:val="0"/>
          <w:numId w:val="8"/>
        </w:numPr>
      </w:pPr>
      <w:r w:rsidRPr="00E84F68">
        <w:rPr>
          <w:b/>
          <w:bCs/>
        </w:rPr>
        <w:t>Required vs optional:</w:t>
      </w:r>
      <w:r w:rsidRPr="00E84F68">
        <w:t xml:space="preserve"> Only make required what’s essential (e.g., donor, amount, date).</w:t>
      </w:r>
    </w:p>
    <w:p w14:paraId="6CE7D1B6" w14:textId="77777777" w:rsidR="00E84F68" w:rsidRPr="00E84F68" w:rsidRDefault="00E84F68" w:rsidP="00E84F68">
      <w:pPr>
        <w:numPr>
          <w:ilvl w:val="0"/>
          <w:numId w:val="8"/>
        </w:numPr>
      </w:pPr>
      <w:r w:rsidRPr="00E84F68">
        <w:rPr>
          <w:b/>
          <w:bCs/>
        </w:rPr>
        <w:t>Help text</w:t>
      </w:r>
      <w:r w:rsidRPr="00E84F68">
        <w:t>: Add help text to guide users.</w:t>
      </w:r>
    </w:p>
    <w:p w14:paraId="146520D1" w14:textId="77777777" w:rsidR="00E84F68" w:rsidRPr="00E84F68" w:rsidRDefault="00E84F68" w:rsidP="00E84F68">
      <w:pPr>
        <w:numPr>
          <w:ilvl w:val="0"/>
          <w:numId w:val="8"/>
        </w:numPr>
      </w:pPr>
      <w:r w:rsidRPr="00E84F68">
        <w:rPr>
          <w:b/>
          <w:bCs/>
        </w:rPr>
        <w:lastRenderedPageBreak/>
        <w:t>Indexing:</w:t>
      </w:r>
      <w:r w:rsidRPr="00E84F68">
        <w:t xml:space="preserve"> Standard fields and some custom fields are indexed automatically. If queries get slow, consider marking a field as External ID or creating a custom index (via Salesforce support) for very large datasets.</w:t>
      </w:r>
    </w:p>
    <w:p w14:paraId="06A8A269" w14:textId="77777777" w:rsidR="00E84F68" w:rsidRDefault="00E84F68" w:rsidP="00E84F68">
      <w:pPr>
        <w:numPr>
          <w:ilvl w:val="0"/>
          <w:numId w:val="8"/>
        </w:numPr>
      </w:pPr>
      <w:r w:rsidRPr="00E84F68">
        <w:rPr>
          <w:b/>
          <w:bCs/>
        </w:rPr>
        <w:t>Unique/External ID:</w:t>
      </w:r>
      <w:r w:rsidRPr="00E84F68">
        <w:t xml:space="preserve"> For import/lookup/</w:t>
      </w:r>
      <w:proofErr w:type="spellStart"/>
      <w:r w:rsidRPr="00E84F68">
        <w:t>upsert</w:t>
      </w:r>
      <w:proofErr w:type="spellEnd"/>
      <w:r w:rsidRPr="00E84F68">
        <w:t xml:space="preserve"> flows, mark donor external ID (like </w:t>
      </w:r>
      <w:proofErr w:type="spellStart"/>
      <w:r w:rsidRPr="00E84F68">
        <w:t>DonorID</w:t>
      </w:r>
      <w:proofErr w:type="spellEnd"/>
      <w:r w:rsidRPr="00E84F68">
        <w:t>__c) to simplify deduping.</w:t>
      </w:r>
    </w:p>
    <w:p w14:paraId="2E9D4926" w14:textId="77777777" w:rsidR="00840967" w:rsidRPr="00840967" w:rsidRDefault="00840967" w:rsidP="00840967">
      <w:pPr>
        <w:rPr>
          <w:b/>
          <w:bCs/>
          <w:sz w:val="28"/>
          <w:szCs w:val="28"/>
        </w:rPr>
      </w:pPr>
      <w:r w:rsidRPr="00840967">
        <w:rPr>
          <w:b/>
          <w:bCs/>
          <w:sz w:val="28"/>
          <w:szCs w:val="28"/>
        </w:rPr>
        <w:t>3) Record Types</w:t>
      </w:r>
    </w:p>
    <w:p w14:paraId="630C04A7" w14:textId="77777777" w:rsidR="00840967" w:rsidRPr="00840967" w:rsidRDefault="00840967" w:rsidP="00840967">
      <w:pPr>
        <w:rPr>
          <w:b/>
          <w:bCs/>
        </w:rPr>
      </w:pPr>
      <w:r w:rsidRPr="00840967">
        <w:rPr>
          <w:b/>
          <w:bCs/>
        </w:rPr>
        <w:t>What record types do</w:t>
      </w:r>
    </w:p>
    <w:p w14:paraId="5F1B704E" w14:textId="77777777" w:rsidR="00840967" w:rsidRPr="00840967" w:rsidRDefault="00840967" w:rsidP="00840967">
      <w:r w:rsidRPr="00840967">
        <w:t>Record Types let you support different business processes, picklist values, and page layouts on the same object.</w:t>
      </w:r>
    </w:p>
    <w:p w14:paraId="3AB040EB" w14:textId="77777777" w:rsidR="00840967" w:rsidRPr="00840967" w:rsidRDefault="00840967" w:rsidP="00840967">
      <w:pPr>
        <w:rPr>
          <w:b/>
          <w:bCs/>
        </w:rPr>
      </w:pPr>
      <w:r w:rsidRPr="00840967">
        <w:rPr>
          <w:b/>
          <w:bCs/>
        </w:rPr>
        <w:t xml:space="preserve">Example </w:t>
      </w:r>
      <w:proofErr w:type="gramStart"/>
      <w:r w:rsidRPr="00840967">
        <w:rPr>
          <w:b/>
          <w:bCs/>
        </w:rPr>
        <w:t>use</w:t>
      </w:r>
      <w:proofErr w:type="gramEnd"/>
      <w:r w:rsidRPr="00840967">
        <w:rPr>
          <w:b/>
          <w:bCs/>
        </w:rPr>
        <w:t xml:space="preserve"> for donations</w:t>
      </w:r>
    </w:p>
    <w:p w14:paraId="16B75662" w14:textId="77777777" w:rsidR="00840967" w:rsidRPr="00840967" w:rsidRDefault="00840967" w:rsidP="00840967">
      <w:pPr>
        <w:numPr>
          <w:ilvl w:val="0"/>
          <w:numId w:val="9"/>
        </w:numPr>
      </w:pPr>
      <w:r w:rsidRPr="00840967">
        <w:rPr>
          <w:b/>
          <w:bCs/>
        </w:rPr>
        <w:t>Individual Donation</w:t>
      </w:r>
      <w:r w:rsidRPr="00840967">
        <w:t xml:space="preserve"> — fields relevant to an individual donor (Contact lookup prominent).</w:t>
      </w:r>
    </w:p>
    <w:p w14:paraId="1279AD5E" w14:textId="77777777" w:rsidR="00840967" w:rsidRPr="00840967" w:rsidRDefault="00840967" w:rsidP="00840967">
      <w:pPr>
        <w:numPr>
          <w:ilvl w:val="0"/>
          <w:numId w:val="9"/>
        </w:numPr>
      </w:pPr>
      <w:r w:rsidRPr="00840967">
        <w:rPr>
          <w:b/>
          <w:bCs/>
        </w:rPr>
        <w:t>Corporate Donation</w:t>
      </w:r>
      <w:r w:rsidRPr="00840967">
        <w:t xml:space="preserve"> — additional fields for </w:t>
      </w:r>
      <w:proofErr w:type="spellStart"/>
      <w:r w:rsidRPr="00840967">
        <w:t>Company_Name__c</w:t>
      </w:r>
      <w:proofErr w:type="spellEnd"/>
      <w:r w:rsidRPr="00840967">
        <w:t xml:space="preserve">, </w:t>
      </w:r>
      <w:proofErr w:type="spellStart"/>
      <w:r w:rsidRPr="00840967">
        <w:t>CSR_Project__c</w:t>
      </w:r>
      <w:proofErr w:type="spellEnd"/>
      <w:r w:rsidRPr="00840967">
        <w:t xml:space="preserve">, </w:t>
      </w:r>
      <w:proofErr w:type="spellStart"/>
      <w:r w:rsidRPr="00840967">
        <w:t>Tax_Exemption__c</w:t>
      </w:r>
      <w:proofErr w:type="spellEnd"/>
      <w:r w:rsidRPr="00840967">
        <w:t>.</w:t>
      </w:r>
    </w:p>
    <w:p w14:paraId="60FCB8BA" w14:textId="77777777" w:rsidR="00840967" w:rsidRDefault="00840967" w:rsidP="00840967">
      <w:pPr>
        <w:numPr>
          <w:ilvl w:val="0"/>
          <w:numId w:val="9"/>
        </w:numPr>
      </w:pPr>
      <w:r w:rsidRPr="00840967">
        <w:rPr>
          <w:b/>
          <w:bCs/>
        </w:rPr>
        <w:t>Grant Payment</w:t>
      </w:r>
      <w:r w:rsidRPr="00840967">
        <w:t xml:space="preserve"> — additional compliance fields (Grant ID, Reporting requirements).</w:t>
      </w:r>
    </w:p>
    <w:p w14:paraId="2536EB6D" w14:textId="1ACE94DD" w:rsidR="00840967" w:rsidRDefault="00840967" w:rsidP="00840967">
      <w:r>
        <w:rPr>
          <w:noProof/>
        </w:rPr>
        <w:drawing>
          <wp:inline distT="0" distB="0" distL="0" distR="0" wp14:anchorId="38D59786" wp14:editId="504BF205">
            <wp:extent cx="5942969" cy="2671307"/>
            <wp:effectExtent l="0" t="0" r="635" b="0"/>
            <wp:docPr id="534131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31463" name="Picture 53413146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0" b="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FB98" w14:textId="77777777" w:rsidR="00840967" w:rsidRPr="00840967" w:rsidRDefault="00840967" w:rsidP="00840967">
      <w:pPr>
        <w:rPr>
          <w:b/>
          <w:bCs/>
        </w:rPr>
      </w:pPr>
      <w:r w:rsidRPr="00840967">
        <w:rPr>
          <w:b/>
          <w:bCs/>
        </w:rPr>
        <w:t>Create Record Type (steps)</w:t>
      </w:r>
    </w:p>
    <w:p w14:paraId="28D7FF57" w14:textId="77777777" w:rsidR="00840967" w:rsidRPr="00840967" w:rsidRDefault="00840967" w:rsidP="00840967">
      <w:pPr>
        <w:numPr>
          <w:ilvl w:val="0"/>
          <w:numId w:val="10"/>
        </w:numPr>
      </w:pPr>
      <w:r w:rsidRPr="00840967">
        <w:t xml:space="preserve">Setup → Object Manager → Donation → </w:t>
      </w:r>
      <w:r w:rsidRPr="00840967">
        <w:rPr>
          <w:b/>
          <w:bCs/>
        </w:rPr>
        <w:t>Record Types</w:t>
      </w:r>
      <w:r w:rsidRPr="00840967">
        <w:t xml:space="preserve"> → </w:t>
      </w:r>
      <w:r w:rsidRPr="00840967">
        <w:rPr>
          <w:b/>
          <w:bCs/>
        </w:rPr>
        <w:t>New Record Type</w:t>
      </w:r>
      <w:r w:rsidRPr="00840967">
        <w:t>.</w:t>
      </w:r>
    </w:p>
    <w:p w14:paraId="016B6FAC" w14:textId="77777777" w:rsidR="00840967" w:rsidRPr="00840967" w:rsidRDefault="00840967" w:rsidP="00840967">
      <w:pPr>
        <w:numPr>
          <w:ilvl w:val="0"/>
          <w:numId w:val="10"/>
        </w:numPr>
      </w:pPr>
      <w:r w:rsidRPr="00840967">
        <w:t>Name the record type, set the default picklist values specific to that type.</w:t>
      </w:r>
    </w:p>
    <w:p w14:paraId="11A7BC67" w14:textId="77777777" w:rsidR="00840967" w:rsidRDefault="00840967" w:rsidP="00840967">
      <w:pPr>
        <w:numPr>
          <w:ilvl w:val="0"/>
          <w:numId w:val="10"/>
        </w:numPr>
      </w:pPr>
      <w:r w:rsidRPr="00840967">
        <w:lastRenderedPageBreak/>
        <w:t>Assign the record type to profiles, then create and assign matching Page Layouts to each profile/record type combo.</w:t>
      </w:r>
    </w:p>
    <w:p w14:paraId="37CD420D" w14:textId="2F9FA8F1" w:rsidR="00BA4B41" w:rsidRDefault="00BA4B41" w:rsidP="00BA4B41">
      <w:pPr>
        <w:ind w:left="360"/>
      </w:pPr>
      <w:r>
        <w:rPr>
          <w:noProof/>
        </w:rPr>
        <w:drawing>
          <wp:inline distT="0" distB="0" distL="0" distR="0" wp14:anchorId="2E7DF3B9" wp14:editId="66AA4AA5">
            <wp:extent cx="4896438" cy="2218055"/>
            <wp:effectExtent l="0" t="0" r="0" b="0"/>
            <wp:docPr id="9671289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8997" name="Picture 9671289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0" b="6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41" cy="22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200DD" w14:textId="77777777" w:rsidR="00840967" w:rsidRPr="00840967" w:rsidRDefault="00840967" w:rsidP="00840967">
      <w:pPr>
        <w:rPr>
          <w:b/>
          <w:bCs/>
          <w:sz w:val="28"/>
          <w:szCs w:val="28"/>
        </w:rPr>
      </w:pPr>
      <w:r w:rsidRPr="00840967">
        <w:rPr>
          <w:b/>
          <w:bCs/>
          <w:sz w:val="28"/>
          <w:szCs w:val="28"/>
        </w:rPr>
        <w:t>4) Page Layouts</w:t>
      </w:r>
    </w:p>
    <w:p w14:paraId="6EF7EBC2" w14:textId="77777777" w:rsidR="00840967" w:rsidRPr="00840967" w:rsidRDefault="00840967" w:rsidP="00840967">
      <w:pPr>
        <w:rPr>
          <w:b/>
          <w:bCs/>
        </w:rPr>
      </w:pPr>
      <w:r w:rsidRPr="00840967">
        <w:rPr>
          <w:b/>
          <w:bCs/>
        </w:rPr>
        <w:t>Purpose</w:t>
      </w:r>
    </w:p>
    <w:p w14:paraId="381C6AA3" w14:textId="77777777" w:rsidR="00840967" w:rsidRPr="00840967" w:rsidRDefault="00840967" w:rsidP="00840967">
      <w:r w:rsidRPr="00840967">
        <w:t>Page layouts control field order, sections, related lists and which quick actions appear on the record page.</w:t>
      </w:r>
    </w:p>
    <w:p w14:paraId="3533BE1E" w14:textId="77777777" w:rsidR="00840967" w:rsidRPr="00840967" w:rsidRDefault="00840967" w:rsidP="00840967">
      <w:pPr>
        <w:rPr>
          <w:b/>
          <w:bCs/>
        </w:rPr>
      </w:pPr>
      <w:r w:rsidRPr="00840967">
        <w:rPr>
          <w:b/>
          <w:bCs/>
        </w:rPr>
        <w:t>NGO examples</w:t>
      </w:r>
    </w:p>
    <w:p w14:paraId="1D1142A4" w14:textId="77777777" w:rsidR="00840967" w:rsidRPr="00840967" w:rsidRDefault="00840967" w:rsidP="00840967">
      <w:pPr>
        <w:numPr>
          <w:ilvl w:val="0"/>
          <w:numId w:val="11"/>
        </w:numPr>
      </w:pPr>
      <w:r w:rsidRPr="00840967">
        <w:rPr>
          <w:b/>
          <w:bCs/>
        </w:rPr>
        <w:t>Donation – Individual Layout</w:t>
      </w:r>
      <w:r w:rsidRPr="00840967">
        <w:t>: top section with Donor (Contact), Amount, Date; a second section for Receipt and Payment Method; related list shows Impact Allocations (if donation is allocated to multiple programs).</w:t>
      </w:r>
    </w:p>
    <w:p w14:paraId="3A365AD4" w14:textId="77777777" w:rsidR="00840967" w:rsidRPr="00840967" w:rsidRDefault="00840967" w:rsidP="00840967">
      <w:pPr>
        <w:numPr>
          <w:ilvl w:val="0"/>
          <w:numId w:val="11"/>
        </w:numPr>
      </w:pPr>
      <w:r w:rsidRPr="00840967">
        <w:rPr>
          <w:b/>
          <w:bCs/>
        </w:rPr>
        <w:t>Donation – Corporate Layout</w:t>
      </w:r>
      <w:r w:rsidRPr="00840967">
        <w:t>: includes Company contact, CSR approvals, Tax fields.</w:t>
      </w:r>
    </w:p>
    <w:p w14:paraId="16854142" w14:textId="77777777" w:rsidR="00840967" w:rsidRPr="00840967" w:rsidRDefault="00840967" w:rsidP="00840967">
      <w:pPr>
        <w:rPr>
          <w:b/>
          <w:bCs/>
        </w:rPr>
      </w:pPr>
      <w:r w:rsidRPr="00840967">
        <w:rPr>
          <w:b/>
          <w:bCs/>
        </w:rPr>
        <w:t>Edit Page Layout (steps)</w:t>
      </w:r>
    </w:p>
    <w:p w14:paraId="112536A1" w14:textId="77777777" w:rsidR="00840967" w:rsidRPr="00840967" w:rsidRDefault="00840967" w:rsidP="00840967">
      <w:pPr>
        <w:numPr>
          <w:ilvl w:val="0"/>
          <w:numId w:val="12"/>
        </w:numPr>
      </w:pPr>
      <w:r w:rsidRPr="00840967">
        <w:t xml:space="preserve">Setup → Object Manager → Donation → </w:t>
      </w:r>
      <w:r w:rsidRPr="00840967">
        <w:rPr>
          <w:b/>
          <w:bCs/>
        </w:rPr>
        <w:t>Page Layouts</w:t>
      </w:r>
      <w:r w:rsidRPr="00840967">
        <w:t xml:space="preserve"> → Edit layout.</w:t>
      </w:r>
    </w:p>
    <w:p w14:paraId="5BAD7410" w14:textId="77777777" w:rsidR="00840967" w:rsidRPr="00840967" w:rsidRDefault="00840967" w:rsidP="00840967">
      <w:pPr>
        <w:numPr>
          <w:ilvl w:val="0"/>
          <w:numId w:val="12"/>
        </w:numPr>
      </w:pPr>
      <w:r w:rsidRPr="00840967">
        <w:t>Drag fields into sections, configure related lists (e.g., Donation Allocations, Notes &amp; Attachments).</w:t>
      </w:r>
    </w:p>
    <w:p w14:paraId="3C332DC1" w14:textId="26531A1D" w:rsidR="00840967" w:rsidRDefault="00840967" w:rsidP="00840967">
      <w:pPr>
        <w:numPr>
          <w:ilvl w:val="0"/>
          <w:numId w:val="12"/>
        </w:numPr>
      </w:pPr>
      <w:r w:rsidRPr="00840967">
        <w:t xml:space="preserve">Save and </w:t>
      </w:r>
      <w:proofErr w:type="gramStart"/>
      <w:r w:rsidRPr="00840967">
        <w:rPr>
          <w:b/>
          <w:bCs/>
        </w:rPr>
        <w:t>Preview</w:t>
      </w:r>
      <w:proofErr w:type="gramEnd"/>
      <w:r w:rsidRPr="00840967">
        <w:t>.</w:t>
      </w:r>
    </w:p>
    <w:p w14:paraId="531880FD" w14:textId="33FC874D" w:rsidR="00840967" w:rsidRDefault="00840967" w:rsidP="00840967">
      <w:r>
        <w:rPr>
          <w:noProof/>
        </w:rPr>
        <w:lastRenderedPageBreak/>
        <w:drawing>
          <wp:inline distT="0" distB="0" distL="0" distR="0" wp14:anchorId="69EB2068" wp14:editId="7BCF9C40">
            <wp:extent cx="6042991" cy="2417176"/>
            <wp:effectExtent l="0" t="0" r="0" b="2540"/>
            <wp:docPr id="14535467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46762" name="Picture 145354676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4" b="7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2" cy="242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8911" w14:textId="77777777" w:rsidR="00BA4B41" w:rsidRPr="00BA4B41" w:rsidRDefault="00BA4B41" w:rsidP="00BA4B41">
      <w:pPr>
        <w:rPr>
          <w:b/>
          <w:bCs/>
          <w:sz w:val="28"/>
          <w:szCs w:val="28"/>
        </w:rPr>
      </w:pPr>
      <w:r w:rsidRPr="00BA4B41">
        <w:rPr>
          <w:b/>
          <w:bCs/>
          <w:sz w:val="28"/>
          <w:szCs w:val="28"/>
        </w:rPr>
        <w:t>5) Compact Layouts</w:t>
      </w:r>
    </w:p>
    <w:p w14:paraId="1F63216D" w14:textId="77777777" w:rsidR="00BA4B41" w:rsidRPr="00BA4B41" w:rsidRDefault="00BA4B41" w:rsidP="00BA4B41">
      <w:pPr>
        <w:rPr>
          <w:b/>
          <w:bCs/>
        </w:rPr>
      </w:pPr>
      <w:r w:rsidRPr="00BA4B41">
        <w:rPr>
          <w:b/>
          <w:bCs/>
        </w:rPr>
        <w:t>What they are</w:t>
      </w:r>
    </w:p>
    <w:p w14:paraId="39061AAE" w14:textId="77777777" w:rsidR="00BA4B41" w:rsidRPr="00BA4B41" w:rsidRDefault="00BA4B41" w:rsidP="00BA4B41">
      <w:r w:rsidRPr="00BA4B41">
        <w:t>Compact layouts control which fields appear in the Highlights panel (desktop) and in mobile record lists.</w:t>
      </w:r>
    </w:p>
    <w:p w14:paraId="3A3A5503" w14:textId="77777777" w:rsidR="00BA4B41" w:rsidRPr="00BA4B41" w:rsidRDefault="00BA4B41" w:rsidP="00BA4B41">
      <w:pPr>
        <w:rPr>
          <w:b/>
          <w:bCs/>
        </w:rPr>
      </w:pPr>
      <w:r w:rsidRPr="00BA4B41">
        <w:rPr>
          <w:b/>
          <w:bCs/>
        </w:rPr>
        <w:t>Recommended compact layout for Donation</w:t>
      </w:r>
    </w:p>
    <w:p w14:paraId="6ADC18B9" w14:textId="77777777" w:rsidR="00BA4B41" w:rsidRPr="00BA4B41" w:rsidRDefault="00BA4B41" w:rsidP="00BA4B41">
      <w:pPr>
        <w:numPr>
          <w:ilvl w:val="0"/>
          <w:numId w:val="13"/>
        </w:numPr>
      </w:pPr>
      <w:r w:rsidRPr="00BA4B41">
        <w:t>Donor | Donation Amount | Donation Date | Receipt Sent (Y/N)</w:t>
      </w:r>
    </w:p>
    <w:p w14:paraId="18AD59BC" w14:textId="77777777" w:rsidR="00BA4B41" w:rsidRPr="00BA4B41" w:rsidRDefault="00BA4B41" w:rsidP="00BA4B41">
      <w:r w:rsidRPr="00BA4B41">
        <w:rPr>
          <w:b/>
          <w:bCs/>
        </w:rPr>
        <w:t>How to create</w:t>
      </w:r>
    </w:p>
    <w:p w14:paraId="4D5843C2" w14:textId="77777777" w:rsidR="00BA4B41" w:rsidRPr="00BA4B41" w:rsidRDefault="00BA4B41" w:rsidP="00BA4B41">
      <w:pPr>
        <w:numPr>
          <w:ilvl w:val="0"/>
          <w:numId w:val="14"/>
        </w:numPr>
      </w:pPr>
      <w:r w:rsidRPr="00BA4B41">
        <w:t xml:space="preserve">Setup → Object Manager → Donation → </w:t>
      </w:r>
      <w:r w:rsidRPr="00BA4B41">
        <w:rPr>
          <w:b/>
          <w:bCs/>
        </w:rPr>
        <w:t>Compact Layouts</w:t>
      </w:r>
      <w:r w:rsidRPr="00BA4B41">
        <w:t xml:space="preserve"> → </w:t>
      </w:r>
      <w:r w:rsidRPr="00BA4B41">
        <w:rPr>
          <w:b/>
          <w:bCs/>
        </w:rPr>
        <w:t>New</w:t>
      </w:r>
      <w:r w:rsidRPr="00BA4B41">
        <w:t>.</w:t>
      </w:r>
    </w:p>
    <w:p w14:paraId="4E2C47BC" w14:textId="77777777" w:rsidR="00BA4B41" w:rsidRDefault="00BA4B41" w:rsidP="00BA4B41">
      <w:pPr>
        <w:numPr>
          <w:ilvl w:val="0"/>
          <w:numId w:val="14"/>
        </w:numPr>
      </w:pPr>
      <w:r w:rsidRPr="00BA4B41">
        <w:t>Add fields, save → Assign the compact layout to the Record Type or Org.</w:t>
      </w:r>
    </w:p>
    <w:p w14:paraId="4CFB35EB" w14:textId="506EB148" w:rsidR="00BA4B41" w:rsidRDefault="00BA4B41" w:rsidP="00BA4B41">
      <w:r>
        <w:rPr>
          <w:noProof/>
        </w:rPr>
        <w:drawing>
          <wp:inline distT="0" distB="0" distL="0" distR="0" wp14:anchorId="4193E9D5" wp14:editId="7ECF8FE1">
            <wp:extent cx="5770897" cy="1997075"/>
            <wp:effectExtent l="0" t="0" r="1270" b="3175"/>
            <wp:docPr id="261462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2111" name="Picture 2614621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4" b="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97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D650" w14:textId="77777777" w:rsidR="00BA4B41" w:rsidRDefault="00BA4B41" w:rsidP="00BA4B41"/>
    <w:p w14:paraId="6E5D9826" w14:textId="77777777" w:rsidR="00E75A61" w:rsidRDefault="00BA4B41" w:rsidP="00E75A61">
      <w:r w:rsidRPr="00BA4B41">
        <w:t>Compact layouts give staff a fast summary in list views and mobile, which is very useful for fundraisers on the go.</w:t>
      </w:r>
    </w:p>
    <w:p w14:paraId="11C20F8E" w14:textId="01FD52C9" w:rsidR="00E75A61" w:rsidRPr="00E75A61" w:rsidRDefault="00E75A61" w:rsidP="00E75A61">
      <w:r w:rsidRPr="00E75A61">
        <w:rPr>
          <w:b/>
          <w:bCs/>
          <w:sz w:val="28"/>
          <w:szCs w:val="28"/>
        </w:rPr>
        <w:lastRenderedPageBreak/>
        <w:t>6)</w:t>
      </w:r>
      <w:r w:rsidRPr="00E75A61">
        <w:rPr>
          <w:b/>
          <w:bCs/>
          <w:sz w:val="28"/>
          <w:szCs w:val="28"/>
        </w:rPr>
        <w:t xml:space="preserve"> Schema Builder in Salesforce</w:t>
      </w:r>
    </w:p>
    <w:p w14:paraId="5CDB757A" w14:textId="77777777" w:rsidR="00E75A61" w:rsidRPr="00E75A61" w:rsidRDefault="00E75A61" w:rsidP="00E75A61">
      <w:r w:rsidRPr="00E75A61">
        <w:rPr>
          <w:b/>
          <w:bCs/>
        </w:rPr>
        <w:t>1. What is Schema Builder?</w:t>
      </w:r>
    </w:p>
    <w:p w14:paraId="6A36C0AE" w14:textId="77777777" w:rsidR="00E75A61" w:rsidRPr="00E75A61" w:rsidRDefault="00E75A61" w:rsidP="00E75A61">
      <w:pPr>
        <w:numPr>
          <w:ilvl w:val="0"/>
          <w:numId w:val="16"/>
        </w:numPr>
      </w:pPr>
      <w:r w:rsidRPr="00E75A61">
        <w:t xml:space="preserve">A </w:t>
      </w:r>
      <w:r w:rsidRPr="00E75A61">
        <w:rPr>
          <w:b/>
          <w:bCs/>
        </w:rPr>
        <w:t>drag-and-drop UI tool</w:t>
      </w:r>
      <w:r w:rsidRPr="00E75A61">
        <w:t xml:space="preserve"> in Salesforce to visualize and manage objects.</w:t>
      </w:r>
    </w:p>
    <w:p w14:paraId="518ABA9C" w14:textId="77777777" w:rsidR="00E75A61" w:rsidRPr="00E75A61" w:rsidRDefault="00E75A61" w:rsidP="00E75A61">
      <w:pPr>
        <w:numPr>
          <w:ilvl w:val="0"/>
          <w:numId w:val="16"/>
        </w:numPr>
      </w:pPr>
      <w:r w:rsidRPr="00E75A61">
        <w:t>Shows:</w:t>
      </w:r>
    </w:p>
    <w:p w14:paraId="5225E5FC" w14:textId="77777777" w:rsidR="00E75A61" w:rsidRPr="00E75A61" w:rsidRDefault="00E75A61" w:rsidP="00E75A61">
      <w:pPr>
        <w:numPr>
          <w:ilvl w:val="1"/>
          <w:numId w:val="16"/>
        </w:numPr>
      </w:pPr>
      <w:r w:rsidRPr="00E75A61">
        <w:t>Standard &amp; Custom objects</w:t>
      </w:r>
    </w:p>
    <w:p w14:paraId="12F4E34B" w14:textId="77777777" w:rsidR="00E75A61" w:rsidRPr="00E75A61" w:rsidRDefault="00E75A61" w:rsidP="00E75A61">
      <w:pPr>
        <w:numPr>
          <w:ilvl w:val="1"/>
          <w:numId w:val="16"/>
        </w:numPr>
      </w:pPr>
      <w:r w:rsidRPr="00E75A61">
        <w:t>Fields</w:t>
      </w:r>
    </w:p>
    <w:p w14:paraId="57C0798E" w14:textId="77777777" w:rsidR="00E75A61" w:rsidRPr="00E75A61" w:rsidRDefault="00E75A61" w:rsidP="00E75A61">
      <w:pPr>
        <w:numPr>
          <w:ilvl w:val="1"/>
          <w:numId w:val="16"/>
        </w:numPr>
      </w:pPr>
      <w:r w:rsidRPr="00E75A61">
        <w:t>Relationships between objects</w:t>
      </w:r>
    </w:p>
    <w:p w14:paraId="4DF7041B" w14:textId="4D2A98F2" w:rsidR="00E75A61" w:rsidRPr="00E75A61" w:rsidRDefault="00E75A61" w:rsidP="00E75A61">
      <w:pPr>
        <w:numPr>
          <w:ilvl w:val="0"/>
          <w:numId w:val="16"/>
        </w:numPr>
      </w:pPr>
      <w:r w:rsidRPr="00E75A61">
        <w:t xml:space="preserve">Helps NGOs see </w:t>
      </w:r>
      <w:r w:rsidRPr="00E75A61">
        <w:rPr>
          <w:b/>
          <w:bCs/>
        </w:rPr>
        <w:t>how Donors, Donations, Campaigns, and Programs connect</w:t>
      </w:r>
      <w:r w:rsidRPr="00E75A61">
        <w:t>.</w:t>
      </w:r>
    </w:p>
    <w:p w14:paraId="18655A79" w14:textId="77777777" w:rsidR="00E75A61" w:rsidRPr="00E75A61" w:rsidRDefault="00E75A61" w:rsidP="00E75A61">
      <w:pPr>
        <w:rPr>
          <w:b/>
          <w:bCs/>
        </w:rPr>
      </w:pPr>
      <w:r w:rsidRPr="00E75A61">
        <w:rPr>
          <w:b/>
          <w:bCs/>
        </w:rPr>
        <w:t>2. Steps to Open Schema Builder</w:t>
      </w:r>
    </w:p>
    <w:p w14:paraId="034CA58F" w14:textId="77777777" w:rsidR="00E75A61" w:rsidRPr="00E75A61" w:rsidRDefault="00E75A61" w:rsidP="00E75A61">
      <w:pPr>
        <w:numPr>
          <w:ilvl w:val="0"/>
          <w:numId w:val="17"/>
        </w:numPr>
      </w:pPr>
      <w:r w:rsidRPr="00E75A61">
        <w:rPr>
          <w:b/>
          <w:bCs/>
        </w:rPr>
        <w:t>Login</w:t>
      </w:r>
      <w:r w:rsidRPr="00E75A61">
        <w:t xml:space="preserve"> to Salesforce Developer Org.</w:t>
      </w:r>
    </w:p>
    <w:p w14:paraId="2E780B02" w14:textId="77777777" w:rsidR="00E75A61" w:rsidRPr="00E75A61" w:rsidRDefault="00E75A61" w:rsidP="00E75A61">
      <w:pPr>
        <w:numPr>
          <w:ilvl w:val="0"/>
          <w:numId w:val="17"/>
        </w:numPr>
      </w:pPr>
      <w:r w:rsidRPr="00E75A61">
        <w:t xml:space="preserve">Click </w:t>
      </w:r>
      <w:r w:rsidRPr="00E75A61">
        <w:rPr>
          <w:rFonts w:ascii="Segoe UI Emoji" w:hAnsi="Segoe UI Emoji" w:cs="Segoe UI Emoji"/>
        </w:rPr>
        <w:t>⚙️</w:t>
      </w:r>
      <w:r w:rsidRPr="00E75A61">
        <w:t xml:space="preserve"> </w:t>
      </w:r>
      <w:r w:rsidRPr="00E75A61">
        <w:rPr>
          <w:b/>
          <w:bCs/>
        </w:rPr>
        <w:t>Setup</w:t>
      </w:r>
      <w:r w:rsidRPr="00E75A61">
        <w:t xml:space="preserve"> (top right).</w:t>
      </w:r>
    </w:p>
    <w:p w14:paraId="4E4B1E13" w14:textId="77777777" w:rsidR="00E75A61" w:rsidRPr="00E75A61" w:rsidRDefault="00E75A61" w:rsidP="00E75A61">
      <w:pPr>
        <w:numPr>
          <w:ilvl w:val="0"/>
          <w:numId w:val="17"/>
        </w:numPr>
      </w:pPr>
      <w:r w:rsidRPr="00E75A61">
        <w:t xml:space="preserve">In </w:t>
      </w:r>
      <w:r w:rsidRPr="00E75A61">
        <w:rPr>
          <w:b/>
          <w:bCs/>
        </w:rPr>
        <w:t>Quick Find box</w:t>
      </w:r>
      <w:r w:rsidRPr="00E75A61">
        <w:t xml:space="preserve"> → type </w:t>
      </w:r>
      <w:r w:rsidRPr="00E75A61">
        <w:rPr>
          <w:b/>
          <w:bCs/>
        </w:rPr>
        <w:t>Schema Builder</w:t>
      </w:r>
      <w:r w:rsidRPr="00E75A61">
        <w:t>.</w:t>
      </w:r>
    </w:p>
    <w:p w14:paraId="15B133F4" w14:textId="1549B382" w:rsidR="00E75A61" w:rsidRPr="00E75A61" w:rsidRDefault="00E75A61" w:rsidP="00E75A61">
      <w:pPr>
        <w:numPr>
          <w:ilvl w:val="0"/>
          <w:numId w:val="17"/>
        </w:numPr>
      </w:pPr>
      <w:r w:rsidRPr="00E75A61">
        <w:t xml:space="preserve">Select </w:t>
      </w:r>
      <w:r w:rsidRPr="00E75A61">
        <w:rPr>
          <w:b/>
          <w:bCs/>
        </w:rPr>
        <w:t>Schema Builder</w:t>
      </w:r>
      <w:r w:rsidRPr="00E75A61">
        <w:t xml:space="preserve"> → a canvas opens with object diagrams.</w:t>
      </w:r>
    </w:p>
    <w:p w14:paraId="4A22E797" w14:textId="77777777" w:rsidR="00E75A61" w:rsidRPr="00E75A61" w:rsidRDefault="00E75A61" w:rsidP="00E75A61">
      <w:pPr>
        <w:rPr>
          <w:b/>
          <w:bCs/>
        </w:rPr>
      </w:pPr>
      <w:r w:rsidRPr="00E75A61">
        <w:rPr>
          <w:b/>
          <w:bCs/>
        </w:rPr>
        <w:t>3. Configure Schema Builder</w:t>
      </w:r>
    </w:p>
    <w:p w14:paraId="381B5E6D" w14:textId="77777777" w:rsidR="00E75A61" w:rsidRPr="00E75A61" w:rsidRDefault="00E75A61" w:rsidP="00E75A61">
      <w:pPr>
        <w:numPr>
          <w:ilvl w:val="0"/>
          <w:numId w:val="18"/>
        </w:numPr>
      </w:pPr>
      <w:r w:rsidRPr="00E75A61">
        <w:t xml:space="preserve">On the </w:t>
      </w:r>
      <w:r w:rsidRPr="00E75A61">
        <w:rPr>
          <w:b/>
          <w:bCs/>
        </w:rPr>
        <w:t>left panel</w:t>
      </w:r>
      <w:r w:rsidRPr="00E75A61">
        <w:t>, you’ll see:</w:t>
      </w:r>
    </w:p>
    <w:p w14:paraId="0D025BE2" w14:textId="77777777" w:rsidR="00E75A61" w:rsidRPr="00E75A61" w:rsidRDefault="00E75A61" w:rsidP="00E75A61">
      <w:pPr>
        <w:numPr>
          <w:ilvl w:val="1"/>
          <w:numId w:val="18"/>
        </w:numPr>
      </w:pPr>
      <w:r w:rsidRPr="00E75A61">
        <w:rPr>
          <w:b/>
          <w:bCs/>
        </w:rPr>
        <w:t>Elements</w:t>
      </w:r>
      <w:r w:rsidRPr="00E75A61">
        <w:t xml:space="preserve"> (Fields: Lookup, Formula, etc.)</w:t>
      </w:r>
    </w:p>
    <w:p w14:paraId="2E8BB03D" w14:textId="77777777" w:rsidR="00E75A61" w:rsidRPr="00E75A61" w:rsidRDefault="00E75A61" w:rsidP="00E75A61">
      <w:pPr>
        <w:numPr>
          <w:ilvl w:val="1"/>
          <w:numId w:val="18"/>
        </w:numPr>
      </w:pPr>
      <w:r w:rsidRPr="00E75A61">
        <w:rPr>
          <w:b/>
          <w:bCs/>
        </w:rPr>
        <w:t>Objects</w:t>
      </w:r>
      <w:r w:rsidRPr="00E75A61">
        <w:t xml:space="preserve"> list (Account, Contact, </w:t>
      </w:r>
      <w:proofErr w:type="spellStart"/>
      <w:r w:rsidRPr="00E75A61">
        <w:t>Donation__c</w:t>
      </w:r>
      <w:proofErr w:type="spellEnd"/>
      <w:r w:rsidRPr="00E75A61">
        <w:t xml:space="preserve">, </w:t>
      </w:r>
      <w:proofErr w:type="spellStart"/>
      <w:r w:rsidRPr="00E75A61">
        <w:t>Program__c</w:t>
      </w:r>
      <w:proofErr w:type="spellEnd"/>
      <w:r w:rsidRPr="00E75A61">
        <w:t xml:space="preserve">, </w:t>
      </w:r>
      <w:proofErr w:type="spellStart"/>
      <w:r w:rsidRPr="00E75A61">
        <w:t>Impact_Report__c</w:t>
      </w:r>
      <w:proofErr w:type="spellEnd"/>
      <w:r w:rsidRPr="00E75A61">
        <w:t xml:space="preserve">, </w:t>
      </w:r>
      <w:proofErr w:type="spellStart"/>
      <w:r w:rsidRPr="00E75A61">
        <w:t>Volunteer__c</w:t>
      </w:r>
      <w:proofErr w:type="spellEnd"/>
      <w:r w:rsidRPr="00E75A61">
        <w:t>).</w:t>
      </w:r>
    </w:p>
    <w:p w14:paraId="3FF4E469" w14:textId="77777777" w:rsidR="00E75A61" w:rsidRPr="00E75A61" w:rsidRDefault="00E75A61" w:rsidP="00E75A61">
      <w:pPr>
        <w:numPr>
          <w:ilvl w:val="0"/>
          <w:numId w:val="18"/>
        </w:numPr>
      </w:pPr>
      <w:r w:rsidRPr="00E75A61">
        <w:t>Check the boxes for:</w:t>
      </w:r>
    </w:p>
    <w:p w14:paraId="30EB583A" w14:textId="77777777" w:rsidR="00E75A61" w:rsidRPr="00E75A61" w:rsidRDefault="00E75A61" w:rsidP="00E75A61">
      <w:pPr>
        <w:numPr>
          <w:ilvl w:val="1"/>
          <w:numId w:val="18"/>
        </w:numPr>
      </w:pPr>
      <w:r w:rsidRPr="00E75A61">
        <w:rPr>
          <w:b/>
          <w:bCs/>
        </w:rPr>
        <w:t>Contact</w:t>
      </w:r>
    </w:p>
    <w:p w14:paraId="4FA478DE" w14:textId="77777777" w:rsidR="00E75A61" w:rsidRPr="00E75A61" w:rsidRDefault="00E75A61" w:rsidP="00E75A61">
      <w:pPr>
        <w:numPr>
          <w:ilvl w:val="1"/>
          <w:numId w:val="18"/>
        </w:numPr>
      </w:pPr>
      <w:r w:rsidRPr="00E75A61">
        <w:rPr>
          <w:b/>
          <w:bCs/>
        </w:rPr>
        <w:t>Campaign</w:t>
      </w:r>
    </w:p>
    <w:p w14:paraId="73BDC7A5" w14:textId="77777777" w:rsidR="00E75A61" w:rsidRPr="00E75A61" w:rsidRDefault="00E75A61" w:rsidP="00E75A61">
      <w:pPr>
        <w:numPr>
          <w:ilvl w:val="1"/>
          <w:numId w:val="18"/>
        </w:numPr>
      </w:pPr>
      <w:proofErr w:type="spellStart"/>
      <w:r w:rsidRPr="00E75A61">
        <w:rPr>
          <w:b/>
          <w:bCs/>
        </w:rPr>
        <w:t>Donation__c</w:t>
      </w:r>
      <w:proofErr w:type="spellEnd"/>
    </w:p>
    <w:p w14:paraId="52A0ED77" w14:textId="77777777" w:rsidR="00E75A61" w:rsidRPr="00E75A61" w:rsidRDefault="00E75A61" w:rsidP="00E75A61">
      <w:pPr>
        <w:numPr>
          <w:ilvl w:val="1"/>
          <w:numId w:val="18"/>
        </w:numPr>
      </w:pPr>
      <w:proofErr w:type="spellStart"/>
      <w:r w:rsidRPr="00E75A61">
        <w:rPr>
          <w:b/>
          <w:bCs/>
        </w:rPr>
        <w:t>Program__c</w:t>
      </w:r>
      <w:proofErr w:type="spellEnd"/>
    </w:p>
    <w:p w14:paraId="02C2D70F" w14:textId="77777777" w:rsidR="00E75A61" w:rsidRPr="00E75A61" w:rsidRDefault="00E75A61" w:rsidP="00E75A61">
      <w:pPr>
        <w:numPr>
          <w:ilvl w:val="1"/>
          <w:numId w:val="18"/>
        </w:numPr>
      </w:pPr>
      <w:proofErr w:type="spellStart"/>
      <w:r w:rsidRPr="00E75A61">
        <w:rPr>
          <w:b/>
          <w:bCs/>
        </w:rPr>
        <w:t>Impact_Report__c</w:t>
      </w:r>
      <w:proofErr w:type="spellEnd"/>
    </w:p>
    <w:p w14:paraId="14E9A725" w14:textId="03CF5C47" w:rsidR="00E75A61" w:rsidRPr="00E75A61" w:rsidRDefault="00E75A61" w:rsidP="00E75A61">
      <w:r w:rsidRPr="00E75A61">
        <w:t>This will display only our NGO-related objects.</w:t>
      </w:r>
    </w:p>
    <w:p w14:paraId="62BDF37F" w14:textId="77777777" w:rsidR="00E75A61" w:rsidRPr="00E75A61" w:rsidRDefault="00E75A61" w:rsidP="00E75A61">
      <w:pPr>
        <w:rPr>
          <w:b/>
          <w:bCs/>
        </w:rPr>
      </w:pPr>
      <w:r w:rsidRPr="00E75A61">
        <w:rPr>
          <w:b/>
          <w:bCs/>
        </w:rPr>
        <w:t>4. Relationships You’ll See</w:t>
      </w:r>
    </w:p>
    <w:p w14:paraId="2C334184" w14:textId="77777777" w:rsidR="00E75A61" w:rsidRPr="00E75A61" w:rsidRDefault="00E75A61" w:rsidP="00E75A61">
      <w:r w:rsidRPr="00E75A61">
        <w:lastRenderedPageBreak/>
        <w:t>Once loaded, Salesforce automatically shows relationship lines between objects:</w:t>
      </w:r>
    </w:p>
    <w:p w14:paraId="4565362D" w14:textId="77777777" w:rsidR="00E75A61" w:rsidRPr="00E75A61" w:rsidRDefault="00E75A61" w:rsidP="00E75A61">
      <w:pPr>
        <w:numPr>
          <w:ilvl w:val="0"/>
          <w:numId w:val="19"/>
        </w:numPr>
      </w:pPr>
      <w:r w:rsidRPr="00E75A61">
        <w:rPr>
          <w:b/>
          <w:bCs/>
        </w:rPr>
        <w:t xml:space="preserve">Contact → </w:t>
      </w:r>
      <w:proofErr w:type="spellStart"/>
      <w:r w:rsidRPr="00E75A61">
        <w:rPr>
          <w:b/>
          <w:bCs/>
        </w:rPr>
        <w:t>Donation__c</w:t>
      </w:r>
      <w:proofErr w:type="spellEnd"/>
    </w:p>
    <w:p w14:paraId="56DC324A" w14:textId="77777777" w:rsidR="00E75A61" w:rsidRPr="00E75A61" w:rsidRDefault="00E75A61" w:rsidP="00E75A61">
      <w:pPr>
        <w:numPr>
          <w:ilvl w:val="1"/>
          <w:numId w:val="19"/>
        </w:numPr>
      </w:pPr>
      <w:r w:rsidRPr="00E75A61">
        <w:t>Lookup Relationship (a Donation belongs to a Donor).</w:t>
      </w:r>
    </w:p>
    <w:p w14:paraId="588227D5" w14:textId="77777777" w:rsidR="00E75A61" w:rsidRPr="00E75A61" w:rsidRDefault="00E75A61" w:rsidP="00E75A61">
      <w:pPr>
        <w:numPr>
          <w:ilvl w:val="0"/>
          <w:numId w:val="19"/>
        </w:numPr>
      </w:pPr>
      <w:r w:rsidRPr="00E75A61">
        <w:rPr>
          <w:b/>
          <w:bCs/>
        </w:rPr>
        <w:t xml:space="preserve">Campaign → </w:t>
      </w:r>
      <w:proofErr w:type="spellStart"/>
      <w:r w:rsidRPr="00E75A61">
        <w:rPr>
          <w:b/>
          <w:bCs/>
        </w:rPr>
        <w:t>Donation__c</w:t>
      </w:r>
      <w:proofErr w:type="spellEnd"/>
    </w:p>
    <w:p w14:paraId="143F0640" w14:textId="77777777" w:rsidR="00E75A61" w:rsidRPr="00E75A61" w:rsidRDefault="00E75A61" w:rsidP="00E75A61">
      <w:pPr>
        <w:numPr>
          <w:ilvl w:val="1"/>
          <w:numId w:val="19"/>
        </w:numPr>
      </w:pPr>
      <w:r w:rsidRPr="00E75A61">
        <w:t>Lookup Relationship (a Donation links to a Campaign).</w:t>
      </w:r>
    </w:p>
    <w:p w14:paraId="50DF7FFE" w14:textId="77777777" w:rsidR="00E75A61" w:rsidRPr="00E75A61" w:rsidRDefault="00E75A61" w:rsidP="00E75A61">
      <w:pPr>
        <w:numPr>
          <w:ilvl w:val="0"/>
          <w:numId w:val="19"/>
        </w:numPr>
      </w:pPr>
      <w:proofErr w:type="spellStart"/>
      <w:r w:rsidRPr="00E75A61">
        <w:rPr>
          <w:b/>
          <w:bCs/>
        </w:rPr>
        <w:t>Program__c</w:t>
      </w:r>
      <w:proofErr w:type="spellEnd"/>
      <w:r w:rsidRPr="00E75A61">
        <w:rPr>
          <w:b/>
          <w:bCs/>
        </w:rPr>
        <w:t xml:space="preserve"> → </w:t>
      </w:r>
      <w:proofErr w:type="spellStart"/>
      <w:r w:rsidRPr="00E75A61">
        <w:rPr>
          <w:b/>
          <w:bCs/>
        </w:rPr>
        <w:t>Impact_Report__c</w:t>
      </w:r>
      <w:proofErr w:type="spellEnd"/>
    </w:p>
    <w:p w14:paraId="293E1CB3" w14:textId="77777777" w:rsidR="00E75A61" w:rsidRPr="00E75A61" w:rsidRDefault="00E75A61" w:rsidP="00E75A61">
      <w:pPr>
        <w:numPr>
          <w:ilvl w:val="1"/>
          <w:numId w:val="19"/>
        </w:numPr>
      </w:pPr>
      <w:r w:rsidRPr="00E75A61">
        <w:t>Master-Detail Relationship (each Report is tied to one Program).</w:t>
      </w:r>
    </w:p>
    <w:p w14:paraId="4EDFC84E" w14:textId="77777777" w:rsidR="00E75A61" w:rsidRPr="00E75A61" w:rsidRDefault="00E75A61" w:rsidP="00E75A61">
      <w:pPr>
        <w:numPr>
          <w:ilvl w:val="0"/>
          <w:numId w:val="19"/>
        </w:numPr>
      </w:pPr>
      <w:proofErr w:type="spellStart"/>
      <w:r w:rsidRPr="00E75A61">
        <w:rPr>
          <w:b/>
          <w:bCs/>
        </w:rPr>
        <w:t>Donation__c</w:t>
      </w:r>
      <w:proofErr w:type="spellEnd"/>
      <w:r w:rsidRPr="00E75A61">
        <w:rPr>
          <w:b/>
          <w:bCs/>
        </w:rPr>
        <w:t xml:space="preserve"> ↔ </w:t>
      </w:r>
      <w:proofErr w:type="spellStart"/>
      <w:r w:rsidRPr="00E75A61">
        <w:rPr>
          <w:b/>
          <w:bCs/>
        </w:rPr>
        <w:t>Program__c</w:t>
      </w:r>
      <w:proofErr w:type="spellEnd"/>
      <w:r w:rsidRPr="00E75A61">
        <w:t xml:space="preserve"> (via </w:t>
      </w:r>
      <w:r w:rsidRPr="00E75A61">
        <w:rPr>
          <w:b/>
          <w:bCs/>
        </w:rPr>
        <w:t>Junction Object</w:t>
      </w:r>
      <w:r w:rsidRPr="00E75A61">
        <w:t xml:space="preserve"> </w:t>
      </w:r>
      <w:proofErr w:type="spellStart"/>
      <w:r w:rsidRPr="00E75A61">
        <w:t>Donation_Allocation__c</w:t>
      </w:r>
      <w:proofErr w:type="spellEnd"/>
      <w:r w:rsidRPr="00E75A61">
        <w:t>)</w:t>
      </w:r>
    </w:p>
    <w:p w14:paraId="7A144AE6" w14:textId="77777777" w:rsidR="00E75A61" w:rsidRDefault="00E75A61" w:rsidP="00E75A61">
      <w:pPr>
        <w:numPr>
          <w:ilvl w:val="1"/>
          <w:numId w:val="19"/>
        </w:numPr>
      </w:pPr>
      <w:r w:rsidRPr="00E75A61">
        <w:t>Many-to-Many relationship between Donations &amp; Programs.</w:t>
      </w:r>
    </w:p>
    <w:p w14:paraId="6E3B8631" w14:textId="66BF8B5A" w:rsidR="00E75A61" w:rsidRDefault="00E75A61" w:rsidP="00E75A61">
      <w:r>
        <w:rPr>
          <w:noProof/>
        </w:rPr>
        <w:drawing>
          <wp:inline distT="0" distB="0" distL="0" distR="0" wp14:anchorId="14F913DA" wp14:editId="551CAE7D">
            <wp:extent cx="5942869" cy="2655349"/>
            <wp:effectExtent l="0" t="0" r="1270" b="0"/>
            <wp:docPr id="11865078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07833" name="Picture 118650783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2919" w14:textId="77777777" w:rsidR="00E75A61" w:rsidRPr="00E75A61" w:rsidRDefault="00E75A61" w:rsidP="00E75A61">
      <w:pPr>
        <w:rPr>
          <w:b/>
          <w:bCs/>
          <w:sz w:val="28"/>
          <w:szCs w:val="28"/>
        </w:rPr>
      </w:pPr>
      <w:r w:rsidRPr="00E75A61">
        <w:rPr>
          <w:b/>
          <w:bCs/>
          <w:sz w:val="28"/>
          <w:szCs w:val="28"/>
        </w:rPr>
        <w:t>7) Lookup vs Master-Detail vs Hierarchical Relationships</w:t>
      </w:r>
    </w:p>
    <w:p w14:paraId="522F7022" w14:textId="77777777" w:rsidR="00E75A61" w:rsidRPr="00E75A61" w:rsidRDefault="00E75A61" w:rsidP="00E75A61">
      <w:r w:rsidRPr="00E75A61">
        <w:t>This is crucial — pick the right relationship type for the business need.</w:t>
      </w:r>
    </w:p>
    <w:p w14:paraId="06256BE8" w14:textId="77777777" w:rsidR="00E75A61" w:rsidRPr="00E75A61" w:rsidRDefault="00E75A61" w:rsidP="00E75A61">
      <w:pPr>
        <w:numPr>
          <w:ilvl w:val="0"/>
          <w:numId w:val="20"/>
        </w:numPr>
      </w:pPr>
      <w:r w:rsidRPr="00E75A61">
        <w:rPr>
          <w:b/>
          <w:bCs/>
        </w:rPr>
        <w:t>Lookup</w:t>
      </w:r>
    </w:p>
    <w:p w14:paraId="64A94FF0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 xml:space="preserve">Ownership: </w:t>
      </w:r>
      <w:r w:rsidRPr="00E75A61">
        <w:rPr>
          <w:b/>
          <w:bCs/>
        </w:rPr>
        <w:t>Independent</w:t>
      </w:r>
      <w:r w:rsidRPr="00E75A61">
        <w:t xml:space="preserve"> — the child record does not inherit parent’s owner/sharing.</w:t>
      </w:r>
    </w:p>
    <w:p w14:paraId="4E6C8DEB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 xml:space="preserve">Roll-up Summary: </w:t>
      </w:r>
      <w:r w:rsidRPr="00E75A61">
        <w:rPr>
          <w:b/>
          <w:bCs/>
        </w:rPr>
        <w:t>No</w:t>
      </w:r>
      <w:r w:rsidRPr="00E75A61">
        <w:t>.</w:t>
      </w:r>
    </w:p>
    <w:p w14:paraId="358D4125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>Required: Optional or required depending on your choice when creating the field.</w:t>
      </w:r>
    </w:p>
    <w:p w14:paraId="0708FAF1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lastRenderedPageBreak/>
        <w:t>Cascade Delete: Optional (configurable for lookups: standard behavior is not to delete child automatically).</w:t>
      </w:r>
    </w:p>
    <w:p w14:paraId="7E8FA280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>Use when: you need a flexible relationship, or both objects must exist independently (e.g., Campaign lookup on Donation).</w:t>
      </w:r>
    </w:p>
    <w:p w14:paraId="6759F61E" w14:textId="77777777" w:rsidR="00E75A61" w:rsidRPr="00E75A61" w:rsidRDefault="00E75A61" w:rsidP="00E75A61">
      <w:pPr>
        <w:numPr>
          <w:ilvl w:val="0"/>
          <w:numId w:val="20"/>
        </w:numPr>
      </w:pPr>
      <w:r w:rsidRPr="00E75A61">
        <w:rPr>
          <w:b/>
          <w:bCs/>
        </w:rPr>
        <w:t>Master-Detail</w:t>
      </w:r>
    </w:p>
    <w:p w14:paraId="0143D337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 xml:space="preserve">Ownership: </w:t>
      </w:r>
      <w:r w:rsidRPr="00E75A61">
        <w:rPr>
          <w:b/>
          <w:bCs/>
        </w:rPr>
        <w:t>Child inherits parent owner</w:t>
      </w:r>
      <w:r w:rsidRPr="00E75A61">
        <w:t>; sharing controlled by parent.</w:t>
      </w:r>
    </w:p>
    <w:p w14:paraId="220A9131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 xml:space="preserve">Roll-up Summary: </w:t>
      </w:r>
      <w:r w:rsidRPr="00E75A61">
        <w:rPr>
          <w:b/>
          <w:bCs/>
        </w:rPr>
        <w:t>Yes</w:t>
      </w:r>
      <w:r w:rsidRPr="00E75A61">
        <w:t xml:space="preserve"> (parent can have roll-ups like Total Donations).</w:t>
      </w:r>
    </w:p>
    <w:p w14:paraId="0A70BEBA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>Required: Yes (child must have a parent).</w:t>
      </w:r>
    </w:p>
    <w:p w14:paraId="22518DD9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>Cascade Delete: Yes (deleting parent deletes child).</w:t>
      </w:r>
    </w:p>
    <w:p w14:paraId="2DBB765E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 xml:space="preserve">Use when: the child should not exist without the parent and you want roll-up summaries (e.g., </w:t>
      </w:r>
      <w:proofErr w:type="spellStart"/>
      <w:r w:rsidRPr="00E75A61">
        <w:t>Donation_Allocation__c</w:t>
      </w:r>
      <w:proofErr w:type="spellEnd"/>
      <w:r w:rsidRPr="00E75A61">
        <w:t xml:space="preserve"> as child of Donation and Program when built as junction with two master-detail fields).</w:t>
      </w:r>
    </w:p>
    <w:p w14:paraId="0BB8BCA5" w14:textId="77777777" w:rsidR="00E75A61" w:rsidRPr="00E75A61" w:rsidRDefault="00E75A61" w:rsidP="00E75A61">
      <w:pPr>
        <w:numPr>
          <w:ilvl w:val="0"/>
          <w:numId w:val="20"/>
        </w:numPr>
      </w:pPr>
      <w:r w:rsidRPr="00E75A61">
        <w:rPr>
          <w:b/>
          <w:bCs/>
        </w:rPr>
        <w:t>Hierarchical</w:t>
      </w:r>
    </w:p>
    <w:p w14:paraId="4929C285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 xml:space="preserve">Special relationship </w:t>
      </w:r>
      <w:proofErr w:type="gramStart"/>
      <w:r w:rsidRPr="00E75A61">
        <w:t>type</w:t>
      </w:r>
      <w:proofErr w:type="gramEnd"/>
      <w:r w:rsidRPr="00E75A61">
        <w:t xml:space="preserve"> available only between User and User (e.g., Manager → Employee).</w:t>
      </w:r>
    </w:p>
    <w:p w14:paraId="62184FD4" w14:textId="77777777" w:rsidR="00E75A61" w:rsidRPr="00E75A61" w:rsidRDefault="00E75A61" w:rsidP="00E75A61">
      <w:pPr>
        <w:numPr>
          <w:ilvl w:val="1"/>
          <w:numId w:val="20"/>
        </w:numPr>
      </w:pPr>
      <w:r w:rsidRPr="00E75A61">
        <w:t>Use for user-to-user reporting structure only.</w:t>
      </w:r>
    </w:p>
    <w:p w14:paraId="59BB6290" w14:textId="77777777" w:rsidR="00E75A61" w:rsidRPr="00E75A61" w:rsidRDefault="00E75A61" w:rsidP="00E75A61">
      <w:pPr>
        <w:rPr>
          <w:b/>
          <w:bCs/>
        </w:rPr>
      </w:pPr>
      <w:r w:rsidRPr="00E75A61">
        <w:rPr>
          <w:b/>
          <w:bCs/>
        </w:rPr>
        <w:t>Practical NGO examples</w:t>
      </w:r>
    </w:p>
    <w:p w14:paraId="04C11365" w14:textId="77777777" w:rsidR="00E75A61" w:rsidRPr="00E75A61" w:rsidRDefault="00E75A61" w:rsidP="00E75A61">
      <w:pPr>
        <w:numPr>
          <w:ilvl w:val="0"/>
          <w:numId w:val="21"/>
        </w:numPr>
      </w:pPr>
      <w:r w:rsidRPr="00E75A61">
        <w:rPr>
          <w:b/>
          <w:bCs/>
        </w:rPr>
        <w:t>Lookup</w:t>
      </w:r>
      <w:r w:rsidRPr="00E75A61">
        <w:t xml:space="preserve">: </w:t>
      </w:r>
      <w:proofErr w:type="spellStart"/>
      <w:r w:rsidRPr="00E75A61">
        <w:t>Donation__</w:t>
      </w:r>
      <w:proofErr w:type="gramStart"/>
      <w:r w:rsidRPr="00E75A61">
        <w:t>c.Campaign</w:t>
      </w:r>
      <w:proofErr w:type="gramEnd"/>
      <w:r w:rsidRPr="00E75A61">
        <w:t>__c</w:t>
      </w:r>
      <w:proofErr w:type="spellEnd"/>
      <w:r w:rsidRPr="00E75A61">
        <w:t xml:space="preserve"> = </w:t>
      </w:r>
      <w:proofErr w:type="gramStart"/>
      <w:r w:rsidRPr="00E75A61">
        <w:t>Lookup(</w:t>
      </w:r>
      <w:proofErr w:type="gramEnd"/>
      <w:r w:rsidRPr="00E75A61">
        <w:t>Campaign) — Campaigns can exist separately from donations.</w:t>
      </w:r>
    </w:p>
    <w:p w14:paraId="7E11BE70" w14:textId="77777777" w:rsidR="00E75A61" w:rsidRPr="00E75A61" w:rsidRDefault="00E75A61" w:rsidP="00E75A61">
      <w:pPr>
        <w:numPr>
          <w:ilvl w:val="0"/>
          <w:numId w:val="21"/>
        </w:numPr>
      </w:pPr>
      <w:r w:rsidRPr="00E75A61">
        <w:rPr>
          <w:b/>
          <w:bCs/>
        </w:rPr>
        <w:t>Master-Detail</w:t>
      </w:r>
      <w:r w:rsidRPr="00E75A61">
        <w:t xml:space="preserve">: If you want </w:t>
      </w:r>
      <w:proofErr w:type="spellStart"/>
      <w:r w:rsidRPr="00E75A61">
        <w:t>Program__c</w:t>
      </w:r>
      <w:proofErr w:type="spellEnd"/>
      <w:r w:rsidRPr="00E75A61">
        <w:t xml:space="preserve"> to own </w:t>
      </w:r>
      <w:proofErr w:type="spellStart"/>
      <w:r w:rsidRPr="00E75A61">
        <w:t>Impact_Report__c</w:t>
      </w:r>
      <w:proofErr w:type="spellEnd"/>
      <w:r w:rsidRPr="00E75A61">
        <w:t xml:space="preserve"> and roll up totals of donations allocated, use master-detail.</w:t>
      </w:r>
    </w:p>
    <w:p w14:paraId="09C3CA19" w14:textId="77777777" w:rsidR="00E75A61" w:rsidRPr="00E75A61" w:rsidRDefault="00E75A61" w:rsidP="00E75A61">
      <w:pPr>
        <w:numPr>
          <w:ilvl w:val="0"/>
          <w:numId w:val="21"/>
        </w:numPr>
      </w:pPr>
      <w:r w:rsidRPr="00E75A61">
        <w:rPr>
          <w:b/>
          <w:bCs/>
        </w:rPr>
        <w:t>Hierarchical</w:t>
      </w:r>
      <w:r w:rsidRPr="00E75A61">
        <w:t xml:space="preserve">: Use for </w:t>
      </w:r>
      <w:proofErr w:type="spellStart"/>
      <w:r w:rsidRPr="00E75A61">
        <w:t>User.ManagerId</w:t>
      </w:r>
      <w:proofErr w:type="spellEnd"/>
      <w:r w:rsidRPr="00E75A61">
        <w:t xml:space="preserve"> relationships in org chart.</w:t>
      </w:r>
    </w:p>
    <w:p w14:paraId="372CDADA" w14:textId="77777777" w:rsidR="00E75A61" w:rsidRPr="00E75A61" w:rsidRDefault="00E75A61" w:rsidP="00E75A61">
      <w:pPr>
        <w:rPr>
          <w:b/>
          <w:bCs/>
        </w:rPr>
      </w:pPr>
      <w:r w:rsidRPr="00E75A61">
        <w:rPr>
          <w:b/>
          <w:bCs/>
        </w:rPr>
        <w:t>How to create a relationship field</w:t>
      </w:r>
    </w:p>
    <w:p w14:paraId="4ED4B8C2" w14:textId="77777777" w:rsidR="00E75A61" w:rsidRPr="00E75A61" w:rsidRDefault="00E75A61" w:rsidP="00E75A61">
      <w:pPr>
        <w:numPr>
          <w:ilvl w:val="0"/>
          <w:numId w:val="22"/>
        </w:numPr>
      </w:pPr>
      <w:r w:rsidRPr="00E75A61">
        <w:t xml:space="preserve">Setup → Object Manager → child object → </w:t>
      </w:r>
      <w:r w:rsidRPr="00E75A61">
        <w:rPr>
          <w:b/>
          <w:bCs/>
        </w:rPr>
        <w:t>Fields &amp; Relationships</w:t>
      </w:r>
      <w:r w:rsidRPr="00E75A61">
        <w:t xml:space="preserve"> → </w:t>
      </w:r>
      <w:r w:rsidRPr="00E75A61">
        <w:rPr>
          <w:b/>
          <w:bCs/>
        </w:rPr>
        <w:t>New</w:t>
      </w:r>
      <w:r w:rsidRPr="00E75A61">
        <w:t>.</w:t>
      </w:r>
    </w:p>
    <w:p w14:paraId="51C0C2F7" w14:textId="77777777" w:rsidR="00E75A61" w:rsidRPr="00E75A61" w:rsidRDefault="00E75A61" w:rsidP="00E75A61">
      <w:pPr>
        <w:numPr>
          <w:ilvl w:val="0"/>
          <w:numId w:val="22"/>
        </w:numPr>
      </w:pPr>
      <w:r w:rsidRPr="00E75A61">
        <w:t xml:space="preserve">Choose </w:t>
      </w:r>
      <w:r w:rsidRPr="00E75A61">
        <w:rPr>
          <w:b/>
          <w:bCs/>
        </w:rPr>
        <w:t>Lookup Relationship</w:t>
      </w:r>
      <w:r w:rsidRPr="00E75A61">
        <w:t xml:space="preserve"> or </w:t>
      </w:r>
      <w:r w:rsidRPr="00E75A61">
        <w:rPr>
          <w:b/>
          <w:bCs/>
        </w:rPr>
        <w:t>Master-Detail Relationship</w:t>
      </w:r>
      <w:r w:rsidRPr="00E75A61">
        <w:t>, follow wizard and select parent object.</w:t>
      </w:r>
    </w:p>
    <w:p w14:paraId="6B046B6C" w14:textId="77777777" w:rsidR="00E75A61" w:rsidRDefault="00E75A61" w:rsidP="00E75A61">
      <w:pPr>
        <w:numPr>
          <w:ilvl w:val="0"/>
          <w:numId w:val="22"/>
        </w:numPr>
      </w:pPr>
      <w:r w:rsidRPr="00E75A61">
        <w:t>Configure sharing behavior and delete cascade (for lookup, optional settings may be offered).</w:t>
      </w:r>
    </w:p>
    <w:p w14:paraId="02B14924" w14:textId="77777777" w:rsidR="00E75A61" w:rsidRPr="00E75A61" w:rsidRDefault="00E75A61" w:rsidP="00E75A61">
      <w:r w:rsidRPr="00E75A61">
        <w:rPr>
          <w:b/>
          <w:bCs/>
        </w:rPr>
        <w:t>Important notes</w:t>
      </w:r>
    </w:p>
    <w:p w14:paraId="664FABA3" w14:textId="77777777" w:rsidR="00E75A61" w:rsidRPr="00E75A61" w:rsidRDefault="00E75A61" w:rsidP="00E75A61">
      <w:pPr>
        <w:numPr>
          <w:ilvl w:val="0"/>
          <w:numId w:val="23"/>
        </w:numPr>
      </w:pPr>
      <w:r w:rsidRPr="00E75A61">
        <w:lastRenderedPageBreak/>
        <w:t xml:space="preserve">You can convert a </w:t>
      </w:r>
      <w:r w:rsidRPr="00E75A61">
        <w:rPr>
          <w:b/>
          <w:bCs/>
        </w:rPr>
        <w:t>Lookup → Master-Detail</w:t>
      </w:r>
      <w:r w:rsidRPr="00E75A61">
        <w:t xml:space="preserve"> only if no orphaned child records exist and the child has a value for parent for all records.</w:t>
      </w:r>
    </w:p>
    <w:p w14:paraId="197889F3" w14:textId="77777777" w:rsidR="00E75A61" w:rsidRDefault="00E75A61" w:rsidP="00E75A61">
      <w:pPr>
        <w:numPr>
          <w:ilvl w:val="0"/>
          <w:numId w:val="23"/>
        </w:numPr>
      </w:pPr>
      <w:r w:rsidRPr="00E75A61">
        <w:t xml:space="preserve">Use </w:t>
      </w:r>
      <w:r w:rsidRPr="00E75A61">
        <w:rPr>
          <w:b/>
          <w:bCs/>
        </w:rPr>
        <w:t>Master-Detail</w:t>
      </w:r>
      <w:r w:rsidRPr="00E75A61">
        <w:t xml:space="preserve"> if you need roll-up summaries; otherwise use lookup to preserve independence and flexibility.</w:t>
      </w:r>
    </w:p>
    <w:p w14:paraId="469601E6" w14:textId="77777777" w:rsidR="0012158A" w:rsidRPr="0012158A" w:rsidRDefault="0012158A" w:rsidP="0012158A">
      <w:pPr>
        <w:rPr>
          <w:b/>
          <w:bCs/>
          <w:sz w:val="28"/>
          <w:szCs w:val="28"/>
        </w:rPr>
      </w:pPr>
      <w:r w:rsidRPr="0012158A">
        <w:rPr>
          <w:b/>
          <w:bCs/>
          <w:sz w:val="28"/>
          <w:szCs w:val="28"/>
        </w:rPr>
        <w:t>8) Junction Objects (Many-to-Many)</w:t>
      </w:r>
    </w:p>
    <w:p w14:paraId="03D3B165" w14:textId="77777777" w:rsidR="0012158A" w:rsidRPr="0012158A" w:rsidRDefault="0012158A" w:rsidP="0012158A">
      <w:r w:rsidRPr="0012158A">
        <w:t>What is a junction object</w:t>
      </w:r>
    </w:p>
    <w:p w14:paraId="6B492530" w14:textId="77777777" w:rsidR="0012158A" w:rsidRPr="0012158A" w:rsidRDefault="0012158A" w:rsidP="0012158A">
      <w:r w:rsidRPr="0012158A">
        <w:t>Junction object is a custom object with two master-detail relationships to model many-to-many relationships.</w:t>
      </w:r>
    </w:p>
    <w:p w14:paraId="702496CC" w14:textId="77777777" w:rsidR="0012158A" w:rsidRPr="0012158A" w:rsidRDefault="0012158A" w:rsidP="0012158A">
      <w:r w:rsidRPr="0012158A">
        <w:t>NGO example</w:t>
      </w:r>
    </w:p>
    <w:p w14:paraId="46BA13C2" w14:textId="77777777" w:rsidR="0012158A" w:rsidRPr="0012158A" w:rsidRDefault="0012158A" w:rsidP="0012158A">
      <w:pPr>
        <w:numPr>
          <w:ilvl w:val="0"/>
          <w:numId w:val="26"/>
        </w:numPr>
      </w:pPr>
      <w:r w:rsidRPr="0012158A">
        <w:t>Scenario: A single donation may be split across multiple Programs (Donation allocations). A Program may receive funds from many donations.</w:t>
      </w:r>
    </w:p>
    <w:p w14:paraId="6B94D8DC" w14:textId="77777777" w:rsidR="0012158A" w:rsidRPr="0012158A" w:rsidRDefault="0012158A" w:rsidP="0012158A">
      <w:pPr>
        <w:numPr>
          <w:ilvl w:val="0"/>
          <w:numId w:val="26"/>
        </w:numPr>
      </w:pPr>
      <w:r w:rsidRPr="0012158A">
        <w:t xml:space="preserve">Solution: Create a junction object </w:t>
      </w:r>
      <w:proofErr w:type="spellStart"/>
      <w:r w:rsidRPr="0012158A">
        <w:t>Donation_Allocation__c</w:t>
      </w:r>
      <w:proofErr w:type="spellEnd"/>
      <w:r w:rsidRPr="0012158A">
        <w:t xml:space="preserve"> with:</w:t>
      </w:r>
    </w:p>
    <w:p w14:paraId="48505287" w14:textId="77777777" w:rsidR="0012158A" w:rsidRPr="0012158A" w:rsidRDefault="0012158A" w:rsidP="0012158A">
      <w:pPr>
        <w:numPr>
          <w:ilvl w:val="1"/>
          <w:numId w:val="26"/>
        </w:numPr>
      </w:pPr>
      <w:proofErr w:type="spellStart"/>
      <w:r w:rsidRPr="0012158A">
        <w:t>Donation__c</w:t>
      </w:r>
      <w:proofErr w:type="spellEnd"/>
      <w:r w:rsidRPr="0012158A">
        <w:t xml:space="preserve"> — Master-Detail → Donation</w:t>
      </w:r>
    </w:p>
    <w:p w14:paraId="4C7AE061" w14:textId="77777777" w:rsidR="0012158A" w:rsidRPr="0012158A" w:rsidRDefault="0012158A" w:rsidP="0012158A">
      <w:pPr>
        <w:numPr>
          <w:ilvl w:val="1"/>
          <w:numId w:val="26"/>
        </w:numPr>
      </w:pPr>
      <w:proofErr w:type="spellStart"/>
      <w:r w:rsidRPr="0012158A">
        <w:t>Program__c</w:t>
      </w:r>
      <w:proofErr w:type="spellEnd"/>
      <w:r w:rsidRPr="0012158A">
        <w:t xml:space="preserve"> — Master-Detail → Program</w:t>
      </w:r>
    </w:p>
    <w:p w14:paraId="20FED330" w14:textId="77777777" w:rsidR="0012158A" w:rsidRPr="0012158A" w:rsidRDefault="0012158A" w:rsidP="0012158A">
      <w:pPr>
        <w:numPr>
          <w:ilvl w:val="1"/>
          <w:numId w:val="26"/>
        </w:numPr>
      </w:pPr>
      <w:r w:rsidRPr="0012158A">
        <w:t xml:space="preserve">Additional fields: </w:t>
      </w:r>
      <w:proofErr w:type="spellStart"/>
      <w:r w:rsidRPr="0012158A">
        <w:t>Allocation_Amount__c</w:t>
      </w:r>
      <w:proofErr w:type="spellEnd"/>
      <w:r w:rsidRPr="0012158A">
        <w:t xml:space="preserve"> (Currency), </w:t>
      </w:r>
      <w:proofErr w:type="spellStart"/>
      <w:r w:rsidRPr="0012158A">
        <w:t>Allocation_Percentage__c</w:t>
      </w:r>
      <w:proofErr w:type="spellEnd"/>
      <w:r w:rsidRPr="0012158A">
        <w:t xml:space="preserve"> (Formula or number), </w:t>
      </w:r>
      <w:proofErr w:type="spellStart"/>
      <w:r w:rsidRPr="0012158A">
        <w:t>Notes__c</w:t>
      </w:r>
      <w:proofErr w:type="spellEnd"/>
      <w:r w:rsidRPr="0012158A">
        <w:t>.</w:t>
      </w:r>
    </w:p>
    <w:p w14:paraId="50279B28" w14:textId="77777777" w:rsidR="0012158A" w:rsidRPr="0012158A" w:rsidRDefault="0012158A" w:rsidP="0012158A">
      <w:pPr>
        <w:rPr>
          <w:b/>
          <w:bCs/>
        </w:rPr>
      </w:pPr>
      <w:r w:rsidRPr="0012158A">
        <w:rPr>
          <w:b/>
          <w:bCs/>
        </w:rPr>
        <w:t>Steps to Create External Objects in Salesforce</w:t>
      </w:r>
    </w:p>
    <w:p w14:paraId="1A782F04" w14:textId="77777777" w:rsidR="0012158A" w:rsidRPr="0012158A" w:rsidRDefault="0012158A" w:rsidP="0012158A">
      <w:pPr>
        <w:numPr>
          <w:ilvl w:val="0"/>
          <w:numId w:val="24"/>
        </w:numPr>
      </w:pPr>
      <w:r w:rsidRPr="0012158A">
        <w:t xml:space="preserve">Go to </w:t>
      </w:r>
      <w:r w:rsidRPr="0012158A">
        <w:rPr>
          <w:b/>
          <w:bCs/>
        </w:rPr>
        <w:t>Setup → Quick Find → External Data Sources</w:t>
      </w:r>
      <w:r w:rsidRPr="0012158A">
        <w:t>.</w:t>
      </w:r>
    </w:p>
    <w:p w14:paraId="0FB06BFF" w14:textId="77777777" w:rsidR="0012158A" w:rsidRPr="0012158A" w:rsidRDefault="0012158A" w:rsidP="0012158A">
      <w:pPr>
        <w:numPr>
          <w:ilvl w:val="0"/>
          <w:numId w:val="24"/>
        </w:numPr>
      </w:pPr>
      <w:r w:rsidRPr="0012158A">
        <w:t xml:space="preserve">Click </w:t>
      </w:r>
      <w:r w:rsidRPr="0012158A">
        <w:rPr>
          <w:b/>
          <w:bCs/>
        </w:rPr>
        <w:t>New External Data Source</w:t>
      </w:r>
      <w:r w:rsidRPr="0012158A">
        <w:t>.</w:t>
      </w:r>
    </w:p>
    <w:p w14:paraId="7E2BCA4F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rPr>
          <w:b/>
          <w:bCs/>
        </w:rPr>
        <w:t>Label:</w:t>
      </w:r>
      <w:r w:rsidRPr="0012158A">
        <w:t xml:space="preserve"> Payment Gateway</w:t>
      </w:r>
    </w:p>
    <w:p w14:paraId="70FD2D23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rPr>
          <w:b/>
          <w:bCs/>
        </w:rPr>
        <w:t>Name:</w:t>
      </w:r>
      <w:r w:rsidRPr="0012158A">
        <w:t xml:space="preserve"> </w:t>
      </w:r>
      <w:proofErr w:type="spellStart"/>
      <w:r w:rsidRPr="0012158A">
        <w:t>Payment_Gateway</w:t>
      </w:r>
      <w:proofErr w:type="spellEnd"/>
    </w:p>
    <w:p w14:paraId="3BB97C0B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rPr>
          <w:b/>
          <w:bCs/>
        </w:rPr>
        <w:t>Type:</w:t>
      </w:r>
      <w:r w:rsidRPr="0012158A">
        <w:t xml:space="preserve"> Salesforce Connect: OData 4.0</w:t>
      </w:r>
    </w:p>
    <w:p w14:paraId="55D8943A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rPr>
          <w:b/>
          <w:bCs/>
        </w:rPr>
        <w:t>URL:</w:t>
      </w:r>
      <w:r w:rsidRPr="0012158A">
        <w:t xml:space="preserve"> (URL from payment gateway API, e.g., https://api.razorpay.com/odata/v1)</w:t>
      </w:r>
    </w:p>
    <w:p w14:paraId="70BB53ED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t>Save.</w:t>
      </w:r>
    </w:p>
    <w:p w14:paraId="5D8FA9A6" w14:textId="77777777" w:rsidR="0012158A" w:rsidRPr="0012158A" w:rsidRDefault="0012158A" w:rsidP="0012158A">
      <w:pPr>
        <w:numPr>
          <w:ilvl w:val="0"/>
          <w:numId w:val="24"/>
        </w:numPr>
      </w:pPr>
      <w:r w:rsidRPr="0012158A">
        <w:t xml:space="preserve">After saving → Click </w:t>
      </w:r>
      <w:r w:rsidRPr="0012158A">
        <w:rPr>
          <w:b/>
          <w:bCs/>
        </w:rPr>
        <w:t>Validate and Sync</w:t>
      </w:r>
      <w:r w:rsidRPr="0012158A">
        <w:t>.</w:t>
      </w:r>
    </w:p>
    <w:p w14:paraId="6B6C3D90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t xml:space="preserve">Salesforce shows a list of </w:t>
      </w:r>
      <w:r w:rsidRPr="0012158A">
        <w:rPr>
          <w:b/>
          <w:bCs/>
        </w:rPr>
        <w:t>external tables</w:t>
      </w:r>
      <w:r w:rsidRPr="0012158A">
        <w:t>.</w:t>
      </w:r>
    </w:p>
    <w:p w14:paraId="3282AB9C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t xml:space="preserve">Select the one you need, e.g., </w:t>
      </w:r>
      <w:r w:rsidRPr="0012158A">
        <w:rPr>
          <w:b/>
          <w:bCs/>
        </w:rPr>
        <w:t>Transactions</w:t>
      </w:r>
      <w:r w:rsidRPr="0012158A">
        <w:t>.</w:t>
      </w:r>
    </w:p>
    <w:p w14:paraId="59FE4188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lastRenderedPageBreak/>
        <w:t xml:space="preserve">Salesforce creates an </w:t>
      </w:r>
      <w:r w:rsidRPr="0012158A">
        <w:rPr>
          <w:b/>
          <w:bCs/>
        </w:rPr>
        <w:t xml:space="preserve">External Object: </w:t>
      </w:r>
      <w:proofErr w:type="spellStart"/>
      <w:r w:rsidRPr="0012158A">
        <w:rPr>
          <w:b/>
          <w:bCs/>
        </w:rPr>
        <w:t>Payment_Transaction__x</w:t>
      </w:r>
      <w:proofErr w:type="spellEnd"/>
      <w:r w:rsidRPr="0012158A">
        <w:t>.</w:t>
      </w:r>
    </w:p>
    <w:p w14:paraId="0A24F1A6" w14:textId="77777777" w:rsidR="0012158A" w:rsidRPr="0012158A" w:rsidRDefault="0012158A" w:rsidP="0012158A">
      <w:pPr>
        <w:numPr>
          <w:ilvl w:val="0"/>
          <w:numId w:val="24"/>
        </w:numPr>
      </w:pPr>
      <w:r w:rsidRPr="0012158A">
        <w:t xml:space="preserve">Go to </w:t>
      </w:r>
      <w:r w:rsidRPr="0012158A">
        <w:rPr>
          <w:b/>
          <w:bCs/>
        </w:rPr>
        <w:t xml:space="preserve">Object Manager → </w:t>
      </w:r>
      <w:proofErr w:type="spellStart"/>
      <w:r w:rsidRPr="0012158A">
        <w:rPr>
          <w:b/>
          <w:bCs/>
        </w:rPr>
        <w:t>Payment_Transaction__x</w:t>
      </w:r>
      <w:proofErr w:type="spellEnd"/>
      <w:r w:rsidRPr="0012158A">
        <w:t>.</w:t>
      </w:r>
    </w:p>
    <w:p w14:paraId="46572EB8" w14:textId="77777777" w:rsidR="0012158A" w:rsidRPr="0012158A" w:rsidRDefault="0012158A" w:rsidP="0012158A">
      <w:pPr>
        <w:numPr>
          <w:ilvl w:val="1"/>
          <w:numId w:val="24"/>
        </w:numPr>
      </w:pPr>
      <w:r w:rsidRPr="0012158A">
        <w:t>Add fields/relationships if needed.</w:t>
      </w:r>
    </w:p>
    <w:p w14:paraId="5FD1E191" w14:textId="2709C93C" w:rsidR="0012158A" w:rsidRPr="0012158A" w:rsidRDefault="0012158A" w:rsidP="0012158A">
      <w:pPr>
        <w:numPr>
          <w:ilvl w:val="1"/>
          <w:numId w:val="24"/>
        </w:numPr>
      </w:pPr>
      <w:r w:rsidRPr="0012158A">
        <w:t xml:space="preserve">Example: Lookup → </w:t>
      </w:r>
      <w:proofErr w:type="spellStart"/>
      <w:r w:rsidRPr="0012158A">
        <w:t>Donation__c</w:t>
      </w:r>
      <w:proofErr w:type="spellEnd"/>
    </w:p>
    <w:p w14:paraId="11C76539" w14:textId="77777777" w:rsidR="0012158A" w:rsidRPr="0012158A" w:rsidRDefault="0012158A" w:rsidP="0012158A">
      <w:pPr>
        <w:rPr>
          <w:b/>
          <w:bCs/>
        </w:rPr>
      </w:pPr>
      <w:r w:rsidRPr="0012158A">
        <w:rPr>
          <w:b/>
          <w:bCs/>
        </w:rPr>
        <w:t>4. Verifying External Object</w:t>
      </w:r>
    </w:p>
    <w:p w14:paraId="2983049D" w14:textId="77777777" w:rsidR="0012158A" w:rsidRPr="0012158A" w:rsidRDefault="0012158A" w:rsidP="0012158A">
      <w:pPr>
        <w:numPr>
          <w:ilvl w:val="0"/>
          <w:numId w:val="25"/>
        </w:numPr>
      </w:pPr>
      <w:r w:rsidRPr="0012158A">
        <w:t xml:space="preserve">Go to </w:t>
      </w:r>
      <w:r w:rsidRPr="0012158A">
        <w:rPr>
          <w:b/>
          <w:bCs/>
        </w:rPr>
        <w:t>App Launcher → Search Payment Transactions</w:t>
      </w:r>
      <w:r w:rsidRPr="0012158A">
        <w:t>.</w:t>
      </w:r>
    </w:p>
    <w:p w14:paraId="2254CAC3" w14:textId="77777777" w:rsidR="0012158A" w:rsidRPr="0012158A" w:rsidRDefault="0012158A" w:rsidP="0012158A">
      <w:pPr>
        <w:numPr>
          <w:ilvl w:val="0"/>
          <w:numId w:val="25"/>
        </w:numPr>
      </w:pPr>
      <w:r w:rsidRPr="0012158A">
        <w:t>You will see a new tab.</w:t>
      </w:r>
    </w:p>
    <w:p w14:paraId="29F35882" w14:textId="77777777" w:rsidR="0012158A" w:rsidRPr="0012158A" w:rsidRDefault="0012158A" w:rsidP="0012158A">
      <w:pPr>
        <w:numPr>
          <w:ilvl w:val="0"/>
          <w:numId w:val="25"/>
        </w:numPr>
      </w:pPr>
      <w:r w:rsidRPr="0012158A">
        <w:t xml:space="preserve">When opened → Salesforce fetches </w:t>
      </w:r>
      <w:r w:rsidRPr="0012158A">
        <w:rPr>
          <w:b/>
          <w:bCs/>
        </w:rPr>
        <w:t>live transaction data</w:t>
      </w:r>
      <w:r w:rsidRPr="0012158A">
        <w:t xml:space="preserve"> from the external system.</w:t>
      </w:r>
    </w:p>
    <w:p w14:paraId="4DB939A1" w14:textId="77777777" w:rsidR="00BC5C56" w:rsidRPr="00BC5C56" w:rsidRDefault="00BC5C56" w:rsidP="00BC5C56">
      <w:pPr>
        <w:rPr>
          <w:b/>
          <w:bCs/>
          <w:sz w:val="28"/>
          <w:szCs w:val="28"/>
        </w:rPr>
      </w:pPr>
      <w:r w:rsidRPr="00BC5C56">
        <w:rPr>
          <w:b/>
          <w:bCs/>
          <w:sz w:val="28"/>
          <w:szCs w:val="28"/>
        </w:rPr>
        <w:t>9) External Objects (Salesforce Connect)</w:t>
      </w:r>
    </w:p>
    <w:p w14:paraId="434362E0" w14:textId="77777777" w:rsidR="00BC5C56" w:rsidRPr="00BC5C56" w:rsidRDefault="00BC5C56" w:rsidP="00BC5C56">
      <w:r w:rsidRPr="00BC5C56">
        <w:t>External Objects let Salesforce show data that lives outside Salesforce (OData, external DBs) without copying it into your org. Records appear with suffix __x.</w:t>
      </w:r>
    </w:p>
    <w:p w14:paraId="0B34FD46" w14:textId="77777777" w:rsidR="00BC5C56" w:rsidRPr="00BC5C56" w:rsidRDefault="00BC5C56" w:rsidP="00BC5C56">
      <w:pPr>
        <w:rPr>
          <w:b/>
          <w:bCs/>
        </w:rPr>
      </w:pPr>
      <w:r w:rsidRPr="00BC5C56">
        <w:rPr>
          <w:b/>
          <w:bCs/>
        </w:rPr>
        <w:t>Typical NGO use cases</w:t>
      </w:r>
    </w:p>
    <w:p w14:paraId="0AE52E5D" w14:textId="77777777" w:rsidR="00BC5C56" w:rsidRPr="00BC5C56" w:rsidRDefault="00BC5C56" w:rsidP="00BC5C56">
      <w:pPr>
        <w:numPr>
          <w:ilvl w:val="0"/>
          <w:numId w:val="27"/>
        </w:numPr>
      </w:pPr>
      <w:r w:rsidRPr="00BC5C56">
        <w:t>Real-time view of payment gateway transactions (</w:t>
      </w:r>
      <w:proofErr w:type="spellStart"/>
      <w:r w:rsidRPr="00BC5C56">
        <w:t>Payment_Transactions__x</w:t>
      </w:r>
      <w:proofErr w:type="spellEnd"/>
      <w:r w:rsidRPr="00BC5C56">
        <w:t>) for reconciliation without importing full transaction history.</w:t>
      </w:r>
    </w:p>
    <w:p w14:paraId="153067A6" w14:textId="77777777" w:rsidR="00BC5C56" w:rsidRPr="00BC5C56" w:rsidRDefault="00BC5C56" w:rsidP="00BC5C56">
      <w:pPr>
        <w:numPr>
          <w:ilvl w:val="0"/>
          <w:numId w:val="27"/>
        </w:numPr>
      </w:pPr>
      <w:r w:rsidRPr="00BC5C56">
        <w:t>Integration with a legacy donor database for reference data.</w:t>
      </w:r>
    </w:p>
    <w:p w14:paraId="477D847D" w14:textId="77777777" w:rsidR="00BC5C56" w:rsidRPr="00BC5C56" w:rsidRDefault="00BC5C56" w:rsidP="00BC5C56">
      <w:pPr>
        <w:rPr>
          <w:b/>
          <w:bCs/>
        </w:rPr>
      </w:pPr>
      <w:r w:rsidRPr="00BC5C56">
        <w:rPr>
          <w:b/>
          <w:bCs/>
        </w:rPr>
        <w:t>How to set up (overview)</w:t>
      </w:r>
    </w:p>
    <w:p w14:paraId="355078EA" w14:textId="77777777" w:rsidR="00BC5C56" w:rsidRPr="00BC5C56" w:rsidRDefault="00BC5C56" w:rsidP="00BC5C56">
      <w:pPr>
        <w:numPr>
          <w:ilvl w:val="0"/>
          <w:numId w:val="28"/>
        </w:numPr>
      </w:pPr>
      <w:r w:rsidRPr="00BC5C56">
        <w:t xml:space="preserve">Setup → </w:t>
      </w:r>
      <w:r w:rsidRPr="00BC5C56">
        <w:rPr>
          <w:b/>
          <w:bCs/>
        </w:rPr>
        <w:t>External Data Sources</w:t>
      </w:r>
      <w:r w:rsidRPr="00BC5C56">
        <w:t xml:space="preserve"> → </w:t>
      </w:r>
      <w:r w:rsidRPr="00BC5C56">
        <w:rPr>
          <w:b/>
          <w:bCs/>
        </w:rPr>
        <w:t>New</w:t>
      </w:r>
      <w:r w:rsidRPr="00BC5C56">
        <w:t>.</w:t>
      </w:r>
    </w:p>
    <w:p w14:paraId="6B3B8A1D" w14:textId="77777777" w:rsidR="00BC5C56" w:rsidRPr="00BC5C56" w:rsidRDefault="00BC5C56" w:rsidP="00BC5C56">
      <w:pPr>
        <w:numPr>
          <w:ilvl w:val="1"/>
          <w:numId w:val="28"/>
        </w:numPr>
      </w:pPr>
      <w:r w:rsidRPr="00BC5C56">
        <w:t xml:space="preserve">Choose type: </w:t>
      </w:r>
      <w:r w:rsidRPr="00BC5C56">
        <w:rPr>
          <w:b/>
          <w:bCs/>
        </w:rPr>
        <w:t>OData 2.0/4.0</w:t>
      </w:r>
      <w:r w:rsidRPr="00BC5C56">
        <w:t xml:space="preserve">, </w:t>
      </w:r>
      <w:r w:rsidRPr="00BC5C56">
        <w:rPr>
          <w:b/>
          <w:bCs/>
        </w:rPr>
        <w:t>Salesforce Connect: OData 2.0</w:t>
      </w:r>
      <w:r w:rsidRPr="00BC5C56">
        <w:t>, or other connectors.</w:t>
      </w:r>
    </w:p>
    <w:p w14:paraId="662E63F5" w14:textId="77777777" w:rsidR="00BC5C56" w:rsidRPr="00BC5C56" w:rsidRDefault="00BC5C56" w:rsidP="00BC5C56">
      <w:pPr>
        <w:numPr>
          <w:ilvl w:val="1"/>
          <w:numId w:val="28"/>
        </w:numPr>
      </w:pPr>
      <w:r w:rsidRPr="00BC5C56">
        <w:t>Fill in endpoint URL, authentication (Named Credential recommended).</w:t>
      </w:r>
    </w:p>
    <w:p w14:paraId="1CBD9DB9" w14:textId="77777777" w:rsidR="00BC5C56" w:rsidRPr="00BC5C56" w:rsidRDefault="00BC5C56" w:rsidP="00BC5C56">
      <w:pPr>
        <w:numPr>
          <w:ilvl w:val="0"/>
          <w:numId w:val="28"/>
        </w:numPr>
      </w:pPr>
      <w:r w:rsidRPr="00BC5C56">
        <w:t xml:space="preserve">Click </w:t>
      </w:r>
      <w:r w:rsidRPr="00BC5C56">
        <w:rPr>
          <w:b/>
          <w:bCs/>
        </w:rPr>
        <w:t>Validate and Sync</w:t>
      </w:r>
      <w:r w:rsidRPr="00BC5C56">
        <w:t xml:space="preserve"> → Salesforce will fetch object tables and create </w:t>
      </w:r>
      <w:r w:rsidRPr="00BC5C56">
        <w:rPr>
          <w:b/>
          <w:bCs/>
        </w:rPr>
        <w:t>External Objects</w:t>
      </w:r>
      <w:r w:rsidRPr="00BC5C56">
        <w:t>.</w:t>
      </w:r>
    </w:p>
    <w:p w14:paraId="31589561" w14:textId="77777777" w:rsidR="00BC5C56" w:rsidRPr="00BC5C56" w:rsidRDefault="00BC5C56" w:rsidP="00BC5C56">
      <w:pPr>
        <w:numPr>
          <w:ilvl w:val="0"/>
          <w:numId w:val="28"/>
        </w:numPr>
      </w:pPr>
      <w:r w:rsidRPr="00BC5C56">
        <w:t xml:space="preserve">Create </w:t>
      </w:r>
      <w:r w:rsidRPr="00BC5C56">
        <w:rPr>
          <w:b/>
          <w:bCs/>
        </w:rPr>
        <w:t>External Lookup</w:t>
      </w:r>
      <w:r w:rsidRPr="00BC5C56">
        <w:t xml:space="preserve"> or regular lookup from </w:t>
      </w:r>
      <w:proofErr w:type="spellStart"/>
      <w:r w:rsidRPr="00BC5C56">
        <w:t>Donation__c</w:t>
      </w:r>
      <w:proofErr w:type="spellEnd"/>
      <w:r w:rsidRPr="00BC5C56">
        <w:t xml:space="preserve"> to the external object to relate transactions to donations.</w:t>
      </w:r>
    </w:p>
    <w:p w14:paraId="2E67758B" w14:textId="77777777" w:rsidR="00BC5C56" w:rsidRPr="00BC5C56" w:rsidRDefault="00BC5C56" w:rsidP="00BC5C56">
      <w:pPr>
        <w:rPr>
          <w:b/>
          <w:bCs/>
        </w:rPr>
      </w:pPr>
      <w:r w:rsidRPr="00BC5C56">
        <w:rPr>
          <w:b/>
          <w:bCs/>
        </w:rPr>
        <w:t>Limitations &amp; considerations</w:t>
      </w:r>
    </w:p>
    <w:p w14:paraId="52151E07" w14:textId="77777777" w:rsidR="00BC5C56" w:rsidRPr="00BC5C56" w:rsidRDefault="00BC5C56" w:rsidP="00BC5C56">
      <w:pPr>
        <w:numPr>
          <w:ilvl w:val="0"/>
          <w:numId w:val="29"/>
        </w:numPr>
      </w:pPr>
      <w:r w:rsidRPr="00BC5C56">
        <w:t>Some platform features (Apex triggers, standard reports) behave differently with external objects — check feature compatibility.</w:t>
      </w:r>
    </w:p>
    <w:p w14:paraId="0F2DC5CB" w14:textId="69D193FC" w:rsidR="00BC5C56" w:rsidRPr="00BC5C56" w:rsidRDefault="00BC5C56" w:rsidP="00BC5C56">
      <w:pPr>
        <w:ind w:left="360"/>
      </w:pPr>
      <w:r>
        <w:t xml:space="preserve"> </w:t>
      </w:r>
      <w:r w:rsidRPr="00BC5C56">
        <w:t xml:space="preserve">External objects can affect performance depending on external provider speed. For heavy </w:t>
      </w:r>
      <w:r>
        <w:t xml:space="preserve">   </w:t>
      </w:r>
      <w:r w:rsidRPr="00BC5C56">
        <w:t>reporting you may want periodic replication into Salesforce (ETL) or use a middleware cache.</w:t>
      </w:r>
    </w:p>
    <w:p w14:paraId="0F97F972" w14:textId="359E9DD5" w:rsidR="00BC5C56" w:rsidRPr="00BC5C56" w:rsidRDefault="00BC5C56" w:rsidP="00BC5C56">
      <w:pPr>
        <w:numPr>
          <w:ilvl w:val="0"/>
          <w:numId w:val="29"/>
        </w:numPr>
      </w:pPr>
      <w:r w:rsidRPr="00BC5C56">
        <w:lastRenderedPageBreak/>
        <w:t>Salesforce Connect may require licensing (often paid add-on).</w:t>
      </w:r>
    </w:p>
    <w:p w14:paraId="544937AB" w14:textId="77777777" w:rsidR="00BC5C56" w:rsidRPr="00BC5C56" w:rsidRDefault="00BC5C56" w:rsidP="00BC5C56">
      <w:pPr>
        <w:rPr>
          <w:b/>
          <w:bCs/>
        </w:rPr>
      </w:pPr>
      <w:r w:rsidRPr="00BC5C56">
        <w:rPr>
          <w:b/>
          <w:bCs/>
        </w:rPr>
        <w:t>Additional data modeling best practices (NGO &amp; AI context)</w:t>
      </w:r>
    </w:p>
    <w:p w14:paraId="17E9903D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Design for analytics</w:t>
      </w:r>
    </w:p>
    <w:p w14:paraId="764F23F6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Store donation time series (donation date + amount) and donor attributes (join date, segmentation) so AI models can compute lifetime value, churn risk, and next best action features.</w:t>
      </w:r>
    </w:p>
    <w:p w14:paraId="55239039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Keep historical snapshots or use pipelines to maintain time-based aggregates for model training.</w:t>
      </w:r>
    </w:p>
    <w:p w14:paraId="5060BE49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Use meaningful API names and descriptions</w:t>
      </w:r>
    </w:p>
    <w:p w14:paraId="2A70DFB8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 xml:space="preserve">Example: </w:t>
      </w:r>
      <w:proofErr w:type="spellStart"/>
      <w:r w:rsidRPr="00BC5C56">
        <w:t>Donation_Amount__c</w:t>
      </w:r>
      <w:proofErr w:type="spellEnd"/>
      <w:r w:rsidRPr="00BC5C56">
        <w:t xml:space="preserve"> (clear), </w:t>
      </w:r>
      <w:proofErr w:type="spellStart"/>
      <w:r w:rsidRPr="00BC5C56">
        <w:t>DonationDate</w:t>
      </w:r>
      <w:proofErr w:type="spellEnd"/>
      <w:r w:rsidRPr="00BC5C56">
        <w:t>__c not DD — helps developers &amp; integrations.</w:t>
      </w:r>
    </w:p>
    <w:p w14:paraId="47437095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Validation Rules &amp; Data Quality</w:t>
      </w:r>
    </w:p>
    <w:p w14:paraId="0142DCB3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Always validate critical fields (amount &gt; 0, donor exists). This improves model quality and reporting.</w:t>
      </w:r>
    </w:p>
    <w:p w14:paraId="7D1966F6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Field-Level Security &amp; PII</w:t>
      </w:r>
    </w:p>
    <w:p w14:paraId="528FE474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Hide sensitive donor PII using Field-Level Security and Permission Sets. Use encryption for very sensitive fields.</w:t>
      </w:r>
    </w:p>
    <w:p w14:paraId="753C0988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Indexes &amp; Performance</w:t>
      </w:r>
    </w:p>
    <w:p w14:paraId="1B46ACFB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For large datasets, consider selective filters on indexed fields, External ID fields for import/</w:t>
      </w:r>
      <w:proofErr w:type="spellStart"/>
      <w:r w:rsidRPr="00BC5C56">
        <w:t>upsert</w:t>
      </w:r>
      <w:proofErr w:type="spellEnd"/>
      <w:r w:rsidRPr="00BC5C56">
        <w:t xml:space="preserve"> performance, and Big Objects if millions of records are expected.</w:t>
      </w:r>
    </w:p>
    <w:p w14:paraId="0166D55B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Naming &amp; Documentation</w:t>
      </w:r>
    </w:p>
    <w:p w14:paraId="6113B210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Keep a data dictionary (object, field, description, example) — very useful for AI features and new team members.</w:t>
      </w:r>
    </w:p>
    <w:p w14:paraId="4BA2FDE2" w14:textId="77777777" w:rsidR="00BC5C56" w:rsidRPr="00BC5C56" w:rsidRDefault="00BC5C56" w:rsidP="00BC5C56">
      <w:pPr>
        <w:numPr>
          <w:ilvl w:val="0"/>
          <w:numId w:val="30"/>
        </w:numPr>
      </w:pPr>
      <w:r w:rsidRPr="00BC5C56">
        <w:rPr>
          <w:b/>
          <w:bCs/>
        </w:rPr>
        <w:t>Test Thoroughly</w:t>
      </w:r>
    </w:p>
    <w:p w14:paraId="46F2A5E3" w14:textId="77777777" w:rsidR="00BC5C56" w:rsidRPr="00BC5C56" w:rsidRDefault="00BC5C56" w:rsidP="00BC5C56">
      <w:pPr>
        <w:numPr>
          <w:ilvl w:val="1"/>
          <w:numId w:val="30"/>
        </w:numPr>
      </w:pPr>
      <w:r w:rsidRPr="00BC5C56">
        <w:t>Use your Developer Org (or Sandbox in Enterprise) to test roll-up summaries, record type assignments, sharing &amp; security behavior, and data flows.</w:t>
      </w:r>
    </w:p>
    <w:p w14:paraId="6FA6A28C" w14:textId="77777777" w:rsidR="00FC6E79" w:rsidRPr="005E1E8D" w:rsidRDefault="00FC6E79" w:rsidP="00FC6E79"/>
    <w:p w14:paraId="650A5FA7" w14:textId="77777777" w:rsidR="005E1E8D" w:rsidRPr="005E1E8D" w:rsidRDefault="005E1E8D"/>
    <w:sectPr w:rsidR="005E1E8D" w:rsidRPr="005E1E8D" w:rsidSect="00BC5C56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4167E"/>
    <w:multiLevelType w:val="multilevel"/>
    <w:tmpl w:val="212C0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0579E"/>
    <w:multiLevelType w:val="multilevel"/>
    <w:tmpl w:val="0A3CF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B4310"/>
    <w:multiLevelType w:val="multilevel"/>
    <w:tmpl w:val="E2C64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E2624"/>
    <w:multiLevelType w:val="multilevel"/>
    <w:tmpl w:val="F638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F2FA8"/>
    <w:multiLevelType w:val="multilevel"/>
    <w:tmpl w:val="1D00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A3EF9"/>
    <w:multiLevelType w:val="multilevel"/>
    <w:tmpl w:val="4F1EC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96137"/>
    <w:multiLevelType w:val="multilevel"/>
    <w:tmpl w:val="A862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376B1"/>
    <w:multiLevelType w:val="multilevel"/>
    <w:tmpl w:val="79E00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0B3E30"/>
    <w:multiLevelType w:val="multilevel"/>
    <w:tmpl w:val="CF96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6D1013"/>
    <w:multiLevelType w:val="multilevel"/>
    <w:tmpl w:val="A398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6F5E22"/>
    <w:multiLevelType w:val="multilevel"/>
    <w:tmpl w:val="1BAA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97A62"/>
    <w:multiLevelType w:val="multilevel"/>
    <w:tmpl w:val="9A5A1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3979C1"/>
    <w:multiLevelType w:val="multilevel"/>
    <w:tmpl w:val="7F68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382FFF"/>
    <w:multiLevelType w:val="multilevel"/>
    <w:tmpl w:val="0622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81077E"/>
    <w:multiLevelType w:val="multilevel"/>
    <w:tmpl w:val="300A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D7349F"/>
    <w:multiLevelType w:val="multilevel"/>
    <w:tmpl w:val="E70E8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545CAC"/>
    <w:multiLevelType w:val="multilevel"/>
    <w:tmpl w:val="105E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912998"/>
    <w:multiLevelType w:val="multilevel"/>
    <w:tmpl w:val="EF423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BC5DB3"/>
    <w:multiLevelType w:val="multilevel"/>
    <w:tmpl w:val="D9681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1D5638"/>
    <w:multiLevelType w:val="multilevel"/>
    <w:tmpl w:val="BFE4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2028CC"/>
    <w:multiLevelType w:val="multilevel"/>
    <w:tmpl w:val="B6C8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5E6F6F"/>
    <w:multiLevelType w:val="multilevel"/>
    <w:tmpl w:val="AAF2A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3843FC"/>
    <w:multiLevelType w:val="multilevel"/>
    <w:tmpl w:val="C4FA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05852"/>
    <w:multiLevelType w:val="multilevel"/>
    <w:tmpl w:val="324C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1D7755"/>
    <w:multiLevelType w:val="multilevel"/>
    <w:tmpl w:val="83C6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060C43"/>
    <w:multiLevelType w:val="multilevel"/>
    <w:tmpl w:val="1CBCB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42164F"/>
    <w:multiLevelType w:val="multilevel"/>
    <w:tmpl w:val="0638D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A5133F"/>
    <w:multiLevelType w:val="multilevel"/>
    <w:tmpl w:val="0DC4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A27843"/>
    <w:multiLevelType w:val="multilevel"/>
    <w:tmpl w:val="CA0E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582411"/>
    <w:multiLevelType w:val="multilevel"/>
    <w:tmpl w:val="C4B0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547171">
    <w:abstractNumId w:val="8"/>
  </w:num>
  <w:num w:numId="2" w16cid:durableId="1605192652">
    <w:abstractNumId w:val="5"/>
  </w:num>
  <w:num w:numId="3" w16cid:durableId="1982877420">
    <w:abstractNumId w:val="2"/>
  </w:num>
  <w:num w:numId="4" w16cid:durableId="153036973">
    <w:abstractNumId w:val="27"/>
  </w:num>
  <w:num w:numId="5" w16cid:durableId="1767455652">
    <w:abstractNumId w:val="15"/>
  </w:num>
  <w:num w:numId="6" w16cid:durableId="548417803">
    <w:abstractNumId w:val="23"/>
  </w:num>
  <w:num w:numId="7" w16cid:durableId="362949180">
    <w:abstractNumId w:val="17"/>
  </w:num>
  <w:num w:numId="8" w16cid:durableId="470564016">
    <w:abstractNumId w:val="19"/>
  </w:num>
  <w:num w:numId="9" w16cid:durableId="1675257177">
    <w:abstractNumId w:val="16"/>
  </w:num>
  <w:num w:numId="10" w16cid:durableId="1075785734">
    <w:abstractNumId w:val="18"/>
  </w:num>
  <w:num w:numId="11" w16cid:durableId="1995378080">
    <w:abstractNumId w:val="13"/>
  </w:num>
  <w:num w:numId="12" w16cid:durableId="922688853">
    <w:abstractNumId w:val="21"/>
  </w:num>
  <w:num w:numId="13" w16cid:durableId="1806583539">
    <w:abstractNumId w:val="6"/>
  </w:num>
  <w:num w:numId="14" w16cid:durableId="1328241853">
    <w:abstractNumId w:val="7"/>
  </w:num>
  <w:num w:numId="15" w16cid:durableId="1117333931">
    <w:abstractNumId w:val="28"/>
  </w:num>
  <w:num w:numId="16" w16cid:durableId="707488081">
    <w:abstractNumId w:val="25"/>
  </w:num>
  <w:num w:numId="17" w16cid:durableId="712969214">
    <w:abstractNumId w:val="0"/>
  </w:num>
  <w:num w:numId="18" w16cid:durableId="2142769164">
    <w:abstractNumId w:val="12"/>
  </w:num>
  <w:num w:numId="19" w16cid:durableId="514393046">
    <w:abstractNumId w:val="20"/>
  </w:num>
  <w:num w:numId="20" w16cid:durableId="455292491">
    <w:abstractNumId w:val="29"/>
  </w:num>
  <w:num w:numId="21" w16cid:durableId="999576677">
    <w:abstractNumId w:val="9"/>
  </w:num>
  <w:num w:numId="22" w16cid:durableId="1653172201">
    <w:abstractNumId w:val="26"/>
  </w:num>
  <w:num w:numId="23" w16cid:durableId="441845875">
    <w:abstractNumId w:val="3"/>
  </w:num>
  <w:num w:numId="24" w16cid:durableId="756024903">
    <w:abstractNumId w:val="1"/>
  </w:num>
  <w:num w:numId="25" w16cid:durableId="326784354">
    <w:abstractNumId w:val="4"/>
  </w:num>
  <w:num w:numId="26" w16cid:durableId="1957903151">
    <w:abstractNumId w:val="22"/>
  </w:num>
  <w:num w:numId="27" w16cid:durableId="785196198">
    <w:abstractNumId w:val="24"/>
  </w:num>
  <w:num w:numId="28" w16cid:durableId="1564372169">
    <w:abstractNumId w:val="14"/>
  </w:num>
  <w:num w:numId="29" w16cid:durableId="96680671">
    <w:abstractNumId w:val="10"/>
  </w:num>
  <w:num w:numId="30" w16cid:durableId="9192188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8D"/>
    <w:rsid w:val="0012158A"/>
    <w:rsid w:val="00277C5E"/>
    <w:rsid w:val="004363D5"/>
    <w:rsid w:val="005E1E8D"/>
    <w:rsid w:val="00840967"/>
    <w:rsid w:val="00861AEF"/>
    <w:rsid w:val="009779E1"/>
    <w:rsid w:val="00B50AF0"/>
    <w:rsid w:val="00BA4B41"/>
    <w:rsid w:val="00BC5C56"/>
    <w:rsid w:val="00E75A61"/>
    <w:rsid w:val="00E84F68"/>
    <w:rsid w:val="00FC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5A2F6"/>
  <w15:chartTrackingRefBased/>
  <w15:docId w15:val="{B05E905E-E81C-4D5E-9881-927799969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E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E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E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E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E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E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E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E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E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E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E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E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E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8T05:43:57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67 24575,'2'3'0,"-1"-1"0,1 1 0,0-1 0,0 1 0,0-1 0,1 0 0,-1 0 0,0 0 0,1 0 0,-1 0 0,1-1 0,0 1 0,0-1 0,-1 0 0,1 1 0,0-1 0,0-1 0,3 2 0,8 1 0,0-1 0,24 0 0,-22-1 0,153 11 0,274 56 0,-129-16 0,-247-41 0,90 25 0,-106-23 0,133 40 0,14 9 0,92 24 0,-259-77 0,52 24 0,-65-24 0,1-1 0,-1 0 0,2-2 0,-1 0 0,1-2 0,-1 0 0,29 2 0,-28-6-227,-1 1-1,1 1 1,0 0-1,0 2 1,22 6-1,-9 3-6598</inkml:trace>
  <inkml:trace contextRef="#ctx0" brushRef="#br0" timeOffset="2943.64">718 2 24575,'-23'0'0,"-14"-1"0,0 1 0,0 2 0,1 1 0,-1 2 0,-58 16 0,-99 39 0,23-10 0,169-49 0,-1 0 0,1-1 0,-1 1 0,1 0 0,-1 0 0,1 1 0,-1-1 0,1 0 0,0 1 0,-1 0 0,1-1 0,0 1 0,0 0 0,1 0 0,-1 0 0,0 0 0,0 0 0,1 1 0,0-1 0,-1 0 0,1 1 0,0-1 0,0 1 0,0-1 0,1 1 0,-1 0 0,0-1 0,1 1 0,0 0 0,0-1 0,0 1 0,0 0 0,0 5 0,2-2 0,0 0 0,0-1 0,0 1 0,1 0 0,0-1 0,0 1 0,0-1 0,1 0 0,0 0 0,0 0 0,0-1 0,0 1 0,10 6 0,13 6-273,0 0 0,1-2 0,1-2 0,42 15 0,-52-21-6553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dara</dc:creator>
  <cp:keywords/>
  <dc:description/>
  <cp:lastModifiedBy>harini dara</cp:lastModifiedBy>
  <cp:revision>1</cp:revision>
  <dcterms:created xsi:type="dcterms:W3CDTF">2025-09-18T05:24:00Z</dcterms:created>
  <dcterms:modified xsi:type="dcterms:W3CDTF">2025-09-18T06:49:00Z</dcterms:modified>
</cp:coreProperties>
</file>