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8C41B" w14:textId="5CE87633" w:rsidR="007767EC" w:rsidRDefault="007767EC">
      <w:pPr>
        <w:jc w:val="both"/>
        <w:rPr>
          <w:rFonts w:ascii="Arial" w:eastAsia="Arial" w:hAnsi="Arial" w:cs="Arial"/>
          <w:sz w:val="24"/>
          <w:szCs w:val="24"/>
        </w:rPr>
      </w:pPr>
    </w:p>
    <w:p w14:paraId="374823C4" w14:textId="77777777" w:rsidR="007767EC" w:rsidRDefault="00FB3B8B">
      <w:pPr>
        <w:jc w:val="both"/>
        <w:rPr>
          <w:rFonts w:ascii="Arial" w:eastAsia="Arial" w:hAnsi="Arial" w:cs="Arial"/>
          <w:b/>
          <w:color w:val="000000"/>
          <w:sz w:val="72"/>
          <w:szCs w:val="72"/>
        </w:rPr>
      </w:pPr>
      <w:r>
        <w:rPr>
          <w:rFonts w:ascii="Arial" w:eastAsia="Arial" w:hAnsi="Arial" w:cs="Arial"/>
          <w:b/>
          <w:color w:val="000000"/>
          <w:sz w:val="72"/>
          <w:szCs w:val="72"/>
        </w:rPr>
        <w:t xml:space="preserve">STRUCTURE OF THE TRAINING COURSE </w:t>
      </w:r>
    </w:p>
    <w:p w14:paraId="65EABE07" w14:textId="77777777" w:rsidR="007473DB" w:rsidRDefault="007473DB">
      <w:pPr>
        <w:jc w:val="both"/>
        <w:rPr>
          <w:rFonts w:ascii="Arial" w:eastAsia="Arial" w:hAnsi="Arial" w:cs="Arial"/>
          <w:b/>
          <w:sz w:val="44"/>
          <w:szCs w:val="44"/>
        </w:rPr>
      </w:pPr>
    </w:p>
    <w:p w14:paraId="6590D584" w14:textId="6FD565B9" w:rsidR="007767EC" w:rsidRPr="007473DB" w:rsidRDefault="00967B4A">
      <w:pPr>
        <w:jc w:val="both"/>
        <w:rPr>
          <w:rFonts w:ascii="Arial" w:eastAsia="Arial" w:hAnsi="Arial" w:cs="Arial"/>
          <w:sz w:val="56"/>
          <w:szCs w:val="56"/>
        </w:rPr>
      </w:pPr>
      <w:r w:rsidRPr="007473DB">
        <w:rPr>
          <w:rFonts w:ascii="Arial" w:eastAsia="Arial" w:hAnsi="Arial" w:cs="Arial"/>
          <w:b/>
          <w:sz w:val="56"/>
          <w:szCs w:val="56"/>
        </w:rPr>
        <w:t>BASIC TRAINING FOR OIL AND CHEMICAL TANKER CARGO OPERATION</w:t>
      </w:r>
      <w:r w:rsidR="00DB6E15">
        <w:rPr>
          <w:rFonts w:ascii="Arial" w:eastAsia="Arial" w:hAnsi="Arial" w:cs="Arial"/>
          <w:b/>
          <w:sz w:val="56"/>
          <w:szCs w:val="56"/>
        </w:rPr>
        <w:t>S</w:t>
      </w:r>
      <w:r w:rsidR="00FB3B8B" w:rsidRPr="007473DB">
        <w:rPr>
          <w:sz w:val="56"/>
          <w:szCs w:val="56"/>
        </w:rPr>
        <w:br w:type="page"/>
      </w:r>
    </w:p>
    <w:tbl>
      <w:tblPr>
        <w:tblStyle w:val="a"/>
        <w:tblW w:w="96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794"/>
        <w:gridCol w:w="5812"/>
      </w:tblGrid>
      <w:tr w:rsidR="007767EC" w14:paraId="67AFB737" w14:textId="77777777" w:rsidTr="00451FAA">
        <w:trPr>
          <w:trHeight w:val="495"/>
        </w:trPr>
        <w:tc>
          <w:tcPr>
            <w:tcW w:w="9606" w:type="dxa"/>
            <w:gridSpan w:val="2"/>
            <w:shd w:val="clear" w:color="auto" w:fill="auto"/>
          </w:tcPr>
          <w:p w14:paraId="005C1574" w14:textId="77777777" w:rsidR="007767EC" w:rsidRDefault="00FB3B8B">
            <w:pPr>
              <w:spacing w:line="360" w:lineRule="auto"/>
              <w:rPr>
                <w:rFonts w:ascii="Arial" w:eastAsia="Arial" w:hAnsi="Arial" w:cs="Arial"/>
                <w:b/>
                <w:sz w:val="24"/>
                <w:szCs w:val="24"/>
              </w:rPr>
            </w:pPr>
            <w:r>
              <w:rPr>
                <w:rFonts w:ascii="Arial" w:eastAsia="Arial" w:hAnsi="Arial" w:cs="Arial"/>
                <w:b/>
                <w:sz w:val="28"/>
                <w:szCs w:val="28"/>
              </w:rPr>
              <w:lastRenderedPageBreak/>
              <w:t>TECHNICAL DATA</w:t>
            </w:r>
            <w:r>
              <w:rPr>
                <w:rFonts w:ascii="Arial" w:eastAsia="Arial" w:hAnsi="Arial" w:cs="Arial"/>
                <w:b/>
                <w:sz w:val="28"/>
                <w:szCs w:val="28"/>
              </w:rPr>
              <w:tab/>
            </w:r>
          </w:p>
        </w:tc>
      </w:tr>
      <w:tr w:rsidR="007767EC" w14:paraId="2C0BA57B" w14:textId="77777777" w:rsidTr="00451FAA">
        <w:tc>
          <w:tcPr>
            <w:tcW w:w="3794" w:type="dxa"/>
            <w:shd w:val="clear" w:color="auto" w:fill="auto"/>
          </w:tcPr>
          <w:p w14:paraId="5B149C09" w14:textId="77777777" w:rsidR="007767EC" w:rsidRDefault="00FB3B8B">
            <w:pPr>
              <w:spacing w:line="360" w:lineRule="auto"/>
              <w:rPr>
                <w:rFonts w:ascii="Arial" w:eastAsia="Arial" w:hAnsi="Arial" w:cs="Arial"/>
                <w:b/>
                <w:sz w:val="24"/>
                <w:szCs w:val="24"/>
              </w:rPr>
            </w:pPr>
            <w:r>
              <w:rPr>
                <w:rFonts w:ascii="Arial" w:eastAsia="Arial" w:hAnsi="Arial" w:cs="Arial"/>
                <w:b/>
                <w:sz w:val="24"/>
                <w:szCs w:val="24"/>
              </w:rPr>
              <w:t xml:space="preserve">Course Name:                                                                                         </w:t>
            </w:r>
          </w:p>
        </w:tc>
        <w:tc>
          <w:tcPr>
            <w:tcW w:w="5812" w:type="dxa"/>
            <w:shd w:val="clear" w:color="auto" w:fill="auto"/>
          </w:tcPr>
          <w:p w14:paraId="40B2F271" w14:textId="002A0C28" w:rsidR="007767EC" w:rsidRDefault="00967B4A">
            <w:pPr>
              <w:spacing w:line="360" w:lineRule="auto"/>
              <w:rPr>
                <w:rFonts w:ascii="Arial" w:eastAsia="Arial" w:hAnsi="Arial" w:cs="Arial"/>
                <w:sz w:val="24"/>
                <w:szCs w:val="24"/>
              </w:rPr>
            </w:pPr>
            <w:r w:rsidRPr="00967B4A">
              <w:rPr>
                <w:rFonts w:ascii="Arial" w:eastAsia="Arial" w:hAnsi="Arial" w:cs="Arial"/>
                <w:sz w:val="24"/>
                <w:szCs w:val="24"/>
              </w:rPr>
              <w:t>BASIC TRAINING FOR OIL AND CHEMICAL TANKER CARGO OPERATION</w:t>
            </w:r>
            <w:r w:rsidR="00DB6E15">
              <w:rPr>
                <w:rFonts w:ascii="Arial" w:eastAsia="Arial" w:hAnsi="Arial" w:cs="Arial"/>
                <w:sz w:val="24"/>
                <w:szCs w:val="24"/>
              </w:rPr>
              <w:t>S</w:t>
            </w:r>
          </w:p>
        </w:tc>
      </w:tr>
      <w:tr w:rsidR="007767EC" w14:paraId="29B9C5C2" w14:textId="77777777" w:rsidTr="00451FAA">
        <w:trPr>
          <w:trHeight w:val="515"/>
        </w:trPr>
        <w:tc>
          <w:tcPr>
            <w:tcW w:w="3794" w:type="dxa"/>
            <w:shd w:val="clear" w:color="auto" w:fill="auto"/>
          </w:tcPr>
          <w:p w14:paraId="55D81DA6" w14:textId="77777777" w:rsidR="007767EC" w:rsidRDefault="00FB3B8B">
            <w:pPr>
              <w:spacing w:line="360" w:lineRule="auto"/>
              <w:rPr>
                <w:rFonts w:ascii="Arial" w:eastAsia="Arial" w:hAnsi="Arial" w:cs="Arial"/>
                <w:b/>
                <w:sz w:val="24"/>
                <w:szCs w:val="24"/>
              </w:rPr>
            </w:pPr>
            <w:r>
              <w:rPr>
                <w:rFonts w:ascii="Arial" w:eastAsia="Arial" w:hAnsi="Arial" w:cs="Arial"/>
                <w:b/>
                <w:sz w:val="24"/>
                <w:szCs w:val="24"/>
              </w:rPr>
              <w:t>Course Duration (time):</w:t>
            </w:r>
          </w:p>
        </w:tc>
        <w:tc>
          <w:tcPr>
            <w:tcW w:w="5812" w:type="dxa"/>
            <w:shd w:val="clear" w:color="auto" w:fill="auto"/>
          </w:tcPr>
          <w:p w14:paraId="5EF64B76" w14:textId="42A5DB11" w:rsidR="007767EC" w:rsidRPr="003F5BE6" w:rsidRDefault="003F5BE6">
            <w:pPr>
              <w:pBdr>
                <w:top w:val="nil"/>
                <w:left w:val="nil"/>
                <w:bottom w:val="nil"/>
                <w:right w:val="nil"/>
                <w:between w:val="nil"/>
              </w:pBdr>
              <w:spacing w:line="360" w:lineRule="auto"/>
              <w:rPr>
                <w:rFonts w:ascii="Arial" w:eastAsia="Arial" w:hAnsi="Arial" w:cs="Arial"/>
                <w:sz w:val="24"/>
                <w:szCs w:val="24"/>
              </w:rPr>
            </w:pPr>
            <w:r w:rsidRPr="003F5BE6">
              <w:rPr>
                <w:rFonts w:ascii="Arial" w:eastAsia="Arial" w:hAnsi="Arial" w:cs="Arial"/>
                <w:sz w:val="24"/>
                <w:szCs w:val="24"/>
              </w:rPr>
              <w:t>4</w:t>
            </w:r>
            <w:r w:rsidR="007473DB">
              <w:rPr>
                <w:rFonts w:ascii="Arial" w:eastAsia="Arial" w:hAnsi="Arial" w:cs="Arial"/>
                <w:sz w:val="24"/>
                <w:szCs w:val="24"/>
              </w:rPr>
              <w:t>8</w:t>
            </w:r>
            <w:r w:rsidR="00FB3B8B" w:rsidRPr="003F5BE6">
              <w:rPr>
                <w:rFonts w:ascii="Arial" w:eastAsia="Arial" w:hAnsi="Arial" w:cs="Arial"/>
                <w:sz w:val="24"/>
                <w:szCs w:val="24"/>
              </w:rPr>
              <w:t>.0 hours.</w:t>
            </w:r>
          </w:p>
        </w:tc>
      </w:tr>
      <w:tr w:rsidR="007767EC" w14:paraId="0B4264DE" w14:textId="77777777" w:rsidTr="00451FAA">
        <w:tc>
          <w:tcPr>
            <w:tcW w:w="3794" w:type="dxa"/>
            <w:shd w:val="clear" w:color="auto" w:fill="auto"/>
          </w:tcPr>
          <w:p w14:paraId="56E47FCA" w14:textId="77777777" w:rsidR="007767EC" w:rsidRDefault="00FB3B8B">
            <w:pPr>
              <w:spacing w:line="360" w:lineRule="auto"/>
              <w:rPr>
                <w:rFonts w:ascii="Arial" w:eastAsia="Arial" w:hAnsi="Arial" w:cs="Arial"/>
                <w:b/>
                <w:sz w:val="24"/>
                <w:szCs w:val="24"/>
              </w:rPr>
            </w:pPr>
            <w:r>
              <w:rPr>
                <w:rFonts w:ascii="Arial" w:eastAsia="Arial" w:hAnsi="Arial" w:cs="Arial"/>
                <w:b/>
                <w:sz w:val="24"/>
                <w:szCs w:val="24"/>
              </w:rPr>
              <w:t>Code:</w:t>
            </w:r>
          </w:p>
        </w:tc>
        <w:tc>
          <w:tcPr>
            <w:tcW w:w="5812" w:type="dxa"/>
            <w:shd w:val="clear" w:color="auto" w:fill="auto"/>
          </w:tcPr>
          <w:p w14:paraId="170739D5" w14:textId="48230519" w:rsidR="007767EC" w:rsidRDefault="00FB3B8B">
            <w:pPr>
              <w:pBdr>
                <w:top w:val="nil"/>
                <w:left w:val="nil"/>
                <w:bottom w:val="nil"/>
                <w:right w:val="nil"/>
                <w:between w:val="nil"/>
              </w:pBdr>
              <w:spacing w:line="360" w:lineRule="auto"/>
              <w:rPr>
                <w:rFonts w:ascii="Arial" w:eastAsia="Arial" w:hAnsi="Arial" w:cs="Arial"/>
                <w:sz w:val="24"/>
                <w:szCs w:val="24"/>
              </w:rPr>
            </w:pPr>
            <w:r w:rsidRPr="00493406">
              <w:rPr>
                <w:rFonts w:ascii="Arial" w:eastAsia="Arial" w:hAnsi="Arial" w:cs="Arial"/>
                <w:sz w:val="24"/>
                <w:szCs w:val="24"/>
              </w:rPr>
              <w:t>PA</w:t>
            </w:r>
            <w:r w:rsidR="007A300F" w:rsidRPr="00493406">
              <w:rPr>
                <w:rFonts w:ascii="Arial" w:eastAsia="Arial" w:hAnsi="Arial" w:cs="Arial"/>
                <w:sz w:val="24"/>
                <w:szCs w:val="24"/>
              </w:rPr>
              <w:t>M</w:t>
            </w:r>
            <w:r w:rsidRPr="00493406">
              <w:rPr>
                <w:rFonts w:ascii="Arial" w:eastAsia="Arial" w:hAnsi="Arial" w:cs="Arial"/>
                <w:sz w:val="24"/>
                <w:szCs w:val="24"/>
              </w:rPr>
              <w:t>-SC-</w:t>
            </w:r>
            <w:r w:rsidR="003C349D" w:rsidRPr="003C349D">
              <w:rPr>
                <w:rFonts w:ascii="Arial" w:eastAsia="Arial" w:hAnsi="Arial" w:cs="Arial"/>
                <w:sz w:val="24"/>
                <w:szCs w:val="24"/>
              </w:rPr>
              <w:t>BOCT</w:t>
            </w:r>
            <w:r w:rsidRPr="003C349D">
              <w:rPr>
                <w:rFonts w:ascii="Arial" w:eastAsia="Arial" w:hAnsi="Arial" w:cs="Arial"/>
                <w:sz w:val="24"/>
                <w:szCs w:val="24"/>
              </w:rPr>
              <w:t>-</w:t>
            </w:r>
            <w:r w:rsidR="003C349D">
              <w:rPr>
                <w:rFonts w:ascii="Arial" w:eastAsia="Arial" w:hAnsi="Arial" w:cs="Arial"/>
                <w:sz w:val="24"/>
                <w:szCs w:val="24"/>
              </w:rPr>
              <w:t>35</w:t>
            </w:r>
          </w:p>
        </w:tc>
      </w:tr>
      <w:tr w:rsidR="007767EC" w14:paraId="2E2814E8" w14:textId="77777777" w:rsidTr="00451FAA">
        <w:trPr>
          <w:trHeight w:val="525"/>
        </w:trPr>
        <w:tc>
          <w:tcPr>
            <w:tcW w:w="3794" w:type="dxa"/>
            <w:shd w:val="clear" w:color="auto" w:fill="auto"/>
          </w:tcPr>
          <w:p w14:paraId="0D244CE0" w14:textId="77777777" w:rsidR="007767EC" w:rsidRDefault="00FB3B8B">
            <w:pPr>
              <w:spacing w:line="360" w:lineRule="auto"/>
              <w:rPr>
                <w:rFonts w:ascii="Arial" w:eastAsia="Arial" w:hAnsi="Arial" w:cs="Arial"/>
                <w:b/>
                <w:sz w:val="24"/>
                <w:szCs w:val="24"/>
              </w:rPr>
            </w:pPr>
            <w:r>
              <w:rPr>
                <w:rFonts w:ascii="Arial" w:eastAsia="Arial" w:hAnsi="Arial" w:cs="Arial"/>
                <w:b/>
                <w:sz w:val="24"/>
                <w:szCs w:val="24"/>
              </w:rPr>
              <w:t>Review Date:</w:t>
            </w:r>
          </w:p>
        </w:tc>
        <w:tc>
          <w:tcPr>
            <w:tcW w:w="5812" w:type="dxa"/>
            <w:shd w:val="clear" w:color="auto" w:fill="auto"/>
          </w:tcPr>
          <w:p w14:paraId="44A5F801" w14:textId="5BD7A83F" w:rsidR="007767EC" w:rsidRDefault="003F5BE6">
            <w:pPr>
              <w:spacing w:line="360" w:lineRule="auto"/>
              <w:rPr>
                <w:rFonts w:ascii="Arial" w:eastAsia="Arial" w:hAnsi="Arial" w:cs="Arial"/>
                <w:sz w:val="24"/>
                <w:szCs w:val="24"/>
              </w:rPr>
            </w:pPr>
            <w:r>
              <w:rPr>
                <w:rFonts w:ascii="Arial" w:eastAsia="Arial" w:hAnsi="Arial" w:cs="Arial"/>
                <w:sz w:val="24"/>
                <w:szCs w:val="24"/>
              </w:rPr>
              <w:t>0</w:t>
            </w:r>
            <w:r w:rsidR="006F1076">
              <w:rPr>
                <w:rFonts w:ascii="Arial" w:eastAsia="Arial" w:hAnsi="Arial" w:cs="Arial"/>
                <w:sz w:val="24"/>
                <w:szCs w:val="24"/>
              </w:rPr>
              <w:t>7</w:t>
            </w:r>
            <w:r w:rsidR="00FB3B8B">
              <w:rPr>
                <w:rFonts w:ascii="Arial" w:eastAsia="Arial" w:hAnsi="Arial" w:cs="Arial"/>
                <w:sz w:val="24"/>
                <w:szCs w:val="24"/>
              </w:rPr>
              <w:t>.202</w:t>
            </w:r>
            <w:r w:rsidR="006F1076">
              <w:rPr>
                <w:rFonts w:ascii="Arial" w:eastAsia="Arial" w:hAnsi="Arial" w:cs="Arial"/>
                <w:sz w:val="24"/>
                <w:szCs w:val="24"/>
              </w:rPr>
              <w:t>4</w:t>
            </w:r>
          </w:p>
        </w:tc>
      </w:tr>
    </w:tbl>
    <w:p w14:paraId="52B6DA41" w14:textId="77777777" w:rsidR="007767EC" w:rsidRDefault="007767EC" w:rsidP="003660DE">
      <w:pPr>
        <w:pBdr>
          <w:top w:val="nil"/>
          <w:left w:val="nil"/>
          <w:bottom w:val="nil"/>
          <w:right w:val="nil"/>
          <w:between w:val="nil"/>
        </w:pBdr>
        <w:spacing w:after="0" w:line="240" w:lineRule="auto"/>
        <w:jc w:val="both"/>
        <w:rPr>
          <w:rFonts w:ascii="Arial" w:eastAsia="Arial" w:hAnsi="Arial" w:cs="Arial"/>
          <w:b/>
          <w:color w:val="000000"/>
          <w:sz w:val="24"/>
          <w:szCs w:val="24"/>
        </w:rPr>
      </w:pPr>
    </w:p>
    <w:p w14:paraId="4BDFBE83" w14:textId="77777777" w:rsidR="007767EC" w:rsidRDefault="007767EC" w:rsidP="003660DE">
      <w:pPr>
        <w:pBdr>
          <w:top w:val="nil"/>
          <w:left w:val="nil"/>
          <w:bottom w:val="nil"/>
          <w:right w:val="nil"/>
          <w:between w:val="nil"/>
        </w:pBdr>
        <w:spacing w:after="0" w:line="240" w:lineRule="auto"/>
        <w:jc w:val="both"/>
        <w:rPr>
          <w:rFonts w:ascii="Arial" w:eastAsia="Arial" w:hAnsi="Arial" w:cs="Arial"/>
          <w:b/>
          <w:color w:val="000000"/>
          <w:sz w:val="24"/>
          <w:szCs w:val="24"/>
        </w:rPr>
      </w:pPr>
    </w:p>
    <w:p w14:paraId="619C8BB1" w14:textId="77777777" w:rsidR="007767EC" w:rsidRDefault="00FB3B8B" w:rsidP="003660DE">
      <w:p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COURSE STRUCTURE</w:t>
      </w:r>
    </w:p>
    <w:p w14:paraId="4DA7F8EA" w14:textId="77777777" w:rsidR="007767EC" w:rsidRDefault="007767EC" w:rsidP="003660DE">
      <w:pPr>
        <w:pBdr>
          <w:top w:val="nil"/>
          <w:left w:val="nil"/>
          <w:bottom w:val="nil"/>
          <w:right w:val="nil"/>
          <w:between w:val="nil"/>
        </w:pBdr>
        <w:spacing w:after="0" w:line="240" w:lineRule="auto"/>
        <w:jc w:val="both"/>
        <w:rPr>
          <w:rFonts w:ascii="Arial" w:eastAsia="Arial" w:hAnsi="Arial" w:cs="Arial"/>
          <w:b/>
          <w:color w:val="000000"/>
          <w:sz w:val="24"/>
          <w:szCs w:val="24"/>
        </w:rPr>
      </w:pPr>
    </w:p>
    <w:p w14:paraId="3254D665" w14:textId="269A54DD" w:rsidR="003F5BE6" w:rsidRPr="00ED4E53" w:rsidRDefault="00FB3B8B" w:rsidP="003660DE">
      <w:pPr>
        <w:numPr>
          <w:ilvl w:val="0"/>
          <w:numId w:val="12"/>
        </w:num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b/>
          <w:sz w:val="24"/>
          <w:szCs w:val="24"/>
        </w:rPr>
        <w:t>SUBSTANTIATION</w:t>
      </w:r>
    </w:p>
    <w:p w14:paraId="67CAE98E" w14:textId="77777777" w:rsidR="00967B4A" w:rsidRDefault="00967B4A" w:rsidP="003660DE">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p>
    <w:p w14:paraId="668BBDA4" w14:textId="77777777" w:rsidR="00967B4A" w:rsidRPr="00967B4A" w:rsidRDefault="00967B4A" w:rsidP="00967B4A">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sidRPr="00967B4A">
        <w:rPr>
          <w:rFonts w:ascii="Arial" w:eastAsia="Arial" w:hAnsi="Arial" w:cs="Arial"/>
          <w:color w:val="000000"/>
          <w:sz w:val="24"/>
          <w:szCs w:val="24"/>
        </w:rPr>
        <w:t>All applicants for basic training to carry out operations on oil tankers and chemical tankers must demonstrate competencies, to carry out the tasks, duties and responsibilities in this type of vessels, in addition to the security that is required, know the security measures and systems in case of fires, measures to avoid contamination, operational practices and regulations under applicable laws. This training can be given on board or as on land. It can be complemented by practical training on board or any other possible way through training by simulators or in a suitable ground installation for this purpose.</w:t>
      </w:r>
    </w:p>
    <w:p w14:paraId="39A1F4E8" w14:textId="77777777" w:rsidR="007767EC" w:rsidRDefault="007767EC" w:rsidP="003660DE">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p>
    <w:p w14:paraId="153D4485" w14:textId="027A265A" w:rsidR="007767EC" w:rsidRDefault="00FB3B8B" w:rsidP="003660DE">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This training course aims to meet the mandatory minimum requirements for seafarers for </w:t>
      </w:r>
      <w:r w:rsidR="00460A5A" w:rsidRPr="00967B4A">
        <w:rPr>
          <w:rFonts w:ascii="Arial" w:eastAsia="Arial" w:hAnsi="Arial" w:cs="Arial"/>
          <w:color w:val="000000"/>
          <w:sz w:val="24"/>
          <w:szCs w:val="24"/>
        </w:rPr>
        <w:t>oil and chemical tanker cargo operations</w:t>
      </w:r>
      <w:r w:rsidR="00460A5A">
        <w:rPr>
          <w:rFonts w:ascii="Arial" w:eastAsia="Arial" w:hAnsi="Arial" w:cs="Arial"/>
          <w:color w:val="000000"/>
          <w:sz w:val="24"/>
          <w:szCs w:val="24"/>
        </w:rPr>
        <w:t xml:space="preserve"> </w:t>
      </w:r>
      <w:r>
        <w:rPr>
          <w:rFonts w:ascii="Arial" w:eastAsia="Arial" w:hAnsi="Arial" w:cs="Arial"/>
          <w:color w:val="000000"/>
          <w:sz w:val="24"/>
          <w:szCs w:val="24"/>
        </w:rPr>
        <w:t xml:space="preserve">in accordance with </w:t>
      </w:r>
      <w:r w:rsidR="00E019EE">
        <w:rPr>
          <w:rFonts w:ascii="Arial" w:eastAsia="Arial" w:hAnsi="Arial" w:cs="Arial"/>
          <w:color w:val="000000"/>
          <w:sz w:val="24"/>
          <w:szCs w:val="24"/>
        </w:rPr>
        <w:t xml:space="preserve">the </w:t>
      </w:r>
      <w:r w:rsidR="003C349D" w:rsidRPr="003C349D">
        <w:rPr>
          <w:rFonts w:ascii="Arial" w:eastAsia="Arial" w:hAnsi="Arial" w:cs="Arial"/>
          <w:color w:val="000000"/>
          <w:sz w:val="24"/>
          <w:szCs w:val="24"/>
        </w:rPr>
        <w:t>Regulation V/1-1, Paragraph 2.2, Section A-V/1-1, Paragraph 1 and Table A-V/1-1-1</w:t>
      </w:r>
      <w:r w:rsidR="007473DB" w:rsidRPr="00967B4A">
        <w:rPr>
          <w:rFonts w:ascii="Arial" w:eastAsia="Arial" w:hAnsi="Arial" w:cs="Arial"/>
          <w:color w:val="000000"/>
          <w:sz w:val="24"/>
          <w:szCs w:val="24"/>
        </w:rPr>
        <w:t xml:space="preserve"> </w:t>
      </w:r>
      <w:r>
        <w:rPr>
          <w:rFonts w:ascii="Arial" w:eastAsia="Arial" w:hAnsi="Arial" w:cs="Arial"/>
          <w:color w:val="000000"/>
          <w:sz w:val="24"/>
          <w:szCs w:val="24"/>
        </w:rPr>
        <w:t>of the STCW 1978 Convention, as amended and the STCW Code.</w:t>
      </w:r>
    </w:p>
    <w:p w14:paraId="6A7A6CCB" w14:textId="77777777" w:rsidR="007767EC" w:rsidRDefault="007767EC" w:rsidP="003660DE">
      <w:pPr>
        <w:pBdr>
          <w:top w:val="nil"/>
          <w:left w:val="nil"/>
          <w:bottom w:val="nil"/>
          <w:right w:val="nil"/>
          <w:between w:val="nil"/>
        </w:pBdr>
        <w:spacing w:after="0" w:line="240" w:lineRule="auto"/>
        <w:jc w:val="both"/>
        <w:rPr>
          <w:rFonts w:ascii="Arial" w:eastAsia="Arial" w:hAnsi="Arial" w:cs="Arial"/>
          <w:color w:val="000000"/>
          <w:sz w:val="24"/>
          <w:szCs w:val="24"/>
        </w:rPr>
      </w:pPr>
    </w:p>
    <w:p w14:paraId="607B4CC9" w14:textId="64606B85" w:rsidR="007767EC" w:rsidRPr="00ED4E53" w:rsidRDefault="00FB3B8B" w:rsidP="00ED4E53">
      <w:pPr>
        <w:numPr>
          <w:ilvl w:val="0"/>
          <w:numId w:val="1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ENTRY REQUIREMENTS</w:t>
      </w:r>
    </w:p>
    <w:p w14:paraId="7391B884" w14:textId="6C72482A" w:rsidR="00C74017" w:rsidRPr="00C74017" w:rsidRDefault="00C74017" w:rsidP="00C74017">
      <w:pPr>
        <w:pStyle w:val="Prrafodelista"/>
        <w:numPr>
          <w:ilvl w:val="0"/>
          <w:numId w:val="24"/>
        </w:numPr>
        <w:rPr>
          <w:rFonts w:ascii="Arial" w:hAnsi="Arial" w:cs="Arial"/>
          <w:color w:val="000000" w:themeColor="text1"/>
          <w:sz w:val="24"/>
          <w:szCs w:val="24"/>
          <w:lang w:val="en-US"/>
        </w:rPr>
      </w:pPr>
      <w:r w:rsidRPr="00C74017">
        <w:rPr>
          <w:rFonts w:ascii="Arial" w:hAnsi="Arial" w:cs="Arial"/>
          <w:color w:val="000000" w:themeColor="text1"/>
          <w:sz w:val="24"/>
          <w:szCs w:val="24"/>
          <w:lang w:val="en-US"/>
        </w:rPr>
        <w:t>Have a valid Medical Certificate</w:t>
      </w:r>
      <w:r>
        <w:rPr>
          <w:rFonts w:ascii="Arial" w:hAnsi="Arial" w:cs="Arial"/>
          <w:color w:val="000000" w:themeColor="text1"/>
          <w:sz w:val="24"/>
          <w:szCs w:val="24"/>
          <w:lang w:val="en-US"/>
        </w:rPr>
        <w:t>.</w:t>
      </w:r>
    </w:p>
    <w:p w14:paraId="00710D13" w14:textId="77777777" w:rsidR="00C74017" w:rsidRPr="00C74017" w:rsidRDefault="00C74017" w:rsidP="00C74017">
      <w:pPr>
        <w:pStyle w:val="Prrafodelista"/>
        <w:spacing w:after="0" w:line="240" w:lineRule="auto"/>
        <w:jc w:val="both"/>
        <w:rPr>
          <w:rFonts w:ascii="Arial" w:hAnsi="Arial" w:cs="Arial"/>
          <w:color w:val="000000" w:themeColor="text1"/>
          <w:sz w:val="24"/>
          <w:szCs w:val="24"/>
          <w:lang w:val="en-US"/>
        </w:rPr>
      </w:pPr>
    </w:p>
    <w:p w14:paraId="753D9215" w14:textId="77777777" w:rsidR="007767EC" w:rsidRDefault="00FB3B8B" w:rsidP="002B4E58">
      <w:pPr>
        <w:numPr>
          <w:ilvl w:val="0"/>
          <w:numId w:val="1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COURSE CERTIFICATE</w:t>
      </w:r>
    </w:p>
    <w:p w14:paraId="7025E0E3" w14:textId="43452708" w:rsidR="003A2FCC" w:rsidRDefault="00FB3B8B" w:rsidP="00C74017">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Upon successful completion of the course, the participant must receive a course completion document for </w:t>
      </w:r>
      <w:r>
        <w:rPr>
          <w:rFonts w:ascii="Arial" w:eastAsia="Arial" w:hAnsi="Arial" w:cs="Arial"/>
          <w:i/>
          <w:color w:val="000000"/>
          <w:sz w:val="24"/>
          <w:szCs w:val="24"/>
        </w:rPr>
        <w:t>"</w:t>
      </w:r>
      <w:r w:rsidR="00C74017" w:rsidRPr="00C74017">
        <w:rPr>
          <w:rFonts w:ascii="Arial" w:eastAsia="Arial" w:hAnsi="Arial" w:cs="Arial"/>
          <w:i/>
          <w:color w:val="000000"/>
          <w:sz w:val="24"/>
          <w:szCs w:val="24"/>
        </w:rPr>
        <w:t xml:space="preserve">Basic Training </w:t>
      </w:r>
      <w:r w:rsidR="00C74017">
        <w:rPr>
          <w:rFonts w:ascii="Arial" w:eastAsia="Arial" w:hAnsi="Arial" w:cs="Arial"/>
          <w:i/>
          <w:color w:val="000000"/>
          <w:sz w:val="24"/>
          <w:szCs w:val="24"/>
        </w:rPr>
        <w:t>f</w:t>
      </w:r>
      <w:r w:rsidR="00C74017" w:rsidRPr="00C74017">
        <w:rPr>
          <w:rFonts w:ascii="Arial" w:eastAsia="Arial" w:hAnsi="Arial" w:cs="Arial"/>
          <w:i/>
          <w:color w:val="000000"/>
          <w:sz w:val="24"/>
          <w:szCs w:val="24"/>
        </w:rPr>
        <w:t xml:space="preserve">or Oil </w:t>
      </w:r>
      <w:r w:rsidR="00C74017">
        <w:rPr>
          <w:rFonts w:ascii="Arial" w:eastAsia="Arial" w:hAnsi="Arial" w:cs="Arial"/>
          <w:i/>
          <w:color w:val="000000"/>
          <w:sz w:val="24"/>
          <w:szCs w:val="24"/>
        </w:rPr>
        <w:t>a</w:t>
      </w:r>
      <w:r w:rsidR="00C74017" w:rsidRPr="00C74017">
        <w:rPr>
          <w:rFonts w:ascii="Arial" w:eastAsia="Arial" w:hAnsi="Arial" w:cs="Arial"/>
          <w:i/>
          <w:color w:val="000000"/>
          <w:sz w:val="24"/>
          <w:szCs w:val="24"/>
        </w:rPr>
        <w:t>nd Chemical Tanker Cargo Operation</w:t>
      </w:r>
      <w:r w:rsidR="00DB6E15">
        <w:rPr>
          <w:rFonts w:ascii="Arial" w:eastAsia="Arial" w:hAnsi="Arial" w:cs="Arial"/>
          <w:i/>
          <w:color w:val="000000"/>
          <w:sz w:val="24"/>
          <w:szCs w:val="24"/>
        </w:rPr>
        <w:t>s</w:t>
      </w:r>
      <w:r w:rsidR="00C74017">
        <w:rPr>
          <w:rFonts w:ascii="Arial" w:eastAsia="Arial" w:hAnsi="Arial" w:cs="Arial"/>
          <w:i/>
          <w:color w:val="000000"/>
          <w:sz w:val="24"/>
          <w:szCs w:val="24"/>
        </w:rPr>
        <w:t>”,</w:t>
      </w:r>
      <w:r w:rsidR="00C74017" w:rsidRPr="00C74017">
        <w:rPr>
          <w:rFonts w:ascii="Arial" w:eastAsia="Arial" w:hAnsi="Arial" w:cs="Arial"/>
          <w:i/>
          <w:color w:val="000000"/>
          <w:sz w:val="24"/>
          <w:szCs w:val="24"/>
        </w:rPr>
        <w:t xml:space="preserve"> </w:t>
      </w:r>
      <w:r>
        <w:rPr>
          <w:rFonts w:ascii="Arial" w:eastAsia="Arial" w:hAnsi="Arial" w:cs="Arial"/>
          <w:color w:val="000000"/>
          <w:sz w:val="24"/>
          <w:szCs w:val="24"/>
        </w:rPr>
        <w:t>in accordance with</w:t>
      </w:r>
      <w:r w:rsidR="00C74017">
        <w:rPr>
          <w:rFonts w:ascii="Arial" w:eastAsia="Arial" w:hAnsi="Arial" w:cs="Arial"/>
          <w:color w:val="000000"/>
          <w:sz w:val="24"/>
          <w:szCs w:val="24"/>
        </w:rPr>
        <w:t xml:space="preserve"> the</w:t>
      </w:r>
      <w:r>
        <w:rPr>
          <w:rFonts w:ascii="Arial" w:eastAsia="Arial" w:hAnsi="Arial" w:cs="Arial"/>
          <w:color w:val="000000"/>
          <w:sz w:val="24"/>
          <w:szCs w:val="24"/>
        </w:rPr>
        <w:t xml:space="preserve"> </w:t>
      </w:r>
      <w:r w:rsidR="003C349D" w:rsidRPr="003C349D">
        <w:rPr>
          <w:rFonts w:ascii="Arial" w:eastAsia="Arial" w:hAnsi="Arial" w:cs="Arial"/>
          <w:color w:val="000000"/>
          <w:sz w:val="24"/>
          <w:szCs w:val="24"/>
        </w:rPr>
        <w:t xml:space="preserve">Regulation V/1-1, Paragraph 2.2, Section A-V/1-1, Paragraph 1 and Table A-V/1-1-1 </w:t>
      </w:r>
      <w:r w:rsidR="003A2FCC">
        <w:rPr>
          <w:rFonts w:ascii="Arial" w:eastAsia="Arial" w:hAnsi="Arial" w:cs="Arial"/>
          <w:color w:val="000000"/>
          <w:sz w:val="24"/>
          <w:szCs w:val="24"/>
        </w:rPr>
        <w:t>of the STCW 1978 Convention, as amended and the STCW Code.</w:t>
      </w:r>
    </w:p>
    <w:p w14:paraId="43FC4C44" w14:textId="4FC6932D" w:rsidR="007767EC" w:rsidRPr="003A2FCC" w:rsidRDefault="007767EC" w:rsidP="003A2FCC">
      <w:pPr>
        <w:pBdr>
          <w:top w:val="nil"/>
          <w:left w:val="nil"/>
          <w:bottom w:val="nil"/>
          <w:right w:val="nil"/>
          <w:between w:val="nil"/>
        </w:pBdr>
        <w:spacing w:after="0" w:line="240" w:lineRule="auto"/>
        <w:jc w:val="both"/>
        <w:rPr>
          <w:rFonts w:ascii="Arial" w:hAnsi="Arial" w:cs="Arial"/>
          <w:color w:val="000000" w:themeColor="text1"/>
          <w:sz w:val="24"/>
          <w:szCs w:val="24"/>
          <w:lang w:val="en-US"/>
        </w:rPr>
      </w:pPr>
    </w:p>
    <w:p w14:paraId="4106A38C" w14:textId="77777777" w:rsidR="007767EC" w:rsidRPr="002B4E58" w:rsidRDefault="00FB3B8B">
      <w:pPr>
        <w:numPr>
          <w:ilvl w:val="0"/>
          <w:numId w:val="12"/>
        </w:numPr>
        <w:pBdr>
          <w:top w:val="nil"/>
          <w:left w:val="nil"/>
          <w:bottom w:val="nil"/>
          <w:right w:val="nil"/>
          <w:between w:val="nil"/>
        </w:pBdr>
        <w:spacing w:after="0" w:line="240" w:lineRule="auto"/>
        <w:jc w:val="both"/>
        <w:rPr>
          <w:rFonts w:ascii="Arial" w:eastAsia="Arial" w:hAnsi="Arial" w:cs="Arial"/>
          <w:b/>
          <w:color w:val="000000"/>
          <w:sz w:val="24"/>
          <w:szCs w:val="24"/>
        </w:rPr>
      </w:pPr>
      <w:r w:rsidRPr="002B4E58">
        <w:rPr>
          <w:rFonts w:ascii="Arial" w:eastAsia="Arial" w:hAnsi="Arial" w:cs="Arial"/>
          <w:b/>
          <w:color w:val="000000"/>
          <w:sz w:val="24"/>
          <w:szCs w:val="24"/>
        </w:rPr>
        <w:t>MAXIMUM NUMBER OF PARTICIPANTS</w:t>
      </w:r>
    </w:p>
    <w:p w14:paraId="79828C6A" w14:textId="29573144" w:rsidR="007767EC" w:rsidRDefault="00FB3B8B" w:rsidP="006747D2">
      <w:pPr>
        <w:pBdr>
          <w:top w:val="nil"/>
          <w:left w:val="nil"/>
          <w:bottom w:val="nil"/>
          <w:right w:val="nil"/>
          <w:between w:val="nil"/>
        </w:pBdr>
        <w:spacing w:after="0" w:line="240" w:lineRule="auto"/>
        <w:jc w:val="both"/>
        <w:rPr>
          <w:rFonts w:ascii="Arial" w:eastAsia="Arial" w:hAnsi="Arial" w:cs="Arial"/>
          <w:b/>
          <w:color w:val="000000"/>
          <w:sz w:val="24"/>
          <w:szCs w:val="24"/>
        </w:rPr>
      </w:pPr>
      <w:r w:rsidRPr="00570B4B">
        <w:rPr>
          <w:rFonts w:ascii="Arial" w:eastAsia="Arial" w:hAnsi="Arial" w:cs="Arial"/>
          <w:color w:val="000000"/>
          <w:sz w:val="24"/>
          <w:szCs w:val="24"/>
        </w:rPr>
        <w:t xml:space="preserve">According to the installed capacity of the maritime training center, </w:t>
      </w:r>
      <w:r w:rsidR="006747D2" w:rsidRPr="00570B4B">
        <w:rPr>
          <w:rFonts w:ascii="Arial" w:eastAsia="Arial" w:hAnsi="Arial" w:cs="Arial"/>
          <w:color w:val="000000"/>
          <w:sz w:val="24"/>
          <w:szCs w:val="24"/>
        </w:rPr>
        <w:t xml:space="preserve">previously approved by the Panama Maritime Authority of Panama, </w:t>
      </w:r>
      <w:r w:rsidR="00570B4B" w:rsidRPr="003C349D">
        <w:rPr>
          <w:rFonts w:ascii="Arial" w:eastAsia="Arial" w:hAnsi="Arial" w:cs="Arial"/>
          <w:color w:val="000000"/>
          <w:sz w:val="24"/>
          <w:szCs w:val="24"/>
        </w:rPr>
        <w:t xml:space="preserve">the intake limitation is up to </w:t>
      </w:r>
      <w:r w:rsidR="00B22639">
        <w:rPr>
          <w:rFonts w:ascii="Arial" w:eastAsia="Arial" w:hAnsi="Arial" w:cs="Arial"/>
          <w:color w:val="000000"/>
          <w:sz w:val="24"/>
          <w:szCs w:val="24"/>
        </w:rPr>
        <w:t>25</w:t>
      </w:r>
      <w:r w:rsidRPr="003C349D">
        <w:rPr>
          <w:rFonts w:ascii="Arial" w:eastAsia="Arial" w:hAnsi="Arial" w:cs="Arial"/>
          <w:color w:val="000000"/>
          <w:sz w:val="24"/>
          <w:szCs w:val="24"/>
        </w:rPr>
        <w:t xml:space="preserve"> participants</w:t>
      </w:r>
      <w:r w:rsidRPr="00570B4B">
        <w:rPr>
          <w:rFonts w:ascii="Arial" w:eastAsia="Arial" w:hAnsi="Arial" w:cs="Arial"/>
          <w:color w:val="000000"/>
          <w:sz w:val="24"/>
          <w:szCs w:val="24"/>
        </w:rPr>
        <w:t>.</w:t>
      </w:r>
    </w:p>
    <w:p w14:paraId="32AC59E7" w14:textId="77777777" w:rsidR="006747D2" w:rsidRPr="006747D2" w:rsidRDefault="006747D2" w:rsidP="006747D2">
      <w:pPr>
        <w:pBdr>
          <w:top w:val="nil"/>
          <w:left w:val="nil"/>
          <w:bottom w:val="nil"/>
          <w:right w:val="nil"/>
          <w:between w:val="nil"/>
        </w:pBdr>
        <w:spacing w:after="0" w:line="240" w:lineRule="auto"/>
        <w:jc w:val="both"/>
        <w:rPr>
          <w:rFonts w:ascii="Arial" w:eastAsia="Arial" w:hAnsi="Arial" w:cs="Arial"/>
          <w:b/>
          <w:color w:val="000000"/>
          <w:sz w:val="24"/>
          <w:szCs w:val="24"/>
        </w:rPr>
      </w:pPr>
    </w:p>
    <w:p w14:paraId="2051C36F" w14:textId="77777777" w:rsidR="007767EC" w:rsidRDefault="00FB3B8B">
      <w:pPr>
        <w:numPr>
          <w:ilvl w:val="0"/>
          <w:numId w:val="12"/>
        </w:numPr>
        <w:pBdr>
          <w:top w:val="nil"/>
          <w:left w:val="nil"/>
          <w:bottom w:val="nil"/>
          <w:right w:val="nil"/>
          <w:between w:val="nil"/>
        </w:pBdr>
        <w:spacing w:after="0" w:line="360" w:lineRule="auto"/>
        <w:jc w:val="both"/>
        <w:rPr>
          <w:rFonts w:ascii="Arial" w:eastAsia="Arial" w:hAnsi="Arial" w:cs="Arial"/>
          <w:b/>
          <w:color w:val="000000"/>
          <w:sz w:val="24"/>
          <w:szCs w:val="24"/>
        </w:rPr>
      </w:pPr>
      <w:r>
        <w:rPr>
          <w:rFonts w:ascii="Arial" w:eastAsia="Arial" w:hAnsi="Arial" w:cs="Arial"/>
          <w:b/>
          <w:color w:val="000000"/>
          <w:sz w:val="24"/>
          <w:szCs w:val="24"/>
        </w:rPr>
        <w:t>DESCRIPTION</w:t>
      </w:r>
    </w:p>
    <w:p w14:paraId="5142F9B0" w14:textId="3BB3EAC5" w:rsidR="00570B4B" w:rsidRDefault="00570B4B">
      <w:pPr>
        <w:spacing w:after="0"/>
        <w:jc w:val="both"/>
        <w:rPr>
          <w:rFonts w:ascii="Arial" w:eastAsia="Arial" w:hAnsi="Arial" w:cs="Arial"/>
          <w:sz w:val="24"/>
          <w:szCs w:val="24"/>
        </w:rPr>
      </w:pPr>
      <w:r w:rsidRPr="00570B4B">
        <w:rPr>
          <w:rFonts w:ascii="Arial" w:eastAsia="Arial" w:hAnsi="Arial" w:cs="Arial"/>
          <w:sz w:val="24"/>
          <w:szCs w:val="24"/>
        </w:rPr>
        <w:lastRenderedPageBreak/>
        <w:t xml:space="preserve">The </w:t>
      </w:r>
      <w:r w:rsidR="00DB6E15" w:rsidRPr="00570B4B">
        <w:rPr>
          <w:rFonts w:ascii="Arial" w:eastAsia="Arial" w:hAnsi="Arial" w:cs="Arial"/>
          <w:sz w:val="24"/>
          <w:szCs w:val="24"/>
        </w:rPr>
        <w:t xml:space="preserve">Basic Training </w:t>
      </w:r>
      <w:r w:rsidR="00DB6E15">
        <w:rPr>
          <w:rFonts w:ascii="Arial" w:eastAsia="Arial" w:hAnsi="Arial" w:cs="Arial"/>
          <w:sz w:val="24"/>
          <w:szCs w:val="24"/>
        </w:rPr>
        <w:t>f</w:t>
      </w:r>
      <w:r w:rsidR="00DB6E15" w:rsidRPr="00570B4B">
        <w:rPr>
          <w:rFonts w:ascii="Arial" w:eastAsia="Arial" w:hAnsi="Arial" w:cs="Arial"/>
          <w:sz w:val="24"/>
          <w:szCs w:val="24"/>
        </w:rPr>
        <w:t xml:space="preserve">or Oil </w:t>
      </w:r>
      <w:r w:rsidR="00DB6E15">
        <w:rPr>
          <w:rFonts w:ascii="Arial" w:eastAsia="Arial" w:hAnsi="Arial" w:cs="Arial"/>
          <w:sz w:val="24"/>
          <w:szCs w:val="24"/>
        </w:rPr>
        <w:t>a</w:t>
      </w:r>
      <w:r w:rsidR="00DB6E15" w:rsidRPr="00570B4B">
        <w:rPr>
          <w:rFonts w:ascii="Arial" w:eastAsia="Arial" w:hAnsi="Arial" w:cs="Arial"/>
          <w:sz w:val="24"/>
          <w:szCs w:val="24"/>
        </w:rPr>
        <w:t>nd Chemical Tanker Cargo Operation</w:t>
      </w:r>
      <w:r w:rsidR="00DB6E15">
        <w:rPr>
          <w:rFonts w:ascii="Arial" w:eastAsia="Arial" w:hAnsi="Arial" w:cs="Arial"/>
          <w:sz w:val="24"/>
          <w:szCs w:val="24"/>
        </w:rPr>
        <w:t>s</w:t>
      </w:r>
      <w:r w:rsidRPr="00570B4B">
        <w:rPr>
          <w:rFonts w:ascii="Arial" w:eastAsia="Arial" w:hAnsi="Arial" w:cs="Arial"/>
          <w:sz w:val="24"/>
          <w:szCs w:val="24"/>
        </w:rPr>
        <w:t xml:space="preserve">, requires a structured and complementary familiarization of the basic operation of </w:t>
      </w:r>
      <w:r>
        <w:rPr>
          <w:rFonts w:ascii="Arial" w:eastAsia="Arial" w:hAnsi="Arial" w:cs="Arial"/>
          <w:sz w:val="24"/>
          <w:szCs w:val="24"/>
        </w:rPr>
        <w:t>o</w:t>
      </w:r>
      <w:r w:rsidRPr="00570B4B">
        <w:rPr>
          <w:rFonts w:ascii="Arial" w:eastAsia="Arial" w:hAnsi="Arial" w:cs="Arial"/>
          <w:sz w:val="24"/>
          <w:szCs w:val="24"/>
        </w:rPr>
        <w:t xml:space="preserve">il and </w:t>
      </w:r>
      <w:r>
        <w:rPr>
          <w:rFonts w:ascii="Arial" w:eastAsia="Arial" w:hAnsi="Arial" w:cs="Arial"/>
          <w:sz w:val="24"/>
          <w:szCs w:val="24"/>
        </w:rPr>
        <w:t>c</w:t>
      </w:r>
      <w:r w:rsidRPr="00570B4B">
        <w:rPr>
          <w:rFonts w:ascii="Arial" w:eastAsia="Arial" w:hAnsi="Arial" w:cs="Arial"/>
          <w:sz w:val="24"/>
          <w:szCs w:val="24"/>
        </w:rPr>
        <w:t xml:space="preserve">hemical cargo operations on board the </w:t>
      </w:r>
      <w:r>
        <w:rPr>
          <w:rFonts w:ascii="Arial" w:eastAsia="Arial" w:hAnsi="Arial" w:cs="Arial"/>
          <w:sz w:val="24"/>
          <w:szCs w:val="24"/>
        </w:rPr>
        <w:t>ships</w:t>
      </w:r>
      <w:r w:rsidRPr="00570B4B">
        <w:rPr>
          <w:rFonts w:ascii="Arial" w:eastAsia="Arial" w:hAnsi="Arial" w:cs="Arial"/>
          <w:sz w:val="24"/>
          <w:szCs w:val="24"/>
        </w:rPr>
        <w:t xml:space="preserve">. This course is designed in accordance with </w:t>
      </w:r>
      <w:r w:rsidR="003C349D" w:rsidRPr="003C349D">
        <w:rPr>
          <w:rFonts w:ascii="Arial" w:eastAsia="Arial" w:hAnsi="Arial" w:cs="Arial"/>
          <w:sz w:val="24"/>
          <w:szCs w:val="24"/>
        </w:rPr>
        <w:t xml:space="preserve">Regulation V/1-1, Paragraph 2.2, Section A-V/1-1, Paragraph 1 and Table A-V/1-1-1 </w:t>
      </w:r>
      <w:r w:rsidRPr="00570B4B">
        <w:rPr>
          <w:rFonts w:ascii="Arial" w:eastAsia="Arial" w:hAnsi="Arial" w:cs="Arial"/>
          <w:sz w:val="24"/>
          <w:szCs w:val="24"/>
        </w:rPr>
        <w:t xml:space="preserve"> of STCW´78 as amended</w:t>
      </w:r>
      <w:r w:rsidRPr="00570B4B">
        <w:rPr>
          <w:rFonts w:ascii="Arial" w:eastAsia="Arial" w:hAnsi="Arial" w:cs="Arial"/>
          <w:color w:val="000000"/>
          <w:sz w:val="24"/>
          <w:szCs w:val="24"/>
        </w:rPr>
        <w:t xml:space="preserve"> </w:t>
      </w:r>
      <w:r>
        <w:rPr>
          <w:rFonts w:ascii="Arial" w:eastAsia="Arial" w:hAnsi="Arial" w:cs="Arial"/>
          <w:color w:val="000000"/>
          <w:sz w:val="24"/>
          <w:szCs w:val="24"/>
        </w:rPr>
        <w:t>and this STCW Code</w:t>
      </w:r>
      <w:r>
        <w:rPr>
          <w:rFonts w:ascii="Arial" w:eastAsia="Arial" w:hAnsi="Arial" w:cs="Arial"/>
          <w:sz w:val="24"/>
          <w:szCs w:val="24"/>
        </w:rPr>
        <w:t>, comprising 48.0 hours between the theoretical and practical work time.</w:t>
      </w:r>
    </w:p>
    <w:p w14:paraId="0AF376A1" w14:textId="77777777" w:rsidR="007767EC" w:rsidRDefault="00FB3B8B">
      <w:pPr>
        <w:spacing w:after="0" w:line="276" w:lineRule="auto"/>
        <w:jc w:val="both"/>
        <w:rPr>
          <w:rFonts w:ascii="Arial" w:eastAsia="Arial" w:hAnsi="Arial" w:cs="Arial"/>
          <w:sz w:val="24"/>
          <w:szCs w:val="24"/>
        </w:rPr>
      </w:pPr>
      <w:r>
        <w:rPr>
          <w:rFonts w:ascii="Arial" w:eastAsia="Arial" w:hAnsi="Arial" w:cs="Arial"/>
          <w:sz w:val="24"/>
          <w:szCs w:val="24"/>
          <w:u w:val="single"/>
        </w:rPr>
        <w:t>Competencies</w:t>
      </w:r>
      <w:r>
        <w:rPr>
          <w:rFonts w:ascii="Arial" w:eastAsia="Arial" w:hAnsi="Arial" w:cs="Arial"/>
          <w:sz w:val="24"/>
          <w:szCs w:val="24"/>
        </w:rPr>
        <w:t>:</w:t>
      </w:r>
    </w:p>
    <w:p w14:paraId="17499EEE" w14:textId="3B730948" w:rsidR="00570B4B" w:rsidRPr="00570B4B" w:rsidRDefault="00570B4B" w:rsidP="00570B4B">
      <w:pPr>
        <w:numPr>
          <w:ilvl w:val="0"/>
          <w:numId w:val="1"/>
        </w:numPr>
        <w:pBdr>
          <w:top w:val="nil"/>
          <w:left w:val="nil"/>
          <w:bottom w:val="nil"/>
          <w:right w:val="nil"/>
          <w:between w:val="nil"/>
        </w:pBdr>
        <w:spacing w:after="0" w:line="240" w:lineRule="auto"/>
        <w:jc w:val="both"/>
        <w:rPr>
          <w:rFonts w:ascii="Arial" w:eastAsia="Arial" w:hAnsi="Arial" w:cs="Arial"/>
          <w:color w:val="000000"/>
          <w:sz w:val="24"/>
          <w:szCs w:val="24"/>
        </w:rPr>
      </w:pPr>
      <w:r w:rsidRPr="00570B4B">
        <w:rPr>
          <w:rFonts w:ascii="Arial" w:eastAsia="Arial" w:hAnsi="Arial" w:cs="Arial"/>
          <w:color w:val="000000"/>
          <w:sz w:val="24"/>
          <w:szCs w:val="24"/>
        </w:rPr>
        <w:t>Contribute to the safe cargo operation of oil and chemical tankers</w:t>
      </w:r>
      <w:r w:rsidR="000B5492">
        <w:rPr>
          <w:rFonts w:ascii="Arial" w:eastAsia="Arial" w:hAnsi="Arial" w:cs="Arial"/>
          <w:color w:val="000000"/>
          <w:sz w:val="24"/>
          <w:szCs w:val="24"/>
        </w:rPr>
        <w:t>.</w:t>
      </w:r>
      <w:r w:rsidRPr="00570B4B">
        <w:rPr>
          <w:rFonts w:ascii="Arial" w:eastAsia="Arial" w:hAnsi="Arial" w:cs="Arial"/>
          <w:color w:val="000000"/>
          <w:sz w:val="24"/>
          <w:szCs w:val="24"/>
        </w:rPr>
        <w:t xml:space="preserve"> </w:t>
      </w:r>
    </w:p>
    <w:p w14:paraId="7E62D385" w14:textId="4737D357" w:rsidR="00570B4B" w:rsidRPr="00570B4B" w:rsidRDefault="00570B4B" w:rsidP="00570B4B">
      <w:pPr>
        <w:numPr>
          <w:ilvl w:val="0"/>
          <w:numId w:val="1"/>
        </w:numPr>
        <w:pBdr>
          <w:top w:val="nil"/>
          <w:left w:val="nil"/>
          <w:bottom w:val="nil"/>
          <w:right w:val="nil"/>
          <w:between w:val="nil"/>
        </w:pBdr>
        <w:spacing w:after="0" w:line="240" w:lineRule="auto"/>
        <w:jc w:val="both"/>
        <w:rPr>
          <w:rFonts w:ascii="Arial" w:eastAsia="Arial" w:hAnsi="Arial" w:cs="Arial"/>
          <w:color w:val="000000"/>
          <w:sz w:val="24"/>
          <w:szCs w:val="24"/>
        </w:rPr>
      </w:pPr>
      <w:r w:rsidRPr="00570B4B">
        <w:rPr>
          <w:rFonts w:ascii="Arial" w:eastAsia="Arial" w:hAnsi="Arial" w:cs="Arial"/>
          <w:color w:val="000000"/>
          <w:sz w:val="24"/>
          <w:szCs w:val="24"/>
        </w:rPr>
        <w:t>Take precautions to prevent hazards</w:t>
      </w:r>
      <w:r w:rsidR="000B5492">
        <w:rPr>
          <w:rFonts w:ascii="Arial" w:eastAsia="Arial" w:hAnsi="Arial" w:cs="Arial"/>
          <w:color w:val="000000"/>
          <w:sz w:val="24"/>
          <w:szCs w:val="24"/>
        </w:rPr>
        <w:t>.</w:t>
      </w:r>
      <w:r w:rsidRPr="00570B4B">
        <w:rPr>
          <w:rFonts w:ascii="Arial" w:eastAsia="Arial" w:hAnsi="Arial" w:cs="Arial"/>
          <w:color w:val="000000"/>
          <w:sz w:val="24"/>
          <w:szCs w:val="24"/>
        </w:rPr>
        <w:t xml:space="preserve"> </w:t>
      </w:r>
    </w:p>
    <w:p w14:paraId="305984F6" w14:textId="4F84FE3E" w:rsidR="00570B4B" w:rsidRPr="00570B4B" w:rsidRDefault="00570B4B" w:rsidP="00570B4B">
      <w:pPr>
        <w:numPr>
          <w:ilvl w:val="0"/>
          <w:numId w:val="1"/>
        </w:numPr>
        <w:pBdr>
          <w:top w:val="nil"/>
          <w:left w:val="nil"/>
          <w:bottom w:val="nil"/>
          <w:right w:val="nil"/>
          <w:between w:val="nil"/>
        </w:pBdr>
        <w:spacing w:after="0" w:line="240" w:lineRule="auto"/>
        <w:jc w:val="both"/>
        <w:rPr>
          <w:rFonts w:ascii="Arial" w:eastAsia="Arial" w:hAnsi="Arial" w:cs="Arial"/>
          <w:color w:val="000000"/>
          <w:sz w:val="24"/>
          <w:szCs w:val="24"/>
        </w:rPr>
      </w:pPr>
      <w:r w:rsidRPr="00570B4B">
        <w:rPr>
          <w:rFonts w:ascii="Arial" w:eastAsia="Arial" w:hAnsi="Arial" w:cs="Arial"/>
          <w:color w:val="000000"/>
          <w:sz w:val="24"/>
          <w:szCs w:val="24"/>
        </w:rPr>
        <w:t>Apply occupational health and safety precautions and measures</w:t>
      </w:r>
      <w:r w:rsidR="000B5492">
        <w:rPr>
          <w:rFonts w:ascii="Arial" w:eastAsia="Arial" w:hAnsi="Arial" w:cs="Arial"/>
          <w:color w:val="000000"/>
          <w:sz w:val="24"/>
          <w:szCs w:val="24"/>
        </w:rPr>
        <w:t>.</w:t>
      </w:r>
    </w:p>
    <w:p w14:paraId="754E9DB7" w14:textId="3C1A651E" w:rsidR="00570B4B" w:rsidRPr="00570B4B" w:rsidRDefault="00570B4B" w:rsidP="00570B4B">
      <w:pPr>
        <w:numPr>
          <w:ilvl w:val="0"/>
          <w:numId w:val="1"/>
        </w:numPr>
        <w:pBdr>
          <w:top w:val="nil"/>
          <w:left w:val="nil"/>
          <w:bottom w:val="nil"/>
          <w:right w:val="nil"/>
          <w:between w:val="nil"/>
        </w:pBdr>
        <w:spacing w:after="0" w:line="240" w:lineRule="auto"/>
        <w:jc w:val="both"/>
        <w:rPr>
          <w:rFonts w:ascii="Arial" w:eastAsia="Arial" w:hAnsi="Arial" w:cs="Arial"/>
          <w:color w:val="000000"/>
          <w:sz w:val="24"/>
          <w:szCs w:val="24"/>
        </w:rPr>
      </w:pPr>
      <w:r w:rsidRPr="00570B4B">
        <w:rPr>
          <w:rFonts w:ascii="Arial" w:eastAsia="Arial" w:hAnsi="Arial" w:cs="Arial"/>
          <w:color w:val="000000"/>
          <w:sz w:val="24"/>
          <w:szCs w:val="24"/>
        </w:rPr>
        <w:t>Carry out fire-fighting operations</w:t>
      </w:r>
      <w:r w:rsidR="000B5492">
        <w:rPr>
          <w:rFonts w:ascii="Arial" w:eastAsia="Arial" w:hAnsi="Arial" w:cs="Arial"/>
          <w:color w:val="000000"/>
          <w:sz w:val="24"/>
          <w:szCs w:val="24"/>
        </w:rPr>
        <w:t>.</w:t>
      </w:r>
      <w:r w:rsidRPr="00570B4B">
        <w:rPr>
          <w:rFonts w:ascii="Arial" w:eastAsia="Arial" w:hAnsi="Arial" w:cs="Arial"/>
          <w:color w:val="000000"/>
          <w:sz w:val="24"/>
          <w:szCs w:val="24"/>
        </w:rPr>
        <w:t xml:space="preserve"> </w:t>
      </w:r>
    </w:p>
    <w:p w14:paraId="64057934" w14:textId="34D5ABCB" w:rsidR="00570B4B" w:rsidRPr="00570B4B" w:rsidRDefault="00570B4B" w:rsidP="00570B4B">
      <w:pPr>
        <w:numPr>
          <w:ilvl w:val="0"/>
          <w:numId w:val="1"/>
        </w:numPr>
        <w:pBdr>
          <w:top w:val="nil"/>
          <w:left w:val="nil"/>
          <w:bottom w:val="nil"/>
          <w:right w:val="nil"/>
          <w:between w:val="nil"/>
        </w:pBdr>
        <w:spacing w:after="0" w:line="240" w:lineRule="auto"/>
        <w:jc w:val="both"/>
        <w:rPr>
          <w:rFonts w:ascii="Arial" w:eastAsia="Arial" w:hAnsi="Arial" w:cs="Arial"/>
          <w:color w:val="000000"/>
          <w:sz w:val="24"/>
          <w:szCs w:val="24"/>
        </w:rPr>
      </w:pPr>
      <w:r w:rsidRPr="00570B4B">
        <w:rPr>
          <w:rFonts w:ascii="Arial" w:eastAsia="Arial" w:hAnsi="Arial" w:cs="Arial"/>
          <w:color w:val="000000"/>
          <w:sz w:val="24"/>
          <w:szCs w:val="24"/>
        </w:rPr>
        <w:t>Respond to emergency</w:t>
      </w:r>
      <w:r w:rsidR="000B5492">
        <w:rPr>
          <w:rFonts w:ascii="Arial" w:eastAsia="Arial" w:hAnsi="Arial" w:cs="Arial"/>
          <w:color w:val="000000"/>
          <w:sz w:val="24"/>
          <w:szCs w:val="24"/>
        </w:rPr>
        <w:t>.</w:t>
      </w:r>
    </w:p>
    <w:p w14:paraId="391AB5DC" w14:textId="042C6DA8" w:rsidR="007767EC" w:rsidRPr="00570B4B" w:rsidRDefault="00570B4B" w:rsidP="00570B4B">
      <w:pPr>
        <w:numPr>
          <w:ilvl w:val="0"/>
          <w:numId w:val="1"/>
        </w:numPr>
        <w:pBdr>
          <w:top w:val="nil"/>
          <w:left w:val="nil"/>
          <w:bottom w:val="nil"/>
          <w:right w:val="nil"/>
          <w:between w:val="nil"/>
        </w:pBdr>
        <w:spacing w:after="0" w:line="240" w:lineRule="auto"/>
        <w:jc w:val="both"/>
        <w:rPr>
          <w:rFonts w:ascii="Arial" w:eastAsia="Arial" w:hAnsi="Arial" w:cs="Arial"/>
          <w:color w:val="000000"/>
          <w:sz w:val="24"/>
          <w:szCs w:val="24"/>
        </w:rPr>
      </w:pPr>
      <w:r w:rsidRPr="00570B4B">
        <w:rPr>
          <w:rFonts w:ascii="Arial" w:eastAsia="Arial" w:hAnsi="Arial" w:cs="Arial"/>
          <w:color w:val="000000"/>
          <w:sz w:val="24"/>
          <w:szCs w:val="24"/>
        </w:rPr>
        <w:t>Take precautions to prevent pollution of the environment from the release of oil or chemicals</w:t>
      </w:r>
      <w:r w:rsidR="000B5492">
        <w:rPr>
          <w:rFonts w:ascii="Arial" w:eastAsia="Arial" w:hAnsi="Arial" w:cs="Arial"/>
          <w:color w:val="000000"/>
          <w:sz w:val="24"/>
          <w:szCs w:val="24"/>
        </w:rPr>
        <w:t>.</w:t>
      </w:r>
    </w:p>
    <w:p w14:paraId="39912166" w14:textId="77777777" w:rsidR="007767EC" w:rsidRDefault="007767EC">
      <w:pPr>
        <w:pBdr>
          <w:top w:val="nil"/>
          <w:left w:val="nil"/>
          <w:bottom w:val="nil"/>
          <w:right w:val="nil"/>
          <w:between w:val="nil"/>
        </w:pBdr>
        <w:spacing w:after="0" w:line="300" w:lineRule="auto"/>
        <w:jc w:val="both"/>
        <w:rPr>
          <w:rFonts w:ascii="Arial" w:eastAsia="Arial" w:hAnsi="Arial" w:cs="Arial"/>
          <w:color w:val="000000"/>
          <w:sz w:val="24"/>
          <w:szCs w:val="24"/>
        </w:rPr>
      </w:pPr>
    </w:p>
    <w:p w14:paraId="0FBB1FAC" w14:textId="77777777" w:rsidR="007767EC" w:rsidRDefault="00FB3B8B">
      <w:pPr>
        <w:numPr>
          <w:ilvl w:val="0"/>
          <w:numId w:val="12"/>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color w:val="000000"/>
          <w:sz w:val="24"/>
          <w:szCs w:val="24"/>
        </w:rPr>
        <w:t>GENERAL OBJECTIVES</w:t>
      </w:r>
    </w:p>
    <w:p w14:paraId="26A64C7F" w14:textId="17758443" w:rsidR="00263D1E" w:rsidRDefault="00263D1E">
      <w:pPr>
        <w:pBdr>
          <w:top w:val="nil"/>
          <w:left w:val="nil"/>
          <w:bottom w:val="nil"/>
          <w:right w:val="nil"/>
          <w:between w:val="nil"/>
        </w:pBdr>
        <w:spacing w:after="0" w:line="240" w:lineRule="auto"/>
        <w:jc w:val="both"/>
        <w:rPr>
          <w:rFonts w:ascii="Arial" w:eastAsia="Arial" w:hAnsi="Arial" w:cs="Arial"/>
          <w:color w:val="000000"/>
          <w:sz w:val="24"/>
          <w:szCs w:val="24"/>
        </w:rPr>
      </w:pPr>
      <w:r w:rsidRPr="00263D1E">
        <w:rPr>
          <w:rFonts w:ascii="Arial" w:eastAsia="Arial" w:hAnsi="Arial" w:cs="Arial"/>
          <w:color w:val="000000"/>
          <w:sz w:val="24"/>
          <w:szCs w:val="24"/>
        </w:rPr>
        <w:t xml:space="preserve">At the end of this course, </w:t>
      </w:r>
      <w:r>
        <w:rPr>
          <w:rFonts w:ascii="Arial" w:eastAsia="Arial" w:hAnsi="Arial" w:cs="Arial"/>
          <w:color w:val="000000"/>
          <w:sz w:val="24"/>
          <w:szCs w:val="24"/>
        </w:rPr>
        <w:t>the participant</w:t>
      </w:r>
      <w:r w:rsidRPr="00263D1E">
        <w:rPr>
          <w:rFonts w:ascii="Arial" w:eastAsia="Arial" w:hAnsi="Arial" w:cs="Arial"/>
          <w:color w:val="000000"/>
          <w:sz w:val="24"/>
          <w:szCs w:val="24"/>
        </w:rPr>
        <w:t xml:space="preserve"> will be able to successfully demonstrate sufficient knowledge corresponding to </w:t>
      </w:r>
      <w:r w:rsidR="003C349D" w:rsidRPr="003C349D">
        <w:rPr>
          <w:rFonts w:ascii="Arial" w:eastAsia="Arial" w:hAnsi="Arial" w:cs="Arial"/>
          <w:color w:val="000000"/>
          <w:sz w:val="24"/>
          <w:szCs w:val="24"/>
        </w:rPr>
        <w:t>Regulation V/1-1, Paragraph 2.2, Section A-V/1-1, Paragraph 1 and Table A-V/1-1-1</w:t>
      </w:r>
      <w:r w:rsidR="000B5492">
        <w:rPr>
          <w:rFonts w:ascii="Arial" w:eastAsia="Arial" w:hAnsi="Arial" w:cs="Arial"/>
          <w:color w:val="000000"/>
          <w:sz w:val="24"/>
          <w:szCs w:val="24"/>
        </w:rPr>
        <w:t xml:space="preserve"> </w:t>
      </w:r>
      <w:r>
        <w:rPr>
          <w:rFonts w:ascii="Arial" w:eastAsia="Arial" w:hAnsi="Arial" w:cs="Arial"/>
          <w:color w:val="000000"/>
          <w:sz w:val="24"/>
          <w:szCs w:val="24"/>
        </w:rPr>
        <w:t>of the STCW Convention 1978, as amended and its STCW Code.</w:t>
      </w:r>
    </w:p>
    <w:p w14:paraId="1D07B3BF" w14:textId="7C24516A" w:rsidR="007767EC" w:rsidRDefault="007767EC" w:rsidP="00263D1E">
      <w:pPr>
        <w:shd w:val="clear" w:color="auto" w:fill="FFFFFF"/>
        <w:spacing w:after="0" w:line="240" w:lineRule="auto"/>
        <w:jc w:val="both"/>
        <w:rPr>
          <w:rFonts w:ascii="Arial" w:eastAsia="Arial" w:hAnsi="Arial" w:cs="Arial"/>
          <w:color w:val="000000"/>
          <w:sz w:val="24"/>
          <w:szCs w:val="24"/>
        </w:rPr>
      </w:pPr>
    </w:p>
    <w:p w14:paraId="4B876A7F" w14:textId="77777777" w:rsidR="007767EC" w:rsidRDefault="00FB3B8B">
      <w:pPr>
        <w:numPr>
          <w:ilvl w:val="0"/>
          <w:numId w:val="1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TEACHING METHODOLOGIES</w:t>
      </w:r>
    </w:p>
    <w:p w14:paraId="5014166A" w14:textId="77777777" w:rsidR="00263D1E" w:rsidRDefault="00263D1E">
      <w:pPr>
        <w:pBdr>
          <w:top w:val="nil"/>
          <w:left w:val="nil"/>
          <w:bottom w:val="nil"/>
          <w:right w:val="nil"/>
          <w:between w:val="nil"/>
        </w:pBdr>
        <w:spacing w:after="0" w:line="240" w:lineRule="auto"/>
        <w:jc w:val="both"/>
        <w:rPr>
          <w:rFonts w:ascii="Arial" w:eastAsia="Arial" w:hAnsi="Arial" w:cs="Arial"/>
          <w:color w:val="000000"/>
          <w:sz w:val="24"/>
          <w:szCs w:val="24"/>
        </w:rPr>
      </w:pPr>
      <w:r w:rsidRPr="00263D1E">
        <w:rPr>
          <w:rFonts w:ascii="Arial" w:eastAsia="Arial" w:hAnsi="Arial" w:cs="Arial"/>
          <w:color w:val="000000"/>
          <w:sz w:val="24"/>
          <w:szCs w:val="24"/>
        </w:rPr>
        <w:t>For the selection of the methodological strategies that will be used in the development of our course we have taken as a pillar the fact that the appropriate choice of the didactic teaching and learning process will make seafarers the instrument to make knowledge possible in a</w:t>
      </w:r>
      <w:r>
        <w:rPr>
          <w:rFonts w:ascii="Arial" w:eastAsia="Arial" w:hAnsi="Arial" w:cs="Arial"/>
          <w:color w:val="000000"/>
          <w:sz w:val="24"/>
          <w:szCs w:val="24"/>
        </w:rPr>
        <w:t>n</w:t>
      </w:r>
      <w:r w:rsidRPr="00263D1E">
        <w:rPr>
          <w:rFonts w:ascii="Arial" w:eastAsia="Arial" w:hAnsi="Arial" w:cs="Arial"/>
          <w:color w:val="000000"/>
          <w:sz w:val="24"/>
          <w:szCs w:val="24"/>
        </w:rPr>
        <w:t xml:space="preserve"> effective way, so we intend to be </w:t>
      </w:r>
      <w:r>
        <w:rPr>
          <w:rFonts w:ascii="Arial" w:eastAsia="Arial" w:hAnsi="Arial" w:cs="Arial"/>
          <w:color w:val="000000"/>
          <w:sz w:val="24"/>
          <w:szCs w:val="24"/>
        </w:rPr>
        <w:t>instructors</w:t>
      </w:r>
      <w:r w:rsidRPr="00263D1E">
        <w:rPr>
          <w:rFonts w:ascii="Arial" w:eastAsia="Arial" w:hAnsi="Arial" w:cs="Arial"/>
          <w:color w:val="000000"/>
          <w:sz w:val="24"/>
          <w:szCs w:val="24"/>
        </w:rPr>
        <w:t xml:space="preserve"> of the participants in the reconstruction of knowledge, who learn by doing and apply what they have learned to concrete cases of reality. </w:t>
      </w:r>
    </w:p>
    <w:p w14:paraId="50A981A9" w14:textId="126F3A16" w:rsidR="00263D1E" w:rsidRDefault="00263D1E">
      <w:pPr>
        <w:pBdr>
          <w:top w:val="nil"/>
          <w:left w:val="nil"/>
          <w:bottom w:val="nil"/>
          <w:right w:val="nil"/>
          <w:between w:val="nil"/>
        </w:pBdr>
        <w:spacing w:after="0" w:line="240" w:lineRule="auto"/>
        <w:jc w:val="both"/>
        <w:rPr>
          <w:rFonts w:ascii="Arial" w:eastAsia="Arial" w:hAnsi="Arial" w:cs="Arial"/>
          <w:color w:val="000000"/>
          <w:sz w:val="24"/>
          <w:szCs w:val="24"/>
        </w:rPr>
      </w:pPr>
      <w:r w:rsidRPr="00263D1E">
        <w:rPr>
          <w:rFonts w:ascii="Arial" w:eastAsia="Arial" w:hAnsi="Arial" w:cs="Arial"/>
          <w:color w:val="000000"/>
          <w:sz w:val="24"/>
          <w:szCs w:val="24"/>
        </w:rPr>
        <w:t>To achieve this, we will use the following teaching processes:</w:t>
      </w:r>
    </w:p>
    <w:p w14:paraId="0E651820" w14:textId="58DE5007" w:rsidR="007767EC" w:rsidRDefault="00FB3B8B">
      <w:pPr>
        <w:numPr>
          <w:ilvl w:val="0"/>
          <w:numId w:val="2"/>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Master</w:t>
      </w:r>
      <w:r w:rsidR="00887373">
        <w:rPr>
          <w:rFonts w:ascii="Arial" w:eastAsia="Arial" w:hAnsi="Arial" w:cs="Arial"/>
          <w:color w:val="000000"/>
          <w:sz w:val="24"/>
          <w:szCs w:val="24"/>
        </w:rPr>
        <w:t xml:space="preserve"> </w:t>
      </w:r>
      <w:r>
        <w:rPr>
          <w:rFonts w:ascii="Arial" w:eastAsia="Arial" w:hAnsi="Arial" w:cs="Arial"/>
          <w:color w:val="000000"/>
          <w:sz w:val="24"/>
          <w:szCs w:val="24"/>
        </w:rPr>
        <w:t>class.</w:t>
      </w:r>
    </w:p>
    <w:p w14:paraId="575B31EE" w14:textId="77777777" w:rsidR="007767EC" w:rsidRDefault="00FB3B8B">
      <w:pPr>
        <w:numPr>
          <w:ilvl w:val="0"/>
          <w:numId w:val="2"/>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Exhibitions in dialogue.</w:t>
      </w:r>
    </w:p>
    <w:p w14:paraId="60975B0A" w14:textId="77777777" w:rsidR="007767EC" w:rsidRDefault="00FB3B8B">
      <w:pPr>
        <w:numPr>
          <w:ilvl w:val="0"/>
          <w:numId w:val="2"/>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Performing learning situations.</w:t>
      </w:r>
    </w:p>
    <w:p w14:paraId="298C77D5" w14:textId="77777777" w:rsidR="007767EC" w:rsidRDefault="00FB3B8B">
      <w:pPr>
        <w:numPr>
          <w:ilvl w:val="0"/>
          <w:numId w:val="2"/>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Case study.</w:t>
      </w:r>
    </w:p>
    <w:p w14:paraId="30A5565C" w14:textId="77777777" w:rsidR="003377CB" w:rsidRDefault="00FB3B8B" w:rsidP="003377CB">
      <w:pPr>
        <w:numPr>
          <w:ilvl w:val="0"/>
          <w:numId w:val="2"/>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Activity simulators.</w:t>
      </w:r>
    </w:p>
    <w:p w14:paraId="3BDDB477" w14:textId="7904091F" w:rsidR="007767EC" w:rsidRPr="003377CB" w:rsidRDefault="003377CB" w:rsidP="003377CB">
      <w:pPr>
        <w:numPr>
          <w:ilvl w:val="0"/>
          <w:numId w:val="2"/>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sidRPr="003377CB">
        <w:rPr>
          <w:rFonts w:ascii="Arial" w:eastAsia="Arial" w:hAnsi="Arial" w:cs="Arial"/>
          <w:color w:val="000000"/>
          <w:sz w:val="24"/>
          <w:szCs w:val="24"/>
        </w:rPr>
        <w:t>Subjective /</w:t>
      </w:r>
      <w:r>
        <w:rPr>
          <w:rFonts w:ascii="Arial" w:eastAsia="Arial" w:hAnsi="Arial" w:cs="Arial"/>
          <w:color w:val="000000"/>
          <w:sz w:val="24"/>
          <w:szCs w:val="24"/>
        </w:rPr>
        <w:t xml:space="preserve"> </w:t>
      </w:r>
      <w:r w:rsidRPr="003377CB">
        <w:rPr>
          <w:rFonts w:ascii="Arial" w:eastAsia="Arial" w:hAnsi="Arial" w:cs="Arial"/>
          <w:color w:val="000000"/>
          <w:sz w:val="24"/>
          <w:szCs w:val="24"/>
        </w:rPr>
        <w:t xml:space="preserve">objective </w:t>
      </w:r>
      <w:r>
        <w:rPr>
          <w:rFonts w:ascii="Arial" w:eastAsia="Arial" w:hAnsi="Arial" w:cs="Arial"/>
          <w:color w:val="000000"/>
          <w:sz w:val="24"/>
          <w:szCs w:val="24"/>
        </w:rPr>
        <w:t>e</w:t>
      </w:r>
      <w:r w:rsidRPr="003377CB">
        <w:rPr>
          <w:rFonts w:ascii="Arial" w:eastAsia="Arial" w:hAnsi="Arial" w:cs="Arial"/>
          <w:color w:val="000000"/>
          <w:sz w:val="24"/>
          <w:szCs w:val="24"/>
        </w:rPr>
        <w:t>valuation</w:t>
      </w:r>
      <w:r w:rsidR="00FB3B8B" w:rsidRPr="003377CB">
        <w:rPr>
          <w:rFonts w:ascii="Arial" w:eastAsia="Arial" w:hAnsi="Arial" w:cs="Arial"/>
          <w:color w:val="000000"/>
          <w:sz w:val="24"/>
          <w:szCs w:val="24"/>
        </w:rPr>
        <w:t>.</w:t>
      </w:r>
    </w:p>
    <w:p w14:paraId="00ED641F" w14:textId="442CF8F0" w:rsidR="003377CB" w:rsidRDefault="003377CB">
      <w:pPr>
        <w:numPr>
          <w:ilvl w:val="0"/>
          <w:numId w:val="2"/>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Others.</w:t>
      </w:r>
    </w:p>
    <w:p w14:paraId="7C6ABF20" w14:textId="18F7AA3C" w:rsidR="007767EC" w:rsidRDefault="007767EC">
      <w:pPr>
        <w:pBdr>
          <w:top w:val="nil"/>
          <w:left w:val="nil"/>
          <w:bottom w:val="nil"/>
          <w:right w:val="nil"/>
          <w:between w:val="nil"/>
        </w:pBdr>
        <w:spacing w:after="0" w:line="240" w:lineRule="auto"/>
        <w:jc w:val="both"/>
        <w:rPr>
          <w:rFonts w:ascii="Arial" w:eastAsia="Arial" w:hAnsi="Arial" w:cs="Arial"/>
          <w:b/>
          <w:color w:val="000000"/>
          <w:sz w:val="24"/>
          <w:szCs w:val="24"/>
        </w:rPr>
      </w:pPr>
    </w:p>
    <w:p w14:paraId="704A7D16" w14:textId="33527D17" w:rsidR="00025283" w:rsidRDefault="00025283">
      <w:pPr>
        <w:pBdr>
          <w:top w:val="nil"/>
          <w:left w:val="nil"/>
          <w:bottom w:val="nil"/>
          <w:right w:val="nil"/>
          <w:between w:val="nil"/>
        </w:pBdr>
        <w:spacing w:after="0" w:line="240" w:lineRule="auto"/>
        <w:jc w:val="both"/>
        <w:rPr>
          <w:rFonts w:ascii="Arial" w:hAnsi="Arial" w:cs="Arial"/>
          <w:bCs/>
          <w:iCs/>
          <w:sz w:val="24"/>
          <w:szCs w:val="24"/>
          <w:lang w:val="en-US"/>
        </w:rPr>
      </w:pPr>
      <w:bookmarkStart w:id="0" w:name="_Hlk62046727"/>
      <w:r w:rsidRPr="000F6234">
        <w:rPr>
          <w:rFonts w:ascii="Arial" w:hAnsi="Arial" w:cs="Arial"/>
          <w:iCs/>
          <w:sz w:val="24"/>
          <w:szCs w:val="24"/>
          <w:lang w:val="en-US"/>
        </w:rPr>
        <w:t>The Maritime Training Center will detail the methodology to be used to teach this course</w:t>
      </w:r>
      <w:bookmarkEnd w:id="0"/>
      <w:r w:rsidRPr="000F6234">
        <w:rPr>
          <w:rFonts w:ascii="Arial" w:hAnsi="Arial" w:cs="Arial"/>
          <w:bCs/>
          <w:iCs/>
          <w:sz w:val="24"/>
          <w:szCs w:val="24"/>
          <w:lang w:val="en-US"/>
        </w:rPr>
        <w:t>.</w:t>
      </w:r>
    </w:p>
    <w:p w14:paraId="328F0228" w14:textId="77777777" w:rsidR="00025283" w:rsidRDefault="00025283">
      <w:pPr>
        <w:pBdr>
          <w:top w:val="nil"/>
          <w:left w:val="nil"/>
          <w:bottom w:val="nil"/>
          <w:right w:val="nil"/>
          <w:between w:val="nil"/>
        </w:pBdr>
        <w:spacing w:after="0" w:line="240" w:lineRule="auto"/>
        <w:jc w:val="both"/>
        <w:rPr>
          <w:rFonts w:ascii="Arial" w:eastAsia="Arial" w:hAnsi="Arial" w:cs="Arial"/>
          <w:b/>
          <w:color w:val="000000"/>
          <w:sz w:val="24"/>
          <w:szCs w:val="24"/>
        </w:rPr>
      </w:pPr>
    </w:p>
    <w:p w14:paraId="26331CD9" w14:textId="77777777" w:rsidR="007767EC" w:rsidRDefault="00FB3B8B">
      <w:pPr>
        <w:numPr>
          <w:ilvl w:val="0"/>
          <w:numId w:val="1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TEACHING RESOURCES</w:t>
      </w:r>
    </w:p>
    <w:p w14:paraId="11E66BCE" w14:textId="5B47C64B" w:rsidR="007767EC" w:rsidRDefault="00FB3B8B">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During </w:t>
      </w:r>
      <w:r w:rsidR="00DB6E15" w:rsidRPr="00DB6E15">
        <w:rPr>
          <w:rFonts w:ascii="Arial" w:eastAsia="Arial" w:hAnsi="Arial" w:cs="Arial"/>
          <w:sz w:val="24"/>
          <w:szCs w:val="24"/>
        </w:rPr>
        <w:t>Basic Training for Oil and Chemical Tanker Cargo Operation</w:t>
      </w:r>
      <w:r w:rsidR="00DB6E15">
        <w:rPr>
          <w:rFonts w:ascii="Arial" w:eastAsia="Arial" w:hAnsi="Arial" w:cs="Arial"/>
          <w:sz w:val="24"/>
          <w:szCs w:val="24"/>
        </w:rPr>
        <w:t>s</w:t>
      </w:r>
      <w:r w:rsidR="00DB6E15" w:rsidRPr="00DB6E15">
        <w:rPr>
          <w:rFonts w:ascii="Arial" w:eastAsia="Arial" w:hAnsi="Arial" w:cs="Arial"/>
          <w:sz w:val="24"/>
          <w:szCs w:val="24"/>
        </w:rPr>
        <w:t xml:space="preserve"> </w:t>
      </w:r>
      <w:r w:rsidR="00025283">
        <w:rPr>
          <w:rFonts w:ascii="Arial" w:eastAsia="Arial" w:hAnsi="Arial" w:cs="Arial"/>
          <w:sz w:val="24"/>
          <w:szCs w:val="24"/>
        </w:rPr>
        <w:t>course</w:t>
      </w:r>
      <w:r>
        <w:rPr>
          <w:rFonts w:ascii="Arial" w:eastAsia="Arial" w:hAnsi="Arial" w:cs="Arial"/>
          <w:color w:val="000000"/>
          <w:sz w:val="24"/>
          <w:szCs w:val="24"/>
        </w:rPr>
        <w:t>, the following teaching resources will be used:</w:t>
      </w:r>
    </w:p>
    <w:p w14:paraId="2B39A6D7" w14:textId="7B5CA618" w:rsidR="00DB6E15" w:rsidRDefault="00493406">
      <w:pPr>
        <w:numPr>
          <w:ilvl w:val="0"/>
          <w:numId w:val="3"/>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 xml:space="preserve">Approved </w:t>
      </w:r>
      <w:r w:rsidR="00DB6E15">
        <w:rPr>
          <w:rFonts w:ascii="Arial" w:eastAsia="Arial" w:hAnsi="Arial" w:cs="Arial"/>
          <w:color w:val="000000"/>
          <w:sz w:val="24"/>
          <w:szCs w:val="24"/>
        </w:rPr>
        <w:t>Simulator</w:t>
      </w:r>
      <w:r>
        <w:rPr>
          <w:rFonts w:ascii="Arial" w:eastAsia="Arial" w:hAnsi="Arial" w:cs="Arial"/>
          <w:color w:val="000000"/>
          <w:sz w:val="24"/>
          <w:szCs w:val="24"/>
        </w:rPr>
        <w:t>.</w:t>
      </w:r>
    </w:p>
    <w:p w14:paraId="58F73D6B" w14:textId="415BF7DB" w:rsidR="007767EC" w:rsidRDefault="00FB3B8B">
      <w:pPr>
        <w:numPr>
          <w:ilvl w:val="0"/>
          <w:numId w:val="3"/>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lastRenderedPageBreak/>
        <w:t>Videos.</w:t>
      </w:r>
    </w:p>
    <w:p w14:paraId="4085B5A9" w14:textId="77777777" w:rsidR="00DB6E15" w:rsidRDefault="00DB6E15" w:rsidP="00DB6E15">
      <w:pPr>
        <w:numPr>
          <w:ilvl w:val="0"/>
          <w:numId w:val="3"/>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sz w:val="24"/>
          <w:szCs w:val="24"/>
        </w:rPr>
        <w:t xml:space="preserve">Presentations </w:t>
      </w:r>
      <w:r>
        <w:rPr>
          <w:rFonts w:ascii="Arial" w:eastAsia="Arial" w:hAnsi="Arial" w:cs="Arial"/>
          <w:color w:val="000000"/>
          <w:sz w:val="24"/>
          <w:szCs w:val="24"/>
        </w:rPr>
        <w:t>and Slides.</w:t>
      </w:r>
    </w:p>
    <w:p w14:paraId="00405EE9" w14:textId="28CFA4D4" w:rsidR="00DB6E15" w:rsidRPr="00DB6E15" w:rsidRDefault="00DB6E15" w:rsidP="00DB6E15">
      <w:pPr>
        <w:numPr>
          <w:ilvl w:val="0"/>
          <w:numId w:val="3"/>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Overhead projector.</w:t>
      </w:r>
    </w:p>
    <w:p w14:paraId="25F4F8CA" w14:textId="77777777" w:rsidR="007767EC" w:rsidRDefault="00FB3B8B">
      <w:pPr>
        <w:numPr>
          <w:ilvl w:val="0"/>
          <w:numId w:val="3"/>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Instructor's handbook.</w:t>
      </w:r>
    </w:p>
    <w:p w14:paraId="41F91368" w14:textId="77777777" w:rsidR="007767EC" w:rsidRDefault="00FB3B8B">
      <w:pPr>
        <w:numPr>
          <w:ilvl w:val="0"/>
          <w:numId w:val="3"/>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Printed documentation.</w:t>
      </w:r>
    </w:p>
    <w:p w14:paraId="0B6A5533" w14:textId="77777777" w:rsidR="007767EC" w:rsidRDefault="00FB3B8B">
      <w:pPr>
        <w:numPr>
          <w:ilvl w:val="0"/>
          <w:numId w:val="3"/>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Texts.</w:t>
      </w:r>
    </w:p>
    <w:p w14:paraId="5AAD16CA" w14:textId="77777777" w:rsidR="007767EC" w:rsidRDefault="00FB3B8B">
      <w:pPr>
        <w:numPr>
          <w:ilvl w:val="0"/>
          <w:numId w:val="3"/>
        </w:numPr>
        <w:pBdr>
          <w:top w:val="nil"/>
          <w:left w:val="nil"/>
          <w:bottom w:val="nil"/>
          <w:right w:val="nil"/>
          <w:between w:val="nil"/>
        </w:pBdr>
        <w:spacing w:after="0" w:line="240" w:lineRule="auto"/>
        <w:ind w:left="851" w:hanging="284"/>
        <w:jc w:val="both"/>
        <w:rPr>
          <w:rFonts w:ascii="Arial" w:eastAsia="Arial" w:hAnsi="Arial" w:cs="Arial"/>
          <w:color w:val="000000"/>
          <w:sz w:val="24"/>
          <w:szCs w:val="24"/>
        </w:rPr>
      </w:pPr>
      <w:r>
        <w:rPr>
          <w:rFonts w:ascii="Arial" w:eastAsia="Arial" w:hAnsi="Arial" w:cs="Arial"/>
          <w:color w:val="000000"/>
          <w:sz w:val="24"/>
          <w:szCs w:val="24"/>
        </w:rPr>
        <w:t>Other.</w:t>
      </w:r>
    </w:p>
    <w:p w14:paraId="5300CA85" w14:textId="77777777" w:rsidR="00025283" w:rsidRDefault="00025283" w:rsidP="00025283">
      <w:pPr>
        <w:spacing w:after="0"/>
        <w:jc w:val="both"/>
        <w:rPr>
          <w:rFonts w:ascii="Arial" w:hAnsi="Arial" w:cs="Arial"/>
          <w:iCs/>
          <w:sz w:val="24"/>
          <w:szCs w:val="24"/>
          <w:lang w:val="en-US"/>
        </w:rPr>
      </w:pPr>
    </w:p>
    <w:p w14:paraId="4775BD1F" w14:textId="37E122CC" w:rsidR="00025283" w:rsidRPr="00025283" w:rsidRDefault="00025283" w:rsidP="003443AA">
      <w:pPr>
        <w:spacing w:after="0" w:line="240" w:lineRule="auto"/>
        <w:jc w:val="both"/>
        <w:rPr>
          <w:rFonts w:ascii="Arial" w:hAnsi="Arial" w:cs="Arial"/>
          <w:bCs/>
          <w:iCs/>
          <w:sz w:val="24"/>
          <w:szCs w:val="24"/>
          <w:lang w:val="en-US"/>
        </w:rPr>
      </w:pPr>
      <w:r w:rsidRPr="00025283">
        <w:rPr>
          <w:rFonts w:ascii="Arial" w:hAnsi="Arial" w:cs="Arial"/>
          <w:iCs/>
          <w:sz w:val="24"/>
          <w:szCs w:val="24"/>
          <w:lang w:val="en-US"/>
        </w:rPr>
        <w:t>The Maritime Training Center will detail the resources to be used to teach this course</w:t>
      </w:r>
      <w:r w:rsidRPr="00025283">
        <w:rPr>
          <w:rFonts w:ascii="Arial" w:hAnsi="Arial" w:cs="Arial"/>
          <w:bCs/>
          <w:iCs/>
          <w:sz w:val="24"/>
          <w:szCs w:val="24"/>
          <w:lang w:val="en-US"/>
        </w:rPr>
        <w:t>.</w:t>
      </w:r>
    </w:p>
    <w:p w14:paraId="3D5030DB" w14:textId="77777777" w:rsidR="007767EC" w:rsidRPr="00025283" w:rsidRDefault="007767EC" w:rsidP="003443AA">
      <w:pPr>
        <w:pBdr>
          <w:top w:val="nil"/>
          <w:left w:val="nil"/>
          <w:bottom w:val="nil"/>
          <w:right w:val="nil"/>
          <w:between w:val="nil"/>
        </w:pBdr>
        <w:spacing w:after="0" w:line="240" w:lineRule="auto"/>
        <w:jc w:val="both"/>
        <w:rPr>
          <w:rFonts w:ascii="Arial" w:eastAsia="Arial" w:hAnsi="Arial" w:cs="Arial"/>
          <w:color w:val="000000"/>
          <w:sz w:val="24"/>
          <w:szCs w:val="24"/>
          <w:lang w:val="en-US"/>
        </w:rPr>
      </w:pPr>
    </w:p>
    <w:p w14:paraId="430A3341" w14:textId="094A11A7" w:rsidR="00AE296B" w:rsidRPr="00B37BB5" w:rsidRDefault="00AE296B" w:rsidP="003443AA">
      <w:pPr>
        <w:numPr>
          <w:ilvl w:val="0"/>
          <w:numId w:val="1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 xml:space="preserve">EQUIPMENT, </w:t>
      </w:r>
      <w:r w:rsidR="00FB3B8B" w:rsidRPr="00AE296B">
        <w:rPr>
          <w:rFonts w:ascii="Arial" w:eastAsia="Arial" w:hAnsi="Arial" w:cs="Arial"/>
          <w:b/>
          <w:color w:val="000000"/>
          <w:sz w:val="24"/>
          <w:szCs w:val="24"/>
        </w:rPr>
        <w:t xml:space="preserve">FACILITIES AND </w:t>
      </w:r>
      <w:r>
        <w:rPr>
          <w:rFonts w:ascii="Arial" w:eastAsia="Arial" w:hAnsi="Arial" w:cs="Arial"/>
          <w:b/>
          <w:color w:val="000000"/>
          <w:sz w:val="24"/>
          <w:szCs w:val="24"/>
        </w:rPr>
        <w:t>SIMULATORS</w:t>
      </w:r>
    </w:p>
    <w:p w14:paraId="20126CE6" w14:textId="77777777" w:rsidR="00493406" w:rsidRPr="00493406" w:rsidRDefault="00493406" w:rsidP="003443AA">
      <w:pPr>
        <w:pStyle w:val="Prrafodelista"/>
        <w:numPr>
          <w:ilvl w:val="1"/>
          <w:numId w:val="25"/>
        </w:numPr>
        <w:spacing w:after="0" w:line="240" w:lineRule="auto"/>
        <w:ind w:left="0" w:firstLine="0"/>
        <w:jc w:val="both"/>
        <w:rPr>
          <w:rFonts w:ascii="Arial" w:hAnsi="Arial" w:cs="Arial"/>
          <w:b/>
          <w:bCs/>
          <w:sz w:val="24"/>
          <w:szCs w:val="24"/>
          <w:u w:val="single"/>
          <w:lang w:val="en-US"/>
        </w:rPr>
      </w:pPr>
      <w:r w:rsidRPr="00493406">
        <w:rPr>
          <w:rFonts w:ascii="Arial" w:hAnsi="Arial" w:cs="Arial"/>
          <w:b/>
          <w:bCs/>
          <w:sz w:val="24"/>
          <w:szCs w:val="24"/>
          <w:u w:val="single"/>
          <w:lang w:val="en-US"/>
        </w:rPr>
        <w:t xml:space="preserve">Facilities </w:t>
      </w:r>
    </w:p>
    <w:p w14:paraId="7DE874BD" w14:textId="77777777" w:rsidR="00493406" w:rsidRPr="00603A99" w:rsidRDefault="00493406" w:rsidP="003443AA">
      <w:pPr>
        <w:spacing w:line="240" w:lineRule="auto"/>
        <w:jc w:val="both"/>
        <w:rPr>
          <w:rFonts w:ascii="Arial" w:hAnsi="Arial" w:cs="Arial"/>
          <w:sz w:val="24"/>
          <w:szCs w:val="24"/>
          <w:lang w:val="en-US"/>
        </w:rPr>
      </w:pPr>
      <w:r w:rsidRPr="00603A99">
        <w:rPr>
          <w:rFonts w:ascii="Arial" w:hAnsi="Arial" w:cs="Arial"/>
          <w:sz w:val="24"/>
          <w:szCs w:val="24"/>
          <w:lang w:val="en-US"/>
        </w:rPr>
        <w:t xml:space="preserve">The course will be held in a classroom with a projector, where the acquired knowledge can be put to practice.  </w:t>
      </w:r>
    </w:p>
    <w:p w14:paraId="59D377E9" w14:textId="77777777" w:rsidR="00493406" w:rsidRPr="00603A99" w:rsidRDefault="00493406" w:rsidP="003443AA">
      <w:pPr>
        <w:spacing w:after="0" w:line="240" w:lineRule="auto"/>
        <w:jc w:val="both"/>
        <w:rPr>
          <w:rFonts w:ascii="Arial" w:hAnsi="Arial" w:cs="Arial"/>
          <w:sz w:val="24"/>
          <w:szCs w:val="24"/>
          <w:lang w:val="en-US"/>
        </w:rPr>
      </w:pPr>
      <w:r w:rsidRPr="00603A99">
        <w:rPr>
          <w:rFonts w:ascii="Arial" w:hAnsi="Arial" w:cs="Arial"/>
          <w:sz w:val="24"/>
          <w:szCs w:val="24"/>
          <w:lang w:val="en-US"/>
        </w:rPr>
        <w:t xml:space="preserve">Among the equipment, facilities and simulators, these should be necessary to acquire the competences required by the course according to the number of participants:   </w:t>
      </w:r>
    </w:p>
    <w:p w14:paraId="20AC0C39" w14:textId="77777777" w:rsidR="00493406" w:rsidRPr="00603A99" w:rsidRDefault="00493406" w:rsidP="003443AA">
      <w:pPr>
        <w:pStyle w:val="Prrafodelista"/>
        <w:numPr>
          <w:ilvl w:val="0"/>
          <w:numId w:val="27"/>
        </w:numPr>
        <w:spacing w:after="0" w:line="240" w:lineRule="auto"/>
        <w:jc w:val="both"/>
        <w:rPr>
          <w:rFonts w:ascii="Arial" w:hAnsi="Arial" w:cs="Arial"/>
          <w:sz w:val="24"/>
          <w:szCs w:val="24"/>
          <w:lang w:val="en-US"/>
        </w:rPr>
      </w:pPr>
      <w:r w:rsidRPr="00603A99">
        <w:rPr>
          <w:rFonts w:ascii="Arial" w:hAnsi="Arial" w:cs="Arial"/>
          <w:sz w:val="24"/>
          <w:szCs w:val="24"/>
          <w:lang w:val="en-US"/>
        </w:rPr>
        <w:t xml:space="preserve">Autogenous Respiration Equipment. </w:t>
      </w:r>
    </w:p>
    <w:p w14:paraId="035DB3BD" w14:textId="77777777" w:rsidR="00493406" w:rsidRPr="00603A99" w:rsidRDefault="00493406" w:rsidP="003443AA">
      <w:pPr>
        <w:pStyle w:val="Prrafodelista"/>
        <w:numPr>
          <w:ilvl w:val="0"/>
          <w:numId w:val="27"/>
        </w:numPr>
        <w:spacing w:after="200" w:line="240" w:lineRule="auto"/>
        <w:jc w:val="both"/>
        <w:rPr>
          <w:rFonts w:ascii="Arial" w:hAnsi="Arial" w:cs="Arial"/>
          <w:sz w:val="24"/>
          <w:szCs w:val="24"/>
          <w:lang w:val="en-US"/>
        </w:rPr>
      </w:pPr>
      <w:r w:rsidRPr="00603A99">
        <w:rPr>
          <w:rFonts w:ascii="Arial" w:hAnsi="Arial" w:cs="Arial"/>
          <w:sz w:val="24"/>
          <w:szCs w:val="24"/>
          <w:lang w:val="en-US"/>
        </w:rPr>
        <w:t xml:space="preserve">Portable Oximeter. </w:t>
      </w:r>
    </w:p>
    <w:p w14:paraId="6B7F0590" w14:textId="77777777" w:rsidR="00493406" w:rsidRDefault="00493406" w:rsidP="003443AA">
      <w:pPr>
        <w:pStyle w:val="Prrafodelista"/>
        <w:numPr>
          <w:ilvl w:val="0"/>
          <w:numId w:val="27"/>
        </w:numPr>
        <w:spacing w:after="200" w:line="240" w:lineRule="auto"/>
        <w:jc w:val="both"/>
        <w:rPr>
          <w:rFonts w:ascii="Arial" w:hAnsi="Arial" w:cs="Arial"/>
          <w:sz w:val="24"/>
          <w:szCs w:val="24"/>
          <w:lang w:val="en-US"/>
        </w:rPr>
      </w:pPr>
      <w:r w:rsidRPr="00603A99">
        <w:rPr>
          <w:rFonts w:ascii="Arial" w:hAnsi="Arial" w:cs="Arial"/>
          <w:sz w:val="24"/>
          <w:szCs w:val="24"/>
          <w:lang w:val="en-US"/>
        </w:rPr>
        <w:t>Gas Detector.</w:t>
      </w:r>
      <w:bookmarkStart w:id="1" w:name="_Hlk36157951"/>
    </w:p>
    <w:p w14:paraId="4C92EAAA" w14:textId="7EE9D436" w:rsidR="00493406" w:rsidRPr="00493406" w:rsidRDefault="00493406" w:rsidP="003443AA">
      <w:pPr>
        <w:pStyle w:val="Prrafodelista"/>
        <w:numPr>
          <w:ilvl w:val="0"/>
          <w:numId w:val="27"/>
        </w:numPr>
        <w:spacing w:after="200" w:line="240" w:lineRule="auto"/>
        <w:jc w:val="both"/>
        <w:rPr>
          <w:rFonts w:ascii="Arial" w:hAnsi="Arial" w:cs="Arial"/>
          <w:sz w:val="24"/>
          <w:szCs w:val="24"/>
          <w:lang w:val="en-US"/>
        </w:rPr>
      </w:pPr>
      <w:r w:rsidRPr="00493406">
        <w:rPr>
          <w:rFonts w:ascii="Arial" w:hAnsi="Arial" w:cs="Arial"/>
          <w:sz w:val="24"/>
          <w:szCs w:val="24"/>
          <w:lang w:val="en-US"/>
        </w:rPr>
        <w:t>Oil and Chemical Tanker Simulator</w:t>
      </w:r>
      <w:bookmarkEnd w:id="1"/>
      <w:r w:rsidRPr="00493406">
        <w:rPr>
          <w:rFonts w:ascii="Arial" w:hAnsi="Arial" w:cs="Arial"/>
          <w:sz w:val="24"/>
          <w:szCs w:val="24"/>
          <w:lang w:val="en-US"/>
        </w:rPr>
        <w:t>.</w:t>
      </w:r>
    </w:p>
    <w:p w14:paraId="5CEFB1EB" w14:textId="77777777" w:rsidR="00493406" w:rsidRDefault="00493406" w:rsidP="003443AA">
      <w:pPr>
        <w:pStyle w:val="Prrafodelista"/>
        <w:spacing w:after="0" w:line="240" w:lineRule="auto"/>
        <w:ind w:left="0"/>
        <w:jc w:val="both"/>
        <w:rPr>
          <w:rFonts w:ascii="Arial" w:hAnsi="Arial" w:cs="Arial"/>
          <w:sz w:val="24"/>
          <w:szCs w:val="24"/>
          <w:lang w:val="en-US"/>
        </w:rPr>
      </w:pPr>
    </w:p>
    <w:p w14:paraId="34D9CBAA" w14:textId="0371909D" w:rsidR="00493406" w:rsidRPr="00D466A3" w:rsidRDefault="00493406" w:rsidP="003443AA">
      <w:pPr>
        <w:pStyle w:val="Prrafodelista"/>
        <w:numPr>
          <w:ilvl w:val="1"/>
          <w:numId w:val="25"/>
        </w:numPr>
        <w:spacing w:after="0" w:line="240" w:lineRule="auto"/>
        <w:ind w:left="567" w:hanging="567"/>
        <w:jc w:val="both"/>
        <w:rPr>
          <w:rFonts w:ascii="Arial" w:hAnsi="Arial" w:cs="Arial"/>
          <w:sz w:val="24"/>
          <w:szCs w:val="24"/>
          <w:lang w:val="en-US"/>
        </w:rPr>
      </w:pPr>
      <w:r w:rsidRPr="00D466A3">
        <w:rPr>
          <w:rFonts w:ascii="Arial" w:hAnsi="Arial" w:cs="Arial"/>
          <w:b/>
          <w:bCs/>
          <w:sz w:val="24"/>
          <w:szCs w:val="24"/>
          <w:u w:val="single"/>
          <w:lang w:val="en-US"/>
        </w:rPr>
        <w:t>Simulators:</w:t>
      </w:r>
      <w:r w:rsidRPr="00D466A3">
        <w:rPr>
          <w:rFonts w:ascii="Arial" w:hAnsi="Arial" w:cs="Arial"/>
          <w:sz w:val="24"/>
          <w:szCs w:val="24"/>
          <w:lang w:val="en-US"/>
        </w:rPr>
        <w:t xml:space="preserve"> </w:t>
      </w:r>
      <w:r w:rsidR="00D466A3" w:rsidRPr="00D466A3">
        <w:rPr>
          <w:rFonts w:ascii="Arial" w:hAnsi="Arial" w:cs="Arial"/>
          <w:sz w:val="24"/>
          <w:szCs w:val="24"/>
          <w:lang w:val="en-US"/>
        </w:rPr>
        <w:t>The</w:t>
      </w:r>
      <w:r w:rsidRPr="00D466A3">
        <w:rPr>
          <w:rFonts w:ascii="Arial" w:hAnsi="Arial" w:cs="Arial"/>
          <w:sz w:val="24"/>
          <w:szCs w:val="24"/>
          <w:lang w:val="en-US"/>
        </w:rPr>
        <w:t xml:space="preserve"> information for </w:t>
      </w:r>
      <w:r w:rsidR="00D466A3" w:rsidRPr="00D466A3">
        <w:rPr>
          <w:rFonts w:ascii="Arial" w:hAnsi="Arial" w:cs="Arial"/>
          <w:sz w:val="24"/>
          <w:szCs w:val="24"/>
          <w:lang w:val="en-US"/>
        </w:rPr>
        <w:t>the</w:t>
      </w:r>
      <w:r w:rsidRPr="00D466A3">
        <w:rPr>
          <w:rFonts w:ascii="Arial" w:hAnsi="Arial" w:cs="Arial"/>
          <w:sz w:val="24"/>
          <w:szCs w:val="24"/>
          <w:lang w:val="en-US"/>
        </w:rPr>
        <w:t xml:space="preserve"> simulator used in the training process</w:t>
      </w:r>
      <w:r w:rsidR="00D466A3" w:rsidRPr="00D466A3">
        <w:rPr>
          <w:rFonts w:ascii="Arial" w:hAnsi="Arial" w:cs="Arial"/>
          <w:sz w:val="24"/>
          <w:szCs w:val="24"/>
          <w:lang w:val="en-US"/>
        </w:rPr>
        <w:t xml:space="preserve"> of the maritime training center detailed below</w:t>
      </w:r>
      <w:r w:rsidRPr="00D466A3">
        <w:rPr>
          <w:rFonts w:ascii="Arial" w:hAnsi="Arial" w:cs="Arial"/>
          <w:sz w:val="24"/>
          <w:szCs w:val="24"/>
          <w:lang w:val="en-US"/>
        </w:rPr>
        <w:t xml:space="preserve">:  </w:t>
      </w:r>
    </w:p>
    <w:p w14:paraId="2266F8F9" w14:textId="5878E80A" w:rsidR="00493406" w:rsidRPr="003C349D" w:rsidRDefault="00493406" w:rsidP="003C349D">
      <w:pPr>
        <w:pStyle w:val="Prrafodelista"/>
        <w:numPr>
          <w:ilvl w:val="0"/>
          <w:numId w:val="43"/>
        </w:numPr>
        <w:spacing w:after="200" w:line="240" w:lineRule="auto"/>
        <w:jc w:val="both"/>
        <w:rPr>
          <w:rFonts w:ascii="Arial" w:hAnsi="Arial" w:cs="Arial"/>
          <w:sz w:val="24"/>
          <w:szCs w:val="24"/>
          <w:lang w:val="en-US"/>
        </w:rPr>
      </w:pPr>
      <w:r w:rsidRPr="003C349D">
        <w:rPr>
          <w:rFonts w:ascii="Arial" w:hAnsi="Arial" w:cs="Arial"/>
          <w:sz w:val="24"/>
          <w:szCs w:val="24"/>
          <w:lang w:val="en-US"/>
        </w:rPr>
        <w:t>Name of the simulator</w:t>
      </w:r>
      <w:r w:rsidR="00B22639">
        <w:rPr>
          <w:rFonts w:ascii="Arial" w:hAnsi="Arial" w:cs="Arial"/>
          <w:sz w:val="24"/>
          <w:szCs w:val="24"/>
          <w:lang w:val="en-US"/>
        </w:rPr>
        <w:t xml:space="preserve">: </w:t>
      </w:r>
      <w:r w:rsidR="00B22639" w:rsidRPr="00B22639">
        <w:rPr>
          <w:rFonts w:ascii="Arial" w:hAnsi="Arial" w:cs="Arial"/>
          <w:b/>
          <w:bCs/>
          <w:sz w:val="24"/>
          <w:szCs w:val="24"/>
          <w:lang w:val="en-US"/>
        </w:rPr>
        <w:t>Liquid Cargo and Ballast Handling Simulator</w:t>
      </w:r>
    </w:p>
    <w:p w14:paraId="636A357B" w14:textId="648201AB" w:rsidR="00493406" w:rsidRPr="003C349D" w:rsidRDefault="00D466A3" w:rsidP="003C349D">
      <w:pPr>
        <w:pStyle w:val="Prrafodelista"/>
        <w:numPr>
          <w:ilvl w:val="0"/>
          <w:numId w:val="43"/>
        </w:numPr>
        <w:spacing w:after="200" w:line="240" w:lineRule="auto"/>
        <w:jc w:val="both"/>
        <w:rPr>
          <w:rFonts w:ascii="Arial" w:hAnsi="Arial" w:cs="Arial"/>
          <w:sz w:val="24"/>
          <w:szCs w:val="24"/>
          <w:lang w:val="en-US"/>
        </w:rPr>
      </w:pPr>
      <w:r w:rsidRPr="003C349D">
        <w:rPr>
          <w:rFonts w:ascii="Arial" w:hAnsi="Arial" w:cs="Arial"/>
          <w:sz w:val="24"/>
          <w:szCs w:val="24"/>
        </w:rPr>
        <w:t>Purpose</w:t>
      </w:r>
      <w:r w:rsidR="00493406" w:rsidRPr="003C349D">
        <w:rPr>
          <w:rFonts w:ascii="Arial" w:hAnsi="Arial" w:cs="Arial"/>
          <w:sz w:val="24"/>
          <w:szCs w:val="24"/>
          <w:lang w:val="en-US"/>
        </w:rPr>
        <w:t xml:space="preserve"> of the use of the simulator</w:t>
      </w:r>
      <w:r w:rsidR="00B22639">
        <w:rPr>
          <w:rFonts w:ascii="Arial" w:hAnsi="Arial" w:cs="Arial"/>
          <w:sz w:val="24"/>
          <w:szCs w:val="24"/>
          <w:lang w:val="en-US"/>
        </w:rPr>
        <w:t xml:space="preserve">: </w:t>
      </w:r>
      <w:r w:rsidR="00B22639" w:rsidRPr="00B22639">
        <w:rPr>
          <w:rFonts w:ascii="Arial" w:hAnsi="Arial" w:cs="Arial"/>
          <w:b/>
          <w:bCs/>
          <w:sz w:val="24"/>
          <w:szCs w:val="24"/>
          <w:lang w:val="en-US"/>
        </w:rPr>
        <w:t>Liquid Cargo and Ballast Handling Simulator</w:t>
      </w:r>
    </w:p>
    <w:p w14:paraId="7C92A564" w14:textId="648B1DF1" w:rsidR="00493406" w:rsidRPr="003C349D" w:rsidRDefault="00493406" w:rsidP="003C349D">
      <w:pPr>
        <w:pStyle w:val="Prrafodelista"/>
        <w:numPr>
          <w:ilvl w:val="0"/>
          <w:numId w:val="43"/>
        </w:numPr>
        <w:spacing w:after="200" w:line="240" w:lineRule="auto"/>
        <w:jc w:val="both"/>
        <w:rPr>
          <w:rFonts w:ascii="Arial" w:hAnsi="Arial" w:cs="Arial"/>
          <w:sz w:val="24"/>
          <w:szCs w:val="24"/>
          <w:lang w:val="en-US"/>
        </w:rPr>
      </w:pPr>
      <w:r w:rsidRPr="003C349D">
        <w:rPr>
          <w:rFonts w:ascii="Arial" w:hAnsi="Arial" w:cs="Arial"/>
          <w:sz w:val="24"/>
          <w:szCs w:val="24"/>
          <w:lang w:val="en-US"/>
        </w:rPr>
        <w:t>Brand and model:</w:t>
      </w:r>
      <w:r w:rsidR="00B22639">
        <w:rPr>
          <w:rFonts w:ascii="Arial" w:hAnsi="Arial" w:cs="Arial"/>
          <w:sz w:val="24"/>
          <w:szCs w:val="24"/>
          <w:lang w:val="en-US"/>
        </w:rPr>
        <w:t xml:space="preserve"> </w:t>
      </w:r>
      <w:r w:rsidR="00B22639" w:rsidRPr="00B22639">
        <w:rPr>
          <w:rFonts w:ascii="Arial" w:hAnsi="Arial" w:cs="Arial"/>
          <w:b/>
          <w:bCs/>
          <w:sz w:val="24"/>
          <w:szCs w:val="24"/>
          <w:lang w:val="en-US"/>
        </w:rPr>
        <w:t>LCHS 500 Techsim / Wartsila Voyage Limited</w:t>
      </w:r>
    </w:p>
    <w:p w14:paraId="20DFFB3F" w14:textId="063B1519" w:rsidR="00493406" w:rsidRPr="003C349D" w:rsidRDefault="00493406" w:rsidP="003C349D">
      <w:pPr>
        <w:pStyle w:val="Prrafodelista"/>
        <w:numPr>
          <w:ilvl w:val="0"/>
          <w:numId w:val="43"/>
        </w:numPr>
        <w:spacing w:after="200" w:line="240" w:lineRule="auto"/>
        <w:jc w:val="both"/>
        <w:rPr>
          <w:rFonts w:ascii="Arial" w:hAnsi="Arial" w:cs="Arial"/>
          <w:sz w:val="24"/>
          <w:szCs w:val="24"/>
          <w:lang w:val="en-US"/>
        </w:rPr>
      </w:pPr>
      <w:r w:rsidRPr="003C349D">
        <w:rPr>
          <w:rFonts w:ascii="Arial" w:hAnsi="Arial" w:cs="Arial"/>
          <w:sz w:val="24"/>
          <w:szCs w:val="24"/>
          <w:lang w:val="en-US"/>
        </w:rPr>
        <w:t>Version:</w:t>
      </w:r>
      <w:r w:rsidR="00B22639">
        <w:rPr>
          <w:rFonts w:ascii="Arial" w:hAnsi="Arial" w:cs="Arial"/>
          <w:sz w:val="24"/>
          <w:szCs w:val="24"/>
          <w:lang w:val="en-US"/>
        </w:rPr>
        <w:t xml:space="preserve"> </w:t>
      </w:r>
      <w:r w:rsidR="00B22639" w:rsidRPr="00B22639">
        <w:rPr>
          <w:rFonts w:ascii="Arial" w:hAnsi="Arial" w:cs="Arial"/>
          <w:b/>
          <w:bCs/>
          <w:sz w:val="24"/>
          <w:szCs w:val="24"/>
          <w:lang w:val="en-US"/>
        </w:rPr>
        <w:t>2022</w:t>
      </w:r>
    </w:p>
    <w:p w14:paraId="4BB65490" w14:textId="3B96F019" w:rsidR="00493406" w:rsidRPr="003C349D" w:rsidRDefault="00493406" w:rsidP="003C349D">
      <w:pPr>
        <w:pStyle w:val="Prrafodelista"/>
        <w:numPr>
          <w:ilvl w:val="0"/>
          <w:numId w:val="43"/>
        </w:numPr>
        <w:spacing w:after="200" w:line="240" w:lineRule="auto"/>
        <w:jc w:val="both"/>
        <w:rPr>
          <w:rFonts w:ascii="Arial" w:hAnsi="Arial" w:cs="Arial"/>
          <w:sz w:val="24"/>
          <w:szCs w:val="24"/>
          <w:lang w:val="en-US"/>
        </w:rPr>
      </w:pPr>
      <w:r w:rsidRPr="003C349D">
        <w:rPr>
          <w:rFonts w:ascii="Arial" w:hAnsi="Arial" w:cs="Arial"/>
          <w:sz w:val="24"/>
          <w:szCs w:val="24"/>
          <w:lang w:val="en-US"/>
        </w:rPr>
        <w:t>Last update:</w:t>
      </w:r>
      <w:r w:rsidR="00B22639">
        <w:rPr>
          <w:rFonts w:ascii="Arial" w:hAnsi="Arial" w:cs="Arial"/>
          <w:sz w:val="24"/>
          <w:szCs w:val="24"/>
          <w:lang w:val="en-US"/>
        </w:rPr>
        <w:t xml:space="preserve"> </w:t>
      </w:r>
      <w:r w:rsidR="00B22639" w:rsidRPr="00B22639">
        <w:rPr>
          <w:rFonts w:ascii="Arial" w:hAnsi="Arial" w:cs="Arial"/>
          <w:b/>
          <w:bCs/>
          <w:sz w:val="24"/>
          <w:szCs w:val="24"/>
          <w:lang w:val="en-US"/>
        </w:rPr>
        <w:t>2022</w:t>
      </w:r>
    </w:p>
    <w:p w14:paraId="203A435A" w14:textId="4D6862A6" w:rsidR="00D466A3" w:rsidRPr="003C349D" w:rsidRDefault="00493406" w:rsidP="003C349D">
      <w:pPr>
        <w:pStyle w:val="Prrafodelista"/>
        <w:numPr>
          <w:ilvl w:val="0"/>
          <w:numId w:val="43"/>
        </w:numPr>
        <w:spacing w:after="200" w:line="240" w:lineRule="auto"/>
        <w:jc w:val="both"/>
        <w:rPr>
          <w:rFonts w:ascii="Arial" w:hAnsi="Arial" w:cs="Arial"/>
          <w:sz w:val="24"/>
          <w:szCs w:val="24"/>
          <w:lang w:val="en-US"/>
        </w:rPr>
      </w:pPr>
      <w:r w:rsidRPr="003C349D">
        <w:rPr>
          <w:rFonts w:ascii="Arial" w:hAnsi="Arial" w:cs="Arial"/>
          <w:sz w:val="24"/>
          <w:szCs w:val="24"/>
          <w:lang w:val="en-US"/>
        </w:rPr>
        <w:t xml:space="preserve">Type Approval by: </w:t>
      </w:r>
      <w:r w:rsidR="00B22639" w:rsidRPr="00B22639">
        <w:rPr>
          <w:rFonts w:ascii="Arial" w:hAnsi="Arial" w:cs="Arial"/>
          <w:b/>
          <w:bCs/>
          <w:sz w:val="24"/>
          <w:szCs w:val="24"/>
          <w:lang w:val="en-US"/>
        </w:rPr>
        <w:t>CLASS NK</w:t>
      </w:r>
    </w:p>
    <w:p w14:paraId="126CE5A6" w14:textId="0051708E" w:rsidR="00D466A3" w:rsidRPr="003C349D" w:rsidRDefault="00493406" w:rsidP="003C349D">
      <w:pPr>
        <w:pStyle w:val="Prrafodelista"/>
        <w:numPr>
          <w:ilvl w:val="0"/>
          <w:numId w:val="43"/>
        </w:numPr>
        <w:spacing w:after="200" w:line="240" w:lineRule="auto"/>
        <w:jc w:val="both"/>
        <w:rPr>
          <w:rFonts w:ascii="Arial" w:hAnsi="Arial" w:cs="Arial"/>
          <w:sz w:val="24"/>
          <w:szCs w:val="24"/>
          <w:lang w:val="en-US"/>
        </w:rPr>
      </w:pPr>
      <w:r w:rsidRPr="003C349D">
        <w:rPr>
          <w:rFonts w:ascii="Arial" w:hAnsi="Arial" w:cs="Arial"/>
          <w:sz w:val="24"/>
          <w:szCs w:val="24"/>
          <w:lang w:val="en-US"/>
        </w:rPr>
        <w:t>Certificate number:</w:t>
      </w:r>
      <w:r w:rsidR="00B22639">
        <w:rPr>
          <w:rFonts w:ascii="Arial" w:hAnsi="Arial" w:cs="Arial"/>
          <w:sz w:val="24"/>
          <w:szCs w:val="24"/>
          <w:lang w:val="en-US"/>
        </w:rPr>
        <w:t xml:space="preserve"> </w:t>
      </w:r>
      <w:r w:rsidR="00B22639" w:rsidRPr="00B22639">
        <w:rPr>
          <w:rFonts w:ascii="Arial" w:hAnsi="Arial" w:cs="Arial"/>
          <w:b/>
          <w:bCs/>
          <w:sz w:val="24"/>
          <w:szCs w:val="24"/>
          <w:lang w:val="en-US"/>
        </w:rPr>
        <w:t>15-034-2</w:t>
      </w:r>
    </w:p>
    <w:p w14:paraId="523DDB47" w14:textId="3E4B2D2B" w:rsidR="007767EC" w:rsidRPr="003C349D" w:rsidRDefault="00493406" w:rsidP="003C349D">
      <w:pPr>
        <w:pStyle w:val="Prrafodelista"/>
        <w:numPr>
          <w:ilvl w:val="0"/>
          <w:numId w:val="43"/>
        </w:numPr>
        <w:spacing w:after="200" w:line="240" w:lineRule="auto"/>
        <w:jc w:val="both"/>
        <w:rPr>
          <w:rFonts w:ascii="Arial" w:hAnsi="Arial" w:cs="Arial"/>
          <w:sz w:val="24"/>
          <w:szCs w:val="24"/>
          <w:lang w:val="en-US"/>
        </w:rPr>
      </w:pPr>
      <w:r w:rsidRPr="003C349D">
        <w:rPr>
          <w:rFonts w:ascii="Arial" w:hAnsi="Arial" w:cs="Arial"/>
          <w:sz w:val="24"/>
          <w:szCs w:val="24"/>
          <w:lang w:val="en-US"/>
        </w:rPr>
        <w:t>Hardware description:</w:t>
      </w:r>
      <w:r w:rsidR="00B22639">
        <w:rPr>
          <w:rFonts w:ascii="Arial" w:hAnsi="Arial" w:cs="Arial"/>
          <w:sz w:val="24"/>
          <w:szCs w:val="24"/>
          <w:lang w:val="en-US"/>
        </w:rPr>
        <w:t xml:space="preserve"> </w:t>
      </w:r>
      <w:r w:rsidR="00B22639" w:rsidRPr="00B22639">
        <w:rPr>
          <w:rFonts w:ascii="Arial" w:hAnsi="Arial" w:cs="Arial"/>
          <w:b/>
          <w:bCs/>
          <w:sz w:val="24"/>
          <w:szCs w:val="24"/>
          <w:lang w:val="en-US"/>
        </w:rPr>
        <w:t>PC COMPUTER</w:t>
      </w:r>
    </w:p>
    <w:p w14:paraId="2A1223F0" w14:textId="77777777" w:rsidR="007767EC" w:rsidRPr="00AE296B" w:rsidRDefault="00FB3B8B">
      <w:pPr>
        <w:numPr>
          <w:ilvl w:val="0"/>
          <w:numId w:val="12"/>
        </w:numPr>
        <w:pBdr>
          <w:top w:val="nil"/>
          <w:left w:val="nil"/>
          <w:bottom w:val="nil"/>
          <w:right w:val="nil"/>
          <w:between w:val="nil"/>
        </w:pBdr>
        <w:spacing w:after="0" w:line="240" w:lineRule="auto"/>
        <w:jc w:val="both"/>
        <w:rPr>
          <w:rFonts w:ascii="Arial" w:eastAsia="Arial" w:hAnsi="Arial" w:cs="Arial"/>
          <w:b/>
          <w:color w:val="000000"/>
          <w:sz w:val="24"/>
          <w:szCs w:val="24"/>
        </w:rPr>
      </w:pPr>
      <w:r w:rsidRPr="00AE296B">
        <w:rPr>
          <w:rFonts w:ascii="Arial" w:eastAsia="Arial" w:hAnsi="Arial" w:cs="Arial"/>
          <w:b/>
          <w:color w:val="000000"/>
          <w:sz w:val="24"/>
          <w:szCs w:val="24"/>
        </w:rPr>
        <w:t>EVALUATION CRITERIA</w:t>
      </w:r>
    </w:p>
    <w:p w14:paraId="14F96C4E" w14:textId="50525D6D" w:rsidR="007767EC" w:rsidRDefault="00FB3B8B">
      <w:p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For the assessment of the knowledge of this course, we have allocated the following moments for the evaluation of participants, as described in </w:t>
      </w:r>
      <w:r w:rsidR="003C349D" w:rsidRPr="003C349D">
        <w:rPr>
          <w:rFonts w:ascii="Arial" w:eastAsia="Arial" w:hAnsi="Arial" w:cs="Arial"/>
          <w:color w:val="000000"/>
          <w:sz w:val="24"/>
          <w:szCs w:val="24"/>
        </w:rPr>
        <w:t xml:space="preserve">Section A-V/1-1, Paragraph 1 </w:t>
      </w:r>
      <w:r w:rsidR="006F2653" w:rsidRPr="000B5492">
        <w:rPr>
          <w:rFonts w:ascii="Arial" w:eastAsia="Arial" w:hAnsi="Arial" w:cs="Arial"/>
          <w:color w:val="000000"/>
          <w:sz w:val="24"/>
          <w:szCs w:val="24"/>
        </w:rPr>
        <w:t xml:space="preserve">1 </w:t>
      </w:r>
      <w:r>
        <w:rPr>
          <w:rFonts w:ascii="Arial" w:eastAsia="Arial" w:hAnsi="Arial" w:cs="Arial"/>
          <w:color w:val="000000"/>
          <w:sz w:val="24"/>
          <w:szCs w:val="24"/>
        </w:rPr>
        <w:t>the STCW Code:</w:t>
      </w:r>
    </w:p>
    <w:p w14:paraId="11E08884" w14:textId="77777777" w:rsidR="00886ABA" w:rsidRDefault="00FB3B8B" w:rsidP="00886ABA">
      <w:pPr>
        <w:numPr>
          <w:ilvl w:val="1"/>
          <w:numId w:val="4"/>
        </w:numPr>
        <w:pBdr>
          <w:top w:val="nil"/>
          <w:left w:val="nil"/>
          <w:bottom w:val="nil"/>
          <w:right w:val="nil"/>
          <w:between w:val="nil"/>
        </w:pBdr>
        <w:spacing w:after="0" w:line="240" w:lineRule="auto"/>
        <w:ind w:left="567" w:hanging="283"/>
        <w:jc w:val="both"/>
        <w:rPr>
          <w:rFonts w:ascii="Arial" w:eastAsia="Arial" w:hAnsi="Arial" w:cs="Arial"/>
          <w:color w:val="000000"/>
          <w:sz w:val="24"/>
          <w:szCs w:val="24"/>
        </w:rPr>
      </w:pPr>
      <w:r>
        <w:rPr>
          <w:rFonts w:ascii="Arial" w:eastAsia="Arial" w:hAnsi="Arial" w:cs="Arial"/>
          <w:b/>
          <w:color w:val="000000"/>
          <w:sz w:val="24"/>
          <w:szCs w:val="24"/>
        </w:rPr>
        <w:t>Diagnostic Moment (optional, undocumented):</w:t>
      </w:r>
      <w:r>
        <w:rPr>
          <w:rFonts w:ascii="Arial" w:eastAsia="Arial" w:hAnsi="Arial" w:cs="Arial"/>
          <w:color w:val="000000"/>
          <w:sz w:val="24"/>
          <w:szCs w:val="24"/>
        </w:rPr>
        <w:t xml:space="preserve"> at the beginning of the course </w:t>
      </w:r>
      <w:r w:rsidR="00AE296B">
        <w:rPr>
          <w:rFonts w:ascii="Arial" w:eastAsia="Arial" w:hAnsi="Arial" w:cs="Arial"/>
          <w:color w:val="000000"/>
          <w:sz w:val="24"/>
          <w:szCs w:val="24"/>
        </w:rPr>
        <w:t>development,</w:t>
      </w:r>
      <w:r>
        <w:rPr>
          <w:rFonts w:ascii="Arial" w:eastAsia="Arial" w:hAnsi="Arial" w:cs="Arial"/>
          <w:color w:val="000000"/>
          <w:sz w:val="24"/>
          <w:szCs w:val="24"/>
        </w:rPr>
        <w:t xml:space="preserve"> we perform a diagnostic evaluation, in order to verify the starting point of the topics that will be addressed within the framework of the previous knowledge of the participants.</w:t>
      </w:r>
    </w:p>
    <w:p w14:paraId="53A08D0B" w14:textId="77777777" w:rsidR="00886ABA" w:rsidRDefault="00FB3B8B" w:rsidP="00886ABA">
      <w:pPr>
        <w:numPr>
          <w:ilvl w:val="1"/>
          <w:numId w:val="4"/>
        </w:numPr>
        <w:pBdr>
          <w:top w:val="nil"/>
          <w:left w:val="nil"/>
          <w:bottom w:val="nil"/>
          <w:right w:val="nil"/>
          <w:between w:val="nil"/>
        </w:pBdr>
        <w:spacing w:after="0" w:line="240" w:lineRule="auto"/>
        <w:ind w:left="567" w:hanging="283"/>
        <w:jc w:val="both"/>
        <w:rPr>
          <w:rFonts w:ascii="Arial" w:eastAsia="Arial" w:hAnsi="Arial" w:cs="Arial"/>
          <w:color w:val="000000"/>
          <w:sz w:val="24"/>
          <w:szCs w:val="24"/>
        </w:rPr>
      </w:pPr>
      <w:r w:rsidRPr="00886ABA">
        <w:rPr>
          <w:rFonts w:ascii="Arial" w:eastAsia="Arial" w:hAnsi="Arial" w:cs="Arial"/>
          <w:b/>
          <w:color w:val="000000"/>
          <w:sz w:val="24"/>
          <w:szCs w:val="24"/>
        </w:rPr>
        <w:t>Formative Moment:</w:t>
      </w:r>
      <w:r w:rsidRPr="00886ABA">
        <w:rPr>
          <w:rFonts w:ascii="Arial" w:eastAsia="Arial" w:hAnsi="Arial" w:cs="Arial"/>
          <w:color w:val="000000"/>
          <w:sz w:val="24"/>
          <w:szCs w:val="24"/>
        </w:rPr>
        <w:t xml:space="preserve"> during the course development, we have spent time applying formative evaluation to verify participants' progress during the learning process, the verification of learning processes, difficulties, and achievements.</w:t>
      </w:r>
    </w:p>
    <w:p w14:paraId="5ECB70B6" w14:textId="4CCC45DA" w:rsidR="007767EC" w:rsidRPr="00886ABA" w:rsidRDefault="00FB3B8B" w:rsidP="00886ABA">
      <w:pPr>
        <w:numPr>
          <w:ilvl w:val="1"/>
          <w:numId w:val="4"/>
        </w:numPr>
        <w:pBdr>
          <w:top w:val="nil"/>
          <w:left w:val="nil"/>
          <w:bottom w:val="nil"/>
          <w:right w:val="nil"/>
          <w:between w:val="nil"/>
        </w:pBdr>
        <w:spacing w:after="0" w:line="240" w:lineRule="auto"/>
        <w:ind w:left="567" w:hanging="283"/>
        <w:jc w:val="both"/>
        <w:rPr>
          <w:rFonts w:ascii="Arial" w:eastAsia="Arial" w:hAnsi="Arial" w:cs="Arial"/>
          <w:color w:val="000000"/>
          <w:sz w:val="24"/>
          <w:szCs w:val="24"/>
        </w:rPr>
      </w:pPr>
      <w:r w:rsidRPr="00886ABA">
        <w:rPr>
          <w:rFonts w:ascii="Arial" w:eastAsia="Arial" w:hAnsi="Arial" w:cs="Arial"/>
          <w:b/>
          <w:color w:val="000000"/>
          <w:sz w:val="24"/>
          <w:szCs w:val="24"/>
        </w:rPr>
        <w:lastRenderedPageBreak/>
        <w:t>Summative Moment:</w:t>
      </w:r>
      <w:r w:rsidRPr="00886ABA">
        <w:rPr>
          <w:rFonts w:ascii="Arial" w:eastAsia="Arial" w:hAnsi="Arial" w:cs="Arial"/>
          <w:color w:val="000000"/>
          <w:sz w:val="24"/>
          <w:szCs w:val="24"/>
        </w:rPr>
        <w:t xml:space="preserve"> at the end of the course development, participants will receive summary assessments that will allow us to certify the type of knowledge that are determined in the objectives proposed in the course.</w:t>
      </w:r>
    </w:p>
    <w:p w14:paraId="3DAFE6E2" w14:textId="77777777" w:rsidR="007767EC" w:rsidRDefault="007767EC">
      <w:pPr>
        <w:pBdr>
          <w:top w:val="nil"/>
          <w:left w:val="nil"/>
          <w:bottom w:val="nil"/>
          <w:right w:val="nil"/>
          <w:between w:val="nil"/>
        </w:pBdr>
        <w:spacing w:after="0" w:line="240" w:lineRule="auto"/>
        <w:jc w:val="both"/>
        <w:rPr>
          <w:rFonts w:ascii="Arial" w:eastAsia="Arial" w:hAnsi="Arial" w:cs="Arial"/>
          <w:b/>
          <w:color w:val="000000"/>
          <w:sz w:val="24"/>
          <w:szCs w:val="24"/>
        </w:rPr>
      </w:pPr>
    </w:p>
    <w:p w14:paraId="2039541B" w14:textId="77777777" w:rsidR="007767EC" w:rsidRDefault="00FB3B8B">
      <w:p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Evaluation criteria:</w:t>
      </w:r>
    </w:p>
    <w:p w14:paraId="07C154F8"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The communications in the safety field are clear and efficient.  </w:t>
      </w:r>
    </w:p>
    <w:p w14:paraId="1EE56E4F"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The cargo operations are performed according to the principles and procedures accepted to guarantee the safety of the operations.  </w:t>
      </w:r>
    </w:p>
    <w:p w14:paraId="62C599B9"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To determine correctly an MSDS, the risks that entail the ship cargo and the personnel and the adequate measures are taken according to the established procedures.  </w:t>
      </w:r>
    </w:p>
    <w:p w14:paraId="51A743EB"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The identification and the adopted measures while having knowledge of a risky situation are adjusted to the established procedures and better practices </w:t>
      </w:r>
    </w:p>
    <w:p w14:paraId="18E575ED"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The established procedures to enter closed spaces are observed.  </w:t>
      </w:r>
    </w:p>
    <w:p w14:paraId="35E9B9A0"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Safe work practices and established procedures to safeguard personnel and ship safety are observed at all times.  </w:t>
      </w:r>
    </w:p>
    <w:p w14:paraId="6282EF43"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What to do and what to avoid regarding first aid. </w:t>
      </w:r>
    </w:p>
    <w:p w14:paraId="5421C9C3"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The initial and follow-up measures adopted at the moment of detecting a fire onboard are adjusted to the established practices and procedures.  </w:t>
      </w:r>
    </w:p>
    <w:p w14:paraId="2F461150"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The adopted measures to identify meeting signals are correct for the indicated emergency and are adjusted to the established procedures.  </w:t>
      </w:r>
    </w:p>
    <w:p w14:paraId="2E12EAE0"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The dressing and equipment are adequate for the nature of the operations and firefighting.  </w:t>
      </w:r>
    </w:p>
    <w:p w14:paraId="26C971C9"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The sequence and the moment of the individual measures are correct, given the circumstances and conditions in force.</w:t>
      </w:r>
    </w:p>
    <w:p w14:paraId="191F00C4"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The fire is extinguished using the procedures, techniques and adequate agents of firefighting.    </w:t>
      </w:r>
    </w:p>
    <w:p w14:paraId="556D2363" w14:textId="77777777" w:rsidR="00886ABA"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The type and repercussions of the emergency and the measures of responses are adjusted to the emergency procedures and the contingency plans.  </w:t>
      </w:r>
    </w:p>
    <w:p w14:paraId="09842670" w14:textId="6AC181C4" w:rsidR="00AE296B" w:rsidRPr="00886ABA" w:rsidRDefault="00886ABA" w:rsidP="00886ABA">
      <w:pPr>
        <w:pStyle w:val="Prrafodelista"/>
        <w:numPr>
          <w:ilvl w:val="0"/>
          <w:numId w:val="28"/>
        </w:numPr>
        <w:pBdr>
          <w:top w:val="nil"/>
          <w:left w:val="nil"/>
          <w:bottom w:val="nil"/>
          <w:right w:val="nil"/>
          <w:between w:val="nil"/>
        </w:pBdr>
        <w:spacing w:after="0" w:line="240" w:lineRule="auto"/>
        <w:jc w:val="both"/>
        <w:rPr>
          <w:rFonts w:ascii="Arial" w:eastAsia="Arial" w:hAnsi="Arial" w:cs="Arial"/>
          <w:color w:val="000000"/>
          <w:sz w:val="24"/>
          <w:szCs w:val="24"/>
        </w:rPr>
      </w:pPr>
      <w:r w:rsidRPr="00886ABA">
        <w:rPr>
          <w:rFonts w:ascii="Arial" w:eastAsia="Arial" w:hAnsi="Arial" w:cs="Arial"/>
          <w:color w:val="000000"/>
          <w:sz w:val="24"/>
          <w:szCs w:val="24"/>
        </w:rPr>
        <w:t xml:space="preserve">The established procedures to protect the environment are observed.  </w:t>
      </w:r>
    </w:p>
    <w:p w14:paraId="01778087" w14:textId="77777777" w:rsidR="007767EC" w:rsidRDefault="007767EC">
      <w:pPr>
        <w:pBdr>
          <w:top w:val="nil"/>
          <w:left w:val="nil"/>
          <w:bottom w:val="nil"/>
          <w:right w:val="nil"/>
          <w:between w:val="nil"/>
        </w:pBdr>
        <w:spacing w:after="0" w:line="240" w:lineRule="auto"/>
        <w:ind w:left="454"/>
        <w:jc w:val="both"/>
        <w:rPr>
          <w:rFonts w:ascii="Arial" w:eastAsia="Arial" w:hAnsi="Arial" w:cs="Arial"/>
          <w:b/>
          <w:color w:val="000000"/>
          <w:sz w:val="24"/>
          <w:szCs w:val="24"/>
        </w:rPr>
      </w:pPr>
    </w:p>
    <w:p w14:paraId="608A5CFC" w14:textId="77777777" w:rsidR="007767EC" w:rsidRDefault="00FB3B8B">
      <w:pPr>
        <w:numPr>
          <w:ilvl w:val="0"/>
          <w:numId w:val="1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 xml:space="preserve">APPROVAL </w:t>
      </w:r>
      <w:r w:rsidRPr="00AE296B">
        <w:rPr>
          <w:rFonts w:ascii="Arial" w:eastAsia="Arial" w:hAnsi="Arial" w:cs="Arial"/>
          <w:b/>
          <w:color w:val="000000"/>
          <w:sz w:val="24"/>
          <w:szCs w:val="24"/>
        </w:rPr>
        <w:t>CRITERIA</w:t>
      </w:r>
    </w:p>
    <w:p w14:paraId="371E1441" w14:textId="77777777" w:rsidR="007767EC" w:rsidRDefault="00FB3B8B">
      <w:pPr>
        <w:numPr>
          <w:ilvl w:val="1"/>
          <w:numId w:val="5"/>
        </w:numPr>
        <w:pBdr>
          <w:top w:val="nil"/>
          <w:left w:val="nil"/>
          <w:bottom w:val="nil"/>
          <w:right w:val="nil"/>
          <w:between w:val="nil"/>
        </w:pBdr>
        <w:spacing w:after="0" w:line="240" w:lineRule="auto"/>
        <w:ind w:left="993" w:hanging="426"/>
        <w:jc w:val="both"/>
        <w:rPr>
          <w:rFonts w:ascii="Arial" w:eastAsia="Arial" w:hAnsi="Arial" w:cs="Arial"/>
          <w:color w:val="000000"/>
          <w:sz w:val="24"/>
          <w:szCs w:val="24"/>
        </w:rPr>
      </w:pPr>
      <w:r>
        <w:rPr>
          <w:rFonts w:ascii="Arial" w:eastAsia="Arial" w:hAnsi="Arial" w:cs="Arial"/>
          <w:color w:val="000000"/>
          <w:sz w:val="24"/>
          <w:szCs w:val="24"/>
        </w:rPr>
        <w:t xml:space="preserve">Minimum Percentage of Course Attendance: 90% </w:t>
      </w:r>
    </w:p>
    <w:p w14:paraId="17FBC55A" w14:textId="6AC04096" w:rsidR="007767EC" w:rsidRDefault="00FB3B8B">
      <w:pPr>
        <w:numPr>
          <w:ilvl w:val="1"/>
          <w:numId w:val="5"/>
        </w:numPr>
        <w:pBdr>
          <w:top w:val="nil"/>
          <w:left w:val="nil"/>
          <w:bottom w:val="nil"/>
          <w:right w:val="nil"/>
          <w:between w:val="nil"/>
        </w:pBdr>
        <w:spacing w:after="0" w:line="240" w:lineRule="auto"/>
        <w:ind w:left="993" w:hanging="426"/>
        <w:jc w:val="both"/>
        <w:rPr>
          <w:rFonts w:ascii="Arial" w:eastAsia="Arial" w:hAnsi="Arial" w:cs="Arial"/>
          <w:color w:val="000000"/>
          <w:sz w:val="24"/>
          <w:szCs w:val="24"/>
        </w:rPr>
      </w:pPr>
      <w:r>
        <w:rPr>
          <w:rFonts w:ascii="Arial" w:eastAsia="Arial" w:hAnsi="Arial" w:cs="Arial"/>
          <w:color w:val="000000"/>
          <w:sz w:val="24"/>
          <w:szCs w:val="24"/>
        </w:rPr>
        <w:t>Theoretical exam</w:t>
      </w:r>
      <w:r w:rsidR="00996515">
        <w:rPr>
          <w:rFonts w:ascii="Arial" w:eastAsia="Arial" w:hAnsi="Arial" w:cs="Arial"/>
          <w:color w:val="000000"/>
          <w:sz w:val="24"/>
          <w:szCs w:val="24"/>
        </w:rPr>
        <w:t xml:space="preserve"> </w:t>
      </w:r>
      <w:r w:rsidR="00996515" w:rsidRPr="000F6234">
        <w:rPr>
          <w:rFonts w:ascii="Arial" w:hAnsi="Arial" w:cs="Arial"/>
          <w:sz w:val="24"/>
          <w:szCs w:val="24"/>
          <w:lang w:val="en-US"/>
        </w:rPr>
        <w:t>(including evaluations in class during course)</w:t>
      </w:r>
      <w:r>
        <w:rPr>
          <w:rFonts w:ascii="Arial" w:eastAsia="Arial" w:hAnsi="Arial" w:cs="Arial"/>
          <w:color w:val="000000"/>
          <w:sz w:val="24"/>
          <w:szCs w:val="24"/>
        </w:rPr>
        <w:t>: 40%.</w:t>
      </w:r>
    </w:p>
    <w:p w14:paraId="30CEC8F7" w14:textId="4FE6F7E1" w:rsidR="007767EC" w:rsidRDefault="00FB3B8B">
      <w:pPr>
        <w:numPr>
          <w:ilvl w:val="1"/>
          <w:numId w:val="5"/>
        </w:numPr>
        <w:pBdr>
          <w:top w:val="nil"/>
          <w:left w:val="nil"/>
          <w:bottom w:val="nil"/>
          <w:right w:val="nil"/>
          <w:between w:val="nil"/>
        </w:pBdr>
        <w:spacing w:after="0" w:line="240" w:lineRule="auto"/>
        <w:ind w:left="993" w:hanging="426"/>
        <w:jc w:val="both"/>
        <w:rPr>
          <w:rFonts w:ascii="Arial" w:eastAsia="Arial" w:hAnsi="Arial" w:cs="Arial"/>
          <w:color w:val="000000"/>
          <w:sz w:val="24"/>
          <w:szCs w:val="24"/>
        </w:rPr>
      </w:pPr>
      <w:r>
        <w:rPr>
          <w:rFonts w:ascii="Arial" w:eastAsia="Arial" w:hAnsi="Arial" w:cs="Arial"/>
          <w:color w:val="000000"/>
          <w:sz w:val="24"/>
          <w:szCs w:val="24"/>
        </w:rPr>
        <w:t>Final practical exam: 60%.</w:t>
      </w:r>
    </w:p>
    <w:p w14:paraId="08007936" w14:textId="77777777" w:rsidR="007767EC" w:rsidRDefault="00FB3B8B">
      <w:pPr>
        <w:numPr>
          <w:ilvl w:val="1"/>
          <w:numId w:val="5"/>
        </w:numPr>
        <w:pBdr>
          <w:top w:val="nil"/>
          <w:left w:val="nil"/>
          <w:bottom w:val="nil"/>
          <w:right w:val="nil"/>
          <w:between w:val="nil"/>
        </w:pBdr>
        <w:spacing w:after="0" w:line="240" w:lineRule="auto"/>
        <w:ind w:left="993" w:hanging="426"/>
        <w:jc w:val="both"/>
        <w:rPr>
          <w:rFonts w:ascii="Arial" w:eastAsia="Arial" w:hAnsi="Arial" w:cs="Arial"/>
          <w:color w:val="000000"/>
          <w:sz w:val="24"/>
          <w:szCs w:val="24"/>
        </w:rPr>
      </w:pPr>
      <w:r>
        <w:rPr>
          <w:rFonts w:ascii="Arial" w:eastAsia="Arial" w:hAnsi="Arial" w:cs="Arial"/>
          <w:color w:val="000000"/>
          <w:sz w:val="24"/>
          <w:szCs w:val="24"/>
        </w:rPr>
        <w:t>Total minimum approval percentage: 71%.</w:t>
      </w:r>
    </w:p>
    <w:p w14:paraId="1536B90D" w14:textId="77777777" w:rsidR="007767EC" w:rsidRDefault="00FB3B8B">
      <w:pPr>
        <w:numPr>
          <w:ilvl w:val="1"/>
          <w:numId w:val="5"/>
        </w:numPr>
        <w:pBdr>
          <w:top w:val="nil"/>
          <w:left w:val="nil"/>
          <w:bottom w:val="nil"/>
          <w:right w:val="nil"/>
          <w:between w:val="nil"/>
        </w:pBdr>
        <w:spacing w:after="0" w:line="240" w:lineRule="auto"/>
        <w:ind w:left="993" w:hanging="426"/>
        <w:jc w:val="both"/>
        <w:rPr>
          <w:rFonts w:ascii="Arial" w:eastAsia="Arial" w:hAnsi="Arial" w:cs="Arial"/>
          <w:color w:val="000000"/>
          <w:sz w:val="24"/>
          <w:szCs w:val="24"/>
        </w:rPr>
      </w:pPr>
      <w:r>
        <w:rPr>
          <w:rFonts w:ascii="Arial" w:eastAsia="Arial" w:hAnsi="Arial" w:cs="Arial"/>
          <w:color w:val="000000"/>
          <w:sz w:val="24"/>
          <w:szCs w:val="24"/>
        </w:rPr>
        <w:t>The rating will be given on a scale of 1 to 100.</w:t>
      </w:r>
    </w:p>
    <w:p w14:paraId="6F65F68B" w14:textId="318911C0" w:rsidR="007767EC" w:rsidRDefault="007767EC">
      <w:pPr>
        <w:spacing w:after="0" w:line="360" w:lineRule="auto"/>
        <w:jc w:val="both"/>
        <w:rPr>
          <w:rFonts w:ascii="Arial" w:eastAsia="Arial" w:hAnsi="Arial" w:cs="Arial"/>
          <w:sz w:val="24"/>
          <w:szCs w:val="24"/>
        </w:rPr>
      </w:pPr>
    </w:p>
    <w:tbl>
      <w:tblPr>
        <w:tblStyle w:val="Tablaconcuadrcula1"/>
        <w:tblW w:w="9072" w:type="dxa"/>
        <w:tblInd w:w="421" w:type="dxa"/>
        <w:tblLook w:val="04A0" w:firstRow="1" w:lastRow="0" w:firstColumn="1" w:lastColumn="0" w:noHBand="0" w:noVBand="1"/>
      </w:tblPr>
      <w:tblGrid>
        <w:gridCol w:w="2551"/>
        <w:gridCol w:w="2761"/>
        <w:gridCol w:w="3760"/>
      </w:tblGrid>
      <w:tr w:rsidR="00886ABA" w:rsidRPr="003C349D" w14:paraId="4F927D1C" w14:textId="77777777" w:rsidTr="00886ABA">
        <w:trPr>
          <w:trHeight w:val="613"/>
        </w:trPr>
        <w:tc>
          <w:tcPr>
            <w:tcW w:w="2551" w:type="dxa"/>
          </w:tcPr>
          <w:p w14:paraId="6B2198DF" w14:textId="77777777" w:rsidR="00886ABA" w:rsidRPr="003C349D" w:rsidRDefault="00886ABA" w:rsidP="008F2495">
            <w:pPr>
              <w:jc w:val="center"/>
              <w:rPr>
                <w:rFonts w:ascii="Arial" w:eastAsia="Times New Roman" w:hAnsi="Arial" w:cs="Arial"/>
                <w:b/>
                <w:lang w:val="en-US" w:eastAsia="es-ES"/>
              </w:rPr>
            </w:pPr>
            <w:r w:rsidRPr="003C349D">
              <w:rPr>
                <w:rFonts w:ascii="Arial" w:eastAsia="Times New Roman" w:hAnsi="Arial" w:cs="Arial"/>
                <w:b/>
                <w:lang w:val="en-US" w:eastAsia="es-ES"/>
              </w:rPr>
              <w:t>Method Using to Evaluate</w:t>
            </w:r>
          </w:p>
        </w:tc>
        <w:tc>
          <w:tcPr>
            <w:tcW w:w="2761" w:type="dxa"/>
          </w:tcPr>
          <w:p w14:paraId="02F29355" w14:textId="77777777" w:rsidR="00886ABA" w:rsidRPr="003C349D" w:rsidRDefault="00886ABA" w:rsidP="008F2495">
            <w:pPr>
              <w:jc w:val="center"/>
              <w:rPr>
                <w:rFonts w:ascii="Arial" w:eastAsia="Times New Roman" w:hAnsi="Arial" w:cs="Arial"/>
                <w:b/>
                <w:lang w:val="en-US" w:eastAsia="es-ES"/>
              </w:rPr>
            </w:pPr>
            <w:r w:rsidRPr="003C349D">
              <w:rPr>
                <w:rFonts w:ascii="Arial" w:eastAsia="Times New Roman" w:hAnsi="Arial" w:cs="Arial"/>
                <w:b/>
                <w:lang w:val="en-US" w:eastAsia="es-ES"/>
              </w:rPr>
              <w:t>Rating Weight Percentage</w:t>
            </w:r>
          </w:p>
        </w:tc>
        <w:tc>
          <w:tcPr>
            <w:tcW w:w="3760" w:type="dxa"/>
          </w:tcPr>
          <w:p w14:paraId="2F0AE225" w14:textId="77777777" w:rsidR="00886ABA" w:rsidRPr="003C349D" w:rsidRDefault="00886ABA" w:rsidP="008F2495">
            <w:pPr>
              <w:jc w:val="center"/>
              <w:rPr>
                <w:rFonts w:ascii="Arial" w:eastAsia="Times New Roman" w:hAnsi="Arial" w:cs="Arial"/>
                <w:b/>
                <w:lang w:val="en-US" w:eastAsia="es-ES"/>
              </w:rPr>
            </w:pPr>
            <w:r w:rsidRPr="003C349D">
              <w:rPr>
                <w:rFonts w:ascii="Arial" w:eastAsia="Times New Roman" w:hAnsi="Arial" w:cs="Arial"/>
                <w:b/>
                <w:lang w:val="en-US" w:eastAsia="es-ES"/>
              </w:rPr>
              <w:t>Minimum Percentage to approve each Method using for evaluation</w:t>
            </w:r>
          </w:p>
        </w:tc>
      </w:tr>
      <w:tr w:rsidR="00886ABA" w:rsidRPr="003C349D" w14:paraId="096FF908" w14:textId="77777777" w:rsidTr="00886ABA">
        <w:trPr>
          <w:trHeight w:val="204"/>
        </w:trPr>
        <w:tc>
          <w:tcPr>
            <w:tcW w:w="2551" w:type="dxa"/>
          </w:tcPr>
          <w:p w14:paraId="41D67995" w14:textId="77777777" w:rsidR="00886ABA" w:rsidRPr="003C349D" w:rsidRDefault="00886ABA" w:rsidP="008F2495">
            <w:pPr>
              <w:jc w:val="center"/>
              <w:rPr>
                <w:rFonts w:ascii="Arial" w:eastAsia="Times New Roman" w:hAnsi="Arial" w:cs="Arial"/>
                <w:lang w:val="en-US" w:eastAsia="es-ES"/>
              </w:rPr>
            </w:pPr>
            <w:r w:rsidRPr="003C349D">
              <w:rPr>
                <w:rFonts w:ascii="Arial" w:eastAsia="Times New Roman" w:hAnsi="Arial" w:cs="Arial"/>
                <w:lang w:val="en-US" w:eastAsia="es-ES"/>
              </w:rPr>
              <w:t>Theoretical Exams</w:t>
            </w:r>
          </w:p>
        </w:tc>
        <w:tc>
          <w:tcPr>
            <w:tcW w:w="2761" w:type="dxa"/>
          </w:tcPr>
          <w:p w14:paraId="5C031DDF" w14:textId="77777777" w:rsidR="00886ABA" w:rsidRPr="003C349D" w:rsidRDefault="00886ABA" w:rsidP="008F2495">
            <w:pPr>
              <w:jc w:val="center"/>
              <w:rPr>
                <w:rFonts w:ascii="Arial" w:eastAsia="Times New Roman" w:hAnsi="Arial" w:cs="Arial"/>
                <w:lang w:val="en-US" w:eastAsia="es-ES"/>
              </w:rPr>
            </w:pPr>
            <w:r w:rsidRPr="003C349D">
              <w:rPr>
                <w:rFonts w:ascii="Arial" w:eastAsia="Times New Roman" w:hAnsi="Arial" w:cs="Arial"/>
                <w:lang w:val="en-US" w:eastAsia="es-ES"/>
              </w:rPr>
              <w:t>40%</w:t>
            </w:r>
          </w:p>
        </w:tc>
        <w:tc>
          <w:tcPr>
            <w:tcW w:w="3760" w:type="dxa"/>
          </w:tcPr>
          <w:p w14:paraId="7E9DDE8E" w14:textId="77777777" w:rsidR="00886ABA" w:rsidRPr="003C349D" w:rsidRDefault="00886ABA" w:rsidP="008F2495">
            <w:pPr>
              <w:jc w:val="center"/>
              <w:rPr>
                <w:rFonts w:ascii="Arial" w:eastAsia="Times New Roman" w:hAnsi="Arial" w:cs="Arial"/>
                <w:lang w:val="en-US" w:eastAsia="es-ES"/>
              </w:rPr>
            </w:pPr>
            <w:r w:rsidRPr="003C349D">
              <w:rPr>
                <w:rFonts w:ascii="Arial" w:eastAsia="Times New Roman" w:hAnsi="Arial" w:cs="Arial"/>
                <w:lang w:val="en-US" w:eastAsia="es-ES"/>
              </w:rPr>
              <w:t>28.4 %</w:t>
            </w:r>
          </w:p>
        </w:tc>
      </w:tr>
      <w:tr w:rsidR="00886ABA" w:rsidRPr="003C349D" w14:paraId="512C382A" w14:textId="77777777" w:rsidTr="00886ABA">
        <w:trPr>
          <w:trHeight w:val="409"/>
        </w:trPr>
        <w:tc>
          <w:tcPr>
            <w:tcW w:w="2551" w:type="dxa"/>
          </w:tcPr>
          <w:p w14:paraId="27B15CBC" w14:textId="77777777" w:rsidR="00886ABA" w:rsidRPr="003C349D" w:rsidRDefault="00886ABA" w:rsidP="008F2495">
            <w:pPr>
              <w:jc w:val="center"/>
              <w:rPr>
                <w:rFonts w:ascii="Arial" w:eastAsia="Times New Roman" w:hAnsi="Arial" w:cs="Arial"/>
                <w:lang w:val="en-US" w:eastAsia="es-ES"/>
              </w:rPr>
            </w:pPr>
            <w:r w:rsidRPr="003C349D">
              <w:rPr>
                <w:rFonts w:ascii="Arial" w:eastAsia="Times New Roman" w:hAnsi="Arial" w:cs="Arial"/>
                <w:lang w:val="en-US" w:eastAsia="es-ES"/>
              </w:rPr>
              <w:t>Practical Exams with simulators</w:t>
            </w:r>
          </w:p>
        </w:tc>
        <w:tc>
          <w:tcPr>
            <w:tcW w:w="2761" w:type="dxa"/>
          </w:tcPr>
          <w:p w14:paraId="5A3F4DF2" w14:textId="77777777" w:rsidR="00886ABA" w:rsidRPr="003C349D" w:rsidRDefault="00886ABA" w:rsidP="008F2495">
            <w:pPr>
              <w:jc w:val="center"/>
              <w:rPr>
                <w:rFonts w:ascii="Arial" w:eastAsia="Times New Roman" w:hAnsi="Arial" w:cs="Arial"/>
                <w:lang w:val="en-US" w:eastAsia="es-ES"/>
              </w:rPr>
            </w:pPr>
            <w:r w:rsidRPr="003C349D">
              <w:rPr>
                <w:rFonts w:ascii="Arial" w:eastAsia="Times New Roman" w:hAnsi="Arial" w:cs="Arial"/>
                <w:lang w:val="en-US" w:eastAsia="es-ES"/>
              </w:rPr>
              <w:t>60%</w:t>
            </w:r>
          </w:p>
        </w:tc>
        <w:tc>
          <w:tcPr>
            <w:tcW w:w="3760" w:type="dxa"/>
          </w:tcPr>
          <w:p w14:paraId="499E18DA" w14:textId="77777777" w:rsidR="00886ABA" w:rsidRPr="003C349D" w:rsidRDefault="00886ABA" w:rsidP="008F2495">
            <w:pPr>
              <w:jc w:val="center"/>
              <w:rPr>
                <w:rFonts w:ascii="Arial" w:eastAsia="Times New Roman" w:hAnsi="Arial" w:cs="Arial"/>
                <w:lang w:val="en-US" w:eastAsia="es-ES"/>
              </w:rPr>
            </w:pPr>
            <w:r w:rsidRPr="003C349D">
              <w:rPr>
                <w:rFonts w:ascii="Arial" w:eastAsia="Times New Roman" w:hAnsi="Arial" w:cs="Arial"/>
                <w:lang w:val="en-US" w:eastAsia="es-ES"/>
              </w:rPr>
              <w:t>42.6%</w:t>
            </w:r>
          </w:p>
        </w:tc>
      </w:tr>
      <w:tr w:rsidR="00886ABA" w:rsidRPr="00672214" w14:paraId="00CA1324" w14:textId="77777777" w:rsidTr="00886ABA">
        <w:trPr>
          <w:trHeight w:val="204"/>
        </w:trPr>
        <w:tc>
          <w:tcPr>
            <w:tcW w:w="2551" w:type="dxa"/>
          </w:tcPr>
          <w:p w14:paraId="28737C59" w14:textId="77777777" w:rsidR="00886ABA" w:rsidRPr="003C349D" w:rsidRDefault="00886ABA" w:rsidP="008F2495">
            <w:pPr>
              <w:jc w:val="center"/>
              <w:rPr>
                <w:rFonts w:ascii="Arial" w:eastAsia="Times New Roman" w:hAnsi="Arial" w:cs="Arial"/>
                <w:lang w:val="en-US" w:eastAsia="es-ES"/>
              </w:rPr>
            </w:pPr>
            <w:r w:rsidRPr="003C349D">
              <w:rPr>
                <w:rFonts w:ascii="Arial" w:eastAsia="Times New Roman" w:hAnsi="Arial" w:cs="Arial"/>
                <w:lang w:val="en-US" w:eastAsia="es-ES"/>
              </w:rPr>
              <w:t>Total</w:t>
            </w:r>
          </w:p>
        </w:tc>
        <w:tc>
          <w:tcPr>
            <w:tcW w:w="2761" w:type="dxa"/>
          </w:tcPr>
          <w:p w14:paraId="71763B0B" w14:textId="77777777" w:rsidR="00886ABA" w:rsidRPr="003C349D" w:rsidRDefault="00886ABA" w:rsidP="008F2495">
            <w:pPr>
              <w:jc w:val="center"/>
              <w:rPr>
                <w:rFonts w:ascii="Arial" w:eastAsia="Times New Roman" w:hAnsi="Arial" w:cs="Arial"/>
                <w:lang w:val="en-US" w:eastAsia="es-ES"/>
              </w:rPr>
            </w:pPr>
            <w:r w:rsidRPr="003C349D">
              <w:rPr>
                <w:rFonts w:ascii="Arial" w:eastAsia="Times New Roman" w:hAnsi="Arial" w:cs="Arial"/>
                <w:lang w:val="en-US" w:eastAsia="es-ES"/>
              </w:rPr>
              <w:t>100%</w:t>
            </w:r>
          </w:p>
        </w:tc>
        <w:tc>
          <w:tcPr>
            <w:tcW w:w="3760" w:type="dxa"/>
          </w:tcPr>
          <w:p w14:paraId="5FC41798" w14:textId="77777777" w:rsidR="00886ABA" w:rsidRPr="00672214" w:rsidRDefault="00886ABA" w:rsidP="008F2495">
            <w:pPr>
              <w:jc w:val="center"/>
              <w:rPr>
                <w:rFonts w:ascii="Arial" w:eastAsia="Times New Roman" w:hAnsi="Arial" w:cs="Arial"/>
                <w:lang w:val="en-US" w:eastAsia="es-ES"/>
              </w:rPr>
            </w:pPr>
            <w:r w:rsidRPr="003C349D">
              <w:rPr>
                <w:rFonts w:ascii="Arial" w:eastAsia="Times New Roman" w:hAnsi="Arial" w:cs="Arial"/>
                <w:lang w:val="en-US" w:eastAsia="es-ES"/>
              </w:rPr>
              <w:t>71%</w:t>
            </w:r>
          </w:p>
        </w:tc>
      </w:tr>
    </w:tbl>
    <w:p w14:paraId="727AC698" w14:textId="77777777" w:rsidR="00886ABA" w:rsidRDefault="00886ABA">
      <w:pPr>
        <w:spacing w:after="0" w:line="360" w:lineRule="auto"/>
        <w:jc w:val="both"/>
        <w:rPr>
          <w:rFonts w:ascii="Arial" w:eastAsia="Arial" w:hAnsi="Arial" w:cs="Arial"/>
          <w:sz w:val="24"/>
          <w:szCs w:val="24"/>
        </w:rPr>
      </w:pPr>
    </w:p>
    <w:p w14:paraId="35B035FF" w14:textId="77777777" w:rsidR="007767EC" w:rsidRDefault="00FB3B8B">
      <w:pPr>
        <w:numPr>
          <w:ilvl w:val="0"/>
          <w:numId w:val="1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INSTRUCTOR´S PROFILE</w:t>
      </w:r>
    </w:p>
    <w:p w14:paraId="44144915" w14:textId="2DE69662" w:rsidR="007767EC" w:rsidRDefault="00FB3B8B">
      <w:pPr>
        <w:pBdr>
          <w:top w:val="nil"/>
          <w:left w:val="nil"/>
          <w:bottom w:val="nil"/>
          <w:right w:val="nil"/>
          <w:between w:val="nil"/>
        </w:pBdr>
        <w:shd w:val="clear" w:color="auto" w:fill="FFFFFF"/>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The instructor shall have appropriate qualified and have training in instructional techniques and training methods (STCW Code, Section A-I/6):</w:t>
      </w:r>
    </w:p>
    <w:p w14:paraId="5944957A" w14:textId="77777777" w:rsidR="007767EC" w:rsidRDefault="00FB3B8B">
      <w:pPr>
        <w:numPr>
          <w:ilvl w:val="0"/>
          <w:numId w:val="8"/>
        </w:numPr>
        <w:pBdr>
          <w:top w:val="nil"/>
          <w:left w:val="nil"/>
          <w:bottom w:val="nil"/>
          <w:right w:val="nil"/>
          <w:between w:val="nil"/>
        </w:pBdr>
        <w:shd w:val="clear" w:color="auto" w:fill="FFFFFF"/>
        <w:spacing w:after="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A Merchant Marine Deck or Engineer Officer who has obtained a certificate of competency under the Convention STCW´78, as amended and the STCW Code.</w:t>
      </w:r>
    </w:p>
    <w:p w14:paraId="27046AE8" w14:textId="77777777" w:rsidR="00886ABA" w:rsidRDefault="00FB3B8B" w:rsidP="00886ABA">
      <w:pPr>
        <w:numPr>
          <w:ilvl w:val="0"/>
          <w:numId w:val="8"/>
        </w:numPr>
        <w:pBdr>
          <w:top w:val="nil"/>
          <w:left w:val="nil"/>
          <w:bottom w:val="nil"/>
          <w:right w:val="nil"/>
          <w:between w:val="nil"/>
        </w:pBdr>
        <w:shd w:val="clear" w:color="auto" w:fill="FFFFFF"/>
        <w:spacing w:after="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The instructor must have approved the "Training for Instructors" course in accordance with Regulation I/6 of the Convention STCW´78, as amended or specialization course, or master's degree or doctorate in higher education.</w:t>
      </w:r>
    </w:p>
    <w:p w14:paraId="43DC0C71" w14:textId="4749806D" w:rsidR="00886ABA" w:rsidRPr="00886ABA" w:rsidRDefault="00886ABA" w:rsidP="00886ABA">
      <w:pPr>
        <w:numPr>
          <w:ilvl w:val="0"/>
          <w:numId w:val="8"/>
        </w:numPr>
        <w:pBdr>
          <w:top w:val="nil"/>
          <w:left w:val="nil"/>
          <w:bottom w:val="nil"/>
          <w:right w:val="nil"/>
          <w:between w:val="nil"/>
        </w:pBdr>
        <w:shd w:val="clear" w:color="auto" w:fill="FFFFFF"/>
        <w:spacing w:after="0" w:line="240" w:lineRule="auto"/>
        <w:ind w:left="709" w:hanging="425"/>
        <w:jc w:val="both"/>
        <w:rPr>
          <w:rFonts w:ascii="Arial" w:eastAsia="Arial" w:hAnsi="Arial" w:cs="Arial"/>
          <w:color w:val="000000"/>
          <w:sz w:val="24"/>
          <w:szCs w:val="24"/>
        </w:rPr>
      </w:pPr>
      <w:r w:rsidRPr="00886ABA">
        <w:rPr>
          <w:rFonts w:ascii="Arial" w:hAnsi="Arial" w:cs="Arial"/>
          <w:sz w:val="24"/>
          <w:szCs w:val="24"/>
          <w:lang w:val="en-US"/>
        </w:rPr>
        <w:t>To h</w:t>
      </w:r>
      <w:r>
        <w:rPr>
          <w:rFonts w:ascii="Arial" w:hAnsi="Arial" w:cs="Arial"/>
          <w:sz w:val="24"/>
          <w:szCs w:val="24"/>
          <w:lang w:val="en-US"/>
        </w:rPr>
        <w:t>old</w:t>
      </w:r>
      <w:r w:rsidRPr="00886ABA">
        <w:rPr>
          <w:rFonts w:ascii="Arial" w:hAnsi="Arial" w:cs="Arial"/>
          <w:sz w:val="24"/>
          <w:szCs w:val="24"/>
          <w:lang w:val="en-US"/>
        </w:rPr>
        <w:t xml:space="preserve"> a certification on </w:t>
      </w:r>
      <w:r w:rsidR="00CB6982" w:rsidRPr="00CB6982">
        <w:rPr>
          <w:rFonts w:ascii="Arial" w:hAnsi="Arial" w:cs="Arial"/>
          <w:sz w:val="24"/>
          <w:szCs w:val="24"/>
          <w:lang w:val="en-US"/>
        </w:rPr>
        <w:t>basic training for oil and chemical tanker cargo operations</w:t>
      </w:r>
      <w:r w:rsidR="00CB6982">
        <w:rPr>
          <w:rFonts w:ascii="Arial" w:hAnsi="Arial" w:cs="Arial"/>
          <w:sz w:val="24"/>
          <w:szCs w:val="24"/>
          <w:lang w:val="en-US"/>
        </w:rPr>
        <w:t>.</w:t>
      </w:r>
    </w:p>
    <w:p w14:paraId="59FD3EF1" w14:textId="57B789AA" w:rsidR="00886ABA" w:rsidRPr="003C349D" w:rsidRDefault="00886ABA" w:rsidP="003C349D">
      <w:pPr>
        <w:numPr>
          <w:ilvl w:val="0"/>
          <w:numId w:val="8"/>
        </w:numPr>
        <w:pBdr>
          <w:top w:val="nil"/>
          <w:left w:val="nil"/>
          <w:bottom w:val="nil"/>
          <w:right w:val="nil"/>
          <w:between w:val="nil"/>
        </w:pBdr>
        <w:shd w:val="clear" w:color="auto" w:fill="FFFFFF"/>
        <w:spacing w:after="0" w:line="240" w:lineRule="auto"/>
        <w:ind w:left="709" w:hanging="425"/>
        <w:jc w:val="both"/>
        <w:rPr>
          <w:rFonts w:ascii="Arial" w:eastAsia="Arial" w:hAnsi="Arial" w:cs="Arial"/>
          <w:color w:val="000000"/>
          <w:sz w:val="24"/>
          <w:szCs w:val="24"/>
        </w:rPr>
      </w:pPr>
      <w:r w:rsidRPr="00886ABA">
        <w:rPr>
          <w:rFonts w:ascii="Arial" w:hAnsi="Arial" w:cs="Arial"/>
          <w:sz w:val="24"/>
          <w:szCs w:val="24"/>
          <w:lang w:val="en-US"/>
        </w:rPr>
        <w:t xml:space="preserve">To have experience onboard </w:t>
      </w:r>
      <w:r w:rsidR="00CB6982" w:rsidRPr="00886ABA">
        <w:rPr>
          <w:rFonts w:ascii="Arial" w:hAnsi="Arial" w:cs="Arial"/>
          <w:sz w:val="24"/>
          <w:szCs w:val="24"/>
          <w:lang w:val="en-US"/>
        </w:rPr>
        <w:t>chemical and oil tankers</w:t>
      </w:r>
      <w:r w:rsidRPr="00886ABA">
        <w:rPr>
          <w:rFonts w:ascii="Arial" w:hAnsi="Arial" w:cs="Arial"/>
          <w:sz w:val="24"/>
          <w:szCs w:val="24"/>
          <w:lang w:val="en-US"/>
        </w:rPr>
        <w:t xml:space="preserve">.  </w:t>
      </w:r>
    </w:p>
    <w:p w14:paraId="1BEF2B7D" w14:textId="77777777" w:rsidR="0031672C" w:rsidRDefault="0031672C" w:rsidP="0031672C">
      <w:pPr>
        <w:numPr>
          <w:ilvl w:val="0"/>
          <w:numId w:val="8"/>
        </w:numPr>
        <w:pBdr>
          <w:top w:val="nil"/>
          <w:left w:val="nil"/>
          <w:bottom w:val="nil"/>
          <w:right w:val="nil"/>
          <w:between w:val="nil"/>
        </w:pBdr>
        <w:shd w:val="clear" w:color="auto" w:fill="FFFFFF"/>
        <w:spacing w:after="0" w:line="240" w:lineRule="auto"/>
        <w:ind w:left="709" w:hanging="425"/>
        <w:jc w:val="both"/>
        <w:rPr>
          <w:rFonts w:ascii="Arial" w:eastAsia="Arial" w:hAnsi="Arial" w:cs="Arial"/>
          <w:color w:val="000000"/>
          <w:sz w:val="24"/>
          <w:szCs w:val="24"/>
        </w:rPr>
      </w:pPr>
      <w:r w:rsidRPr="0031672C">
        <w:rPr>
          <w:rFonts w:ascii="Arial" w:eastAsia="Arial" w:hAnsi="Arial" w:cs="Arial"/>
          <w:color w:val="000000"/>
          <w:sz w:val="24"/>
          <w:szCs w:val="24"/>
        </w:rPr>
        <w:t>To have completed the familiarization with the training c</w:t>
      </w:r>
      <w:r>
        <w:rPr>
          <w:rFonts w:ascii="Arial" w:eastAsia="Arial" w:hAnsi="Arial" w:cs="Arial"/>
          <w:color w:val="000000"/>
          <w:sz w:val="24"/>
          <w:szCs w:val="24"/>
        </w:rPr>
        <w:t>e</w:t>
      </w:r>
      <w:r w:rsidRPr="0031672C">
        <w:rPr>
          <w:rFonts w:ascii="Arial" w:eastAsia="Arial" w:hAnsi="Arial" w:cs="Arial"/>
          <w:color w:val="000000"/>
          <w:sz w:val="24"/>
          <w:szCs w:val="24"/>
        </w:rPr>
        <w:t>nt</w:t>
      </w:r>
      <w:r>
        <w:rPr>
          <w:rFonts w:ascii="Arial" w:eastAsia="Arial" w:hAnsi="Arial" w:cs="Arial"/>
          <w:color w:val="000000"/>
          <w:sz w:val="24"/>
          <w:szCs w:val="24"/>
        </w:rPr>
        <w:t xml:space="preserve">er’s </w:t>
      </w:r>
      <w:r w:rsidRPr="0031672C">
        <w:rPr>
          <w:rFonts w:ascii="Arial" w:eastAsia="Arial" w:hAnsi="Arial" w:cs="Arial"/>
          <w:color w:val="000000"/>
          <w:sz w:val="24"/>
          <w:szCs w:val="24"/>
        </w:rPr>
        <w:t>equipment and simulators, in case simulators are used for this instruction.</w:t>
      </w:r>
    </w:p>
    <w:p w14:paraId="1C087784" w14:textId="6E3AF8B8" w:rsidR="0031672C" w:rsidRPr="0031672C" w:rsidRDefault="0031672C" w:rsidP="0031672C">
      <w:pPr>
        <w:numPr>
          <w:ilvl w:val="0"/>
          <w:numId w:val="8"/>
        </w:numPr>
        <w:pBdr>
          <w:top w:val="nil"/>
          <w:left w:val="nil"/>
          <w:bottom w:val="nil"/>
          <w:right w:val="nil"/>
          <w:between w:val="nil"/>
        </w:pBdr>
        <w:shd w:val="clear" w:color="auto" w:fill="FFFFFF"/>
        <w:spacing w:after="0" w:line="240" w:lineRule="auto"/>
        <w:ind w:left="709" w:hanging="425"/>
        <w:jc w:val="both"/>
        <w:rPr>
          <w:rFonts w:ascii="Arial" w:eastAsia="Arial" w:hAnsi="Arial" w:cs="Arial"/>
          <w:color w:val="000000"/>
          <w:sz w:val="24"/>
          <w:szCs w:val="24"/>
        </w:rPr>
      </w:pPr>
      <w:r w:rsidRPr="0031672C">
        <w:rPr>
          <w:rFonts w:ascii="Arial" w:eastAsia="Arial" w:hAnsi="Arial" w:cs="Arial"/>
          <w:color w:val="000000"/>
          <w:sz w:val="24"/>
          <w:szCs w:val="24"/>
        </w:rPr>
        <w:t xml:space="preserve">To have successfully completed the training course for instructors and evaluators in the simulators field in compliance with the requirements of Regulations 1/12 </w:t>
      </w:r>
      <w:r>
        <w:rPr>
          <w:rFonts w:ascii="Arial" w:eastAsia="Arial" w:hAnsi="Arial" w:cs="Arial"/>
          <w:color w:val="000000"/>
          <w:sz w:val="24"/>
          <w:szCs w:val="24"/>
        </w:rPr>
        <w:t>of the STCW Convention 1978, as amended and its STCW Code.</w:t>
      </w:r>
    </w:p>
    <w:p w14:paraId="5794AFF9" w14:textId="77777777" w:rsidR="007767EC" w:rsidRDefault="007767EC">
      <w:pPr>
        <w:shd w:val="clear" w:color="auto" w:fill="FFFFFF"/>
        <w:spacing w:after="0" w:line="240" w:lineRule="auto"/>
        <w:jc w:val="both"/>
        <w:rPr>
          <w:rFonts w:ascii="Arial" w:eastAsia="Arial" w:hAnsi="Arial" w:cs="Arial"/>
          <w:color w:val="000000"/>
          <w:sz w:val="24"/>
          <w:szCs w:val="24"/>
        </w:rPr>
      </w:pPr>
    </w:p>
    <w:p w14:paraId="7E2FB580" w14:textId="77777777" w:rsidR="007767EC" w:rsidRDefault="00FB3B8B">
      <w:pPr>
        <w:numPr>
          <w:ilvl w:val="0"/>
          <w:numId w:val="12"/>
        </w:numPr>
        <w:pBdr>
          <w:top w:val="nil"/>
          <w:left w:val="nil"/>
          <w:bottom w:val="nil"/>
          <w:right w:val="nil"/>
          <w:between w:val="nil"/>
        </w:pBd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BIBLIOGRAPHY</w:t>
      </w:r>
    </w:p>
    <w:p w14:paraId="0752EBBC" w14:textId="77777777" w:rsidR="007767EC" w:rsidRDefault="00FB3B8B">
      <w:pPr>
        <w:numPr>
          <w:ilvl w:val="0"/>
          <w:numId w:val="13"/>
        </w:numPr>
        <w:pBdr>
          <w:top w:val="nil"/>
          <w:left w:val="nil"/>
          <w:bottom w:val="nil"/>
          <w:right w:val="nil"/>
          <w:between w:val="nil"/>
        </w:pBdr>
        <w:spacing w:after="0" w:line="240" w:lineRule="auto"/>
        <w:ind w:left="567" w:hanging="283"/>
        <w:jc w:val="both"/>
        <w:rPr>
          <w:rFonts w:ascii="Arial" w:eastAsia="Arial" w:hAnsi="Arial" w:cs="Arial"/>
          <w:color w:val="000000"/>
          <w:sz w:val="24"/>
          <w:szCs w:val="24"/>
        </w:rPr>
      </w:pPr>
      <w:r>
        <w:rPr>
          <w:rFonts w:ascii="Arial" w:eastAsia="Arial" w:hAnsi="Arial" w:cs="Arial"/>
          <w:color w:val="000000"/>
          <w:sz w:val="24"/>
          <w:szCs w:val="24"/>
        </w:rPr>
        <w:t>International Convention on Standards of Training, Certification and Watchkeeping for Seafarers 1978, as amended (STCW´78 Convention, as amended). 2017 Edition.</w:t>
      </w:r>
    </w:p>
    <w:p w14:paraId="132A4512" w14:textId="77777777" w:rsidR="007767EC" w:rsidRPr="003C349D" w:rsidRDefault="00FB3B8B">
      <w:pPr>
        <w:numPr>
          <w:ilvl w:val="0"/>
          <w:numId w:val="13"/>
        </w:numPr>
        <w:pBdr>
          <w:top w:val="nil"/>
          <w:left w:val="nil"/>
          <w:bottom w:val="nil"/>
          <w:right w:val="nil"/>
          <w:between w:val="nil"/>
        </w:pBdr>
        <w:spacing w:after="0" w:line="240" w:lineRule="auto"/>
        <w:ind w:left="567" w:hanging="283"/>
        <w:jc w:val="both"/>
        <w:rPr>
          <w:rFonts w:ascii="Arial" w:eastAsia="Arial" w:hAnsi="Arial" w:cs="Arial"/>
          <w:color w:val="000000"/>
          <w:sz w:val="24"/>
          <w:szCs w:val="24"/>
        </w:rPr>
      </w:pPr>
      <w:r>
        <w:rPr>
          <w:rFonts w:ascii="Arial" w:eastAsia="Arial" w:hAnsi="Arial" w:cs="Arial"/>
          <w:color w:val="000000"/>
          <w:sz w:val="24"/>
          <w:szCs w:val="24"/>
        </w:rPr>
        <w:t xml:space="preserve">International Convention for the Safety of Life at Sea 1974, as amended (SOLAS </w:t>
      </w:r>
      <w:r w:rsidRPr="003C349D">
        <w:rPr>
          <w:rFonts w:ascii="Arial" w:eastAsia="Arial" w:hAnsi="Arial" w:cs="Arial"/>
          <w:color w:val="000000"/>
          <w:sz w:val="24"/>
          <w:szCs w:val="24"/>
        </w:rPr>
        <w:t>1974 Convention, as amended). 2020 Edition.</w:t>
      </w:r>
    </w:p>
    <w:p w14:paraId="6AA31C8F" w14:textId="7FB69F2D" w:rsidR="00ED4E53" w:rsidRPr="003C349D" w:rsidRDefault="00FB3B8B" w:rsidP="00ED4E53">
      <w:pPr>
        <w:numPr>
          <w:ilvl w:val="0"/>
          <w:numId w:val="13"/>
        </w:numPr>
        <w:pBdr>
          <w:top w:val="nil"/>
          <w:left w:val="nil"/>
          <w:bottom w:val="nil"/>
          <w:right w:val="nil"/>
          <w:between w:val="nil"/>
        </w:pBdr>
        <w:spacing w:after="0" w:line="240" w:lineRule="auto"/>
        <w:ind w:left="567" w:hanging="283"/>
        <w:jc w:val="both"/>
        <w:rPr>
          <w:rFonts w:ascii="Arial" w:eastAsia="Arial" w:hAnsi="Arial" w:cs="Arial"/>
          <w:color w:val="000000"/>
          <w:sz w:val="24"/>
          <w:szCs w:val="24"/>
        </w:rPr>
      </w:pPr>
      <w:r w:rsidRPr="003C349D">
        <w:rPr>
          <w:rFonts w:ascii="Arial" w:eastAsia="Arial" w:hAnsi="Arial" w:cs="Arial"/>
          <w:color w:val="000000"/>
          <w:sz w:val="24"/>
          <w:szCs w:val="24"/>
        </w:rPr>
        <w:t>IMO Model Course 1.</w:t>
      </w:r>
      <w:r w:rsidR="00ED4E53" w:rsidRPr="003C349D">
        <w:rPr>
          <w:rFonts w:ascii="Arial" w:eastAsia="Arial" w:hAnsi="Arial" w:cs="Arial"/>
          <w:color w:val="000000"/>
          <w:sz w:val="24"/>
          <w:szCs w:val="24"/>
        </w:rPr>
        <w:t>0</w:t>
      </w:r>
      <w:r w:rsidR="00427DC7" w:rsidRPr="003C349D">
        <w:rPr>
          <w:rFonts w:ascii="Arial" w:eastAsia="Arial" w:hAnsi="Arial" w:cs="Arial"/>
          <w:color w:val="000000"/>
          <w:sz w:val="24"/>
          <w:szCs w:val="24"/>
        </w:rPr>
        <w:t>1</w:t>
      </w:r>
      <w:r w:rsidRPr="003C349D">
        <w:rPr>
          <w:rFonts w:ascii="Arial" w:eastAsia="Arial" w:hAnsi="Arial" w:cs="Arial"/>
          <w:color w:val="000000"/>
          <w:sz w:val="24"/>
          <w:szCs w:val="24"/>
        </w:rPr>
        <w:t xml:space="preserve"> - </w:t>
      </w:r>
      <w:r w:rsidR="00427DC7" w:rsidRPr="003C349D">
        <w:rPr>
          <w:rFonts w:ascii="Arial" w:eastAsia="Arial" w:hAnsi="Arial" w:cs="Arial"/>
          <w:sz w:val="24"/>
          <w:szCs w:val="24"/>
        </w:rPr>
        <w:t>Basic Training for Oil and Chemical Tanker Cargo Operations</w:t>
      </w:r>
      <w:r w:rsidR="00ED4E53" w:rsidRPr="003C349D">
        <w:rPr>
          <w:rFonts w:ascii="Arial" w:eastAsia="Arial" w:hAnsi="Arial" w:cs="Arial"/>
          <w:sz w:val="24"/>
          <w:szCs w:val="24"/>
        </w:rPr>
        <w:t>.</w:t>
      </w:r>
      <w:r w:rsidRPr="003C349D">
        <w:rPr>
          <w:rFonts w:ascii="Arial" w:eastAsia="Arial" w:hAnsi="Arial" w:cs="Arial"/>
          <w:color w:val="000000"/>
          <w:sz w:val="24"/>
          <w:szCs w:val="24"/>
        </w:rPr>
        <w:t xml:space="preserve"> 2016 Edition.</w:t>
      </w:r>
    </w:p>
    <w:p w14:paraId="3D99E358" w14:textId="77777777" w:rsidR="007767EC" w:rsidRDefault="007767EC">
      <w:pPr>
        <w:pBdr>
          <w:top w:val="nil"/>
          <w:left w:val="nil"/>
          <w:bottom w:val="nil"/>
          <w:right w:val="nil"/>
          <w:between w:val="nil"/>
        </w:pBdr>
        <w:spacing w:after="0" w:line="300" w:lineRule="auto"/>
        <w:jc w:val="both"/>
        <w:rPr>
          <w:rFonts w:ascii="Arial" w:eastAsia="Arial" w:hAnsi="Arial" w:cs="Arial"/>
          <w:color w:val="000000"/>
          <w:sz w:val="24"/>
          <w:szCs w:val="24"/>
        </w:rPr>
      </w:pPr>
    </w:p>
    <w:p w14:paraId="53B36E73" w14:textId="4ECCBAF0" w:rsidR="007767EC" w:rsidRDefault="007767EC">
      <w:pPr>
        <w:pBdr>
          <w:top w:val="nil"/>
          <w:left w:val="nil"/>
          <w:bottom w:val="nil"/>
          <w:right w:val="nil"/>
          <w:between w:val="nil"/>
        </w:pBdr>
        <w:spacing w:after="0" w:line="300" w:lineRule="auto"/>
        <w:jc w:val="both"/>
        <w:rPr>
          <w:rFonts w:ascii="Arial" w:eastAsia="Arial" w:hAnsi="Arial" w:cs="Arial"/>
          <w:color w:val="000000"/>
          <w:sz w:val="24"/>
          <w:szCs w:val="24"/>
        </w:rPr>
      </w:pPr>
    </w:p>
    <w:p w14:paraId="1F2C64AD" w14:textId="051F1260"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141091F8" w14:textId="5ABC8732"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0D9B7A89" w14:textId="20B8866E"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6209E753" w14:textId="30FC524A"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5AEDB361" w14:textId="6C07698D"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736933D7" w14:textId="25F6B56B"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049A9C85" w14:textId="3A735B34"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767EBF44" w14:textId="777C8AB0"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7FE16CDB" w14:textId="061A158F"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31B9B623" w14:textId="17EDAC5B"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13F9EBF0" w14:textId="75DD1799" w:rsidR="0062206C" w:rsidRDefault="0062206C">
      <w:pPr>
        <w:pBdr>
          <w:top w:val="nil"/>
          <w:left w:val="nil"/>
          <w:bottom w:val="nil"/>
          <w:right w:val="nil"/>
          <w:between w:val="nil"/>
        </w:pBdr>
        <w:spacing w:after="0" w:line="300" w:lineRule="auto"/>
        <w:jc w:val="both"/>
        <w:rPr>
          <w:rFonts w:ascii="Arial" w:eastAsia="Arial" w:hAnsi="Arial" w:cs="Arial"/>
          <w:color w:val="000000"/>
          <w:sz w:val="24"/>
          <w:szCs w:val="24"/>
        </w:rPr>
      </w:pPr>
    </w:p>
    <w:p w14:paraId="3DDF3860" w14:textId="37829504" w:rsidR="0062206C" w:rsidRDefault="0062206C">
      <w:pPr>
        <w:pBdr>
          <w:top w:val="nil"/>
          <w:left w:val="nil"/>
          <w:bottom w:val="nil"/>
          <w:right w:val="nil"/>
          <w:between w:val="nil"/>
        </w:pBdr>
        <w:spacing w:after="0" w:line="300" w:lineRule="auto"/>
        <w:jc w:val="both"/>
        <w:rPr>
          <w:rFonts w:ascii="Arial" w:eastAsia="Arial" w:hAnsi="Arial" w:cs="Arial"/>
          <w:color w:val="000000"/>
          <w:sz w:val="24"/>
          <w:szCs w:val="24"/>
        </w:rPr>
      </w:pPr>
    </w:p>
    <w:p w14:paraId="279B81A3" w14:textId="13C91320" w:rsidR="0062206C" w:rsidRDefault="0062206C">
      <w:pPr>
        <w:pBdr>
          <w:top w:val="nil"/>
          <w:left w:val="nil"/>
          <w:bottom w:val="nil"/>
          <w:right w:val="nil"/>
          <w:between w:val="nil"/>
        </w:pBdr>
        <w:spacing w:after="0" w:line="300" w:lineRule="auto"/>
        <w:jc w:val="both"/>
        <w:rPr>
          <w:rFonts w:ascii="Arial" w:eastAsia="Arial" w:hAnsi="Arial" w:cs="Arial"/>
          <w:color w:val="000000"/>
          <w:sz w:val="24"/>
          <w:szCs w:val="24"/>
        </w:rPr>
      </w:pPr>
    </w:p>
    <w:p w14:paraId="23EF5BFD" w14:textId="30A8B694" w:rsidR="0062206C" w:rsidRDefault="0062206C">
      <w:pPr>
        <w:pBdr>
          <w:top w:val="nil"/>
          <w:left w:val="nil"/>
          <w:bottom w:val="nil"/>
          <w:right w:val="nil"/>
          <w:between w:val="nil"/>
        </w:pBdr>
        <w:spacing w:after="0" w:line="300" w:lineRule="auto"/>
        <w:jc w:val="both"/>
        <w:rPr>
          <w:rFonts w:ascii="Arial" w:eastAsia="Arial" w:hAnsi="Arial" w:cs="Arial"/>
          <w:color w:val="000000"/>
          <w:sz w:val="24"/>
          <w:szCs w:val="24"/>
        </w:rPr>
      </w:pPr>
    </w:p>
    <w:p w14:paraId="5371120C" w14:textId="33CE3EBC" w:rsidR="0062206C" w:rsidRDefault="0062206C">
      <w:pPr>
        <w:pBdr>
          <w:top w:val="nil"/>
          <w:left w:val="nil"/>
          <w:bottom w:val="nil"/>
          <w:right w:val="nil"/>
          <w:between w:val="nil"/>
        </w:pBdr>
        <w:spacing w:after="0" w:line="300" w:lineRule="auto"/>
        <w:jc w:val="both"/>
        <w:rPr>
          <w:rFonts w:ascii="Arial" w:eastAsia="Arial" w:hAnsi="Arial" w:cs="Arial"/>
          <w:color w:val="000000"/>
          <w:sz w:val="24"/>
          <w:szCs w:val="24"/>
        </w:rPr>
      </w:pPr>
    </w:p>
    <w:p w14:paraId="0A498D1D" w14:textId="42B74AB5" w:rsidR="0062206C" w:rsidRDefault="0062206C">
      <w:pPr>
        <w:pBdr>
          <w:top w:val="nil"/>
          <w:left w:val="nil"/>
          <w:bottom w:val="nil"/>
          <w:right w:val="nil"/>
          <w:between w:val="nil"/>
        </w:pBdr>
        <w:spacing w:after="0" w:line="300" w:lineRule="auto"/>
        <w:jc w:val="both"/>
        <w:rPr>
          <w:rFonts w:ascii="Arial" w:eastAsia="Arial" w:hAnsi="Arial" w:cs="Arial"/>
          <w:color w:val="000000"/>
          <w:sz w:val="24"/>
          <w:szCs w:val="24"/>
        </w:rPr>
      </w:pPr>
    </w:p>
    <w:p w14:paraId="0CB9CBF0" w14:textId="77777777" w:rsidR="0062206C" w:rsidRDefault="0062206C">
      <w:pPr>
        <w:pBdr>
          <w:top w:val="nil"/>
          <w:left w:val="nil"/>
          <w:bottom w:val="nil"/>
          <w:right w:val="nil"/>
          <w:between w:val="nil"/>
        </w:pBdr>
        <w:spacing w:after="0" w:line="300" w:lineRule="auto"/>
        <w:jc w:val="both"/>
        <w:rPr>
          <w:rFonts w:ascii="Arial" w:eastAsia="Arial" w:hAnsi="Arial" w:cs="Arial"/>
          <w:color w:val="000000"/>
          <w:sz w:val="24"/>
          <w:szCs w:val="24"/>
        </w:rPr>
      </w:pPr>
    </w:p>
    <w:p w14:paraId="734BEC2B" w14:textId="77777777" w:rsidR="00ED4E53" w:rsidRDefault="00ED4E53">
      <w:pPr>
        <w:pBdr>
          <w:top w:val="nil"/>
          <w:left w:val="nil"/>
          <w:bottom w:val="nil"/>
          <w:right w:val="nil"/>
          <w:between w:val="nil"/>
        </w:pBdr>
        <w:spacing w:after="0" w:line="300" w:lineRule="auto"/>
        <w:jc w:val="both"/>
        <w:rPr>
          <w:rFonts w:ascii="Arial" w:eastAsia="Arial" w:hAnsi="Arial" w:cs="Arial"/>
          <w:color w:val="000000"/>
          <w:sz w:val="24"/>
          <w:szCs w:val="24"/>
        </w:rPr>
      </w:pPr>
    </w:p>
    <w:p w14:paraId="2C2D91CB" w14:textId="055B167F" w:rsidR="00D42BF5" w:rsidRDefault="00FB3B8B" w:rsidP="00D42BF5">
      <w:pPr>
        <w:numPr>
          <w:ilvl w:val="0"/>
          <w:numId w:val="12"/>
        </w:numPr>
        <w:pBdr>
          <w:top w:val="nil"/>
          <w:left w:val="nil"/>
          <w:bottom w:val="nil"/>
          <w:right w:val="nil"/>
          <w:between w:val="nil"/>
        </w:pBdr>
        <w:spacing w:after="0" w:line="300" w:lineRule="auto"/>
        <w:jc w:val="both"/>
        <w:rPr>
          <w:rFonts w:ascii="Arial" w:eastAsia="Arial" w:hAnsi="Arial" w:cs="Arial"/>
          <w:b/>
          <w:color w:val="000000"/>
          <w:sz w:val="24"/>
          <w:szCs w:val="24"/>
        </w:rPr>
      </w:pPr>
      <w:r>
        <w:rPr>
          <w:rFonts w:ascii="Arial" w:eastAsia="Arial" w:hAnsi="Arial" w:cs="Arial"/>
          <w:b/>
          <w:color w:val="000000"/>
          <w:sz w:val="24"/>
          <w:szCs w:val="24"/>
        </w:rPr>
        <w:t>COURSE OUTLINE</w:t>
      </w:r>
    </w:p>
    <w:tbl>
      <w:tblPr>
        <w:tblStyle w:val="Tablaconcuadrcula1"/>
        <w:tblW w:w="11246" w:type="dxa"/>
        <w:jc w:val="center"/>
        <w:tblLayout w:type="fixed"/>
        <w:tblLook w:val="04A0" w:firstRow="1" w:lastRow="0" w:firstColumn="1" w:lastColumn="0" w:noHBand="0" w:noVBand="1"/>
      </w:tblPr>
      <w:tblGrid>
        <w:gridCol w:w="851"/>
        <w:gridCol w:w="7299"/>
        <w:gridCol w:w="1559"/>
        <w:gridCol w:w="1537"/>
      </w:tblGrid>
      <w:tr w:rsidR="003C349D" w:rsidRPr="00603A99" w14:paraId="26011E98" w14:textId="77777777" w:rsidTr="007D640D">
        <w:trPr>
          <w:trHeight w:val="717"/>
          <w:jc w:val="center"/>
        </w:trPr>
        <w:tc>
          <w:tcPr>
            <w:tcW w:w="8150" w:type="dxa"/>
            <w:gridSpan w:val="2"/>
            <w:shd w:val="clear" w:color="auto" w:fill="auto"/>
            <w:vAlign w:val="center"/>
          </w:tcPr>
          <w:p w14:paraId="19C0F874" w14:textId="77777777" w:rsidR="003C349D" w:rsidRPr="00B56351" w:rsidRDefault="003C349D" w:rsidP="007D640D">
            <w:pPr>
              <w:spacing w:line="360" w:lineRule="auto"/>
              <w:jc w:val="center"/>
              <w:rPr>
                <w:rFonts w:ascii="Arial" w:hAnsi="Arial" w:cs="Arial"/>
                <w:b/>
                <w:sz w:val="28"/>
                <w:szCs w:val="28"/>
                <w:lang w:val="en-US"/>
              </w:rPr>
            </w:pPr>
            <w:r w:rsidRPr="00B56351">
              <w:rPr>
                <w:rFonts w:ascii="Arial" w:hAnsi="Arial" w:cs="Arial"/>
                <w:b/>
                <w:sz w:val="28"/>
                <w:szCs w:val="28"/>
                <w:lang w:val="en-US"/>
              </w:rPr>
              <w:t>SUBJECT AREA</w:t>
            </w:r>
          </w:p>
        </w:tc>
        <w:tc>
          <w:tcPr>
            <w:tcW w:w="3096" w:type="dxa"/>
            <w:gridSpan w:val="2"/>
            <w:shd w:val="clear" w:color="auto" w:fill="auto"/>
            <w:vAlign w:val="center"/>
          </w:tcPr>
          <w:p w14:paraId="1B083C61" w14:textId="77777777" w:rsidR="003C349D" w:rsidRPr="00B56351" w:rsidRDefault="003C349D" w:rsidP="007D640D">
            <w:pPr>
              <w:spacing w:before="240"/>
              <w:contextualSpacing/>
              <w:jc w:val="center"/>
              <w:rPr>
                <w:rFonts w:ascii="Arial" w:hAnsi="Arial" w:cs="Arial"/>
                <w:b/>
                <w:sz w:val="28"/>
                <w:szCs w:val="28"/>
                <w:lang w:val="en-US"/>
              </w:rPr>
            </w:pPr>
            <w:r w:rsidRPr="00B56351">
              <w:rPr>
                <w:rFonts w:ascii="Arial" w:hAnsi="Arial" w:cs="Arial"/>
                <w:b/>
                <w:sz w:val="28"/>
                <w:szCs w:val="28"/>
                <w:lang w:val="en-US"/>
              </w:rPr>
              <w:t xml:space="preserve"> COURSE DURATION (TIME)</w:t>
            </w:r>
          </w:p>
        </w:tc>
      </w:tr>
      <w:tr w:rsidR="003C349D" w:rsidRPr="00603A99" w14:paraId="46BDBB1A" w14:textId="77777777" w:rsidTr="007D640D">
        <w:trPr>
          <w:trHeight w:val="860"/>
          <w:jc w:val="center"/>
        </w:trPr>
        <w:tc>
          <w:tcPr>
            <w:tcW w:w="851" w:type="dxa"/>
            <w:shd w:val="clear" w:color="auto" w:fill="auto"/>
            <w:vAlign w:val="center"/>
          </w:tcPr>
          <w:p w14:paraId="13FF8064" w14:textId="77777777" w:rsidR="003C349D" w:rsidRPr="00603A99" w:rsidRDefault="003C349D" w:rsidP="007D640D">
            <w:pPr>
              <w:jc w:val="center"/>
              <w:rPr>
                <w:rFonts w:ascii="Arial" w:hAnsi="Arial" w:cs="Arial"/>
                <w:b/>
                <w:bCs/>
                <w:sz w:val="24"/>
                <w:lang w:val="en-US"/>
              </w:rPr>
            </w:pPr>
            <w:r w:rsidRPr="00603A99">
              <w:rPr>
                <w:rFonts w:ascii="Arial" w:hAnsi="Arial" w:cs="Arial"/>
                <w:b/>
                <w:bCs/>
                <w:sz w:val="24"/>
                <w:lang w:val="en-US"/>
              </w:rPr>
              <w:t>N°</w:t>
            </w:r>
          </w:p>
        </w:tc>
        <w:tc>
          <w:tcPr>
            <w:tcW w:w="7299" w:type="dxa"/>
            <w:shd w:val="clear" w:color="auto" w:fill="auto"/>
            <w:vAlign w:val="center"/>
          </w:tcPr>
          <w:p w14:paraId="4BED47A1" w14:textId="77777777" w:rsidR="003C349D" w:rsidRPr="00B56351" w:rsidRDefault="003C349D" w:rsidP="007D640D">
            <w:pPr>
              <w:jc w:val="center"/>
              <w:rPr>
                <w:rFonts w:ascii="Arial" w:hAnsi="Arial" w:cs="Arial"/>
                <w:b/>
                <w:bCs/>
                <w:sz w:val="28"/>
                <w:szCs w:val="28"/>
                <w:lang w:val="en-US"/>
              </w:rPr>
            </w:pPr>
            <w:r w:rsidRPr="00B56351">
              <w:rPr>
                <w:rFonts w:ascii="Arial" w:hAnsi="Arial" w:cs="Arial"/>
                <w:b/>
                <w:bCs/>
                <w:sz w:val="28"/>
                <w:szCs w:val="28"/>
                <w:lang w:val="en-US"/>
              </w:rPr>
              <w:t xml:space="preserve">Denomination </w:t>
            </w:r>
          </w:p>
        </w:tc>
        <w:tc>
          <w:tcPr>
            <w:tcW w:w="1559" w:type="dxa"/>
            <w:shd w:val="clear" w:color="auto" w:fill="auto"/>
            <w:vAlign w:val="center"/>
          </w:tcPr>
          <w:p w14:paraId="68E1DA61" w14:textId="77777777" w:rsidR="003C349D" w:rsidRPr="00B56351" w:rsidRDefault="003C349D" w:rsidP="007D640D">
            <w:pPr>
              <w:jc w:val="center"/>
              <w:rPr>
                <w:rFonts w:ascii="Arial" w:hAnsi="Arial" w:cs="Arial"/>
                <w:b/>
                <w:bCs/>
                <w:lang w:val="en-US"/>
              </w:rPr>
            </w:pPr>
            <w:r w:rsidRPr="00B56351">
              <w:rPr>
                <w:rFonts w:ascii="Arial" w:hAnsi="Arial" w:cs="Arial"/>
                <w:b/>
                <w:bCs/>
                <w:lang w:val="en-US"/>
              </w:rPr>
              <w:t>Theorical hours</w:t>
            </w:r>
          </w:p>
        </w:tc>
        <w:tc>
          <w:tcPr>
            <w:tcW w:w="1537" w:type="dxa"/>
            <w:shd w:val="clear" w:color="auto" w:fill="auto"/>
            <w:vAlign w:val="center"/>
          </w:tcPr>
          <w:p w14:paraId="3B83B4D9" w14:textId="77777777" w:rsidR="003C349D" w:rsidRPr="00B56351" w:rsidRDefault="003C349D" w:rsidP="007D640D">
            <w:pPr>
              <w:jc w:val="center"/>
              <w:rPr>
                <w:rFonts w:ascii="Arial" w:hAnsi="Arial" w:cs="Arial"/>
                <w:b/>
                <w:bCs/>
                <w:sz w:val="20"/>
                <w:szCs w:val="20"/>
                <w:lang w:val="en-US"/>
              </w:rPr>
            </w:pPr>
            <w:r w:rsidRPr="00B56351">
              <w:rPr>
                <w:rFonts w:ascii="Arial" w:hAnsi="Arial" w:cs="Arial"/>
                <w:b/>
                <w:bCs/>
                <w:lang w:val="en-US"/>
              </w:rPr>
              <w:t>Practical Hours (Simulators / workshops)</w:t>
            </w:r>
          </w:p>
        </w:tc>
      </w:tr>
      <w:tr w:rsidR="003C349D" w:rsidRPr="00603A99" w14:paraId="12179AF8" w14:textId="77777777" w:rsidTr="007D640D">
        <w:trPr>
          <w:trHeight w:val="509"/>
          <w:jc w:val="center"/>
        </w:trPr>
        <w:tc>
          <w:tcPr>
            <w:tcW w:w="11246" w:type="dxa"/>
            <w:gridSpan w:val="4"/>
            <w:shd w:val="clear" w:color="auto" w:fill="auto"/>
            <w:vAlign w:val="center"/>
          </w:tcPr>
          <w:p w14:paraId="77BFBF37" w14:textId="77777777" w:rsidR="003C349D" w:rsidRPr="00603A99" w:rsidRDefault="003C349D" w:rsidP="007D640D">
            <w:pPr>
              <w:rPr>
                <w:rFonts w:ascii="Arial" w:hAnsi="Arial" w:cs="Arial"/>
                <w:b/>
                <w:color w:val="FF0000"/>
                <w:lang w:val="en-US"/>
              </w:rPr>
            </w:pPr>
            <w:r w:rsidRPr="00603A99">
              <w:rPr>
                <w:rFonts w:ascii="Arial" w:hAnsi="Arial" w:cs="Arial"/>
                <w:b/>
                <w:color w:val="000000" w:themeColor="text1"/>
                <w:sz w:val="24"/>
                <w:szCs w:val="24"/>
                <w:lang w:val="en-US"/>
              </w:rPr>
              <w:t>Knowledge, understanding and proficiency</w:t>
            </w:r>
          </w:p>
        </w:tc>
      </w:tr>
      <w:tr w:rsidR="003C349D" w:rsidRPr="00603A99" w14:paraId="0600E3AF" w14:textId="77777777" w:rsidTr="007D640D">
        <w:trPr>
          <w:trHeight w:val="370"/>
          <w:jc w:val="center"/>
        </w:trPr>
        <w:tc>
          <w:tcPr>
            <w:tcW w:w="851" w:type="dxa"/>
            <w:vMerge w:val="restart"/>
            <w:shd w:val="clear" w:color="auto" w:fill="auto"/>
          </w:tcPr>
          <w:p w14:paraId="2EA0C47B" w14:textId="77777777" w:rsidR="003C349D" w:rsidRPr="007F114C" w:rsidRDefault="003C349D" w:rsidP="007D640D">
            <w:pPr>
              <w:spacing w:line="360" w:lineRule="auto"/>
              <w:jc w:val="both"/>
              <w:rPr>
                <w:rFonts w:ascii="Arial" w:hAnsi="Arial" w:cs="Arial"/>
                <w:b/>
                <w:lang w:val="en-US"/>
              </w:rPr>
            </w:pPr>
            <w:r w:rsidRPr="007F114C">
              <w:rPr>
                <w:rFonts w:ascii="Arial" w:hAnsi="Arial" w:cs="Arial"/>
                <w:b/>
                <w:lang w:val="en-US"/>
              </w:rPr>
              <w:t>1.</w:t>
            </w:r>
          </w:p>
          <w:p w14:paraId="689E78D9" w14:textId="77777777" w:rsidR="003C349D" w:rsidRPr="007F114C" w:rsidRDefault="003C349D" w:rsidP="007D640D">
            <w:pPr>
              <w:spacing w:line="360" w:lineRule="auto"/>
              <w:jc w:val="both"/>
              <w:rPr>
                <w:rFonts w:ascii="Arial" w:hAnsi="Arial" w:cs="Arial"/>
                <w:b/>
                <w:lang w:val="en-US"/>
              </w:rPr>
            </w:pPr>
          </w:p>
          <w:p w14:paraId="228F18B1" w14:textId="77777777" w:rsidR="003C349D" w:rsidRPr="007F114C" w:rsidRDefault="003C349D" w:rsidP="007D640D">
            <w:pPr>
              <w:spacing w:line="360" w:lineRule="auto"/>
              <w:jc w:val="both"/>
              <w:rPr>
                <w:rFonts w:ascii="Arial" w:hAnsi="Arial" w:cs="Arial"/>
                <w:b/>
                <w:lang w:val="en-US"/>
              </w:rPr>
            </w:pPr>
          </w:p>
          <w:p w14:paraId="66B2FB71" w14:textId="77777777" w:rsidR="003C349D" w:rsidRPr="007F114C" w:rsidRDefault="003C349D" w:rsidP="007D640D">
            <w:pPr>
              <w:spacing w:line="360" w:lineRule="auto"/>
              <w:jc w:val="both"/>
              <w:rPr>
                <w:rFonts w:ascii="Arial" w:hAnsi="Arial" w:cs="Arial"/>
                <w:b/>
                <w:lang w:val="en-US"/>
              </w:rPr>
            </w:pPr>
          </w:p>
          <w:p w14:paraId="7B650047" w14:textId="77777777" w:rsidR="003C349D" w:rsidRPr="007F114C" w:rsidRDefault="003C349D" w:rsidP="007D640D">
            <w:pPr>
              <w:spacing w:line="360" w:lineRule="auto"/>
              <w:jc w:val="both"/>
              <w:rPr>
                <w:rFonts w:ascii="Arial" w:hAnsi="Arial" w:cs="Arial"/>
                <w:b/>
                <w:lang w:val="en-US"/>
              </w:rPr>
            </w:pPr>
          </w:p>
          <w:p w14:paraId="6CC8A903" w14:textId="77777777" w:rsidR="003C349D" w:rsidRPr="007F114C" w:rsidRDefault="003C349D" w:rsidP="007D640D">
            <w:pPr>
              <w:spacing w:line="360" w:lineRule="auto"/>
              <w:jc w:val="both"/>
              <w:rPr>
                <w:rFonts w:ascii="Arial" w:hAnsi="Arial" w:cs="Arial"/>
                <w:b/>
                <w:lang w:val="en-US"/>
              </w:rPr>
            </w:pPr>
          </w:p>
          <w:p w14:paraId="6908D6CB" w14:textId="77777777" w:rsidR="003C349D" w:rsidRPr="007F114C" w:rsidRDefault="003C349D" w:rsidP="007D640D">
            <w:pPr>
              <w:spacing w:line="360" w:lineRule="auto"/>
              <w:jc w:val="both"/>
              <w:rPr>
                <w:rFonts w:ascii="Arial" w:hAnsi="Arial" w:cs="Arial"/>
                <w:b/>
                <w:lang w:val="en-US"/>
              </w:rPr>
            </w:pPr>
          </w:p>
          <w:p w14:paraId="13250995"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0EED58D2" w14:textId="77777777" w:rsidR="003C349D" w:rsidRPr="007F114C" w:rsidRDefault="003C349D" w:rsidP="003C349D">
            <w:pPr>
              <w:numPr>
                <w:ilvl w:val="0"/>
                <w:numId w:val="32"/>
              </w:numPr>
              <w:jc w:val="both"/>
              <w:rPr>
                <w:rFonts w:ascii="Arial" w:hAnsi="Arial" w:cs="Arial"/>
                <w:b/>
                <w:lang w:val="en-US"/>
              </w:rPr>
            </w:pPr>
            <w:r w:rsidRPr="007F114C">
              <w:rPr>
                <w:rFonts w:ascii="Arial" w:hAnsi="Arial" w:cs="Arial"/>
                <w:b/>
                <w:lang w:val="en-US"/>
              </w:rPr>
              <w:t>Oil Ship</w:t>
            </w:r>
            <w:r>
              <w:rPr>
                <w:rFonts w:ascii="Arial" w:hAnsi="Arial" w:cs="Arial"/>
                <w:b/>
                <w:lang w:val="en-US"/>
              </w:rPr>
              <w:t>s</w:t>
            </w:r>
          </w:p>
        </w:tc>
        <w:tc>
          <w:tcPr>
            <w:tcW w:w="1559" w:type="dxa"/>
            <w:shd w:val="clear" w:color="auto" w:fill="auto"/>
            <w:vAlign w:val="center"/>
          </w:tcPr>
          <w:p w14:paraId="427532E7" w14:textId="77777777" w:rsidR="003C349D" w:rsidRPr="007F114C" w:rsidRDefault="003C349D" w:rsidP="007D640D">
            <w:pPr>
              <w:spacing w:after="120"/>
              <w:jc w:val="center"/>
              <w:rPr>
                <w:rFonts w:ascii="Arial" w:hAnsi="Arial" w:cs="Arial"/>
                <w:lang w:val="en-US"/>
              </w:rPr>
            </w:pPr>
          </w:p>
        </w:tc>
        <w:tc>
          <w:tcPr>
            <w:tcW w:w="1537" w:type="dxa"/>
            <w:shd w:val="clear" w:color="auto" w:fill="auto"/>
            <w:vAlign w:val="center"/>
          </w:tcPr>
          <w:p w14:paraId="252E8DC1" w14:textId="77777777" w:rsidR="003C349D" w:rsidRPr="007F114C" w:rsidRDefault="003C349D" w:rsidP="007D640D">
            <w:pPr>
              <w:spacing w:after="120"/>
              <w:jc w:val="center"/>
              <w:rPr>
                <w:rFonts w:ascii="Arial" w:hAnsi="Arial" w:cs="Arial"/>
                <w:lang w:val="en-US"/>
              </w:rPr>
            </w:pPr>
          </w:p>
        </w:tc>
      </w:tr>
      <w:tr w:rsidR="003C349D" w:rsidRPr="00603A99" w14:paraId="623D54B6" w14:textId="77777777" w:rsidTr="007D640D">
        <w:trPr>
          <w:trHeight w:val="275"/>
          <w:jc w:val="center"/>
        </w:trPr>
        <w:tc>
          <w:tcPr>
            <w:tcW w:w="851" w:type="dxa"/>
            <w:vMerge/>
            <w:shd w:val="clear" w:color="auto" w:fill="auto"/>
          </w:tcPr>
          <w:p w14:paraId="6B2B5763"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78C44E3F" w14:textId="77777777" w:rsidR="003C349D" w:rsidRPr="007F114C" w:rsidRDefault="003C349D" w:rsidP="003C349D">
            <w:pPr>
              <w:numPr>
                <w:ilvl w:val="1"/>
                <w:numId w:val="32"/>
              </w:numPr>
              <w:ind w:left="459" w:hanging="425"/>
              <w:jc w:val="both"/>
              <w:rPr>
                <w:rFonts w:ascii="Arial" w:hAnsi="Arial" w:cs="Arial"/>
                <w:lang w:val="en-US"/>
              </w:rPr>
            </w:pPr>
            <w:r w:rsidRPr="007F114C">
              <w:rPr>
                <w:rFonts w:ascii="Arial" w:hAnsi="Arial" w:cs="Arial"/>
                <w:lang w:val="en-US"/>
              </w:rPr>
              <w:t>Types of oil tankers</w:t>
            </w:r>
          </w:p>
        </w:tc>
        <w:tc>
          <w:tcPr>
            <w:tcW w:w="1559" w:type="dxa"/>
            <w:shd w:val="clear" w:color="auto" w:fill="auto"/>
          </w:tcPr>
          <w:p w14:paraId="1DFACCA3"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shd w:val="clear" w:color="auto" w:fill="auto"/>
            <w:vAlign w:val="center"/>
          </w:tcPr>
          <w:p w14:paraId="39894588" w14:textId="77777777" w:rsidR="003C349D" w:rsidRPr="007F114C" w:rsidRDefault="003C349D" w:rsidP="007D640D">
            <w:pPr>
              <w:spacing w:after="120"/>
              <w:jc w:val="center"/>
              <w:rPr>
                <w:rFonts w:ascii="Arial" w:hAnsi="Arial" w:cs="Arial"/>
                <w:lang w:val="en-US"/>
              </w:rPr>
            </w:pPr>
          </w:p>
        </w:tc>
      </w:tr>
      <w:tr w:rsidR="003C349D" w:rsidRPr="00603A99" w14:paraId="1B0F57C2" w14:textId="77777777" w:rsidTr="007D640D">
        <w:trPr>
          <w:trHeight w:val="310"/>
          <w:jc w:val="center"/>
        </w:trPr>
        <w:tc>
          <w:tcPr>
            <w:tcW w:w="851" w:type="dxa"/>
            <w:vMerge/>
            <w:shd w:val="clear" w:color="auto" w:fill="auto"/>
          </w:tcPr>
          <w:p w14:paraId="65E7AFF1"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0455AAFD" w14:textId="77777777" w:rsidR="003C349D" w:rsidRPr="007F114C" w:rsidRDefault="003C349D" w:rsidP="003C349D">
            <w:pPr>
              <w:numPr>
                <w:ilvl w:val="1"/>
                <w:numId w:val="32"/>
              </w:numPr>
              <w:ind w:left="459" w:hanging="425"/>
              <w:jc w:val="both"/>
              <w:rPr>
                <w:rFonts w:ascii="Arial" w:hAnsi="Arial" w:cs="Arial"/>
                <w:lang w:val="en-US"/>
              </w:rPr>
            </w:pPr>
            <w:r w:rsidRPr="007F114C">
              <w:rPr>
                <w:rFonts w:ascii="Arial" w:hAnsi="Arial" w:cs="Arial"/>
                <w:lang w:val="en-US"/>
              </w:rPr>
              <w:t>Types of chemical tankers</w:t>
            </w:r>
          </w:p>
        </w:tc>
        <w:tc>
          <w:tcPr>
            <w:tcW w:w="1559" w:type="dxa"/>
            <w:shd w:val="clear" w:color="auto" w:fill="auto"/>
          </w:tcPr>
          <w:p w14:paraId="658D57BE"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shd w:val="clear" w:color="auto" w:fill="auto"/>
            <w:vAlign w:val="center"/>
          </w:tcPr>
          <w:p w14:paraId="7A6BF7D3" w14:textId="77777777" w:rsidR="003C349D" w:rsidRPr="007F114C" w:rsidRDefault="003C349D" w:rsidP="007D640D">
            <w:pPr>
              <w:spacing w:after="120"/>
              <w:jc w:val="center"/>
              <w:rPr>
                <w:rFonts w:ascii="Arial" w:hAnsi="Arial" w:cs="Arial"/>
                <w:lang w:val="en-US"/>
              </w:rPr>
            </w:pPr>
          </w:p>
        </w:tc>
      </w:tr>
      <w:tr w:rsidR="003C349D" w:rsidRPr="00603A99" w14:paraId="79DA7EBC" w14:textId="77777777" w:rsidTr="007D640D">
        <w:trPr>
          <w:trHeight w:val="485"/>
          <w:jc w:val="center"/>
        </w:trPr>
        <w:tc>
          <w:tcPr>
            <w:tcW w:w="851" w:type="dxa"/>
            <w:vMerge/>
            <w:shd w:val="clear" w:color="auto" w:fill="auto"/>
          </w:tcPr>
          <w:p w14:paraId="36A67BED"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2BED13C2" w14:textId="77777777" w:rsidR="003C349D" w:rsidRPr="007F114C" w:rsidRDefault="003C349D" w:rsidP="003C349D">
            <w:pPr>
              <w:numPr>
                <w:ilvl w:val="1"/>
                <w:numId w:val="32"/>
              </w:numPr>
              <w:ind w:left="459" w:hanging="425"/>
              <w:jc w:val="both"/>
              <w:rPr>
                <w:rFonts w:ascii="Arial" w:hAnsi="Arial" w:cs="Arial"/>
                <w:lang w:val="en-US"/>
              </w:rPr>
            </w:pPr>
            <w:r w:rsidRPr="007F114C">
              <w:rPr>
                <w:rFonts w:ascii="Arial" w:hAnsi="Arial" w:cs="Arial"/>
                <w:lang w:val="en-US"/>
              </w:rPr>
              <w:t xml:space="preserve">Basic knowledge for the general management of and oil and a chemical tanker.   </w:t>
            </w:r>
          </w:p>
        </w:tc>
        <w:tc>
          <w:tcPr>
            <w:tcW w:w="1559" w:type="dxa"/>
            <w:shd w:val="clear" w:color="auto" w:fill="auto"/>
          </w:tcPr>
          <w:p w14:paraId="411BB917"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shd w:val="clear" w:color="auto" w:fill="auto"/>
            <w:vAlign w:val="center"/>
          </w:tcPr>
          <w:p w14:paraId="5F98895C" w14:textId="77777777" w:rsidR="003C349D" w:rsidRPr="007F114C" w:rsidRDefault="003C349D" w:rsidP="007D640D">
            <w:pPr>
              <w:spacing w:after="120"/>
              <w:jc w:val="center"/>
              <w:rPr>
                <w:rFonts w:ascii="Arial" w:hAnsi="Arial" w:cs="Arial"/>
                <w:lang w:val="en-US"/>
              </w:rPr>
            </w:pPr>
          </w:p>
        </w:tc>
      </w:tr>
      <w:tr w:rsidR="003C349D" w:rsidRPr="00603A99" w14:paraId="5018B75E" w14:textId="77777777" w:rsidTr="007D640D">
        <w:trPr>
          <w:trHeight w:val="252"/>
          <w:jc w:val="center"/>
        </w:trPr>
        <w:tc>
          <w:tcPr>
            <w:tcW w:w="851" w:type="dxa"/>
            <w:vMerge/>
            <w:shd w:val="clear" w:color="auto" w:fill="auto"/>
          </w:tcPr>
          <w:p w14:paraId="4E3CFD37"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14CAF7D5" w14:textId="77777777" w:rsidR="003C349D" w:rsidRPr="007F114C" w:rsidRDefault="003C349D" w:rsidP="003C349D">
            <w:pPr>
              <w:numPr>
                <w:ilvl w:val="1"/>
                <w:numId w:val="32"/>
              </w:numPr>
              <w:ind w:left="459" w:hanging="425"/>
              <w:jc w:val="both"/>
              <w:rPr>
                <w:rFonts w:ascii="Arial" w:hAnsi="Arial" w:cs="Arial"/>
                <w:lang w:val="en-US"/>
              </w:rPr>
            </w:pPr>
            <w:r w:rsidRPr="007F114C">
              <w:rPr>
                <w:rFonts w:ascii="Arial" w:hAnsi="Arial" w:cs="Arial"/>
                <w:lang w:val="en-US"/>
              </w:rPr>
              <w:t xml:space="preserve">Pumps and eductors </w:t>
            </w:r>
          </w:p>
        </w:tc>
        <w:tc>
          <w:tcPr>
            <w:tcW w:w="1559" w:type="dxa"/>
            <w:shd w:val="clear" w:color="auto" w:fill="auto"/>
          </w:tcPr>
          <w:p w14:paraId="4992597B" w14:textId="77777777" w:rsidR="003C349D" w:rsidRPr="00F32E53" w:rsidRDefault="003C349D" w:rsidP="007D640D">
            <w:pPr>
              <w:jc w:val="center"/>
              <w:rPr>
                <w:rFonts w:ascii="Arial" w:hAnsi="Arial" w:cs="Arial"/>
                <w:bCs/>
                <w:lang w:val="en-US"/>
              </w:rPr>
            </w:pPr>
          </w:p>
        </w:tc>
        <w:tc>
          <w:tcPr>
            <w:tcW w:w="1537" w:type="dxa"/>
            <w:shd w:val="clear" w:color="auto" w:fill="auto"/>
            <w:vAlign w:val="center"/>
          </w:tcPr>
          <w:p w14:paraId="0E7F98E1" w14:textId="77777777" w:rsidR="003C349D" w:rsidRPr="007F114C" w:rsidRDefault="003C349D" w:rsidP="007D640D">
            <w:pPr>
              <w:spacing w:after="120"/>
              <w:jc w:val="center"/>
              <w:rPr>
                <w:rFonts w:ascii="Arial" w:hAnsi="Arial" w:cs="Arial"/>
                <w:lang w:val="en-US"/>
              </w:rPr>
            </w:pPr>
          </w:p>
        </w:tc>
      </w:tr>
      <w:tr w:rsidR="003C349D" w:rsidRPr="00603A99" w14:paraId="15DDC0C2" w14:textId="77777777" w:rsidTr="007D640D">
        <w:trPr>
          <w:trHeight w:val="313"/>
          <w:jc w:val="center"/>
        </w:trPr>
        <w:tc>
          <w:tcPr>
            <w:tcW w:w="851" w:type="dxa"/>
            <w:vMerge/>
            <w:shd w:val="clear" w:color="auto" w:fill="auto"/>
          </w:tcPr>
          <w:p w14:paraId="5F3F83DD"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22B292A6" w14:textId="77777777" w:rsidR="003C349D" w:rsidRPr="007F114C" w:rsidRDefault="003C349D" w:rsidP="003C349D">
            <w:pPr>
              <w:numPr>
                <w:ilvl w:val="1"/>
                <w:numId w:val="32"/>
              </w:numPr>
              <w:ind w:left="459" w:hanging="425"/>
              <w:jc w:val="both"/>
              <w:rPr>
                <w:rFonts w:ascii="Arial" w:hAnsi="Arial" w:cs="Arial"/>
                <w:lang w:val="en-US"/>
              </w:rPr>
            </w:pPr>
            <w:r w:rsidRPr="007F114C">
              <w:rPr>
                <w:rFonts w:ascii="Arial" w:hAnsi="Arial" w:cs="Arial"/>
                <w:lang w:val="en-US"/>
              </w:rPr>
              <w:t xml:space="preserve">Cargo system with heaters </w:t>
            </w:r>
          </w:p>
        </w:tc>
        <w:tc>
          <w:tcPr>
            <w:tcW w:w="1559" w:type="dxa"/>
            <w:shd w:val="clear" w:color="auto" w:fill="auto"/>
          </w:tcPr>
          <w:p w14:paraId="37B0AA38"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shd w:val="clear" w:color="auto" w:fill="auto"/>
            <w:vAlign w:val="center"/>
          </w:tcPr>
          <w:p w14:paraId="0F7EFDDD" w14:textId="77777777" w:rsidR="003C349D" w:rsidRPr="007F114C" w:rsidRDefault="003C349D" w:rsidP="007D640D">
            <w:pPr>
              <w:spacing w:after="120"/>
              <w:jc w:val="center"/>
              <w:rPr>
                <w:rFonts w:ascii="Arial" w:hAnsi="Arial" w:cs="Arial"/>
                <w:lang w:val="en-US"/>
              </w:rPr>
            </w:pPr>
          </w:p>
        </w:tc>
      </w:tr>
      <w:tr w:rsidR="003C349D" w:rsidRPr="00603A99" w14:paraId="728E61EF" w14:textId="77777777" w:rsidTr="007D640D">
        <w:trPr>
          <w:trHeight w:val="348"/>
          <w:jc w:val="center"/>
        </w:trPr>
        <w:tc>
          <w:tcPr>
            <w:tcW w:w="851" w:type="dxa"/>
            <w:vMerge/>
            <w:shd w:val="clear" w:color="auto" w:fill="auto"/>
          </w:tcPr>
          <w:p w14:paraId="7738922A"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504C3E3B" w14:textId="77777777" w:rsidR="003C349D" w:rsidRPr="007F114C" w:rsidRDefault="003C349D" w:rsidP="003C349D">
            <w:pPr>
              <w:numPr>
                <w:ilvl w:val="1"/>
                <w:numId w:val="32"/>
              </w:numPr>
              <w:ind w:left="459" w:hanging="425"/>
              <w:jc w:val="both"/>
              <w:rPr>
                <w:rFonts w:ascii="Arial" w:hAnsi="Arial" w:cs="Arial"/>
                <w:lang w:val="en-US"/>
              </w:rPr>
            </w:pPr>
            <w:r w:rsidRPr="007F114C">
              <w:rPr>
                <w:rFonts w:ascii="Arial" w:hAnsi="Arial" w:cs="Arial"/>
                <w:lang w:val="en-US"/>
              </w:rPr>
              <w:t>Inert Gas System</w:t>
            </w:r>
          </w:p>
        </w:tc>
        <w:tc>
          <w:tcPr>
            <w:tcW w:w="1559" w:type="dxa"/>
            <w:shd w:val="clear" w:color="auto" w:fill="auto"/>
          </w:tcPr>
          <w:p w14:paraId="17FC49B5"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shd w:val="clear" w:color="auto" w:fill="auto"/>
            <w:vAlign w:val="center"/>
          </w:tcPr>
          <w:p w14:paraId="44A46A4A" w14:textId="77777777" w:rsidR="003C349D" w:rsidRPr="007F114C" w:rsidRDefault="003C349D" w:rsidP="007D640D">
            <w:pPr>
              <w:spacing w:after="120"/>
              <w:jc w:val="center"/>
              <w:rPr>
                <w:rFonts w:ascii="Arial" w:hAnsi="Arial" w:cs="Arial"/>
                <w:lang w:val="en-US"/>
              </w:rPr>
            </w:pPr>
          </w:p>
        </w:tc>
      </w:tr>
      <w:tr w:rsidR="003C349D" w:rsidRPr="00603A99" w14:paraId="27581BA4" w14:textId="77777777" w:rsidTr="007D640D">
        <w:trPr>
          <w:trHeight w:val="240"/>
          <w:jc w:val="center"/>
        </w:trPr>
        <w:tc>
          <w:tcPr>
            <w:tcW w:w="851" w:type="dxa"/>
            <w:vMerge/>
            <w:shd w:val="clear" w:color="auto" w:fill="auto"/>
          </w:tcPr>
          <w:p w14:paraId="5B5011D9"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29C98DC5" w14:textId="77777777" w:rsidR="003C349D" w:rsidRPr="007F114C" w:rsidRDefault="003C349D" w:rsidP="003C349D">
            <w:pPr>
              <w:pStyle w:val="Prrafodelista"/>
              <w:numPr>
                <w:ilvl w:val="1"/>
                <w:numId w:val="32"/>
              </w:numPr>
              <w:spacing w:line="240" w:lineRule="auto"/>
              <w:ind w:left="459" w:hanging="425"/>
              <w:jc w:val="both"/>
              <w:rPr>
                <w:rFonts w:ascii="Arial" w:hAnsi="Arial" w:cs="Arial"/>
                <w:lang w:val="en-US"/>
              </w:rPr>
            </w:pPr>
            <w:r w:rsidRPr="007F114C">
              <w:rPr>
                <w:rFonts w:ascii="Arial" w:hAnsi="Arial" w:cs="Arial"/>
                <w:lang w:val="en-US"/>
              </w:rPr>
              <w:t xml:space="preserve">Onboard System Measures </w:t>
            </w:r>
          </w:p>
        </w:tc>
        <w:tc>
          <w:tcPr>
            <w:tcW w:w="1559" w:type="dxa"/>
            <w:shd w:val="clear" w:color="auto" w:fill="auto"/>
          </w:tcPr>
          <w:p w14:paraId="34509389"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shd w:val="clear" w:color="auto" w:fill="auto"/>
            <w:vAlign w:val="center"/>
          </w:tcPr>
          <w:p w14:paraId="1238C7DD" w14:textId="77777777" w:rsidR="003C349D" w:rsidRPr="007F114C" w:rsidRDefault="003C349D" w:rsidP="007D640D">
            <w:pPr>
              <w:spacing w:after="120"/>
              <w:jc w:val="center"/>
              <w:rPr>
                <w:rFonts w:ascii="Arial" w:hAnsi="Arial" w:cs="Arial"/>
                <w:lang w:val="en-US"/>
              </w:rPr>
            </w:pPr>
          </w:p>
        </w:tc>
      </w:tr>
      <w:tr w:rsidR="003C349D" w:rsidRPr="008F2495" w14:paraId="2D26B1B8" w14:textId="77777777" w:rsidTr="007D640D">
        <w:trPr>
          <w:trHeight w:val="389"/>
          <w:jc w:val="center"/>
        </w:trPr>
        <w:tc>
          <w:tcPr>
            <w:tcW w:w="851" w:type="dxa"/>
            <w:vMerge w:val="restart"/>
            <w:shd w:val="clear" w:color="auto" w:fill="auto"/>
          </w:tcPr>
          <w:p w14:paraId="7A291873" w14:textId="77777777" w:rsidR="003C349D" w:rsidRPr="007F114C" w:rsidRDefault="003C349D" w:rsidP="007D640D">
            <w:pPr>
              <w:spacing w:line="360" w:lineRule="auto"/>
              <w:jc w:val="both"/>
              <w:rPr>
                <w:rFonts w:ascii="Arial" w:hAnsi="Arial" w:cs="Arial"/>
                <w:b/>
                <w:lang w:val="en-US"/>
              </w:rPr>
            </w:pPr>
            <w:r w:rsidRPr="007F114C">
              <w:rPr>
                <w:rFonts w:ascii="Arial" w:hAnsi="Arial" w:cs="Arial"/>
                <w:b/>
                <w:lang w:val="en-US"/>
              </w:rPr>
              <w:t>2.</w:t>
            </w:r>
          </w:p>
        </w:tc>
        <w:tc>
          <w:tcPr>
            <w:tcW w:w="7299" w:type="dxa"/>
            <w:shd w:val="clear" w:color="auto" w:fill="auto"/>
          </w:tcPr>
          <w:p w14:paraId="159BE49F" w14:textId="77777777" w:rsidR="003C349D" w:rsidRPr="007F114C" w:rsidRDefault="003C349D" w:rsidP="007D640D">
            <w:pPr>
              <w:jc w:val="both"/>
              <w:rPr>
                <w:rFonts w:ascii="Arial" w:hAnsi="Arial" w:cs="Arial"/>
                <w:b/>
                <w:lang w:val="en-US"/>
              </w:rPr>
            </w:pPr>
            <w:r w:rsidRPr="007F114C">
              <w:rPr>
                <w:rFonts w:ascii="Arial" w:hAnsi="Arial" w:cs="Arial"/>
                <w:b/>
                <w:lang w:val="en-US"/>
              </w:rPr>
              <w:t>Chemical and Physical Properties of Oil</w:t>
            </w:r>
          </w:p>
        </w:tc>
        <w:tc>
          <w:tcPr>
            <w:tcW w:w="1559" w:type="dxa"/>
            <w:shd w:val="clear" w:color="auto" w:fill="auto"/>
            <w:vAlign w:val="center"/>
          </w:tcPr>
          <w:p w14:paraId="189E7085" w14:textId="77777777" w:rsidR="003C349D" w:rsidRPr="00F32E53" w:rsidRDefault="003C349D" w:rsidP="007D640D">
            <w:pPr>
              <w:spacing w:after="120"/>
              <w:jc w:val="center"/>
              <w:rPr>
                <w:rFonts w:ascii="Arial" w:hAnsi="Arial" w:cs="Arial"/>
                <w:bCs/>
                <w:lang w:val="en-US"/>
              </w:rPr>
            </w:pPr>
          </w:p>
        </w:tc>
        <w:tc>
          <w:tcPr>
            <w:tcW w:w="1537" w:type="dxa"/>
            <w:vMerge w:val="restart"/>
            <w:shd w:val="clear" w:color="auto" w:fill="auto"/>
            <w:vAlign w:val="center"/>
          </w:tcPr>
          <w:p w14:paraId="114F601B" w14:textId="77777777" w:rsidR="003C349D" w:rsidRPr="007F114C" w:rsidRDefault="003C349D" w:rsidP="007D640D">
            <w:pPr>
              <w:spacing w:after="120"/>
              <w:jc w:val="center"/>
              <w:rPr>
                <w:rFonts w:ascii="Arial" w:hAnsi="Arial" w:cs="Arial"/>
                <w:lang w:val="en-US"/>
              </w:rPr>
            </w:pPr>
          </w:p>
        </w:tc>
      </w:tr>
      <w:tr w:rsidR="003C349D" w:rsidRPr="00603A99" w14:paraId="65F95292" w14:textId="77777777" w:rsidTr="007D640D">
        <w:trPr>
          <w:trHeight w:val="387"/>
          <w:jc w:val="center"/>
        </w:trPr>
        <w:tc>
          <w:tcPr>
            <w:tcW w:w="851" w:type="dxa"/>
            <w:vMerge/>
            <w:shd w:val="clear" w:color="auto" w:fill="auto"/>
          </w:tcPr>
          <w:p w14:paraId="407CA561"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08E1434C" w14:textId="77777777" w:rsidR="003C349D" w:rsidRPr="007F114C" w:rsidRDefault="003C349D" w:rsidP="003C349D">
            <w:pPr>
              <w:pStyle w:val="Prrafodelista"/>
              <w:numPr>
                <w:ilvl w:val="1"/>
                <w:numId w:val="37"/>
              </w:numPr>
              <w:spacing w:line="240" w:lineRule="auto"/>
              <w:ind w:left="459" w:hanging="425"/>
              <w:jc w:val="both"/>
              <w:rPr>
                <w:rFonts w:ascii="Arial" w:hAnsi="Arial" w:cs="Arial"/>
                <w:lang w:val="en-US"/>
              </w:rPr>
            </w:pPr>
            <w:r w:rsidRPr="007F114C">
              <w:rPr>
                <w:rFonts w:ascii="Arial" w:hAnsi="Arial" w:cs="Arial"/>
                <w:lang w:val="en-US"/>
              </w:rPr>
              <w:t xml:space="preserve">Basic Physics </w:t>
            </w:r>
          </w:p>
        </w:tc>
        <w:tc>
          <w:tcPr>
            <w:tcW w:w="1559" w:type="dxa"/>
            <w:shd w:val="clear" w:color="auto" w:fill="auto"/>
          </w:tcPr>
          <w:p w14:paraId="44DF71E8" w14:textId="77777777" w:rsidR="003C349D" w:rsidRPr="00F32E53" w:rsidRDefault="003C349D" w:rsidP="007D640D">
            <w:pPr>
              <w:jc w:val="center"/>
              <w:rPr>
                <w:rFonts w:ascii="Arial" w:hAnsi="Arial" w:cs="Arial"/>
                <w:bCs/>
                <w:lang w:val="en-US"/>
              </w:rPr>
            </w:pPr>
            <w:r w:rsidRPr="00F32E53">
              <w:rPr>
                <w:rFonts w:ascii="Arial" w:hAnsi="Arial" w:cs="Arial"/>
                <w:bCs/>
                <w:lang w:val="en-US"/>
              </w:rPr>
              <w:t>2.0</w:t>
            </w:r>
          </w:p>
        </w:tc>
        <w:tc>
          <w:tcPr>
            <w:tcW w:w="1537" w:type="dxa"/>
            <w:vMerge/>
            <w:shd w:val="clear" w:color="auto" w:fill="auto"/>
            <w:vAlign w:val="center"/>
          </w:tcPr>
          <w:p w14:paraId="4B21AD11" w14:textId="77777777" w:rsidR="003C349D" w:rsidRPr="007F114C" w:rsidRDefault="003C349D" w:rsidP="007D640D">
            <w:pPr>
              <w:spacing w:after="120"/>
              <w:jc w:val="center"/>
              <w:rPr>
                <w:rFonts w:ascii="Arial" w:hAnsi="Arial" w:cs="Arial"/>
                <w:lang w:val="en-US"/>
              </w:rPr>
            </w:pPr>
          </w:p>
        </w:tc>
      </w:tr>
      <w:tr w:rsidR="003C349D" w:rsidRPr="00603A99" w14:paraId="785F5228" w14:textId="77777777" w:rsidTr="007D640D">
        <w:trPr>
          <w:trHeight w:val="387"/>
          <w:jc w:val="center"/>
        </w:trPr>
        <w:tc>
          <w:tcPr>
            <w:tcW w:w="851" w:type="dxa"/>
            <w:vMerge/>
            <w:shd w:val="clear" w:color="auto" w:fill="auto"/>
          </w:tcPr>
          <w:p w14:paraId="28E18C5F"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6FD2F07A" w14:textId="77777777" w:rsidR="003C349D" w:rsidRPr="007F114C" w:rsidRDefault="003C349D" w:rsidP="003C349D">
            <w:pPr>
              <w:pStyle w:val="Prrafodelista"/>
              <w:numPr>
                <w:ilvl w:val="1"/>
                <w:numId w:val="37"/>
              </w:numPr>
              <w:spacing w:line="240" w:lineRule="auto"/>
              <w:ind w:left="459" w:hanging="425"/>
              <w:jc w:val="both"/>
              <w:rPr>
                <w:rFonts w:ascii="Arial" w:hAnsi="Arial" w:cs="Arial"/>
                <w:lang w:val="en-US"/>
              </w:rPr>
            </w:pPr>
            <w:r w:rsidRPr="007F114C">
              <w:rPr>
                <w:rFonts w:ascii="Arial" w:hAnsi="Arial" w:cs="Arial"/>
                <w:lang w:val="en-US"/>
              </w:rPr>
              <w:t xml:space="preserve">Basic Chemistry and Chemical elements </w:t>
            </w:r>
          </w:p>
        </w:tc>
        <w:tc>
          <w:tcPr>
            <w:tcW w:w="1559" w:type="dxa"/>
            <w:shd w:val="clear" w:color="auto" w:fill="auto"/>
          </w:tcPr>
          <w:p w14:paraId="0A605B9B" w14:textId="77777777" w:rsidR="003C349D" w:rsidRPr="00F32E53" w:rsidRDefault="003C349D" w:rsidP="007D640D">
            <w:pPr>
              <w:jc w:val="center"/>
              <w:rPr>
                <w:rFonts w:ascii="Arial" w:hAnsi="Arial" w:cs="Arial"/>
                <w:bCs/>
                <w:lang w:val="en-US"/>
              </w:rPr>
            </w:pPr>
            <w:r w:rsidRPr="00F32E53">
              <w:rPr>
                <w:rFonts w:ascii="Arial" w:hAnsi="Arial" w:cs="Arial"/>
                <w:bCs/>
                <w:lang w:val="en-US"/>
              </w:rPr>
              <w:t>1.5</w:t>
            </w:r>
          </w:p>
        </w:tc>
        <w:tc>
          <w:tcPr>
            <w:tcW w:w="1537" w:type="dxa"/>
            <w:vMerge/>
            <w:shd w:val="clear" w:color="auto" w:fill="auto"/>
            <w:vAlign w:val="center"/>
          </w:tcPr>
          <w:p w14:paraId="2DA6F059" w14:textId="77777777" w:rsidR="003C349D" w:rsidRPr="007F114C" w:rsidRDefault="003C349D" w:rsidP="007D640D">
            <w:pPr>
              <w:spacing w:after="120"/>
              <w:jc w:val="center"/>
              <w:rPr>
                <w:rFonts w:ascii="Arial" w:hAnsi="Arial" w:cs="Arial"/>
                <w:lang w:val="en-US"/>
              </w:rPr>
            </w:pPr>
          </w:p>
        </w:tc>
      </w:tr>
      <w:tr w:rsidR="003C349D" w:rsidRPr="00603A99" w14:paraId="71102853" w14:textId="77777777" w:rsidTr="007D640D">
        <w:trPr>
          <w:trHeight w:val="387"/>
          <w:jc w:val="center"/>
        </w:trPr>
        <w:tc>
          <w:tcPr>
            <w:tcW w:w="851" w:type="dxa"/>
            <w:vMerge/>
            <w:shd w:val="clear" w:color="auto" w:fill="auto"/>
          </w:tcPr>
          <w:p w14:paraId="7BDFC1D6"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521C31F1" w14:textId="77777777" w:rsidR="003C349D" w:rsidRPr="007F114C" w:rsidRDefault="003C349D" w:rsidP="007D640D">
            <w:pPr>
              <w:ind w:left="459" w:hanging="425"/>
              <w:jc w:val="both"/>
              <w:rPr>
                <w:rFonts w:ascii="Arial" w:hAnsi="Arial" w:cs="Arial"/>
                <w:lang w:val="en-US"/>
              </w:rPr>
            </w:pPr>
            <w:r w:rsidRPr="007F114C">
              <w:rPr>
                <w:rFonts w:ascii="Arial" w:hAnsi="Arial" w:cs="Arial"/>
                <w:lang w:val="en-US"/>
              </w:rPr>
              <w:t xml:space="preserve">2.3 Physical and chemical properties of oil at the moment of being   transported in bulk </w:t>
            </w:r>
          </w:p>
        </w:tc>
        <w:tc>
          <w:tcPr>
            <w:tcW w:w="1559" w:type="dxa"/>
            <w:shd w:val="clear" w:color="auto" w:fill="auto"/>
          </w:tcPr>
          <w:p w14:paraId="1EB4C67D" w14:textId="77777777" w:rsidR="003C349D" w:rsidRPr="00F32E53" w:rsidRDefault="003C349D" w:rsidP="007D640D">
            <w:pPr>
              <w:jc w:val="center"/>
              <w:rPr>
                <w:rFonts w:ascii="Arial" w:hAnsi="Arial" w:cs="Arial"/>
                <w:bCs/>
                <w:lang w:val="en-US"/>
              </w:rPr>
            </w:pPr>
            <w:r w:rsidRPr="00F32E53">
              <w:rPr>
                <w:rFonts w:ascii="Arial" w:hAnsi="Arial" w:cs="Arial"/>
                <w:bCs/>
                <w:lang w:val="en-US"/>
              </w:rPr>
              <w:t>1.5</w:t>
            </w:r>
          </w:p>
        </w:tc>
        <w:tc>
          <w:tcPr>
            <w:tcW w:w="1537" w:type="dxa"/>
            <w:vMerge/>
            <w:shd w:val="clear" w:color="auto" w:fill="auto"/>
            <w:vAlign w:val="center"/>
          </w:tcPr>
          <w:p w14:paraId="182F7E62" w14:textId="77777777" w:rsidR="003C349D" w:rsidRPr="007F114C" w:rsidRDefault="003C349D" w:rsidP="007D640D">
            <w:pPr>
              <w:spacing w:after="120"/>
              <w:jc w:val="center"/>
              <w:rPr>
                <w:rFonts w:ascii="Arial" w:hAnsi="Arial" w:cs="Arial"/>
                <w:lang w:val="en-US"/>
              </w:rPr>
            </w:pPr>
          </w:p>
        </w:tc>
      </w:tr>
      <w:tr w:rsidR="003C349D" w:rsidRPr="00603A99" w14:paraId="13160F75" w14:textId="77777777" w:rsidTr="007D640D">
        <w:trPr>
          <w:trHeight w:val="537"/>
          <w:jc w:val="center"/>
        </w:trPr>
        <w:tc>
          <w:tcPr>
            <w:tcW w:w="851" w:type="dxa"/>
            <w:tcBorders>
              <w:bottom w:val="single" w:sz="4" w:space="0" w:color="auto"/>
            </w:tcBorders>
            <w:shd w:val="clear" w:color="auto" w:fill="auto"/>
          </w:tcPr>
          <w:p w14:paraId="13E7F73C" w14:textId="77777777" w:rsidR="003C349D" w:rsidRPr="007F114C" w:rsidRDefault="003C349D" w:rsidP="007D640D">
            <w:pPr>
              <w:spacing w:line="360" w:lineRule="auto"/>
              <w:jc w:val="both"/>
              <w:rPr>
                <w:rFonts w:ascii="Arial" w:hAnsi="Arial" w:cs="Arial"/>
                <w:b/>
                <w:lang w:val="en-US"/>
              </w:rPr>
            </w:pPr>
            <w:r w:rsidRPr="007F114C">
              <w:rPr>
                <w:rFonts w:ascii="Arial" w:hAnsi="Arial" w:cs="Arial"/>
                <w:b/>
                <w:lang w:val="en-US"/>
              </w:rPr>
              <w:t>3.</w:t>
            </w:r>
          </w:p>
        </w:tc>
        <w:tc>
          <w:tcPr>
            <w:tcW w:w="7299" w:type="dxa"/>
            <w:tcBorders>
              <w:bottom w:val="single" w:sz="4" w:space="0" w:color="auto"/>
            </w:tcBorders>
            <w:shd w:val="clear" w:color="auto" w:fill="auto"/>
          </w:tcPr>
          <w:p w14:paraId="45046EAC" w14:textId="77777777" w:rsidR="003C349D" w:rsidRPr="00245299" w:rsidRDefault="003C349D" w:rsidP="007D640D">
            <w:pPr>
              <w:contextualSpacing/>
              <w:jc w:val="both"/>
              <w:rPr>
                <w:rFonts w:ascii="Arial" w:hAnsi="Arial" w:cs="Arial"/>
                <w:b/>
                <w:bCs/>
                <w:color w:val="000000" w:themeColor="text1"/>
                <w:lang w:val="en-US"/>
              </w:rPr>
            </w:pPr>
            <w:r w:rsidRPr="00245299">
              <w:rPr>
                <w:rFonts w:ascii="Arial" w:hAnsi="Arial" w:cs="Arial"/>
                <w:b/>
                <w:bCs/>
                <w:color w:val="000000" w:themeColor="text1"/>
                <w:lang w:val="en-US"/>
              </w:rPr>
              <w:t xml:space="preserve">Understanding of the safety culture onboard oil tankers and safety management  </w:t>
            </w:r>
          </w:p>
        </w:tc>
        <w:tc>
          <w:tcPr>
            <w:tcW w:w="1559" w:type="dxa"/>
            <w:tcBorders>
              <w:bottom w:val="single" w:sz="4" w:space="0" w:color="auto"/>
            </w:tcBorders>
            <w:shd w:val="clear" w:color="auto" w:fill="auto"/>
            <w:vAlign w:val="center"/>
          </w:tcPr>
          <w:p w14:paraId="561686F6" w14:textId="77777777" w:rsidR="003C349D" w:rsidRPr="00F32E53" w:rsidRDefault="003C349D" w:rsidP="007D640D">
            <w:pPr>
              <w:spacing w:after="120"/>
              <w:jc w:val="center"/>
              <w:rPr>
                <w:rFonts w:ascii="Arial" w:hAnsi="Arial" w:cs="Arial"/>
                <w:bCs/>
                <w:lang w:val="en-US"/>
              </w:rPr>
            </w:pPr>
            <w:r w:rsidRPr="00F32E53">
              <w:rPr>
                <w:rFonts w:ascii="Arial" w:hAnsi="Arial" w:cs="Arial"/>
                <w:bCs/>
                <w:lang w:val="en-US"/>
              </w:rPr>
              <w:t>2.0</w:t>
            </w:r>
          </w:p>
        </w:tc>
        <w:tc>
          <w:tcPr>
            <w:tcW w:w="1537" w:type="dxa"/>
            <w:tcBorders>
              <w:bottom w:val="single" w:sz="4" w:space="0" w:color="auto"/>
            </w:tcBorders>
            <w:shd w:val="clear" w:color="auto" w:fill="auto"/>
            <w:vAlign w:val="center"/>
          </w:tcPr>
          <w:p w14:paraId="39447A56" w14:textId="77777777" w:rsidR="003C349D" w:rsidRPr="007F114C" w:rsidRDefault="003C349D" w:rsidP="007D640D">
            <w:pPr>
              <w:spacing w:after="120"/>
              <w:jc w:val="center"/>
              <w:rPr>
                <w:rFonts w:ascii="Arial" w:hAnsi="Arial" w:cs="Arial"/>
                <w:lang w:val="en-US"/>
              </w:rPr>
            </w:pPr>
          </w:p>
        </w:tc>
      </w:tr>
      <w:tr w:rsidR="003C349D" w:rsidRPr="00603A99" w14:paraId="3B2385ED" w14:textId="77777777" w:rsidTr="007D640D">
        <w:trPr>
          <w:trHeight w:val="52"/>
          <w:jc w:val="center"/>
        </w:trPr>
        <w:tc>
          <w:tcPr>
            <w:tcW w:w="851" w:type="dxa"/>
            <w:vMerge w:val="restart"/>
            <w:tcBorders>
              <w:top w:val="single" w:sz="4" w:space="0" w:color="auto"/>
              <w:left w:val="single" w:sz="4" w:space="0" w:color="auto"/>
              <w:bottom w:val="single" w:sz="4" w:space="0" w:color="auto"/>
              <w:right w:val="single" w:sz="4" w:space="0" w:color="auto"/>
            </w:tcBorders>
            <w:shd w:val="clear" w:color="auto" w:fill="auto"/>
          </w:tcPr>
          <w:p w14:paraId="505BC9A7" w14:textId="77777777" w:rsidR="003C349D" w:rsidRPr="007F114C" w:rsidRDefault="003C349D" w:rsidP="007D640D">
            <w:pPr>
              <w:spacing w:line="360" w:lineRule="auto"/>
              <w:jc w:val="both"/>
              <w:rPr>
                <w:rFonts w:ascii="Arial" w:hAnsi="Arial" w:cs="Arial"/>
                <w:b/>
                <w:lang w:val="en-US"/>
              </w:rPr>
            </w:pPr>
            <w:r w:rsidRPr="007F114C">
              <w:rPr>
                <w:rFonts w:ascii="Arial" w:hAnsi="Arial" w:cs="Arial"/>
                <w:b/>
                <w:lang w:val="en-US"/>
              </w:rPr>
              <w:t>4.</w:t>
            </w: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6C53F6D0" w14:textId="77777777" w:rsidR="003C349D" w:rsidRPr="007F114C" w:rsidRDefault="003C349D" w:rsidP="003C349D">
            <w:pPr>
              <w:numPr>
                <w:ilvl w:val="1"/>
                <w:numId w:val="33"/>
              </w:numPr>
              <w:jc w:val="both"/>
              <w:rPr>
                <w:rFonts w:ascii="Arial" w:hAnsi="Arial" w:cs="Arial"/>
                <w:b/>
                <w:lang w:val="en-US"/>
              </w:rPr>
            </w:pPr>
            <w:r w:rsidRPr="007F114C">
              <w:rPr>
                <w:rFonts w:ascii="Arial" w:hAnsi="Arial" w:cs="Arial"/>
                <w:b/>
                <w:lang w:val="en-US"/>
              </w:rPr>
              <w:t xml:space="preserve">Risks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6C308006" w14:textId="77777777" w:rsidR="003C349D" w:rsidRPr="00F32E53" w:rsidRDefault="003C349D" w:rsidP="007D640D">
            <w:pPr>
              <w:spacing w:after="120"/>
              <w:jc w:val="center"/>
              <w:rPr>
                <w:rFonts w:ascii="Arial" w:hAnsi="Arial" w:cs="Arial"/>
                <w:bCs/>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1BAC46C4" w14:textId="77777777" w:rsidR="003C349D" w:rsidRPr="007F114C" w:rsidRDefault="003C349D" w:rsidP="007D640D">
            <w:pPr>
              <w:spacing w:after="120"/>
              <w:jc w:val="center"/>
              <w:rPr>
                <w:rFonts w:ascii="Arial" w:hAnsi="Arial" w:cs="Arial"/>
                <w:lang w:val="en-US"/>
              </w:rPr>
            </w:pPr>
          </w:p>
        </w:tc>
      </w:tr>
      <w:tr w:rsidR="003C349D" w:rsidRPr="00603A99" w14:paraId="1FF4298B"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5CD59BD4"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09C7FFD7" w14:textId="77777777" w:rsidR="003C349D" w:rsidRPr="007F114C" w:rsidRDefault="003C349D" w:rsidP="003C349D">
            <w:pPr>
              <w:pStyle w:val="Prrafodelista"/>
              <w:numPr>
                <w:ilvl w:val="2"/>
                <w:numId w:val="33"/>
              </w:numPr>
              <w:spacing w:line="240" w:lineRule="auto"/>
              <w:ind w:left="742" w:hanging="708"/>
              <w:jc w:val="both"/>
              <w:rPr>
                <w:rFonts w:ascii="Arial" w:hAnsi="Arial" w:cs="Arial"/>
                <w:lang w:val="en-US"/>
              </w:rPr>
            </w:pPr>
            <w:r w:rsidRPr="007F114C">
              <w:rPr>
                <w:rFonts w:ascii="Arial" w:hAnsi="Arial" w:cs="Arial"/>
                <w:lang w:val="en-US"/>
              </w:rPr>
              <w:t xml:space="preserve">Health risks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8AE9D31"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3DD14295" w14:textId="77777777" w:rsidR="003C349D" w:rsidRPr="007F114C" w:rsidRDefault="003C349D" w:rsidP="007D640D">
            <w:pPr>
              <w:spacing w:after="120"/>
              <w:jc w:val="center"/>
              <w:rPr>
                <w:rFonts w:ascii="Arial" w:hAnsi="Arial" w:cs="Arial"/>
                <w:lang w:val="en-US"/>
              </w:rPr>
            </w:pPr>
          </w:p>
        </w:tc>
      </w:tr>
      <w:tr w:rsidR="003C349D" w:rsidRPr="00603A99" w14:paraId="2F3F666B"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74EA840C"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63D8B64B" w14:textId="77777777" w:rsidR="003C349D" w:rsidRPr="007F114C" w:rsidRDefault="003C349D" w:rsidP="003C349D">
            <w:pPr>
              <w:pStyle w:val="Prrafodelista"/>
              <w:numPr>
                <w:ilvl w:val="2"/>
                <w:numId w:val="33"/>
              </w:numPr>
              <w:spacing w:line="240" w:lineRule="auto"/>
              <w:jc w:val="both"/>
              <w:rPr>
                <w:rFonts w:ascii="Arial" w:hAnsi="Arial" w:cs="Arial"/>
                <w:lang w:val="en-US"/>
              </w:rPr>
            </w:pPr>
            <w:r w:rsidRPr="007F114C">
              <w:rPr>
                <w:rFonts w:ascii="Arial" w:hAnsi="Arial" w:cs="Arial"/>
                <w:lang w:val="en-US"/>
              </w:rPr>
              <w:t xml:space="preserve">Environmental Risks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BD657DB"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38F522A8" w14:textId="77777777" w:rsidR="003C349D" w:rsidRPr="007F114C" w:rsidRDefault="003C349D" w:rsidP="007D640D">
            <w:pPr>
              <w:spacing w:after="120"/>
              <w:jc w:val="center"/>
              <w:rPr>
                <w:rFonts w:ascii="Arial" w:hAnsi="Arial" w:cs="Arial"/>
                <w:lang w:val="en-US"/>
              </w:rPr>
            </w:pPr>
          </w:p>
        </w:tc>
      </w:tr>
      <w:tr w:rsidR="003C349D" w:rsidRPr="00603A99" w14:paraId="0A4DBE89"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2E48D31D"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3AD7DAE0" w14:textId="77777777" w:rsidR="003C349D" w:rsidRPr="007F114C" w:rsidRDefault="003C349D" w:rsidP="003C349D">
            <w:pPr>
              <w:pStyle w:val="Prrafodelista"/>
              <w:numPr>
                <w:ilvl w:val="2"/>
                <w:numId w:val="33"/>
              </w:numPr>
              <w:spacing w:line="240" w:lineRule="auto"/>
              <w:jc w:val="both"/>
              <w:rPr>
                <w:rFonts w:ascii="Arial" w:hAnsi="Arial" w:cs="Arial"/>
                <w:lang w:val="en-US"/>
              </w:rPr>
            </w:pPr>
            <w:r w:rsidRPr="007F114C">
              <w:rPr>
                <w:rFonts w:ascii="Arial" w:hAnsi="Arial" w:cs="Arial"/>
                <w:lang w:val="en-US"/>
              </w:rPr>
              <w:t xml:space="preserve">Reactivity risks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5F486F7"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10EA5F11" w14:textId="77777777" w:rsidR="003C349D" w:rsidRPr="007F114C" w:rsidRDefault="003C349D" w:rsidP="007D640D">
            <w:pPr>
              <w:spacing w:after="120"/>
              <w:jc w:val="center"/>
              <w:rPr>
                <w:rFonts w:ascii="Arial" w:hAnsi="Arial" w:cs="Arial"/>
                <w:lang w:val="en-US"/>
              </w:rPr>
            </w:pPr>
          </w:p>
        </w:tc>
      </w:tr>
      <w:tr w:rsidR="003C349D" w:rsidRPr="00603A99" w14:paraId="28D56DC2"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3933973"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220FED03" w14:textId="77777777" w:rsidR="003C349D" w:rsidRPr="007F114C" w:rsidRDefault="003C349D" w:rsidP="003C349D">
            <w:pPr>
              <w:pStyle w:val="Prrafodelista"/>
              <w:numPr>
                <w:ilvl w:val="2"/>
                <w:numId w:val="33"/>
              </w:numPr>
              <w:spacing w:line="240" w:lineRule="auto"/>
              <w:jc w:val="both"/>
              <w:rPr>
                <w:rFonts w:ascii="Arial" w:hAnsi="Arial" w:cs="Arial"/>
                <w:lang w:val="en-US"/>
              </w:rPr>
            </w:pPr>
            <w:r w:rsidRPr="007F114C">
              <w:rPr>
                <w:rFonts w:ascii="Arial" w:hAnsi="Arial" w:cs="Arial"/>
                <w:lang w:val="en-US"/>
              </w:rPr>
              <w:t xml:space="preserve">Corrosion risks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80445B5"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36F324BE" w14:textId="77777777" w:rsidR="003C349D" w:rsidRPr="007F114C" w:rsidRDefault="003C349D" w:rsidP="007D640D">
            <w:pPr>
              <w:spacing w:after="120"/>
              <w:jc w:val="center"/>
              <w:rPr>
                <w:rFonts w:ascii="Arial" w:hAnsi="Arial" w:cs="Arial"/>
                <w:lang w:val="en-US"/>
              </w:rPr>
            </w:pPr>
          </w:p>
        </w:tc>
      </w:tr>
      <w:tr w:rsidR="003C349D" w:rsidRPr="00603A99" w14:paraId="6E6C86FE"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1EE07210"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23848756" w14:textId="77777777" w:rsidR="003C349D" w:rsidRPr="007F114C" w:rsidRDefault="003C349D" w:rsidP="003C349D">
            <w:pPr>
              <w:pStyle w:val="Prrafodelista"/>
              <w:numPr>
                <w:ilvl w:val="2"/>
                <w:numId w:val="33"/>
              </w:numPr>
              <w:spacing w:line="240" w:lineRule="auto"/>
              <w:jc w:val="both"/>
              <w:rPr>
                <w:rFonts w:ascii="Arial" w:hAnsi="Arial" w:cs="Arial"/>
                <w:lang w:val="en-US"/>
              </w:rPr>
            </w:pPr>
            <w:r w:rsidRPr="007F114C">
              <w:rPr>
                <w:rFonts w:ascii="Arial" w:hAnsi="Arial" w:cs="Arial"/>
                <w:lang w:val="en-US"/>
              </w:rPr>
              <w:t xml:space="preserve">Explosion and flammability risks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E48B893"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36DD9A12" w14:textId="77777777" w:rsidR="003C349D" w:rsidRPr="007F114C" w:rsidRDefault="003C349D" w:rsidP="007D640D">
            <w:pPr>
              <w:spacing w:after="120"/>
              <w:jc w:val="center"/>
              <w:rPr>
                <w:rFonts w:ascii="Arial" w:hAnsi="Arial" w:cs="Arial"/>
                <w:lang w:val="en-US"/>
              </w:rPr>
            </w:pPr>
          </w:p>
        </w:tc>
      </w:tr>
      <w:tr w:rsidR="003C349D" w:rsidRPr="00603A99" w14:paraId="54C68F53"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5483B209"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5B51F589" w14:textId="77777777" w:rsidR="003C349D" w:rsidRPr="007F114C" w:rsidRDefault="003C349D" w:rsidP="003C349D">
            <w:pPr>
              <w:pStyle w:val="Prrafodelista"/>
              <w:numPr>
                <w:ilvl w:val="2"/>
                <w:numId w:val="33"/>
              </w:numPr>
              <w:spacing w:line="240" w:lineRule="auto"/>
              <w:jc w:val="both"/>
              <w:rPr>
                <w:rFonts w:ascii="Arial" w:hAnsi="Arial" w:cs="Arial"/>
                <w:lang w:val="en-US"/>
              </w:rPr>
            </w:pPr>
            <w:r w:rsidRPr="007F114C">
              <w:rPr>
                <w:rFonts w:ascii="Arial" w:hAnsi="Arial" w:cs="Arial"/>
                <w:lang w:val="en-US"/>
              </w:rPr>
              <w:t xml:space="preserve">Electrostatic risks including the ignition sources.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724562AE"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6AE7AC36" w14:textId="77777777" w:rsidR="003C349D" w:rsidRPr="007F114C" w:rsidRDefault="003C349D" w:rsidP="007D640D">
            <w:pPr>
              <w:spacing w:after="120"/>
              <w:jc w:val="center"/>
              <w:rPr>
                <w:rFonts w:ascii="Arial" w:hAnsi="Arial" w:cs="Arial"/>
                <w:lang w:val="en-US"/>
              </w:rPr>
            </w:pPr>
          </w:p>
        </w:tc>
      </w:tr>
      <w:tr w:rsidR="003C349D" w:rsidRPr="00603A99" w14:paraId="07262F68"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07538CB"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0C10B531" w14:textId="77777777" w:rsidR="003C349D" w:rsidRPr="007F114C" w:rsidRDefault="003C349D" w:rsidP="003C349D">
            <w:pPr>
              <w:pStyle w:val="Prrafodelista"/>
              <w:numPr>
                <w:ilvl w:val="2"/>
                <w:numId w:val="33"/>
              </w:numPr>
              <w:spacing w:line="240" w:lineRule="auto"/>
              <w:jc w:val="both"/>
              <w:rPr>
                <w:rFonts w:ascii="Arial" w:hAnsi="Arial" w:cs="Arial"/>
                <w:lang w:val="en-US"/>
              </w:rPr>
            </w:pPr>
            <w:r w:rsidRPr="007F114C">
              <w:rPr>
                <w:rFonts w:ascii="Arial" w:hAnsi="Arial" w:cs="Arial"/>
                <w:lang w:val="en-US"/>
              </w:rPr>
              <w:t>Toxicity Risks</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7803CC6C"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4C65135" w14:textId="77777777" w:rsidR="003C349D" w:rsidRPr="007F114C" w:rsidRDefault="003C349D" w:rsidP="007D640D">
            <w:pPr>
              <w:spacing w:after="120"/>
              <w:jc w:val="center"/>
              <w:rPr>
                <w:rFonts w:ascii="Arial" w:hAnsi="Arial" w:cs="Arial"/>
                <w:lang w:val="en-US"/>
              </w:rPr>
            </w:pPr>
          </w:p>
        </w:tc>
      </w:tr>
      <w:tr w:rsidR="003C349D" w:rsidRPr="00603A99" w14:paraId="76E93213"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5EF55164"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04405468" w14:textId="77777777" w:rsidR="003C349D" w:rsidRPr="007F114C" w:rsidRDefault="003C349D" w:rsidP="007D640D">
            <w:pPr>
              <w:ind w:left="742" w:hanging="708"/>
              <w:jc w:val="both"/>
              <w:rPr>
                <w:rFonts w:ascii="Arial" w:hAnsi="Arial" w:cs="Arial"/>
                <w:lang w:val="en-US"/>
              </w:rPr>
            </w:pPr>
            <w:r>
              <w:rPr>
                <w:rFonts w:ascii="Arial" w:hAnsi="Arial" w:cs="Arial"/>
                <w:lang w:val="en-US"/>
              </w:rPr>
              <w:t xml:space="preserve">4.1.8    </w:t>
            </w:r>
            <w:r w:rsidRPr="007F114C">
              <w:rPr>
                <w:rFonts w:ascii="Arial" w:hAnsi="Arial" w:cs="Arial"/>
                <w:lang w:val="en-US"/>
              </w:rPr>
              <w:t xml:space="preserve">Leaks and vapor clouds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2F2BC8D"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25382B7D" w14:textId="77777777" w:rsidR="003C349D" w:rsidRPr="007F114C" w:rsidRDefault="003C349D" w:rsidP="007D640D">
            <w:pPr>
              <w:spacing w:after="120"/>
              <w:jc w:val="center"/>
              <w:rPr>
                <w:rFonts w:ascii="Arial" w:hAnsi="Arial" w:cs="Arial"/>
                <w:lang w:val="en-US"/>
              </w:rPr>
            </w:pPr>
          </w:p>
        </w:tc>
      </w:tr>
      <w:tr w:rsidR="003C349D" w:rsidRPr="00603A99" w14:paraId="371D7A10"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B32F0AC"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1C47D45F" w14:textId="77777777" w:rsidR="003C349D" w:rsidRPr="007F114C" w:rsidRDefault="003C349D" w:rsidP="003C349D">
            <w:pPr>
              <w:pStyle w:val="Prrafodelista"/>
              <w:numPr>
                <w:ilvl w:val="1"/>
                <w:numId w:val="33"/>
              </w:numPr>
              <w:spacing w:line="240" w:lineRule="auto"/>
              <w:jc w:val="both"/>
              <w:rPr>
                <w:rFonts w:ascii="Arial" w:hAnsi="Arial" w:cs="Arial"/>
                <w:b/>
                <w:lang w:val="en-US"/>
              </w:rPr>
            </w:pPr>
            <w:r w:rsidRPr="007F114C">
              <w:rPr>
                <w:rFonts w:ascii="Arial" w:hAnsi="Arial" w:cs="Arial"/>
                <w:b/>
                <w:lang w:val="en-US"/>
              </w:rPr>
              <w:t>Risk control</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AAB0AEB" w14:textId="77777777" w:rsidR="003C349D" w:rsidRPr="00F32E53" w:rsidRDefault="003C349D" w:rsidP="007D640D">
            <w:pPr>
              <w:spacing w:after="120"/>
              <w:jc w:val="center"/>
              <w:rPr>
                <w:rFonts w:ascii="Arial" w:hAnsi="Arial" w:cs="Arial"/>
                <w:bCs/>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5ECE9B02" w14:textId="77777777" w:rsidR="003C349D" w:rsidRPr="007F114C" w:rsidRDefault="003C349D" w:rsidP="007D640D">
            <w:pPr>
              <w:spacing w:after="120"/>
              <w:jc w:val="center"/>
              <w:rPr>
                <w:rFonts w:ascii="Arial" w:hAnsi="Arial" w:cs="Arial"/>
                <w:lang w:val="en-US"/>
              </w:rPr>
            </w:pPr>
          </w:p>
        </w:tc>
      </w:tr>
      <w:tr w:rsidR="003C349D" w:rsidRPr="00603A99" w14:paraId="3935C2D8"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00E08598"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4071BA29"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4.2.1 </w:t>
            </w:r>
            <w:r>
              <w:rPr>
                <w:rFonts w:ascii="Arial" w:hAnsi="Arial" w:cs="Arial"/>
                <w:lang w:val="en-US"/>
              </w:rPr>
              <w:t xml:space="preserve">  </w:t>
            </w:r>
            <w:r w:rsidRPr="007F114C">
              <w:rPr>
                <w:rFonts w:ascii="Arial" w:hAnsi="Arial" w:cs="Arial"/>
                <w:lang w:val="en-US"/>
              </w:rPr>
              <w:t xml:space="preserve">Inertization, water refill, desiccant agents and technical vigilance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5FF9B99"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1A0126AF" w14:textId="77777777" w:rsidR="003C349D" w:rsidRPr="007F114C" w:rsidRDefault="003C349D" w:rsidP="007D640D">
            <w:pPr>
              <w:spacing w:after="120"/>
              <w:jc w:val="center"/>
              <w:rPr>
                <w:rFonts w:ascii="Arial" w:hAnsi="Arial" w:cs="Arial"/>
                <w:lang w:val="en-US"/>
              </w:rPr>
            </w:pPr>
          </w:p>
        </w:tc>
      </w:tr>
      <w:tr w:rsidR="003C349D" w:rsidRPr="00603A99" w14:paraId="22D8DA50"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5E80A5F1"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086B07B7" w14:textId="77777777" w:rsidR="003C349D" w:rsidRPr="007F114C" w:rsidRDefault="003C349D" w:rsidP="003C349D">
            <w:pPr>
              <w:pStyle w:val="Prrafodelista"/>
              <w:numPr>
                <w:ilvl w:val="2"/>
                <w:numId w:val="41"/>
              </w:numPr>
              <w:spacing w:line="240" w:lineRule="auto"/>
              <w:jc w:val="both"/>
              <w:rPr>
                <w:rFonts w:ascii="Arial" w:hAnsi="Arial" w:cs="Arial"/>
                <w:lang w:val="en-US"/>
              </w:rPr>
            </w:pPr>
            <w:r w:rsidRPr="007F114C">
              <w:rPr>
                <w:rFonts w:ascii="Arial" w:hAnsi="Arial" w:cs="Arial"/>
                <w:lang w:val="en-US"/>
              </w:rPr>
              <w:t xml:space="preserve">Antistatic Measures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D139FF2"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4EBBDB0" w14:textId="77777777" w:rsidR="003C349D" w:rsidRPr="007F114C" w:rsidRDefault="003C349D" w:rsidP="007D640D">
            <w:pPr>
              <w:spacing w:after="120"/>
              <w:jc w:val="center"/>
              <w:rPr>
                <w:rFonts w:ascii="Arial" w:hAnsi="Arial" w:cs="Arial"/>
                <w:lang w:val="en-US"/>
              </w:rPr>
            </w:pPr>
          </w:p>
        </w:tc>
      </w:tr>
      <w:tr w:rsidR="003C349D" w:rsidRPr="00603A99" w14:paraId="1BCE82CF"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743BEC93"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39EFC87A" w14:textId="77777777" w:rsidR="003C349D" w:rsidRPr="007F114C" w:rsidRDefault="003C349D" w:rsidP="003C349D">
            <w:pPr>
              <w:pStyle w:val="Prrafodelista"/>
              <w:numPr>
                <w:ilvl w:val="2"/>
                <w:numId w:val="41"/>
              </w:numPr>
              <w:spacing w:line="240" w:lineRule="auto"/>
              <w:jc w:val="both"/>
              <w:rPr>
                <w:rFonts w:ascii="Arial" w:hAnsi="Arial" w:cs="Arial"/>
                <w:lang w:val="en-US"/>
              </w:rPr>
            </w:pPr>
            <w:r w:rsidRPr="007F114C">
              <w:rPr>
                <w:rFonts w:ascii="Arial" w:hAnsi="Arial" w:cs="Arial"/>
                <w:lang w:val="en-US"/>
              </w:rPr>
              <w:t>Ventilation.</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EEABA93"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E047377" w14:textId="77777777" w:rsidR="003C349D" w:rsidRPr="007F114C" w:rsidRDefault="003C349D" w:rsidP="007D640D">
            <w:pPr>
              <w:spacing w:after="120"/>
              <w:jc w:val="center"/>
              <w:rPr>
                <w:rFonts w:ascii="Arial" w:hAnsi="Arial" w:cs="Arial"/>
                <w:lang w:val="en-US"/>
              </w:rPr>
            </w:pPr>
          </w:p>
        </w:tc>
      </w:tr>
      <w:tr w:rsidR="003C349D" w:rsidRPr="00603A99" w14:paraId="2058E9C4"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5C7D0C39"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444ADC6B" w14:textId="77777777" w:rsidR="003C349D" w:rsidRPr="007F114C" w:rsidRDefault="003C349D" w:rsidP="003C349D">
            <w:pPr>
              <w:pStyle w:val="Prrafodelista"/>
              <w:numPr>
                <w:ilvl w:val="2"/>
                <w:numId w:val="41"/>
              </w:numPr>
              <w:spacing w:line="240" w:lineRule="auto"/>
              <w:jc w:val="both"/>
              <w:rPr>
                <w:rFonts w:ascii="Arial" w:hAnsi="Arial" w:cs="Arial"/>
                <w:lang w:val="en-US"/>
              </w:rPr>
            </w:pPr>
            <w:r w:rsidRPr="007F114C">
              <w:rPr>
                <w:rFonts w:ascii="Arial" w:hAnsi="Arial" w:cs="Arial"/>
                <w:lang w:val="en-US"/>
              </w:rPr>
              <w:t xml:space="preserve">Segregation cargo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6F6DC6D"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772F61F" w14:textId="77777777" w:rsidR="003C349D" w:rsidRPr="007F114C" w:rsidRDefault="003C349D" w:rsidP="007D640D">
            <w:pPr>
              <w:spacing w:after="120"/>
              <w:jc w:val="center"/>
              <w:rPr>
                <w:rFonts w:ascii="Arial" w:hAnsi="Arial" w:cs="Arial"/>
                <w:lang w:val="en-US"/>
              </w:rPr>
            </w:pPr>
          </w:p>
        </w:tc>
      </w:tr>
      <w:tr w:rsidR="003C349D" w:rsidRPr="00603A99" w14:paraId="3F2DE944"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0E0CCA44"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1BB83FD0" w14:textId="77777777" w:rsidR="003C349D" w:rsidRPr="007F114C" w:rsidRDefault="003C349D" w:rsidP="003C349D">
            <w:pPr>
              <w:pStyle w:val="Prrafodelista"/>
              <w:numPr>
                <w:ilvl w:val="2"/>
                <w:numId w:val="41"/>
              </w:numPr>
              <w:spacing w:line="240" w:lineRule="auto"/>
              <w:jc w:val="both"/>
              <w:rPr>
                <w:rFonts w:ascii="Arial" w:hAnsi="Arial" w:cs="Arial"/>
                <w:lang w:val="en-US"/>
              </w:rPr>
            </w:pPr>
            <w:r w:rsidRPr="007F114C">
              <w:rPr>
                <w:rFonts w:ascii="Arial" w:hAnsi="Arial" w:cs="Arial"/>
                <w:lang w:val="en-US"/>
              </w:rPr>
              <w:t xml:space="preserve">Cargo Inhibition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674CF61"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A447449" w14:textId="77777777" w:rsidR="003C349D" w:rsidRPr="007F114C" w:rsidRDefault="003C349D" w:rsidP="007D640D">
            <w:pPr>
              <w:spacing w:after="120"/>
              <w:jc w:val="center"/>
              <w:rPr>
                <w:rFonts w:ascii="Arial" w:hAnsi="Arial" w:cs="Arial"/>
                <w:lang w:val="en-US"/>
              </w:rPr>
            </w:pPr>
          </w:p>
        </w:tc>
      </w:tr>
      <w:tr w:rsidR="003C349D" w:rsidRPr="00603A99" w14:paraId="394B6A8A"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5F5A99E3"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31CE7E8B" w14:textId="77777777" w:rsidR="003C349D" w:rsidRPr="007F114C" w:rsidRDefault="003C349D" w:rsidP="003C349D">
            <w:pPr>
              <w:pStyle w:val="Prrafodelista"/>
              <w:numPr>
                <w:ilvl w:val="2"/>
                <w:numId w:val="41"/>
              </w:numPr>
              <w:spacing w:line="240" w:lineRule="auto"/>
              <w:jc w:val="both"/>
              <w:rPr>
                <w:rFonts w:ascii="Arial" w:hAnsi="Arial" w:cs="Arial"/>
                <w:lang w:val="en-US"/>
              </w:rPr>
            </w:pPr>
            <w:r w:rsidRPr="007F114C">
              <w:rPr>
                <w:rFonts w:ascii="Arial" w:hAnsi="Arial" w:cs="Arial"/>
                <w:lang w:val="en-US"/>
              </w:rPr>
              <w:t>Importance of cargo compatibility</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9D9759C"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0681B6B8" w14:textId="77777777" w:rsidR="003C349D" w:rsidRPr="007F114C" w:rsidRDefault="003C349D" w:rsidP="007D640D">
            <w:pPr>
              <w:spacing w:after="120"/>
              <w:jc w:val="center"/>
              <w:rPr>
                <w:rFonts w:ascii="Arial" w:hAnsi="Arial" w:cs="Arial"/>
                <w:lang w:val="en-US"/>
              </w:rPr>
            </w:pPr>
          </w:p>
        </w:tc>
      </w:tr>
      <w:tr w:rsidR="003C349D" w:rsidRPr="00603A99" w14:paraId="40B7BE4E"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1D4304BB"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2F19302F" w14:textId="77777777" w:rsidR="003C349D" w:rsidRPr="007F114C" w:rsidRDefault="003C349D" w:rsidP="003C349D">
            <w:pPr>
              <w:pStyle w:val="Prrafodelista"/>
              <w:numPr>
                <w:ilvl w:val="2"/>
                <w:numId w:val="41"/>
              </w:numPr>
              <w:spacing w:line="240" w:lineRule="auto"/>
              <w:jc w:val="both"/>
              <w:rPr>
                <w:rFonts w:ascii="Arial" w:hAnsi="Arial" w:cs="Arial"/>
                <w:lang w:val="en-US"/>
              </w:rPr>
            </w:pPr>
            <w:r w:rsidRPr="007F114C">
              <w:rPr>
                <w:rFonts w:ascii="Arial" w:hAnsi="Arial" w:cs="Arial"/>
                <w:lang w:val="en-US"/>
              </w:rPr>
              <w:t xml:space="preserve">Atmospheric Control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745A4207"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45A40745" w14:textId="77777777" w:rsidR="003C349D" w:rsidRPr="007F114C" w:rsidRDefault="003C349D" w:rsidP="007D640D">
            <w:pPr>
              <w:spacing w:after="120"/>
              <w:jc w:val="center"/>
              <w:rPr>
                <w:rFonts w:ascii="Arial" w:hAnsi="Arial" w:cs="Arial"/>
                <w:lang w:val="en-US"/>
              </w:rPr>
            </w:pPr>
          </w:p>
        </w:tc>
      </w:tr>
      <w:tr w:rsidR="003C349D" w:rsidRPr="00603A99" w14:paraId="61EBA7CA"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40C80D0"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4EB69A88" w14:textId="77777777" w:rsidR="003C349D" w:rsidRPr="007F114C" w:rsidRDefault="003C349D" w:rsidP="003C349D">
            <w:pPr>
              <w:pStyle w:val="Prrafodelista"/>
              <w:numPr>
                <w:ilvl w:val="2"/>
                <w:numId w:val="41"/>
              </w:numPr>
              <w:spacing w:line="240" w:lineRule="auto"/>
              <w:jc w:val="both"/>
              <w:rPr>
                <w:rFonts w:ascii="Arial" w:hAnsi="Arial" w:cs="Arial"/>
                <w:lang w:val="en-US"/>
              </w:rPr>
            </w:pPr>
            <w:r w:rsidRPr="007F114C">
              <w:rPr>
                <w:rFonts w:ascii="Arial" w:hAnsi="Arial" w:cs="Arial"/>
                <w:lang w:val="en-US"/>
              </w:rPr>
              <w:t xml:space="preserve">Gas Trial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E532D9F" w14:textId="77777777" w:rsidR="003C349D" w:rsidRPr="00F32E53" w:rsidRDefault="003C349D" w:rsidP="007D640D">
            <w:pPr>
              <w:jc w:val="center"/>
              <w:rPr>
                <w:rFonts w:ascii="Arial" w:hAnsi="Arial" w:cs="Arial"/>
                <w:bCs/>
                <w:lang w:val="en-US"/>
              </w:rPr>
            </w:pPr>
            <w:r w:rsidRPr="00F32E53">
              <w:rPr>
                <w:rFonts w:ascii="Arial" w:hAnsi="Arial" w:cs="Arial"/>
                <w:bCs/>
                <w:lang w:val="en-US"/>
              </w:rPr>
              <w:t>0.25</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6809FAE9" w14:textId="77777777" w:rsidR="003C349D" w:rsidRPr="007F114C" w:rsidRDefault="003C349D" w:rsidP="007D640D">
            <w:pPr>
              <w:spacing w:after="120"/>
              <w:jc w:val="center"/>
              <w:rPr>
                <w:rFonts w:ascii="Arial" w:hAnsi="Arial" w:cs="Arial"/>
                <w:lang w:val="en-US"/>
              </w:rPr>
            </w:pPr>
          </w:p>
        </w:tc>
      </w:tr>
      <w:tr w:rsidR="003C349D" w:rsidRPr="00603A99" w14:paraId="1F87B531" w14:textId="77777777" w:rsidTr="007D640D">
        <w:trPr>
          <w:trHeight w:val="51"/>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2890E6D9"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59F4CCFA" w14:textId="77777777" w:rsidR="003C349D" w:rsidRPr="007F114C" w:rsidRDefault="003C349D" w:rsidP="003C349D">
            <w:pPr>
              <w:pStyle w:val="Prrafodelista"/>
              <w:numPr>
                <w:ilvl w:val="2"/>
                <w:numId w:val="41"/>
              </w:numPr>
              <w:spacing w:line="240" w:lineRule="auto"/>
              <w:jc w:val="both"/>
              <w:rPr>
                <w:rFonts w:ascii="Arial" w:hAnsi="Arial" w:cs="Arial"/>
                <w:lang w:val="en-US"/>
              </w:rPr>
            </w:pPr>
            <w:r w:rsidRPr="007F114C">
              <w:rPr>
                <w:rFonts w:ascii="Arial" w:hAnsi="Arial" w:cs="Arial"/>
                <w:lang w:val="en-US"/>
              </w:rPr>
              <w:t>Understanding of the information on the materials on safety sheets (MSDS)</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F686ADD"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14:paraId="03D8642D"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w:t>
            </w:r>
          </w:p>
        </w:tc>
      </w:tr>
      <w:tr w:rsidR="003C349D" w:rsidRPr="00603A99" w14:paraId="0316C7DC" w14:textId="77777777" w:rsidTr="007D640D">
        <w:trPr>
          <w:trHeight w:val="82"/>
          <w:jc w:val="center"/>
        </w:trPr>
        <w:tc>
          <w:tcPr>
            <w:tcW w:w="851" w:type="dxa"/>
            <w:vMerge w:val="restart"/>
            <w:tcBorders>
              <w:top w:val="single" w:sz="4" w:space="0" w:color="auto"/>
              <w:left w:val="single" w:sz="4" w:space="0" w:color="auto"/>
              <w:bottom w:val="single" w:sz="4" w:space="0" w:color="auto"/>
              <w:right w:val="single" w:sz="4" w:space="0" w:color="auto"/>
            </w:tcBorders>
            <w:shd w:val="clear" w:color="auto" w:fill="auto"/>
          </w:tcPr>
          <w:p w14:paraId="343EDE09" w14:textId="77777777" w:rsidR="003C349D" w:rsidRPr="007F114C" w:rsidRDefault="003C349D" w:rsidP="007D640D">
            <w:pPr>
              <w:spacing w:line="360" w:lineRule="auto"/>
              <w:jc w:val="both"/>
              <w:rPr>
                <w:rFonts w:ascii="Arial" w:hAnsi="Arial" w:cs="Arial"/>
                <w:b/>
                <w:lang w:val="en-US"/>
              </w:rPr>
            </w:pPr>
            <w:r w:rsidRPr="007F114C">
              <w:rPr>
                <w:rFonts w:ascii="Arial" w:hAnsi="Arial" w:cs="Arial"/>
                <w:b/>
                <w:lang w:val="en-US"/>
              </w:rPr>
              <w:t>5.</w:t>
            </w: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6AD8D2D0" w14:textId="77777777" w:rsidR="003C349D" w:rsidRPr="007F114C" w:rsidRDefault="003C349D" w:rsidP="007D640D">
            <w:pPr>
              <w:jc w:val="both"/>
              <w:rPr>
                <w:rFonts w:ascii="Arial" w:hAnsi="Arial" w:cs="Arial"/>
                <w:b/>
                <w:lang w:val="en-US"/>
              </w:rPr>
            </w:pPr>
            <w:r w:rsidRPr="007F114C">
              <w:rPr>
                <w:rFonts w:ascii="Arial" w:hAnsi="Arial" w:cs="Arial"/>
                <w:b/>
                <w:lang w:val="en-US"/>
              </w:rPr>
              <w:t>5.Safety</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B1C63B6" w14:textId="77777777" w:rsidR="003C349D" w:rsidRPr="007F114C" w:rsidRDefault="003C349D" w:rsidP="007D640D">
            <w:pPr>
              <w:jc w:val="center"/>
              <w:rPr>
                <w:rFonts w:ascii="Arial" w:hAnsi="Arial" w:cs="Arial"/>
                <w:b/>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2B29F132" w14:textId="77777777" w:rsidR="003C349D" w:rsidRPr="007F114C" w:rsidRDefault="003C349D" w:rsidP="007D640D">
            <w:pPr>
              <w:jc w:val="center"/>
              <w:rPr>
                <w:rFonts w:ascii="Arial" w:hAnsi="Arial" w:cs="Arial"/>
                <w:b/>
                <w:lang w:val="en-US"/>
              </w:rPr>
            </w:pPr>
          </w:p>
        </w:tc>
      </w:tr>
      <w:tr w:rsidR="003C349D" w:rsidRPr="00603A99" w14:paraId="2C7BC480" w14:textId="77777777" w:rsidTr="007D640D">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1BFDFB58"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79A03031"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5.1 Function and correct use of instruments to measure gas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165B4C0" w14:textId="77777777" w:rsidR="003C349D" w:rsidRPr="007F114C" w:rsidRDefault="003C349D" w:rsidP="007D640D">
            <w:pPr>
              <w:spacing w:after="120"/>
              <w:jc w:val="center"/>
              <w:rPr>
                <w:rFonts w:ascii="Arial" w:hAnsi="Arial" w:cs="Arial"/>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05D3E16D"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1.0</w:t>
            </w:r>
          </w:p>
        </w:tc>
      </w:tr>
      <w:tr w:rsidR="003C349D" w:rsidRPr="008F2495" w14:paraId="74EECB8E" w14:textId="77777777" w:rsidTr="007D640D">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232E3B4B"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3FA56917"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5.2 Adequate use of safety instruments and protection devices among them: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7BD5DB7" w14:textId="77777777" w:rsidR="003C349D" w:rsidRPr="007F114C" w:rsidRDefault="003C349D" w:rsidP="007D640D">
            <w:pPr>
              <w:spacing w:after="120"/>
              <w:jc w:val="center"/>
              <w:rPr>
                <w:rFonts w:ascii="Arial" w:hAnsi="Arial" w:cs="Arial"/>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46C0FE76" w14:textId="77777777" w:rsidR="003C349D" w:rsidRPr="007F114C" w:rsidRDefault="003C349D" w:rsidP="007D640D">
            <w:pPr>
              <w:spacing w:after="120"/>
              <w:jc w:val="center"/>
              <w:rPr>
                <w:rFonts w:ascii="Arial" w:hAnsi="Arial" w:cs="Arial"/>
                <w:lang w:val="en-US"/>
              </w:rPr>
            </w:pPr>
          </w:p>
        </w:tc>
      </w:tr>
      <w:tr w:rsidR="003C349D" w:rsidRPr="00603A99" w14:paraId="117D4481" w14:textId="77777777" w:rsidTr="007D640D">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08040CDC"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1E6E1A95"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5.2.1 Autonomous breathing equipment and equipment for tanker evacuation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0FE84A0"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3F328DF8"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r>
      <w:tr w:rsidR="003C349D" w:rsidRPr="00603A99" w14:paraId="26F7FF46" w14:textId="77777777" w:rsidTr="007D640D">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0DB9CCE7"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2BF66AB3"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5.2.2 Protection dressing and equipment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7681205"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5E881E1C" w14:textId="77777777" w:rsidR="003C349D" w:rsidRPr="00F32E53" w:rsidRDefault="003C349D" w:rsidP="007D640D">
            <w:pPr>
              <w:jc w:val="center"/>
              <w:rPr>
                <w:rFonts w:ascii="Arial" w:hAnsi="Arial" w:cs="Arial"/>
                <w:bCs/>
                <w:lang w:val="en-US"/>
              </w:rPr>
            </w:pPr>
          </w:p>
        </w:tc>
      </w:tr>
      <w:tr w:rsidR="003C349D" w:rsidRPr="00603A99" w14:paraId="565F7839" w14:textId="77777777" w:rsidTr="007D640D">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1308F7E0"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5A19FEE0" w14:textId="77777777" w:rsidR="003C349D" w:rsidRPr="007F114C" w:rsidRDefault="003C349D" w:rsidP="007D640D">
            <w:pPr>
              <w:jc w:val="both"/>
              <w:rPr>
                <w:rFonts w:ascii="Arial" w:hAnsi="Arial" w:cs="Arial"/>
                <w:lang w:val="en-US"/>
              </w:rPr>
            </w:pPr>
            <w:r w:rsidRPr="007F114C">
              <w:rPr>
                <w:rFonts w:ascii="Arial" w:hAnsi="Arial" w:cs="Arial"/>
                <w:lang w:val="en-US"/>
              </w:rPr>
              <w:t>5.2.3 Reanimation equipment</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253C18D"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52350075" w14:textId="77777777" w:rsidR="003C349D" w:rsidRPr="00F32E53" w:rsidRDefault="003C349D" w:rsidP="007D640D">
            <w:pPr>
              <w:jc w:val="center"/>
              <w:rPr>
                <w:rFonts w:ascii="Arial" w:hAnsi="Arial" w:cs="Arial"/>
                <w:bCs/>
                <w:lang w:val="en-US"/>
              </w:rPr>
            </w:pPr>
          </w:p>
        </w:tc>
      </w:tr>
      <w:tr w:rsidR="003C349D" w:rsidRPr="00603A99" w14:paraId="2456F13B" w14:textId="77777777" w:rsidTr="007D640D">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2793F5E1"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724C840A"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5.2.4 Search and scape equipment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7C726286" w14:textId="77777777" w:rsidR="003C349D" w:rsidRPr="00F32E53" w:rsidRDefault="003C349D" w:rsidP="007D640D">
            <w:pPr>
              <w:jc w:val="center"/>
              <w:rPr>
                <w:rFonts w:ascii="Arial" w:hAnsi="Arial" w:cs="Arial"/>
                <w:bCs/>
                <w:lang w:val="en-US"/>
              </w:rPr>
            </w:pPr>
            <w:r w:rsidRPr="00F32E53">
              <w:rPr>
                <w:rFonts w:ascii="Arial" w:hAnsi="Arial" w:cs="Arial"/>
                <w:bCs/>
                <w:lang w:val="en-US"/>
              </w:rPr>
              <w:t>0.50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4B3AA84A" w14:textId="77777777" w:rsidR="003C349D" w:rsidRPr="00F32E53" w:rsidRDefault="003C349D" w:rsidP="007D640D">
            <w:pPr>
              <w:jc w:val="center"/>
              <w:rPr>
                <w:rFonts w:ascii="Arial" w:hAnsi="Arial" w:cs="Arial"/>
                <w:bCs/>
                <w:lang w:val="en-US"/>
              </w:rPr>
            </w:pPr>
          </w:p>
        </w:tc>
      </w:tr>
      <w:tr w:rsidR="003C349D" w:rsidRPr="008F2495" w14:paraId="1F53F1A2" w14:textId="77777777" w:rsidTr="007D640D">
        <w:trPr>
          <w:trHeight w:val="907"/>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36712FD0"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2F440E10" w14:textId="77777777" w:rsidR="003C349D" w:rsidRPr="007F114C" w:rsidRDefault="003C349D" w:rsidP="007D640D">
            <w:pPr>
              <w:jc w:val="both"/>
              <w:rPr>
                <w:rFonts w:ascii="Arial" w:hAnsi="Arial" w:cs="Arial"/>
                <w:b/>
                <w:lang w:val="en-US"/>
              </w:rPr>
            </w:pPr>
            <w:r w:rsidRPr="007F114C">
              <w:rPr>
                <w:rFonts w:ascii="Arial" w:hAnsi="Arial" w:cs="Arial"/>
                <w:b/>
                <w:lang w:val="en-US"/>
              </w:rPr>
              <w:t xml:space="preserve">5.3 Safe practices of work and procedures in accordance to the regulation and the guidelines of the industry and personal safety on board oil and chemical tankers.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0DC4AEF" w14:textId="77777777" w:rsidR="003C349D" w:rsidRPr="00F32E53" w:rsidRDefault="003C349D" w:rsidP="007D640D">
            <w:pPr>
              <w:jc w:val="center"/>
              <w:rPr>
                <w:rFonts w:ascii="Arial" w:hAnsi="Arial" w:cs="Arial"/>
                <w:bCs/>
                <w:lang w:val="en-US"/>
              </w:rPr>
            </w:pP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7E33ABD4" w14:textId="77777777" w:rsidR="003C349D" w:rsidRPr="00F32E53" w:rsidRDefault="003C349D" w:rsidP="007D640D">
            <w:pPr>
              <w:jc w:val="center"/>
              <w:rPr>
                <w:rFonts w:ascii="Arial" w:hAnsi="Arial" w:cs="Arial"/>
                <w:bCs/>
                <w:lang w:val="en-US"/>
              </w:rPr>
            </w:pPr>
          </w:p>
        </w:tc>
      </w:tr>
      <w:tr w:rsidR="003C349D" w:rsidRPr="00603A99" w14:paraId="58FEA79F" w14:textId="77777777" w:rsidTr="007D640D">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72699303"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5739DF03"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5.3.1 Precautions to be taken to enter in totally closed spaces.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22D58EB" w14:textId="77777777" w:rsidR="003C349D" w:rsidRPr="00F32E53" w:rsidRDefault="003C349D" w:rsidP="007D640D">
            <w:pPr>
              <w:jc w:val="center"/>
              <w:rPr>
                <w:rFonts w:ascii="Arial" w:hAnsi="Arial" w:cs="Arial"/>
                <w:bCs/>
                <w:lang w:val="en-US"/>
              </w:rPr>
            </w:pPr>
            <w:r w:rsidRPr="00F32E53">
              <w:rPr>
                <w:rFonts w:ascii="Arial" w:hAnsi="Arial" w:cs="Arial"/>
                <w:bCs/>
                <w:lang w:val="en-US"/>
              </w:rPr>
              <w:t>1.0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00B91F9E" w14:textId="77777777" w:rsidR="003C349D" w:rsidRPr="00F32E53" w:rsidRDefault="003C349D" w:rsidP="007D640D">
            <w:pPr>
              <w:jc w:val="center"/>
              <w:rPr>
                <w:rFonts w:ascii="Arial" w:hAnsi="Arial" w:cs="Arial"/>
                <w:bCs/>
                <w:lang w:val="en-US"/>
              </w:rPr>
            </w:pPr>
          </w:p>
        </w:tc>
      </w:tr>
      <w:tr w:rsidR="003C349D" w:rsidRPr="00603A99" w14:paraId="20472BBA" w14:textId="77777777" w:rsidTr="007D640D">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3C715395"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62A051BF" w14:textId="77777777" w:rsidR="003C349D" w:rsidRPr="007F114C" w:rsidRDefault="003C349D" w:rsidP="007D640D">
            <w:pPr>
              <w:jc w:val="both"/>
              <w:rPr>
                <w:rFonts w:ascii="Arial" w:hAnsi="Arial" w:cs="Arial"/>
                <w:lang w:val="en-US"/>
              </w:rPr>
            </w:pPr>
            <w:r w:rsidRPr="007F114C">
              <w:rPr>
                <w:rFonts w:ascii="Arial" w:hAnsi="Arial" w:cs="Arial"/>
                <w:lang w:val="en-US"/>
              </w:rPr>
              <w:t>5.3.2 Precautions to be taken before and during the work of “repair and maintenance” on dangerous areas.</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B6CE554" w14:textId="77777777" w:rsidR="003C349D" w:rsidRPr="00F32E53" w:rsidRDefault="003C349D" w:rsidP="007D640D">
            <w:pPr>
              <w:jc w:val="center"/>
              <w:rPr>
                <w:rFonts w:ascii="Arial" w:hAnsi="Arial" w:cs="Arial"/>
                <w:bCs/>
                <w:lang w:val="en-US"/>
              </w:rPr>
            </w:pPr>
            <w:r w:rsidRPr="00F32E53">
              <w:rPr>
                <w:rFonts w:ascii="Arial" w:hAnsi="Arial" w:cs="Arial"/>
                <w:bCs/>
                <w:lang w:val="en-US"/>
              </w:rPr>
              <w:t>0.5</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5BA6924B" w14:textId="77777777" w:rsidR="003C349D" w:rsidRPr="00F32E53" w:rsidRDefault="003C349D" w:rsidP="007D640D">
            <w:pPr>
              <w:jc w:val="center"/>
              <w:rPr>
                <w:rFonts w:ascii="Arial" w:hAnsi="Arial" w:cs="Arial"/>
                <w:bCs/>
                <w:lang w:val="en-US"/>
              </w:rPr>
            </w:pPr>
          </w:p>
        </w:tc>
      </w:tr>
      <w:tr w:rsidR="003C349D" w:rsidRPr="00603A99" w14:paraId="37349AD4" w14:textId="77777777" w:rsidTr="007D640D">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6565484C"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7993819E"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5.3.3 Safety measures to work (hot and cold)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AE08DD3" w14:textId="77777777" w:rsidR="003C349D" w:rsidRPr="00F32E53" w:rsidRDefault="003C349D" w:rsidP="007D640D">
            <w:pPr>
              <w:jc w:val="center"/>
              <w:rPr>
                <w:rFonts w:ascii="Arial" w:hAnsi="Arial" w:cs="Arial"/>
                <w:bCs/>
                <w:lang w:val="en-US"/>
              </w:rPr>
            </w:pPr>
            <w:r w:rsidRPr="00F32E53">
              <w:rPr>
                <w:rFonts w:ascii="Arial" w:hAnsi="Arial" w:cs="Arial"/>
                <w:bCs/>
                <w:lang w:val="en-US"/>
              </w:rPr>
              <w:t>1.5</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03ADA236" w14:textId="77777777" w:rsidR="003C349D" w:rsidRPr="007F114C" w:rsidRDefault="003C349D" w:rsidP="007D640D">
            <w:pPr>
              <w:jc w:val="center"/>
              <w:rPr>
                <w:rFonts w:ascii="Arial" w:hAnsi="Arial" w:cs="Arial"/>
                <w:b/>
                <w:lang w:val="en-US"/>
              </w:rPr>
            </w:pPr>
          </w:p>
        </w:tc>
      </w:tr>
      <w:tr w:rsidR="003C349D" w:rsidRPr="00603A99" w14:paraId="31EC9E31" w14:textId="77777777" w:rsidTr="007D640D">
        <w:trPr>
          <w:trHeight w:val="74"/>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78248D1B"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2D4639B3" w14:textId="77777777" w:rsidR="003C349D" w:rsidRPr="007F114C" w:rsidRDefault="003C349D" w:rsidP="007D640D">
            <w:pPr>
              <w:tabs>
                <w:tab w:val="left" w:pos="5330"/>
              </w:tabs>
              <w:jc w:val="both"/>
              <w:rPr>
                <w:rFonts w:ascii="Arial" w:hAnsi="Arial" w:cs="Arial"/>
                <w:lang w:val="en-US"/>
              </w:rPr>
            </w:pPr>
            <w:r w:rsidRPr="007F114C">
              <w:rPr>
                <w:rFonts w:ascii="Arial" w:hAnsi="Arial" w:cs="Arial"/>
                <w:lang w:val="en-US"/>
              </w:rPr>
              <w:t xml:space="preserve">5.3.4 Safety precautions to work with electricity  </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7A204949" w14:textId="77777777" w:rsidR="003C349D" w:rsidRPr="00F32E53" w:rsidRDefault="003C349D" w:rsidP="007D640D">
            <w:pPr>
              <w:jc w:val="center"/>
              <w:rPr>
                <w:rFonts w:ascii="Arial" w:hAnsi="Arial" w:cs="Arial"/>
                <w:bCs/>
                <w:lang w:val="en-US"/>
              </w:rPr>
            </w:pPr>
            <w:r w:rsidRPr="00F32E53">
              <w:rPr>
                <w:rFonts w:ascii="Arial" w:hAnsi="Arial" w:cs="Arial"/>
                <w:bCs/>
                <w:lang w:val="en-US"/>
              </w:rPr>
              <w:t>0.5</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43A87DBD" w14:textId="77777777" w:rsidR="003C349D" w:rsidRPr="007F114C" w:rsidRDefault="003C349D" w:rsidP="007D640D">
            <w:pPr>
              <w:jc w:val="center"/>
              <w:rPr>
                <w:rFonts w:ascii="Arial" w:hAnsi="Arial" w:cs="Arial"/>
                <w:b/>
                <w:lang w:val="en-US"/>
              </w:rPr>
            </w:pPr>
          </w:p>
        </w:tc>
      </w:tr>
      <w:tr w:rsidR="003C349D" w:rsidRPr="00603A99" w14:paraId="3E82ADA7" w14:textId="77777777" w:rsidTr="007D640D">
        <w:trPr>
          <w:trHeight w:val="563"/>
          <w:jc w:val="center"/>
        </w:trPr>
        <w:tc>
          <w:tcPr>
            <w:tcW w:w="851" w:type="dxa"/>
            <w:vMerge/>
            <w:tcBorders>
              <w:top w:val="single" w:sz="4" w:space="0" w:color="auto"/>
              <w:left w:val="single" w:sz="4" w:space="0" w:color="auto"/>
              <w:bottom w:val="single" w:sz="4" w:space="0" w:color="auto"/>
              <w:right w:val="single" w:sz="4" w:space="0" w:color="auto"/>
            </w:tcBorders>
            <w:shd w:val="clear" w:color="auto" w:fill="auto"/>
          </w:tcPr>
          <w:p w14:paraId="5D7D922B" w14:textId="77777777" w:rsidR="003C349D" w:rsidRPr="007F114C" w:rsidRDefault="003C349D" w:rsidP="007D640D">
            <w:pPr>
              <w:spacing w:line="360" w:lineRule="auto"/>
              <w:jc w:val="both"/>
              <w:rPr>
                <w:rFonts w:ascii="Arial" w:hAnsi="Arial" w:cs="Arial"/>
                <w:b/>
                <w:lang w:val="en-US"/>
              </w:rPr>
            </w:pPr>
          </w:p>
        </w:tc>
        <w:tc>
          <w:tcPr>
            <w:tcW w:w="7299" w:type="dxa"/>
            <w:tcBorders>
              <w:top w:val="single" w:sz="4" w:space="0" w:color="auto"/>
              <w:left w:val="single" w:sz="4" w:space="0" w:color="auto"/>
              <w:bottom w:val="single" w:sz="4" w:space="0" w:color="auto"/>
              <w:right w:val="single" w:sz="4" w:space="0" w:color="auto"/>
            </w:tcBorders>
            <w:shd w:val="clear" w:color="auto" w:fill="auto"/>
          </w:tcPr>
          <w:p w14:paraId="355D69B1" w14:textId="77777777" w:rsidR="003C349D" w:rsidRPr="00245299" w:rsidRDefault="003C349D" w:rsidP="007D640D">
            <w:pPr>
              <w:jc w:val="both"/>
              <w:rPr>
                <w:rFonts w:ascii="Arial" w:hAnsi="Arial" w:cs="Arial"/>
                <w:lang w:val="en-US"/>
              </w:rPr>
            </w:pPr>
            <w:r w:rsidRPr="00245299">
              <w:rPr>
                <w:rFonts w:ascii="Arial" w:hAnsi="Arial" w:cs="Arial"/>
                <w:lang w:val="en-US"/>
              </w:rPr>
              <w:t>5.4 First Aid regarding the informative sheets on material safety    (MSDS)</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BAC7E9F" w14:textId="77777777" w:rsidR="003C349D" w:rsidRPr="00F32E53" w:rsidRDefault="003C349D" w:rsidP="007D640D">
            <w:pPr>
              <w:jc w:val="center"/>
              <w:rPr>
                <w:rFonts w:ascii="Arial" w:hAnsi="Arial" w:cs="Arial"/>
                <w:bCs/>
                <w:lang w:val="en-US"/>
              </w:rPr>
            </w:pPr>
            <w:r w:rsidRPr="00F32E53">
              <w:rPr>
                <w:rFonts w:ascii="Arial" w:hAnsi="Arial" w:cs="Arial"/>
                <w:bCs/>
                <w:lang w:val="en-US"/>
              </w:rPr>
              <w:t>2.0</w:t>
            </w:r>
          </w:p>
        </w:tc>
        <w:tc>
          <w:tcPr>
            <w:tcW w:w="1537" w:type="dxa"/>
            <w:tcBorders>
              <w:top w:val="single" w:sz="4" w:space="0" w:color="auto"/>
              <w:left w:val="single" w:sz="4" w:space="0" w:color="auto"/>
              <w:bottom w:val="single" w:sz="4" w:space="0" w:color="auto"/>
              <w:right w:val="single" w:sz="4" w:space="0" w:color="auto"/>
            </w:tcBorders>
            <w:shd w:val="clear" w:color="auto" w:fill="auto"/>
          </w:tcPr>
          <w:p w14:paraId="03827301" w14:textId="77777777" w:rsidR="003C349D" w:rsidRPr="007F114C" w:rsidRDefault="003C349D" w:rsidP="007D640D">
            <w:pPr>
              <w:jc w:val="center"/>
              <w:rPr>
                <w:rFonts w:ascii="Arial" w:hAnsi="Arial" w:cs="Arial"/>
                <w:b/>
                <w:lang w:val="en-US"/>
              </w:rPr>
            </w:pPr>
          </w:p>
        </w:tc>
      </w:tr>
      <w:tr w:rsidR="003C349D" w:rsidRPr="00603A99" w14:paraId="6FD97132" w14:textId="77777777" w:rsidTr="007D640D">
        <w:trPr>
          <w:trHeight w:val="55"/>
          <w:jc w:val="center"/>
        </w:trPr>
        <w:tc>
          <w:tcPr>
            <w:tcW w:w="851" w:type="dxa"/>
            <w:vMerge w:val="restart"/>
            <w:tcBorders>
              <w:top w:val="single" w:sz="4" w:space="0" w:color="auto"/>
            </w:tcBorders>
            <w:shd w:val="clear" w:color="auto" w:fill="auto"/>
          </w:tcPr>
          <w:p w14:paraId="364CB3AA" w14:textId="77777777" w:rsidR="003C349D" w:rsidRPr="007F114C" w:rsidRDefault="003C349D" w:rsidP="007D640D">
            <w:pPr>
              <w:spacing w:line="360" w:lineRule="auto"/>
              <w:jc w:val="both"/>
              <w:rPr>
                <w:rFonts w:ascii="Arial" w:hAnsi="Arial" w:cs="Arial"/>
                <w:b/>
                <w:lang w:val="en-US"/>
              </w:rPr>
            </w:pPr>
            <w:r w:rsidRPr="007F114C">
              <w:rPr>
                <w:rFonts w:ascii="Arial" w:hAnsi="Arial" w:cs="Arial"/>
                <w:b/>
                <w:lang w:val="en-US"/>
              </w:rPr>
              <w:t xml:space="preserve">6. </w:t>
            </w:r>
          </w:p>
        </w:tc>
        <w:tc>
          <w:tcPr>
            <w:tcW w:w="7299" w:type="dxa"/>
            <w:tcBorders>
              <w:top w:val="single" w:sz="4" w:space="0" w:color="auto"/>
            </w:tcBorders>
            <w:shd w:val="clear" w:color="auto" w:fill="auto"/>
          </w:tcPr>
          <w:p w14:paraId="37954BFD" w14:textId="77777777" w:rsidR="003C349D" w:rsidRPr="00245299" w:rsidRDefault="003C349D" w:rsidP="007D640D">
            <w:pPr>
              <w:jc w:val="both"/>
              <w:rPr>
                <w:rFonts w:ascii="Arial" w:hAnsi="Arial" w:cs="Arial"/>
                <w:b/>
                <w:lang w:val="en-US"/>
              </w:rPr>
            </w:pPr>
            <w:r w:rsidRPr="00245299">
              <w:rPr>
                <w:rFonts w:ascii="Arial" w:hAnsi="Arial" w:cs="Arial"/>
                <w:b/>
                <w:lang w:val="en-US"/>
              </w:rPr>
              <w:t>6.Safety against fires and firefighting operations</w:t>
            </w:r>
          </w:p>
        </w:tc>
        <w:tc>
          <w:tcPr>
            <w:tcW w:w="1559" w:type="dxa"/>
            <w:tcBorders>
              <w:top w:val="single" w:sz="4" w:space="0" w:color="auto"/>
            </w:tcBorders>
            <w:shd w:val="clear" w:color="auto" w:fill="auto"/>
            <w:vAlign w:val="center"/>
          </w:tcPr>
          <w:p w14:paraId="7590EA78" w14:textId="77777777" w:rsidR="003C349D" w:rsidRPr="007F114C" w:rsidRDefault="003C349D" w:rsidP="007D640D">
            <w:pPr>
              <w:spacing w:after="120"/>
              <w:jc w:val="center"/>
              <w:rPr>
                <w:rFonts w:ascii="Arial" w:hAnsi="Arial" w:cs="Arial"/>
                <w:lang w:val="en-US"/>
              </w:rPr>
            </w:pPr>
          </w:p>
        </w:tc>
        <w:tc>
          <w:tcPr>
            <w:tcW w:w="1537" w:type="dxa"/>
            <w:tcBorders>
              <w:top w:val="single" w:sz="4" w:space="0" w:color="auto"/>
            </w:tcBorders>
            <w:shd w:val="clear" w:color="auto" w:fill="auto"/>
            <w:vAlign w:val="center"/>
          </w:tcPr>
          <w:p w14:paraId="537FFB53" w14:textId="77777777" w:rsidR="003C349D" w:rsidRPr="007F114C" w:rsidRDefault="003C349D" w:rsidP="007D640D">
            <w:pPr>
              <w:spacing w:after="120"/>
              <w:jc w:val="center"/>
              <w:rPr>
                <w:rFonts w:ascii="Arial" w:hAnsi="Arial" w:cs="Arial"/>
                <w:lang w:val="en-US"/>
              </w:rPr>
            </w:pPr>
          </w:p>
        </w:tc>
      </w:tr>
      <w:tr w:rsidR="003C349D" w:rsidRPr="00603A99" w14:paraId="763CF249" w14:textId="77777777" w:rsidTr="007D640D">
        <w:trPr>
          <w:trHeight w:val="55"/>
          <w:jc w:val="center"/>
        </w:trPr>
        <w:tc>
          <w:tcPr>
            <w:tcW w:w="851" w:type="dxa"/>
            <w:vMerge/>
            <w:shd w:val="clear" w:color="auto" w:fill="auto"/>
          </w:tcPr>
          <w:p w14:paraId="03D88766"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24CF0DD4"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6.1 Organization and measures to be adopted against fires onboard tankers.   </w:t>
            </w:r>
          </w:p>
        </w:tc>
        <w:tc>
          <w:tcPr>
            <w:tcW w:w="1559" w:type="dxa"/>
            <w:shd w:val="clear" w:color="auto" w:fill="auto"/>
            <w:vAlign w:val="center"/>
          </w:tcPr>
          <w:p w14:paraId="36523337"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1.5</w:t>
            </w:r>
          </w:p>
        </w:tc>
        <w:tc>
          <w:tcPr>
            <w:tcW w:w="1537" w:type="dxa"/>
            <w:shd w:val="clear" w:color="auto" w:fill="auto"/>
            <w:vAlign w:val="center"/>
          </w:tcPr>
          <w:p w14:paraId="0A839D79" w14:textId="77777777" w:rsidR="003C349D" w:rsidRPr="007F114C" w:rsidRDefault="003C349D" w:rsidP="007D640D">
            <w:pPr>
              <w:spacing w:after="120"/>
              <w:jc w:val="center"/>
              <w:rPr>
                <w:rFonts w:ascii="Arial" w:hAnsi="Arial" w:cs="Arial"/>
                <w:lang w:val="en-US"/>
              </w:rPr>
            </w:pPr>
          </w:p>
        </w:tc>
      </w:tr>
      <w:tr w:rsidR="003C349D" w:rsidRPr="00603A99" w14:paraId="5AA8F82D" w14:textId="77777777" w:rsidTr="007D640D">
        <w:trPr>
          <w:trHeight w:val="55"/>
          <w:jc w:val="center"/>
        </w:trPr>
        <w:tc>
          <w:tcPr>
            <w:tcW w:w="851" w:type="dxa"/>
            <w:vMerge/>
            <w:shd w:val="clear" w:color="auto" w:fill="auto"/>
          </w:tcPr>
          <w:p w14:paraId="1B27D7BA"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628BC220"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6.2 Fire risks regarding cargo handling and transportation regarding harmful and potentially dangerous liquids in bulk.   </w:t>
            </w:r>
          </w:p>
        </w:tc>
        <w:tc>
          <w:tcPr>
            <w:tcW w:w="1559" w:type="dxa"/>
            <w:shd w:val="clear" w:color="auto" w:fill="auto"/>
            <w:vAlign w:val="center"/>
          </w:tcPr>
          <w:p w14:paraId="26A33160"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1.5</w:t>
            </w:r>
          </w:p>
        </w:tc>
        <w:tc>
          <w:tcPr>
            <w:tcW w:w="1537" w:type="dxa"/>
            <w:shd w:val="clear" w:color="auto" w:fill="auto"/>
            <w:vAlign w:val="center"/>
          </w:tcPr>
          <w:p w14:paraId="5DA9EAFE" w14:textId="77777777" w:rsidR="003C349D" w:rsidRPr="007F114C" w:rsidRDefault="003C349D" w:rsidP="007D640D">
            <w:pPr>
              <w:spacing w:after="120"/>
              <w:jc w:val="center"/>
              <w:rPr>
                <w:rFonts w:ascii="Arial" w:hAnsi="Arial" w:cs="Arial"/>
                <w:lang w:val="en-US"/>
              </w:rPr>
            </w:pPr>
          </w:p>
        </w:tc>
      </w:tr>
      <w:tr w:rsidR="003C349D" w:rsidRPr="00603A99" w14:paraId="3A29EBCA" w14:textId="77777777" w:rsidTr="007D640D">
        <w:trPr>
          <w:trHeight w:val="55"/>
          <w:jc w:val="center"/>
        </w:trPr>
        <w:tc>
          <w:tcPr>
            <w:tcW w:w="851" w:type="dxa"/>
            <w:vMerge/>
            <w:shd w:val="clear" w:color="auto" w:fill="auto"/>
          </w:tcPr>
          <w:p w14:paraId="1F45B163"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4FB2F10A"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6.3 Agents of firefighting used to extinguish hydrocarbon and chemical product fires. </w:t>
            </w:r>
          </w:p>
        </w:tc>
        <w:tc>
          <w:tcPr>
            <w:tcW w:w="1559" w:type="dxa"/>
            <w:shd w:val="clear" w:color="auto" w:fill="auto"/>
            <w:vAlign w:val="center"/>
          </w:tcPr>
          <w:p w14:paraId="1ED5F0D0"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10842FC9" w14:textId="77777777" w:rsidR="003C349D" w:rsidRPr="007F114C" w:rsidRDefault="003C349D" w:rsidP="007D640D">
            <w:pPr>
              <w:spacing w:after="120"/>
              <w:jc w:val="center"/>
              <w:rPr>
                <w:rFonts w:ascii="Arial" w:hAnsi="Arial" w:cs="Arial"/>
                <w:lang w:val="en-US"/>
              </w:rPr>
            </w:pPr>
          </w:p>
        </w:tc>
      </w:tr>
      <w:tr w:rsidR="003C349D" w:rsidRPr="00603A99" w14:paraId="65D50D9C" w14:textId="77777777" w:rsidTr="007D640D">
        <w:trPr>
          <w:trHeight w:val="55"/>
          <w:jc w:val="center"/>
        </w:trPr>
        <w:tc>
          <w:tcPr>
            <w:tcW w:w="851" w:type="dxa"/>
            <w:vMerge/>
            <w:shd w:val="clear" w:color="auto" w:fill="auto"/>
          </w:tcPr>
          <w:p w14:paraId="75477FF1"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53043F67"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6.4 Operations of fixed systems for foam-based firefighting.  </w:t>
            </w:r>
          </w:p>
        </w:tc>
        <w:tc>
          <w:tcPr>
            <w:tcW w:w="1559" w:type="dxa"/>
            <w:shd w:val="clear" w:color="auto" w:fill="auto"/>
            <w:vAlign w:val="center"/>
          </w:tcPr>
          <w:p w14:paraId="65014030"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7C084F3F"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2.0</w:t>
            </w:r>
          </w:p>
        </w:tc>
      </w:tr>
      <w:tr w:rsidR="003C349D" w:rsidRPr="00603A99" w14:paraId="379BB1BC" w14:textId="77777777" w:rsidTr="007D640D">
        <w:trPr>
          <w:trHeight w:val="55"/>
          <w:jc w:val="center"/>
        </w:trPr>
        <w:tc>
          <w:tcPr>
            <w:tcW w:w="851" w:type="dxa"/>
            <w:vMerge/>
            <w:shd w:val="clear" w:color="auto" w:fill="auto"/>
          </w:tcPr>
          <w:p w14:paraId="3977FEE7"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4B7AA69B" w14:textId="77777777" w:rsidR="003C349D" w:rsidRPr="007F114C" w:rsidRDefault="003C349D" w:rsidP="007D640D">
            <w:pPr>
              <w:jc w:val="both"/>
              <w:rPr>
                <w:rFonts w:ascii="Arial" w:hAnsi="Arial" w:cs="Arial"/>
                <w:lang w:val="en-US"/>
              </w:rPr>
            </w:pPr>
            <w:r w:rsidRPr="007F114C">
              <w:rPr>
                <w:rFonts w:ascii="Arial" w:hAnsi="Arial" w:cs="Arial"/>
                <w:lang w:val="en-US"/>
              </w:rPr>
              <w:t>6.5 Operation of portable foam-based fire extinguishers.</w:t>
            </w:r>
          </w:p>
        </w:tc>
        <w:tc>
          <w:tcPr>
            <w:tcW w:w="1559" w:type="dxa"/>
            <w:shd w:val="clear" w:color="auto" w:fill="auto"/>
            <w:vAlign w:val="center"/>
          </w:tcPr>
          <w:p w14:paraId="3B56551C"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0.25</w:t>
            </w:r>
          </w:p>
        </w:tc>
        <w:tc>
          <w:tcPr>
            <w:tcW w:w="1537" w:type="dxa"/>
            <w:shd w:val="clear" w:color="auto" w:fill="auto"/>
            <w:vAlign w:val="center"/>
          </w:tcPr>
          <w:p w14:paraId="7A0BF3FA"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1.0</w:t>
            </w:r>
          </w:p>
        </w:tc>
      </w:tr>
      <w:tr w:rsidR="003C349D" w:rsidRPr="00603A99" w14:paraId="67D6170D" w14:textId="77777777" w:rsidTr="007D640D">
        <w:trPr>
          <w:trHeight w:val="55"/>
          <w:jc w:val="center"/>
        </w:trPr>
        <w:tc>
          <w:tcPr>
            <w:tcW w:w="851" w:type="dxa"/>
            <w:vMerge/>
            <w:shd w:val="clear" w:color="auto" w:fill="auto"/>
          </w:tcPr>
          <w:p w14:paraId="6AFE5322"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39C83763"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6.6 Operation of the fixed systems based on dry chemical agents. </w:t>
            </w:r>
          </w:p>
        </w:tc>
        <w:tc>
          <w:tcPr>
            <w:tcW w:w="1559" w:type="dxa"/>
            <w:shd w:val="clear" w:color="auto" w:fill="auto"/>
            <w:vAlign w:val="center"/>
          </w:tcPr>
          <w:p w14:paraId="5101AA81"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47F6F306"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2.0</w:t>
            </w:r>
          </w:p>
        </w:tc>
      </w:tr>
      <w:tr w:rsidR="003C349D" w:rsidRPr="00603A99" w14:paraId="3B8A0E9D" w14:textId="77777777" w:rsidTr="007D640D">
        <w:trPr>
          <w:trHeight w:val="55"/>
          <w:jc w:val="center"/>
        </w:trPr>
        <w:tc>
          <w:tcPr>
            <w:tcW w:w="851" w:type="dxa"/>
            <w:vMerge/>
            <w:shd w:val="clear" w:color="auto" w:fill="auto"/>
          </w:tcPr>
          <w:p w14:paraId="1B3F40D1"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64A64566"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6.7 Spill Containment regarding firefighting.    </w:t>
            </w:r>
          </w:p>
        </w:tc>
        <w:tc>
          <w:tcPr>
            <w:tcW w:w="1559" w:type="dxa"/>
            <w:shd w:val="clear" w:color="auto" w:fill="auto"/>
            <w:vAlign w:val="center"/>
          </w:tcPr>
          <w:p w14:paraId="59C15217"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0.25</w:t>
            </w:r>
          </w:p>
        </w:tc>
        <w:tc>
          <w:tcPr>
            <w:tcW w:w="1537" w:type="dxa"/>
            <w:shd w:val="clear" w:color="auto" w:fill="auto"/>
            <w:vAlign w:val="center"/>
          </w:tcPr>
          <w:p w14:paraId="687715BE" w14:textId="77777777" w:rsidR="003C349D" w:rsidRPr="007F114C" w:rsidRDefault="003C349D" w:rsidP="007D640D">
            <w:pPr>
              <w:spacing w:after="120"/>
              <w:jc w:val="center"/>
              <w:rPr>
                <w:rFonts w:ascii="Arial" w:hAnsi="Arial" w:cs="Arial"/>
                <w:lang w:val="en-US"/>
              </w:rPr>
            </w:pPr>
          </w:p>
        </w:tc>
      </w:tr>
      <w:tr w:rsidR="003C349D" w:rsidRPr="00603A99" w14:paraId="1EFD3213" w14:textId="77777777" w:rsidTr="007D640D">
        <w:trPr>
          <w:trHeight w:val="261"/>
          <w:jc w:val="center"/>
        </w:trPr>
        <w:tc>
          <w:tcPr>
            <w:tcW w:w="851" w:type="dxa"/>
            <w:vMerge w:val="restart"/>
            <w:shd w:val="clear" w:color="auto" w:fill="auto"/>
          </w:tcPr>
          <w:p w14:paraId="3A5F68CA" w14:textId="77777777" w:rsidR="003C349D" w:rsidRPr="007F114C" w:rsidRDefault="003C349D" w:rsidP="007D640D">
            <w:pPr>
              <w:spacing w:line="360" w:lineRule="auto"/>
              <w:jc w:val="both"/>
              <w:rPr>
                <w:rFonts w:ascii="Arial" w:hAnsi="Arial" w:cs="Arial"/>
                <w:b/>
                <w:lang w:val="en-US"/>
              </w:rPr>
            </w:pPr>
            <w:r w:rsidRPr="007F114C">
              <w:rPr>
                <w:rFonts w:ascii="Arial" w:hAnsi="Arial" w:cs="Arial"/>
                <w:b/>
                <w:lang w:val="en-US"/>
              </w:rPr>
              <w:t>7.</w:t>
            </w:r>
          </w:p>
        </w:tc>
        <w:tc>
          <w:tcPr>
            <w:tcW w:w="7299" w:type="dxa"/>
            <w:shd w:val="clear" w:color="auto" w:fill="auto"/>
          </w:tcPr>
          <w:p w14:paraId="7943D95B" w14:textId="77777777" w:rsidR="003C349D" w:rsidRPr="00245299" w:rsidRDefault="003C349D" w:rsidP="007D640D">
            <w:pPr>
              <w:jc w:val="both"/>
              <w:rPr>
                <w:rFonts w:ascii="Arial" w:hAnsi="Arial" w:cs="Arial"/>
                <w:b/>
                <w:lang w:val="en-US"/>
              </w:rPr>
            </w:pPr>
            <w:r w:rsidRPr="00245299">
              <w:rPr>
                <w:rFonts w:ascii="Arial" w:hAnsi="Arial" w:cs="Arial"/>
                <w:b/>
                <w:lang w:val="en-US"/>
              </w:rPr>
              <w:t xml:space="preserve">Cargo Operations </w:t>
            </w:r>
          </w:p>
        </w:tc>
        <w:tc>
          <w:tcPr>
            <w:tcW w:w="1559" w:type="dxa"/>
            <w:shd w:val="clear" w:color="auto" w:fill="auto"/>
            <w:vAlign w:val="center"/>
          </w:tcPr>
          <w:p w14:paraId="3AF67F4E" w14:textId="77777777" w:rsidR="003C349D" w:rsidRPr="007F114C" w:rsidRDefault="003C349D" w:rsidP="007D640D">
            <w:pPr>
              <w:spacing w:after="120"/>
              <w:jc w:val="center"/>
              <w:rPr>
                <w:rFonts w:ascii="Arial" w:hAnsi="Arial" w:cs="Arial"/>
                <w:lang w:val="en-US"/>
              </w:rPr>
            </w:pPr>
          </w:p>
        </w:tc>
        <w:tc>
          <w:tcPr>
            <w:tcW w:w="1537" w:type="dxa"/>
            <w:shd w:val="clear" w:color="auto" w:fill="auto"/>
            <w:vAlign w:val="center"/>
          </w:tcPr>
          <w:p w14:paraId="1D7EA7EF" w14:textId="77777777" w:rsidR="003C349D" w:rsidRPr="007F114C" w:rsidRDefault="003C349D" w:rsidP="007D640D">
            <w:pPr>
              <w:spacing w:after="120"/>
              <w:jc w:val="center"/>
              <w:rPr>
                <w:rFonts w:ascii="Arial" w:hAnsi="Arial" w:cs="Arial"/>
                <w:lang w:val="en-US"/>
              </w:rPr>
            </w:pPr>
          </w:p>
        </w:tc>
      </w:tr>
      <w:tr w:rsidR="003C349D" w:rsidRPr="00603A99" w14:paraId="0327CA9D" w14:textId="77777777" w:rsidTr="007D640D">
        <w:trPr>
          <w:trHeight w:val="31"/>
          <w:jc w:val="center"/>
        </w:trPr>
        <w:tc>
          <w:tcPr>
            <w:tcW w:w="851" w:type="dxa"/>
            <w:vMerge/>
            <w:shd w:val="clear" w:color="auto" w:fill="auto"/>
          </w:tcPr>
          <w:p w14:paraId="7276C9DB"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522AD749"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7.1 For oil and chemical tankers   </w:t>
            </w:r>
          </w:p>
        </w:tc>
        <w:tc>
          <w:tcPr>
            <w:tcW w:w="1559" w:type="dxa"/>
            <w:shd w:val="clear" w:color="auto" w:fill="auto"/>
            <w:vAlign w:val="center"/>
          </w:tcPr>
          <w:p w14:paraId="5091E7C1"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0.25</w:t>
            </w:r>
          </w:p>
        </w:tc>
        <w:tc>
          <w:tcPr>
            <w:tcW w:w="1537" w:type="dxa"/>
            <w:shd w:val="clear" w:color="auto" w:fill="auto"/>
            <w:vAlign w:val="center"/>
          </w:tcPr>
          <w:p w14:paraId="0874C7F6" w14:textId="77777777" w:rsidR="003C349D" w:rsidRPr="007F114C" w:rsidRDefault="003C349D" w:rsidP="007D640D">
            <w:pPr>
              <w:spacing w:after="120"/>
              <w:jc w:val="center"/>
              <w:rPr>
                <w:rFonts w:ascii="Arial" w:hAnsi="Arial" w:cs="Arial"/>
                <w:lang w:val="en-US"/>
              </w:rPr>
            </w:pPr>
          </w:p>
        </w:tc>
      </w:tr>
      <w:tr w:rsidR="003C349D" w:rsidRPr="00603A99" w14:paraId="0615FBEE" w14:textId="77777777" w:rsidTr="007D640D">
        <w:trPr>
          <w:trHeight w:val="31"/>
          <w:jc w:val="center"/>
        </w:trPr>
        <w:tc>
          <w:tcPr>
            <w:tcW w:w="851" w:type="dxa"/>
            <w:vMerge/>
            <w:shd w:val="clear" w:color="auto" w:fill="auto"/>
          </w:tcPr>
          <w:p w14:paraId="28949CE3"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68537E9E"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7.2 For an oil tanker </w:t>
            </w:r>
          </w:p>
        </w:tc>
        <w:tc>
          <w:tcPr>
            <w:tcW w:w="1559" w:type="dxa"/>
            <w:shd w:val="clear" w:color="auto" w:fill="auto"/>
            <w:vAlign w:val="center"/>
          </w:tcPr>
          <w:p w14:paraId="662D4F2F" w14:textId="77777777" w:rsidR="003C349D" w:rsidRPr="007F114C" w:rsidRDefault="003C349D" w:rsidP="007D640D">
            <w:pPr>
              <w:spacing w:after="120"/>
              <w:jc w:val="center"/>
              <w:rPr>
                <w:rFonts w:ascii="Arial" w:hAnsi="Arial" w:cs="Arial"/>
                <w:lang w:val="en-US"/>
              </w:rPr>
            </w:pPr>
          </w:p>
        </w:tc>
        <w:tc>
          <w:tcPr>
            <w:tcW w:w="1537" w:type="dxa"/>
            <w:shd w:val="clear" w:color="auto" w:fill="auto"/>
            <w:vAlign w:val="center"/>
          </w:tcPr>
          <w:p w14:paraId="7343AB77" w14:textId="77777777" w:rsidR="003C349D" w:rsidRPr="007F114C" w:rsidRDefault="003C349D" w:rsidP="007D640D">
            <w:pPr>
              <w:spacing w:after="120"/>
              <w:jc w:val="center"/>
              <w:rPr>
                <w:rFonts w:ascii="Arial" w:hAnsi="Arial" w:cs="Arial"/>
                <w:lang w:val="en-US"/>
              </w:rPr>
            </w:pPr>
          </w:p>
        </w:tc>
      </w:tr>
      <w:tr w:rsidR="003C349D" w:rsidRPr="00603A99" w14:paraId="40389DBA" w14:textId="77777777" w:rsidTr="007D640D">
        <w:trPr>
          <w:trHeight w:val="31"/>
          <w:jc w:val="center"/>
        </w:trPr>
        <w:tc>
          <w:tcPr>
            <w:tcW w:w="851" w:type="dxa"/>
            <w:vMerge/>
            <w:shd w:val="clear" w:color="auto" w:fill="auto"/>
          </w:tcPr>
          <w:p w14:paraId="146E8B24"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6FDCA7F6"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7.2.1 Cargo information </w:t>
            </w:r>
          </w:p>
        </w:tc>
        <w:tc>
          <w:tcPr>
            <w:tcW w:w="1559" w:type="dxa"/>
            <w:shd w:val="clear" w:color="auto" w:fill="auto"/>
            <w:vAlign w:val="center"/>
          </w:tcPr>
          <w:p w14:paraId="7F2477EF"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3519F77F" w14:textId="77777777" w:rsidR="003C349D" w:rsidRPr="007F114C" w:rsidRDefault="003C349D" w:rsidP="007D640D">
            <w:pPr>
              <w:spacing w:after="120"/>
              <w:jc w:val="center"/>
              <w:rPr>
                <w:rFonts w:ascii="Arial" w:hAnsi="Arial" w:cs="Arial"/>
                <w:lang w:val="en-US"/>
              </w:rPr>
            </w:pPr>
          </w:p>
        </w:tc>
      </w:tr>
      <w:tr w:rsidR="003C349D" w:rsidRPr="00603A99" w14:paraId="64F77D83" w14:textId="77777777" w:rsidTr="007D640D">
        <w:trPr>
          <w:trHeight w:val="31"/>
          <w:jc w:val="center"/>
        </w:trPr>
        <w:tc>
          <w:tcPr>
            <w:tcW w:w="851" w:type="dxa"/>
            <w:vMerge/>
            <w:shd w:val="clear" w:color="auto" w:fill="auto"/>
          </w:tcPr>
          <w:p w14:paraId="5707B333"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5D728211"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7.2.2 Inert </w:t>
            </w:r>
          </w:p>
        </w:tc>
        <w:tc>
          <w:tcPr>
            <w:tcW w:w="1559" w:type="dxa"/>
            <w:shd w:val="clear" w:color="auto" w:fill="auto"/>
            <w:vAlign w:val="center"/>
          </w:tcPr>
          <w:p w14:paraId="0CF4BE84"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1.0</w:t>
            </w:r>
          </w:p>
        </w:tc>
        <w:tc>
          <w:tcPr>
            <w:tcW w:w="1537" w:type="dxa"/>
            <w:shd w:val="clear" w:color="auto" w:fill="auto"/>
            <w:vAlign w:val="center"/>
          </w:tcPr>
          <w:p w14:paraId="243D767E" w14:textId="77777777" w:rsidR="003C349D" w:rsidRPr="007F114C" w:rsidRDefault="003C349D" w:rsidP="007D640D">
            <w:pPr>
              <w:spacing w:after="120"/>
              <w:jc w:val="center"/>
              <w:rPr>
                <w:rFonts w:ascii="Arial" w:hAnsi="Arial" w:cs="Arial"/>
                <w:lang w:val="en-US"/>
              </w:rPr>
            </w:pPr>
          </w:p>
        </w:tc>
      </w:tr>
      <w:tr w:rsidR="003C349D" w:rsidRPr="00603A99" w14:paraId="634E756F" w14:textId="77777777" w:rsidTr="007D640D">
        <w:trPr>
          <w:trHeight w:val="31"/>
          <w:jc w:val="center"/>
        </w:trPr>
        <w:tc>
          <w:tcPr>
            <w:tcW w:w="851" w:type="dxa"/>
            <w:vMerge/>
            <w:shd w:val="clear" w:color="auto" w:fill="auto"/>
          </w:tcPr>
          <w:p w14:paraId="0596FE35"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0CA2F526"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7.2.3 Loading </w:t>
            </w:r>
          </w:p>
        </w:tc>
        <w:tc>
          <w:tcPr>
            <w:tcW w:w="1559" w:type="dxa"/>
            <w:shd w:val="clear" w:color="auto" w:fill="auto"/>
            <w:vAlign w:val="center"/>
          </w:tcPr>
          <w:p w14:paraId="62A367A1"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31CB6780" w14:textId="77777777" w:rsidR="003C349D" w:rsidRPr="007F114C" w:rsidRDefault="003C349D" w:rsidP="007D640D">
            <w:pPr>
              <w:spacing w:after="120"/>
              <w:jc w:val="center"/>
              <w:rPr>
                <w:rFonts w:ascii="Arial" w:hAnsi="Arial" w:cs="Arial"/>
                <w:lang w:val="en-US"/>
              </w:rPr>
            </w:pPr>
          </w:p>
        </w:tc>
      </w:tr>
      <w:tr w:rsidR="003C349D" w:rsidRPr="00603A99" w14:paraId="5101F1ED" w14:textId="77777777" w:rsidTr="007D640D">
        <w:trPr>
          <w:trHeight w:val="31"/>
          <w:jc w:val="center"/>
        </w:trPr>
        <w:tc>
          <w:tcPr>
            <w:tcW w:w="851" w:type="dxa"/>
            <w:vMerge/>
            <w:shd w:val="clear" w:color="auto" w:fill="auto"/>
          </w:tcPr>
          <w:p w14:paraId="53FC1EA8"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0A30EC20" w14:textId="77777777" w:rsidR="003C349D" w:rsidRPr="007F114C" w:rsidRDefault="003C349D" w:rsidP="007D640D">
            <w:pPr>
              <w:jc w:val="both"/>
              <w:rPr>
                <w:rFonts w:ascii="Arial" w:hAnsi="Arial" w:cs="Arial"/>
                <w:lang w:val="en-US"/>
              </w:rPr>
            </w:pPr>
            <w:r w:rsidRPr="007F114C">
              <w:rPr>
                <w:rFonts w:ascii="Arial" w:hAnsi="Arial" w:cs="Arial"/>
                <w:lang w:val="en-US"/>
              </w:rPr>
              <w:t>7.2.4 Unloading</w:t>
            </w:r>
          </w:p>
        </w:tc>
        <w:tc>
          <w:tcPr>
            <w:tcW w:w="1559" w:type="dxa"/>
            <w:shd w:val="clear" w:color="auto" w:fill="auto"/>
            <w:vAlign w:val="center"/>
          </w:tcPr>
          <w:p w14:paraId="11DF39FB"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3BC0080F" w14:textId="77777777" w:rsidR="003C349D" w:rsidRPr="007F114C" w:rsidRDefault="003C349D" w:rsidP="007D640D">
            <w:pPr>
              <w:spacing w:after="120"/>
              <w:jc w:val="center"/>
              <w:rPr>
                <w:rFonts w:ascii="Arial" w:hAnsi="Arial" w:cs="Arial"/>
                <w:lang w:val="en-US"/>
              </w:rPr>
            </w:pPr>
          </w:p>
        </w:tc>
      </w:tr>
      <w:tr w:rsidR="003C349D" w:rsidRPr="00603A99" w14:paraId="0591EAB2" w14:textId="77777777" w:rsidTr="007D640D">
        <w:trPr>
          <w:trHeight w:val="71"/>
          <w:jc w:val="center"/>
        </w:trPr>
        <w:tc>
          <w:tcPr>
            <w:tcW w:w="851" w:type="dxa"/>
            <w:vMerge/>
            <w:shd w:val="clear" w:color="auto" w:fill="auto"/>
          </w:tcPr>
          <w:p w14:paraId="52AB0011"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052E6665"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7.2.5 Tank cleansing </w:t>
            </w:r>
          </w:p>
        </w:tc>
        <w:tc>
          <w:tcPr>
            <w:tcW w:w="1559" w:type="dxa"/>
            <w:shd w:val="clear" w:color="auto" w:fill="auto"/>
            <w:vAlign w:val="center"/>
          </w:tcPr>
          <w:p w14:paraId="601AD87A"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1.0</w:t>
            </w:r>
          </w:p>
        </w:tc>
        <w:tc>
          <w:tcPr>
            <w:tcW w:w="1537" w:type="dxa"/>
            <w:shd w:val="clear" w:color="auto" w:fill="auto"/>
            <w:vAlign w:val="center"/>
          </w:tcPr>
          <w:p w14:paraId="00EFAB79" w14:textId="77777777" w:rsidR="003C349D" w:rsidRPr="007F114C" w:rsidRDefault="003C349D" w:rsidP="007D640D">
            <w:pPr>
              <w:spacing w:after="120"/>
              <w:jc w:val="center"/>
              <w:rPr>
                <w:rFonts w:ascii="Arial" w:hAnsi="Arial" w:cs="Arial"/>
                <w:lang w:val="en-US"/>
              </w:rPr>
            </w:pPr>
          </w:p>
        </w:tc>
      </w:tr>
      <w:tr w:rsidR="003C349D" w:rsidRPr="00603A99" w14:paraId="380428BF" w14:textId="77777777" w:rsidTr="007D640D">
        <w:trPr>
          <w:trHeight w:val="31"/>
          <w:jc w:val="center"/>
        </w:trPr>
        <w:tc>
          <w:tcPr>
            <w:tcW w:w="851" w:type="dxa"/>
            <w:vMerge/>
            <w:shd w:val="clear" w:color="auto" w:fill="auto"/>
          </w:tcPr>
          <w:p w14:paraId="49E568CF"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00F2B0BE"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7.2.6 Clearing and gas free  </w:t>
            </w:r>
          </w:p>
        </w:tc>
        <w:tc>
          <w:tcPr>
            <w:tcW w:w="1559" w:type="dxa"/>
            <w:shd w:val="clear" w:color="auto" w:fill="auto"/>
            <w:vAlign w:val="center"/>
          </w:tcPr>
          <w:p w14:paraId="79730D96"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4DDD25E9" w14:textId="77777777" w:rsidR="003C349D" w:rsidRPr="007F114C" w:rsidRDefault="003C349D" w:rsidP="007D640D">
            <w:pPr>
              <w:spacing w:after="120"/>
              <w:jc w:val="center"/>
              <w:rPr>
                <w:rFonts w:ascii="Arial" w:hAnsi="Arial" w:cs="Arial"/>
                <w:lang w:val="en-US"/>
              </w:rPr>
            </w:pPr>
          </w:p>
        </w:tc>
      </w:tr>
      <w:tr w:rsidR="003C349D" w:rsidRPr="00603A99" w14:paraId="12E81AC9" w14:textId="77777777" w:rsidTr="007D640D">
        <w:trPr>
          <w:trHeight w:val="31"/>
          <w:jc w:val="center"/>
        </w:trPr>
        <w:tc>
          <w:tcPr>
            <w:tcW w:w="851" w:type="dxa"/>
            <w:vMerge/>
            <w:shd w:val="clear" w:color="auto" w:fill="auto"/>
          </w:tcPr>
          <w:p w14:paraId="129BFDB5"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0560C5D3"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7.3 For chemical tankers </w:t>
            </w:r>
          </w:p>
        </w:tc>
        <w:tc>
          <w:tcPr>
            <w:tcW w:w="1559" w:type="dxa"/>
            <w:shd w:val="clear" w:color="auto" w:fill="auto"/>
            <w:vAlign w:val="center"/>
          </w:tcPr>
          <w:p w14:paraId="6C91E48D" w14:textId="77777777" w:rsidR="003C349D" w:rsidRPr="007F114C" w:rsidRDefault="003C349D" w:rsidP="007D640D">
            <w:pPr>
              <w:spacing w:after="120"/>
              <w:jc w:val="center"/>
              <w:rPr>
                <w:rFonts w:ascii="Arial" w:hAnsi="Arial" w:cs="Arial"/>
                <w:lang w:val="en-US"/>
              </w:rPr>
            </w:pPr>
          </w:p>
        </w:tc>
        <w:tc>
          <w:tcPr>
            <w:tcW w:w="1537" w:type="dxa"/>
            <w:shd w:val="clear" w:color="auto" w:fill="auto"/>
            <w:vAlign w:val="center"/>
          </w:tcPr>
          <w:p w14:paraId="33F9D834" w14:textId="77777777" w:rsidR="003C349D" w:rsidRPr="007F114C" w:rsidRDefault="003C349D" w:rsidP="007D640D">
            <w:pPr>
              <w:spacing w:after="120"/>
              <w:jc w:val="center"/>
              <w:rPr>
                <w:rFonts w:ascii="Arial" w:hAnsi="Arial" w:cs="Arial"/>
                <w:lang w:val="en-US"/>
              </w:rPr>
            </w:pPr>
          </w:p>
        </w:tc>
      </w:tr>
      <w:tr w:rsidR="003C349D" w:rsidRPr="00603A99" w14:paraId="69586051" w14:textId="77777777" w:rsidTr="007D640D">
        <w:trPr>
          <w:trHeight w:val="31"/>
          <w:jc w:val="center"/>
        </w:trPr>
        <w:tc>
          <w:tcPr>
            <w:tcW w:w="851" w:type="dxa"/>
            <w:vMerge/>
            <w:shd w:val="clear" w:color="auto" w:fill="auto"/>
          </w:tcPr>
          <w:p w14:paraId="6D5846F7"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6EA7698A"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7.3.1 Cargo information </w:t>
            </w:r>
          </w:p>
        </w:tc>
        <w:tc>
          <w:tcPr>
            <w:tcW w:w="1559" w:type="dxa"/>
            <w:shd w:val="clear" w:color="auto" w:fill="auto"/>
            <w:vAlign w:val="center"/>
          </w:tcPr>
          <w:p w14:paraId="2788BE0F"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43F000B8" w14:textId="77777777" w:rsidR="003C349D" w:rsidRPr="007F114C" w:rsidRDefault="003C349D" w:rsidP="007D640D">
            <w:pPr>
              <w:spacing w:after="120"/>
              <w:jc w:val="center"/>
              <w:rPr>
                <w:rFonts w:ascii="Arial" w:hAnsi="Arial" w:cs="Arial"/>
                <w:lang w:val="en-US"/>
              </w:rPr>
            </w:pPr>
          </w:p>
        </w:tc>
      </w:tr>
      <w:tr w:rsidR="003C349D" w:rsidRPr="00603A99" w14:paraId="7811F773" w14:textId="77777777" w:rsidTr="007D640D">
        <w:trPr>
          <w:trHeight w:val="31"/>
          <w:jc w:val="center"/>
        </w:trPr>
        <w:tc>
          <w:tcPr>
            <w:tcW w:w="851" w:type="dxa"/>
            <w:vMerge/>
            <w:shd w:val="clear" w:color="auto" w:fill="auto"/>
          </w:tcPr>
          <w:p w14:paraId="7E73FC95"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42ADD551" w14:textId="77777777" w:rsidR="003C349D" w:rsidRPr="007F114C" w:rsidRDefault="003C349D" w:rsidP="007D640D">
            <w:pPr>
              <w:jc w:val="both"/>
              <w:rPr>
                <w:rFonts w:ascii="Arial" w:hAnsi="Arial" w:cs="Arial"/>
                <w:lang w:val="en-US"/>
              </w:rPr>
            </w:pPr>
            <w:r w:rsidRPr="007F114C">
              <w:rPr>
                <w:rFonts w:ascii="Arial" w:hAnsi="Arial" w:cs="Arial"/>
                <w:lang w:val="en-US"/>
              </w:rPr>
              <w:t>7.3.2 Loading</w:t>
            </w:r>
          </w:p>
        </w:tc>
        <w:tc>
          <w:tcPr>
            <w:tcW w:w="1559" w:type="dxa"/>
            <w:shd w:val="clear" w:color="auto" w:fill="auto"/>
            <w:vAlign w:val="center"/>
          </w:tcPr>
          <w:p w14:paraId="21DD6190"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1.0</w:t>
            </w:r>
          </w:p>
        </w:tc>
        <w:tc>
          <w:tcPr>
            <w:tcW w:w="1537" w:type="dxa"/>
            <w:shd w:val="clear" w:color="auto" w:fill="auto"/>
            <w:vAlign w:val="center"/>
          </w:tcPr>
          <w:p w14:paraId="44F4A2AF" w14:textId="77777777" w:rsidR="003C349D" w:rsidRPr="007F114C" w:rsidRDefault="003C349D" w:rsidP="007D640D">
            <w:pPr>
              <w:spacing w:after="120"/>
              <w:jc w:val="center"/>
              <w:rPr>
                <w:rFonts w:ascii="Arial" w:hAnsi="Arial" w:cs="Arial"/>
                <w:lang w:val="en-US"/>
              </w:rPr>
            </w:pPr>
          </w:p>
        </w:tc>
      </w:tr>
      <w:tr w:rsidR="003C349D" w:rsidRPr="00603A99" w14:paraId="5DE19D99" w14:textId="77777777" w:rsidTr="007D640D">
        <w:trPr>
          <w:trHeight w:val="153"/>
          <w:jc w:val="center"/>
        </w:trPr>
        <w:tc>
          <w:tcPr>
            <w:tcW w:w="851" w:type="dxa"/>
            <w:vMerge/>
            <w:shd w:val="clear" w:color="auto" w:fill="auto"/>
          </w:tcPr>
          <w:p w14:paraId="644EFBD9"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4520A473" w14:textId="77777777" w:rsidR="003C349D" w:rsidRPr="007F114C" w:rsidRDefault="003C349D" w:rsidP="007D640D">
            <w:pPr>
              <w:jc w:val="both"/>
              <w:rPr>
                <w:rFonts w:ascii="Arial" w:hAnsi="Arial" w:cs="Arial"/>
                <w:lang w:val="en-US"/>
              </w:rPr>
            </w:pPr>
            <w:r w:rsidRPr="007F114C">
              <w:rPr>
                <w:rFonts w:ascii="Arial" w:hAnsi="Arial" w:cs="Arial"/>
                <w:lang w:val="en-US"/>
              </w:rPr>
              <w:t>7.3.3 Unloading</w:t>
            </w:r>
          </w:p>
        </w:tc>
        <w:tc>
          <w:tcPr>
            <w:tcW w:w="1559" w:type="dxa"/>
            <w:shd w:val="clear" w:color="auto" w:fill="auto"/>
            <w:vAlign w:val="center"/>
          </w:tcPr>
          <w:p w14:paraId="1051A9D8"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27ED83AF" w14:textId="77777777" w:rsidR="003C349D" w:rsidRPr="007F114C" w:rsidRDefault="003C349D" w:rsidP="007D640D">
            <w:pPr>
              <w:spacing w:after="120"/>
              <w:jc w:val="center"/>
              <w:rPr>
                <w:rFonts w:ascii="Arial" w:hAnsi="Arial" w:cs="Arial"/>
                <w:lang w:val="en-US"/>
              </w:rPr>
            </w:pPr>
          </w:p>
        </w:tc>
      </w:tr>
      <w:tr w:rsidR="003C349D" w:rsidRPr="00603A99" w14:paraId="6229E022" w14:textId="77777777" w:rsidTr="007D640D">
        <w:trPr>
          <w:trHeight w:val="31"/>
          <w:jc w:val="center"/>
        </w:trPr>
        <w:tc>
          <w:tcPr>
            <w:tcW w:w="851" w:type="dxa"/>
            <w:vMerge/>
            <w:shd w:val="clear" w:color="auto" w:fill="auto"/>
          </w:tcPr>
          <w:p w14:paraId="3367EC4C"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34E0E0CC"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7.3.4 Tank cleansing and gas free </w:t>
            </w:r>
          </w:p>
        </w:tc>
        <w:tc>
          <w:tcPr>
            <w:tcW w:w="1559" w:type="dxa"/>
            <w:shd w:val="clear" w:color="auto" w:fill="auto"/>
            <w:vAlign w:val="center"/>
          </w:tcPr>
          <w:p w14:paraId="321CCD00"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1.0</w:t>
            </w:r>
          </w:p>
        </w:tc>
        <w:tc>
          <w:tcPr>
            <w:tcW w:w="1537" w:type="dxa"/>
            <w:shd w:val="clear" w:color="auto" w:fill="auto"/>
            <w:vAlign w:val="center"/>
          </w:tcPr>
          <w:p w14:paraId="15F13924" w14:textId="77777777" w:rsidR="003C349D" w:rsidRPr="007F114C" w:rsidRDefault="003C349D" w:rsidP="007D640D">
            <w:pPr>
              <w:spacing w:after="120"/>
              <w:jc w:val="center"/>
              <w:rPr>
                <w:rFonts w:ascii="Arial" w:hAnsi="Arial" w:cs="Arial"/>
                <w:lang w:val="en-US"/>
              </w:rPr>
            </w:pPr>
          </w:p>
        </w:tc>
      </w:tr>
      <w:tr w:rsidR="003C349D" w:rsidRPr="00603A99" w14:paraId="46DEC427" w14:textId="77777777" w:rsidTr="007D640D">
        <w:trPr>
          <w:trHeight w:val="88"/>
          <w:jc w:val="center"/>
        </w:trPr>
        <w:tc>
          <w:tcPr>
            <w:tcW w:w="851" w:type="dxa"/>
            <w:vMerge w:val="restart"/>
            <w:shd w:val="clear" w:color="auto" w:fill="auto"/>
          </w:tcPr>
          <w:p w14:paraId="7B88722F" w14:textId="77777777" w:rsidR="003C349D" w:rsidRPr="007F114C" w:rsidRDefault="003C349D" w:rsidP="007D640D">
            <w:pPr>
              <w:spacing w:line="360" w:lineRule="auto"/>
              <w:jc w:val="both"/>
              <w:rPr>
                <w:rFonts w:ascii="Arial" w:hAnsi="Arial" w:cs="Arial"/>
                <w:b/>
                <w:lang w:val="en-US"/>
              </w:rPr>
            </w:pPr>
            <w:r w:rsidRPr="007F114C">
              <w:rPr>
                <w:rFonts w:ascii="Arial" w:hAnsi="Arial" w:cs="Arial"/>
                <w:b/>
                <w:lang w:val="en-US"/>
              </w:rPr>
              <w:t>8.</w:t>
            </w:r>
          </w:p>
        </w:tc>
        <w:tc>
          <w:tcPr>
            <w:tcW w:w="7299" w:type="dxa"/>
            <w:shd w:val="clear" w:color="auto" w:fill="auto"/>
          </w:tcPr>
          <w:p w14:paraId="3C915C40" w14:textId="77777777" w:rsidR="003C349D" w:rsidRPr="00245299" w:rsidRDefault="003C349D" w:rsidP="007D640D">
            <w:pPr>
              <w:jc w:val="both"/>
              <w:rPr>
                <w:rFonts w:ascii="Arial" w:hAnsi="Arial" w:cs="Arial"/>
                <w:b/>
                <w:lang w:val="en-US"/>
              </w:rPr>
            </w:pPr>
            <w:r w:rsidRPr="00245299">
              <w:rPr>
                <w:rFonts w:ascii="Arial" w:hAnsi="Arial" w:cs="Arial"/>
                <w:b/>
                <w:lang w:val="en-US"/>
              </w:rPr>
              <w:t xml:space="preserve">Emergencies onboard oil and chemical tankers.   </w:t>
            </w:r>
          </w:p>
        </w:tc>
        <w:tc>
          <w:tcPr>
            <w:tcW w:w="1559" w:type="dxa"/>
            <w:shd w:val="clear" w:color="auto" w:fill="auto"/>
            <w:vAlign w:val="center"/>
          </w:tcPr>
          <w:p w14:paraId="2F8CE1BC" w14:textId="77777777" w:rsidR="003C349D" w:rsidRPr="007F114C" w:rsidRDefault="003C349D" w:rsidP="007D640D">
            <w:pPr>
              <w:spacing w:after="120"/>
              <w:jc w:val="center"/>
              <w:rPr>
                <w:rFonts w:ascii="Arial" w:hAnsi="Arial" w:cs="Arial"/>
                <w:lang w:val="en-US"/>
              </w:rPr>
            </w:pPr>
          </w:p>
        </w:tc>
        <w:tc>
          <w:tcPr>
            <w:tcW w:w="1537" w:type="dxa"/>
            <w:shd w:val="clear" w:color="auto" w:fill="auto"/>
            <w:vAlign w:val="center"/>
          </w:tcPr>
          <w:p w14:paraId="4ABCC502" w14:textId="77777777" w:rsidR="003C349D" w:rsidRPr="007F114C" w:rsidRDefault="003C349D" w:rsidP="007D640D">
            <w:pPr>
              <w:spacing w:after="120"/>
              <w:jc w:val="center"/>
              <w:rPr>
                <w:rFonts w:ascii="Arial" w:hAnsi="Arial" w:cs="Arial"/>
                <w:lang w:val="en-US"/>
              </w:rPr>
            </w:pPr>
          </w:p>
        </w:tc>
      </w:tr>
      <w:tr w:rsidR="003C349D" w:rsidRPr="00603A99" w14:paraId="0F4AB46B" w14:textId="77777777" w:rsidTr="007D640D">
        <w:trPr>
          <w:trHeight w:val="88"/>
          <w:jc w:val="center"/>
        </w:trPr>
        <w:tc>
          <w:tcPr>
            <w:tcW w:w="851" w:type="dxa"/>
            <w:vMerge/>
            <w:shd w:val="clear" w:color="auto" w:fill="auto"/>
          </w:tcPr>
          <w:p w14:paraId="6B17F19E"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109D385B" w14:textId="77777777" w:rsidR="003C349D" w:rsidRPr="007F114C" w:rsidRDefault="003C349D" w:rsidP="007D640D">
            <w:pPr>
              <w:jc w:val="both"/>
              <w:rPr>
                <w:rFonts w:ascii="Arial" w:hAnsi="Arial" w:cs="Arial"/>
                <w:lang w:val="en-US"/>
              </w:rPr>
            </w:pPr>
            <w:r w:rsidRPr="007F114C">
              <w:rPr>
                <w:rFonts w:ascii="Arial" w:hAnsi="Arial" w:cs="Arial"/>
                <w:lang w:val="en-US"/>
              </w:rPr>
              <w:t>8.1 Emergency procedures, including emergency shutdown</w:t>
            </w:r>
          </w:p>
        </w:tc>
        <w:tc>
          <w:tcPr>
            <w:tcW w:w="1559" w:type="dxa"/>
            <w:shd w:val="clear" w:color="auto" w:fill="auto"/>
            <w:vAlign w:val="center"/>
          </w:tcPr>
          <w:p w14:paraId="7A87BB92"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w:t>
            </w:r>
          </w:p>
        </w:tc>
        <w:tc>
          <w:tcPr>
            <w:tcW w:w="1537" w:type="dxa"/>
            <w:shd w:val="clear" w:color="auto" w:fill="auto"/>
            <w:vAlign w:val="center"/>
          </w:tcPr>
          <w:p w14:paraId="4433B8F0" w14:textId="77777777" w:rsidR="003C349D" w:rsidRPr="007F114C" w:rsidRDefault="003C349D" w:rsidP="007D640D">
            <w:pPr>
              <w:spacing w:after="120"/>
              <w:jc w:val="center"/>
              <w:rPr>
                <w:rFonts w:ascii="Arial" w:hAnsi="Arial" w:cs="Arial"/>
                <w:lang w:val="en-US"/>
              </w:rPr>
            </w:pPr>
          </w:p>
        </w:tc>
      </w:tr>
      <w:tr w:rsidR="003C349D" w:rsidRPr="00603A99" w14:paraId="00154E45" w14:textId="77777777" w:rsidTr="007D640D">
        <w:trPr>
          <w:trHeight w:val="88"/>
          <w:jc w:val="center"/>
        </w:trPr>
        <w:tc>
          <w:tcPr>
            <w:tcW w:w="851" w:type="dxa"/>
            <w:vMerge/>
            <w:shd w:val="clear" w:color="auto" w:fill="auto"/>
          </w:tcPr>
          <w:p w14:paraId="3FF82F8F"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2F454DC1"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8.2 Organizational Structure </w:t>
            </w:r>
          </w:p>
        </w:tc>
        <w:tc>
          <w:tcPr>
            <w:tcW w:w="1559" w:type="dxa"/>
            <w:shd w:val="clear" w:color="auto" w:fill="auto"/>
            <w:vAlign w:val="center"/>
          </w:tcPr>
          <w:p w14:paraId="10C49F90"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0.25</w:t>
            </w:r>
          </w:p>
        </w:tc>
        <w:tc>
          <w:tcPr>
            <w:tcW w:w="1537" w:type="dxa"/>
            <w:shd w:val="clear" w:color="auto" w:fill="auto"/>
            <w:vAlign w:val="center"/>
          </w:tcPr>
          <w:p w14:paraId="6229FE80" w14:textId="77777777" w:rsidR="003C349D" w:rsidRPr="007F114C" w:rsidRDefault="003C349D" w:rsidP="007D640D">
            <w:pPr>
              <w:spacing w:after="120"/>
              <w:jc w:val="center"/>
              <w:rPr>
                <w:rFonts w:ascii="Arial" w:hAnsi="Arial" w:cs="Arial"/>
                <w:lang w:val="en-US"/>
              </w:rPr>
            </w:pPr>
          </w:p>
        </w:tc>
      </w:tr>
      <w:tr w:rsidR="003C349D" w:rsidRPr="00603A99" w14:paraId="0A6864BF" w14:textId="77777777" w:rsidTr="007D640D">
        <w:trPr>
          <w:trHeight w:val="88"/>
          <w:jc w:val="center"/>
        </w:trPr>
        <w:tc>
          <w:tcPr>
            <w:tcW w:w="851" w:type="dxa"/>
            <w:vMerge/>
            <w:shd w:val="clear" w:color="auto" w:fill="auto"/>
          </w:tcPr>
          <w:p w14:paraId="4C685168"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5907E04B" w14:textId="77777777" w:rsidR="003C349D" w:rsidRPr="007F114C" w:rsidRDefault="003C349D" w:rsidP="007D640D">
            <w:pPr>
              <w:jc w:val="both"/>
              <w:rPr>
                <w:rFonts w:ascii="Arial" w:hAnsi="Arial" w:cs="Arial"/>
                <w:lang w:val="en-US"/>
              </w:rPr>
            </w:pPr>
            <w:r w:rsidRPr="007F114C">
              <w:rPr>
                <w:rFonts w:ascii="Arial" w:hAnsi="Arial" w:cs="Arial"/>
                <w:lang w:val="en-US"/>
              </w:rPr>
              <w:t>8.3 Alarms</w:t>
            </w:r>
          </w:p>
        </w:tc>
        <w:tc>
          <w:tcPr>
            <w:tcW w:w="1559" w:type="dxa"/>
            <w:shd w:val="clear" w:color="auto" w:fill="auto"/>
            <w:vAlign w:val="center"/>
          </w:tcPr>
          <w:p w14:paraId="1E3478BC"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0.25</w:t>
            </w:r>
          </w:p>
        </w:tc>
        <w:tc>
          <w:tcPr>
            <w:tcW w:w="1537" w:type="dxa"/>
            <w:shd w:val="clear" w:color="auto" w:fill="auto"/>
            <w:vAlign w:val="center"/>
          </w:tcPr>
          <w:p w14:paraId="5E0895D1" w14:textId="77777777" w:rsidR="003C349D" w:rsidRPr="007F114C" w:rsidRDefault="003C349D" w:rsidP="007D640D">
            <w:pPr>
              <w:spacing w:after="120"/>
              <w:jc w:val="center"/>
              <w:rPr>
                <w:rFonts w:ascii="Arial" w:hAnsi="Arial" w:cs="Arial"/>
                <w:lang w:val="en-US"/>
              </w:rPr>
            </w:pPr>
          </w:p>
        </w:tc>
      </w:tr>
      <w:tr w:rsidR="003C349D" w:rsidRPr="00603A99" w14:paraId="09569886" w14:textId="77777777" w:rsidTr="007D640D">
        <w:trPr>
          <w:trHeight w:val="88"/>
          <w:jc w:val="center"/>
        </w:trPr>
        <w:tc>
          <w:tcPr>
            <w:tcW w:w="851" w:type="dxa"/>
            <w:vMerge/>
            <w:shd w:val="clear" w:color="auto" w:fill="auto"/>
          </w:tcPr>
          <w:p w14:paraId="61EDA37D"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74A5E3C6" w14:textId="77777777" w:rsidR="003C349D" w:rsidRPr="007F114C" w:rsidRDefault="003C349D" w:rsidP="007D640D">
            <w:pPr>
              <w:jc w:val="both"/>
              <w:rPr>
                <w:rFonts w:ascii="Arial" w:hAnsi="Arial" w:cs="Arial"/>
                <w:lang w:val="en-US"/>
              </w:rPr>
            </w:pPr>
            <w:r w:rsidRPr="007F114C">
              <w:rPr>
                <w:rFonts w:ascii="Arial" w:hAnsi="Arial" w:cs="Arial"/>
                <w:lang w:val="en-US"/>
              </w:rPr>
              <w:t>8.4 Emergency procedures</w:t>
            </w:r>
          </w:p>
        </w:tc>
        <w:tc>
          <w:tcPr>
            <w:tcW w:w="1559" w:type="dxa"/>
            <w:shd w:val="clear" w:color="auto" w:fill="auto"/>
            <w:vAlign w:val="center"/>
          </w:tcPr>
          <w:p w14:paraId="1B201C51"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39EB0CCB" w14:textId="77777777" w:rsidR="003C349D" w:rsidRPr="007F114C" w:rsidRDefault="003C349D" w:rsidP="007D640D">
            <w:pPr>
              <w:spacing w:after="120"/>
              <w:jc w:val="center"/>
              <w:rPr>
                <w:rFonts w:ascii="Arial" w:hAnsi="Arial" w:cs="Arial"/>
                <w:lang w:val="en-US"/>
              </w:rPr>
            </w:pPr>
          </w:p>
        </w:tc>
      </w:tr>
      <w:tr w:rsidR="003C349D" w:rsidRPr="00603A99" w14:paraId="52DAF510" w14:textId="77777777" w:rsidTr="007D640D">
        <w:trPr>
          <w:trHeight w:val="110"/>
          <w:jc w:val="center"/>
        </w:trPr>
        <w:tc>
          <w:tcPr>
            <w:tcW w:w="851" w:type="dxa"/>
            <w:vMerge w:val="restart"/>
            <w:shd w:val="clear" w:color="auto" w:fill="auto"/>
          </w:tcPr>
          <w:p w14:paraId="5A25F8D0" w14:textId="77777777" w:rsidR="003C349D" w:rsidRPr="007F114C" w:rsidRDefault="003C349D" w:rsidP="007D640D">
            <w:pPr>
              <w:spacing w:line="360" w:lineRule="auto"/>
              <w:jc w:val="both"/>
              <w:rPr>
                <w:rFonts w:ascii="Arial" w:hAnsi="Arial" w:cs="Arial"/>
                <w:b/>
                <w:lang w:val="en-US"/>
              </w:rPr>
            </w:pPr>
            <w:r w:rsidRPr="007F114C">
              <w:rPr>
                <w:rFonts w:ascii="Arial" w:hAnsi="Arial" w:cs="Arial"/>
                <w:b/>
                <w:lang w:val="en-US"/>
              </w:rPr>
              <w:t>9.</w:t>
            </w:r>
          </w:p>
        </w:tc>
        <w:tc>
          <w:tcPr>
            <w:tcW w:w="7299" w:type="dxa"/>
            <w:shd w:val="clear" w:color="auto" w:fill="auto"/>
          </w:tcPr>
          <w:p w14:paraId="7DC71CE0" w14:textId="77777777" w:rsidR="003C349D" w:rsidRPr="00245299" w:rsidRDefault="003C349D" w:rsidP="007D640D">
            <w:pPr>
              <w:jc w:val="both"/>
              <w:rPr>
                <w:rFonts w:ascii="Arial" w:hAnsi="Arial" w:cs="Arial"/>
                <w:b/>
                <w:lang w:val="en-US"/>
              </w:rPr>
            </w:pPr>
            <w:r w:rsidRPr="00245299">
              <w:rPr>
                <w:rFonts w:ascii="Arial" w:hAnsi="Arial" w:cs="Arial"/>
                <w:b/>
                <w:lang w:val="en-US"/>
              </w:rPr>
              <w:t xml:space="preserve">9.Prevention pollution caused by oil and chemical tankers </w:t>
            </w:r>
          </w:p>
        </w:tc>
        <w:tc>
          <w:tcPr>
            <w:tcW w:w="1559" w:type="dxa"/>
            <w:shd w:val="clear" w:color="auto" w:fill="auto"/>
            <w:vAlign w:val="center"/>
          </w:tcPr>
          <w:p w14:paraId="5AABAAFE" w14:textId="77777777" w:rsidR="003C349D" w:rsidRPr="007F114C" w:rsidRDefault="003C349D" w:rsidP="007D640D">
            <w:pPr>
              <w:spacing w:after="120"/>
              <w:jc w:val="center"/>
              <w:rPr>
                <w:rFonts w:ascii="Arial" w:hAnsi="Arial" w:cs="Arial"/>
                <w:lang w:val="en-US"/>
              </w:rPr>
            </w:pPr>
          </w:p>
        </w:tc>
        <w:tc>
          <w:tcPr>
            <w:tcW w:w="1537" w:type="dxa"/>
            <w:shd w:val="clear" w:color="auto" w:fill="auto"/>
            <w:vAlign w:val="center"/>
          </w:tcPr>
          <w:p w14:paraId="06CBC897" w14:textId="77777777" w:rsidR="003C349D" w:rsidRPr="007F114C" w:rsidRDefault="003C349D" w:rsidP="007D640D">
            <w:pPr>
              <w:spacing w:after="120"/>
              <w:jc w:val="center"/>
              <w:rPr>
                <w:rFonts w:ascii="Arial" w:hAnsi="Arial" w:cs="Arial"/>
                <w:lang w:val="en-US"/>
              </w:rPr>
            </w:pPr>
          </w:p>
        </w:tc>
      </w:tr>
      <w:tr w:rsidR="003C349D" w:rsidRPr="00603A99" w14:paraId="0B6CA1C6" w14:textId="77777777" w:rsidTr="007D640D">
        <w:trPr>
          <w:trHeight w:val="110"/>
          <w:jc w:val="center"/>
        </w:trPr>
        <w:tc>
          <w:tcPr>
            <w:tcW w:w="851" w:type="dxa"/>
            <w:vMerge/>
            <w:shd w:val="clear" w:color="auto" w:fill="auto"/>
          </w:tcPr>
          <w:p w14:paraId="34F84719"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33CC4D38"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9.1 Basic knowledge of the effects of pollution by oil and chemical tankers on humans and marine life.   </w:t>
            </w:r>
          </w:p>
        </w:tc>
        <w:tc>
          <w:tcPr>
            <w:tcW w:w="1559" w:type="dxa"/>
            <w:shd w:val="clear" w:color="auto" w:fill="auto"/>
            <w:vAlign w:val="center"/>
          </w:tcPr>
          <w:p w14:paraId="3FBB2D98"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0AD0E84E" w14:textId="77777777" w:rsidR="003C349D" w:rsidRPr="007F114C" w:rsidRDefault="003C349D" w:rsidP="007D640D">
            <w:pPr>
              <w:spacing w:after="120"/>
              <w:jc w:val="center"/>
              <w:rPr>
                <w:rFonts w:ascii="Arial" w:hAnsi="Arial" w:cs="Arial"/>
                <w:lang w:val="en-US"/>
              </w:rPr>
            </w:pPr>
          </w:p>
        </w:tc>
      </w:tr>
      <w:tr w:rsidR="003C349D" w:rsidRPr="00603A99" w14:paraId="70FCBF1A" w14:textId="77777777" w:rsidTr="007D640D">
        <w:trPr>
          <w:trHeight w:val="110"/>
          <w:jc w:val="center"/>
        </w:trPr>
        <w:tc>
          <w:tcPr>
            <w:tcW w:w="851" w:type="dxa"/>
            <w:vMerge/>
            <w:shd w:val="clear" w:color="auto" w:fill="auto"/>
          </w:tcPr>
          <w:p w14:paraId="6186ED90"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105495D7"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9.2 Basic knowledge of basic procedures on board to prevent pollution.   </w:t>
            </w:r>
          </w:p>
        </w:tc>
        <w:tc>
          <w:tcPr>
            <w:tcW w:w="1559" w:type="dxa"/>
            <w:shd w:val="clear" w:color="auto" w:fill="auto"/>
            <w:vAlign w:val="center"/>
          </w:tcPr>
          <w:p w14:paraId="18051B7F"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16FC8811" w14:textId="77777777" w:rsidR="003C349D" w:rsidRPr="007F114C" w:rsidRDefault="003C349D" w:rsidP="007D640D">
            <w:pPr>
              <w:spacing w:after="120"/>
              <w:jc w:val="center"/>
              <w:rPr>
                <w:rFonts w:ascii="Arial" w:hAnsi="Arial" w:cs="Arial"/>
                <w:lang w:val="en-US"/>
              </w:rPr>
            </w:pPr>
          </w:p>
        </w:tc>
      </w:tr>
      <w:tr w:rsidR="003C349D" w:rsidRPr="00603A99" w14:paraId="62B08D6B" w14:textId="77777777" w:rsidTr="007D640D">
        <w:trPr>
          <w:trHeight w:val="110"/>
          <w:jc w:val="center"/>
        </w:trPr>
        <w:tc>
          <w:tcPr>
            <w:tcW w:w="851" w:type="dxa"/>
            <w:vMerge/>
            <w:shd w:val="clear" w:color="auto" w:fill="auto"/>
          </w:tcPr>
          <w:p w14:paraId="2B3C3ADD"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40AAF1D9"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9.3 Measures in case of spills </w:t>
            </w:r>
          </w:p>
          <w:p w14:paraId="790CE932"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Measures to be taken in case of a spill, including the need of:  </w:t>
            </w:r>
          </w:p>
          <w:p w14:paraId="7F5B1B6C"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1. To transmit due information to the responsible people.  </w:t>
            </w:r>
          </w:p>
          <w:p w14:paraId="6537EC9A"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2. To contribute to implant the procedures on board meant to contain the spills.  </w:t>
            </w:r>
          </w:p>
        </w:tc>
        <w:tc>
          <w:tcPr>
            <w:tcW w:w="1559" w:type="dxa"/>
            <w:shd w:val="clear" w:color="auto" w:fill="auto"/>
            <w:vAlign w:val="center"/>
          </w:tcPr>
          <w:p w14:paraId="2D7CBF37"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25C070B5" w14:textId="77777777" w:rsidR="003C349D" w:rsidRPr="007F114C" w:rsidRDefault="003C349D" w:rsidP="007D640D">
            <w:pPr>
              <w:spacing w:after="120"/>
              <w:jc w:val="center"/>
              <w:rPr>
                <w:rFonts w:ascii="Arial" w:hAnsi="Arial" w:cs="Arial"/>
                <w:lang w:val="en-US"/>
              </w:rPr>
            </w:pPr>
          </w:p>
        </w:tc>
      </w:tr>
      <w:tr w:rsidR="003C349D" w:rsidRPr="00603A99" w14:paraId="7E9251E6" w14:textId="77777777" w:rsidTr="007D640D">
        <w:trPr>
          <w:trHeight w:val="148"/>
          <w:jc w:val="center"/>
        </w:trPr>
        <w:tc>
          <w:tcPr>
            <w:tcW w:w="851" w:type="dxa"/>
            <w:vMerge w:val="restart"/>
            <w:shd w:val="clear" w:color="auto" w:fill="auto"/>
          </w:tcPr>
          <w:p w14:paraId="2A2E2E85" w14:textId="77777777" w:rsidR="003C349D" w:rsidRPr="007F114C" w:rsidRDefault="003C349D" w:rsidP="007D640D">
            <w:pPr>
              <w:spacing w:line="360" w:lineRule="auto"/>
              <w:jc w:val="both"/>
              <w:rPr>
                <w:rFonts w:ascii="Arial" w:hAnsi="Arial" w:cs="Arial"/>
                <w:b/>
                <w:lang w:val="en-US"/>
              </w:rPr>
            </w:pPr>
            <w:r w:rsidRPr="007F114C">
              <w:rPr>
                <w:rFonts w:ascii="Arial" w:hAnsi="Arial" w:cs="Arial"/>
                <w:b/>
                <w:lang w:val="en-US"/>
              </w:rPr>
              <w:t>10.</w:t>
            </w:r>
          </w:p>
        </w:tc>
        <w:tc>
          <w:tcPr>
            <w:tcW w:w="7299" w:type="dxa"/>
            <w:shd w:val="clear" w:color="auto" w:fill="auto"/>
          </w:tcPr>
          <w:p w14:paraId="48BB6654" w14:textId="77777777" w:rsidR="003C349D" w:rsidRPr="00245299" w:rsidRDefault="003C349D" w:rsidP="007D640D">
            <w:pPr>
              <w:jc w:val="both"/>
              <w:rPr>
                <w:rFonts w:ascii="Arial" w:hAnsi="Arial" w:cs="Arial"/>
                <w:b/>
                <w:lang w:val="en-US"/>
              </w:rPr>
            </w:pPr>
            <w:r w:rsidRPr="00245299">
              <w:rPr>
                <w:rFonts w:ascii="Arial" w:hAnsi="Arial" w:cs="Arial"/>
                <w:b/>
                <w:lang w:val="en-US"/>
              </w:rPr>
              <w:t xml:space="preserve">Case study on spills and emergencies </w:t>
            </w:r>
          </w:p>
        </w:tc>
        <w:tc>
          <w:tcPr>
            <w:tcW w:w="1559" w:type="dxa"/>
            <w:shd w:val="clear" w:color="auto" w:fill="auto"/>
            <w:vAlign w:val="center"/>
          </w:tcPr>
          <w:p w14:paraId="58517F54" w14:textId="77777777" w:rsidR="003C349D" w:rsidRPr="007F114C" w:rsidRDefault="003C349D" w:rsidP="007D640D">
            <w:pPr>
              <w:spacing w:after="120"/>
              <w:jc w:val="center"/>
              <w:rPr>
                <w:rFonts w:ascii="Arial" w:hAnsi="Arial" w:cs="Arial"/>
                <w:lang w:val="en-US"/>
              </w:rPr>
            </w:pPr>
          </w:p>
        </w:tc>
        <w:tc>
          <w:tcPr>
            <w:tcW w:w="1537" w:type="dxa"/>
            <w:shd w:val="clear" w:color="auto" w:fill="auto"/>
            <w:vAlign w:val="center"/>
          </w:tcPr>
          <w:p w14:paraId="498E990D" w14:textId="77777777" w:rsidR="003C349D" w:rsidRPr="007F114C" w:rsidRDefault="003C349D" w:rsidP="007D640D">
            <w:pPr>
              <w:spacing w:after="120"/>
              <w:jc w:val="center"/>
              <w:rPr>
                <w:rFonts w:ascii="Arial" w:hAnsi="Arial" w:cs="Arial"/>
                <w:lang w:val="en-US"/>
              </w:rPr>
            </w:pPr>
          </w:p>
        </w:tc>
      </w:tr>
      <w:tr w:rsidR="003C349D" w:rsidRPr="00603A99" w14:paraId="5235B813" w14:textId="77777777" w:rsidTr="007D640D">
        <w:trPr>
          <w:trHeight w:val="146"/>
          <w:jc w:val="center"/>
        </w:trPr>
        <w:tc>
          <w:tcPr>
            <w:tcW w:w="851" w:type="dxa"/>
            <w:vMerge/>
            <w:shd w:val="clear" w:color="auto" w:fill="auto"/>
          </w:tcPr>
          <w:p w14:paraId="4E5CDE03"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5BBE03DC"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10.1 Fire and explosion during tank operations </w:t>
            </w:r>
          </w:p>
        </w:tc>
        <w:tc>
          <w:tcPr>
            <w:tcW w:w="1559" w:type="dxa"/>
            <w:shd w:val="clear" w:color="auto" w:fill="auto"/>
            <w:vAlign w:val="center"/>
          </w:tcPr>
          <w:p w14:paraId="23A708E8"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5A0D7B08" w14:textId="77777777" w:rsidR="003C349D" w:rsidRPr="007F114C" w:rsidRDefault="003C349D" w:rsidP="007D640D">
            <w:pPr>
              <w:spacing w:after="120"/>
              <w:jc w:val="center"/>
              <w:rPr>
                <w:rFonts w:ascii="Arial" w:hAnsi="Arial" w:cs="Arial"/>
                <w:lang w:val="en-US"/>
              </w:rPr>
            </w:pPr>
          </w:p>
        </w:tc>
      </w:tr>
      <w:tr w:rsidR="003C349D" w:rsidRPr="00603A99" w14:paraId="2E3A3A91" w14:textId="77777777" w:rsidTr="007D640D">
        <w:trPr>
          <w:trHeight w:val="146"/>
          <w:jc w:val="center"/>
        </w:trPr>
        <w:tc>
          <w:tcPr>
            <w:tcW w:w="851" w:type="dxa"/>
            <w:vMerge/>
            <w:shd w:val="clear" w:color="auto" w:fill="auto"/>
          </w:tcPr>
          <w:p w14:paraId="71E38665"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40A7B432" w14:textId="77777777" w:rsidR="003C349D" w:rsidRPr="007F114C" w:rsidRDefault="003C349D" w:rsidP="007D640D">
            <w:pPr>
              <w:jc w:val="both"/>
              <w:rPr>
                <w:rFonts w:ascii="Arial" w:hAnsi="Arial" w:cs="Arial"/>
                <w:lang w:val="en-US"/>
              </w:rPr>
            </w:pPr>
            <w:r w:rsidRPr="007F114C">
              <w:rPr>
                <w:rFonts w:ascii="Arial" w:hAnsi="Arial" w:cs="Arial"/>
                <w:lang w:val="en-US"/>
              </w:rPr>
              <w:t xml:space="preserve">10.2 Collapse of crewmembers during washing or cleaning operation on tankers.   </w:t>
            </w:r>
          </w:p>
        </w:tc>
        <w:tc>
          <w:tcPr>
            <w:tcW w:w="1559" w:type="dxa"/>
            <w:shd w:val="clear" w:color="auto" w:fill="auto"/>
            <w:vAlign w:val="center"/>
          </w:tcPr>
          <w:p w14:paraId="7CB8C464" w14:textId="77777777" w:rsidR="003C349D" w:rsidRPr="007F114C" w:rsidRDefault="003C349D" w:rsidP="007D640D">
            <w:pPr>
              <w:spacing w:after="120"/>
              <w:jc w:val="center"/>
              <w:rPr>
                <w:rFonts w:ascii="Arial" w:hAnsi="Arial" w:cs="Arial"/>
                <w:lang w:val="en-US"/>
              </w:rPr>
            </w:pPr>
            <w:r w:rsidRPr="007F114C">
              <w:rPr>
                <w:rFonts w:ascii="Arial" w:hAnsi="Arial" w:cs="Arial"/>
                <w:lang w:val="en-US"/>
              </w:rPr>
              <w:t>0.50</w:t>
            </w:r>
          </w:p>
        </w:tc>
        <w:tc>
          <w:tcPr>
            <w:tcW w:w="1537" w:type="dxa"/>
            <w:shd w:val="clear" w:color="auto" w:fill="auto"/>
            <w:vAlign w:val="center"/>
          </w:tcPr>
          <w:p w14:paraId="5753358D" w14:textId="77777777" w:rsidR="003C349D" w:rsidRPr="007F114C" w:rsidRDefault="003C349D" w:rsidP="007D640D">
            <w:pPr>
              <w:spacing w:after="120"/>
              <w:jc w:val="center"/>
              <w:rPr>
                <w:rFonts w:ascii="Arial" w:hAnsi="Arial" w:cs="Arial"/>
                <w:lang w:val="en-US"/>
              </w:rPr>
            </w:pPr>
          </w:p>
        </w:tc>
      </w:tr>
      <w:tr w:rsidR="003C349D" w:rsidRPr="00603A99" w14:paraId="284415B1" w14:textId="77777777" w:rsidTr="007D640D">
        <w:trPr>
          <w:jc w:val="center"/>
        </w:trPr>
        <w:tc>
          <w:tcPr>
            <w:tcW w:w="851" w:type="dxa"/>
            <w:shd w:val="clear" w:color="auto" w:fill="auto"/>
          </w:tcPr>
          <w:p w14:paraId="0AE58613"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22553FA0" w14:textId="77777777" w:rsidR="003C349D" w:rsidRPr="007F114C" w:rsidRDefault="003C349D" w:rsidP="007D640D">
            <w:pPr>
              <w:jc w:val="both"/>
              <w:rPr>
                <w:rFonts w:ascii="Arial" w:hAnsi="Arial" w:cs="Arial"/>
                <w:b/>
                <w:lang w:val="en-US"/>
              </w:rPr>
            </w:pPr>
            <w:r w:rsidRPr="007F114C">
              <w:rPr>
                <w:rFonts w:ascii="Arial" w:hAnsi="Arial" w:cs="Arial"/>
                <w:b/>
                <w:lang w:val="en-US"/>
              </w:rPr>
              <w:t>EXAM</w:t>
            </w:r>
          </w:p>
        </w:tc>
        <w:tc>
          <w:tcPr>
            <w:tcW w:w="1559" w:type="dxa"/>
            <w:shd w:val="clear" w:color="auto" w:fill="auto"/>
            <w:vAlign w:val="center"/>
          </w:tcPr>
          <w:p w14:paraId="3B76A3DC" w14:textId="77777777" w:rsidR="003C349D" w:rsidRPr="007F114C" w:rsidRDefault="003C349D" w:rsidP="007D640D">
            <w:pPr>
              <w:spacing w:after="120"/>
              <w:jc w:val="center"/>
              <w:rPr>
                <w:rFonts w:ascii="Arial" w:hAnsi="Arial" w:cs="Arial"/>
                <w:b/>
                <w:lang w:val="en-US"/>
              </w:rPr>
            </w:pPr>
            <w:r w:rsidRPr="007F114C">
              <w:rPr>
                <w:rFonts w:ascii="Arial" w:hAnsi="Arial" w:cs="Arial"/>
                <w:b/>
                <w:lang w:val="en-US"/>
              </w:rPr>
              <w:t>1.0</w:t>
            </w:r>
          </w:p>
        </w:tc>
        <w:tc>
          <w:tcPr>
            <w:tcW w:w="1537" w:type="dxa"/>
            <w:shd w:val="clear" w:color="auto" w:fill="auto"/>
            <w:vAlign w:val="center"/>
          </w:tcPr>
          <w:p w14:paraId="5178F461" w14:textId="77777777" w:rsidR="003C349D" w:rsidRPr="007F114C" w:rsidRDefault="003C349D" w:rsidP="007D640D">
            <w:pPr>
              <w:spacing w:after="120"/>
              <w:jc w:val="center"/>
              <w:rPr>
                <w:rFonts w:ascii="Arial" w:hAnsi="Arial" w:cs="Arial"/>
                <w:b/>
                <w:lang w:val="en-US"/>
              </w:rPr>
            </w:pPr>
            <w:r w:rsidRPr="007F114C">
              <w:rPr>
                <w:rFonts w:ascii="Arial" w:hAnsi="Arial" w:cs="Arial"/>
                <w:b/>
                <w:lang w:val="en-US"/>
              </w:rPr>
              <w:t>1.0</w:t>
            </w:r>
          </w:p>
        </w:tc>
      </w:tr>
      <w:tr w:rsidR="003C349D" w:rsidRPr="00603A99" w14:paraId="23062947" w14:textId="77777777" w:rsidTr="007D640D">
        <w:trPr>
          <w:jc w:val="center"/>
        </w:trPr>
        <w:tc>
          <w:tcPr>
            <w:tcW w:w="851" w:type="dxa"/>
            <w:shd w:val="clear" w:color="auto" w:fill="auto"/>
          </w:tcPr>
          <w:p w14:paraId="5700E2B8"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58068841" w14:textId="77777777" w:rsidR="003C349D" w:rsidRPr="007F114C" w:rsidRDefault="003C349D" w:rsidP="007D640D">
            <w:pPr>
              <w:jc w:val="right"/>
              <w:rPr>
                <w:rFonts w:ascii="Arial" w:hAnsi="Arial" w:cs="Arial"/>
                <w:b/>
                <w:lang w:val="en-US"/>
              </w:rPr>
            </w:pPr>
            <w:r w:rsidRPr="007F114C">
              <w:rPr>
                <w:rFonts w:ascii="Arial" w:hAnsi="Arial" w:cs="Arial"/>
                <w:b/>
                <w:lang w:val="en-US"/>
              </w:rPr>
              <w:t xml:space="preserve">SUB TOTAL </w:t>
            </w:r>
          </w:p>
        </w:tc>
        <w:tc>
          <w:tcPr>
            <w:tcW w:w="1559" w:type="dxa"/>
            <w:shd w:val="clear" w:color="auto" w:fill="auto"/>
            <w:vAlign w:val="center"/>
          </w:tcPr>
          <w:p w14:paraId="0DA61689" w14:textId="77777777" w:rsidR="003C349D" w:rsidRPr="007F114C" w:rsidRDefault="003C349D" w:rsidP="007D640D">
            <w:pPr>
              <w:spacing w:after="120"/>
              <w:jc w:val="center"/>
              <w:rPr>
                <w:rFonts w:ascii="Arial" w:hAnsi="Arial" w:cs="Arial"/>
                <w:b/>
                <w:lang w:val="en-US"/>
              </w:rPr>
            </w:pPr>
            <w:r w:rsidRPr="007F114C">
              <w:rPr>
                <w:rFonts w:ascii="Arial" w:hAnsi="Arial" w:cs="Arial"/>
                <w:b/>
                <w:lang w:val="en-US"/>
              </w:rPr>
              <w:t>40.0</w:t>
            </w:r>
          </w:p>
        </w:tc>
        <w:tc>
          <w:tcPr>
            <w:tcW w:w="1537" w:type="dxa"/>
            <w:shd w:val="clear" w:color="auto" w:fill="auto"/>
            <w:vAlign w:val="center"/>
          </w:tcPr>
          <w:p w14:paraId="37BB2EFB" w14:textId="77777777" w:rsidR="003C349D" w:rsidRPr="007F114C" w:rsidRDefault="003C349D" w:rsidP="007D640D">
            <w:pPr>
              <w:spacing w:after="120"/>
              <w:jc w:val="center"/>
              <w:rPr>
                <w:rFonts w:ascii="Arial" w:hAnsi="Arial" w:cs="Arial"/>
                <w:b/>
                <w:lang w:val="en-US"/>
              </w:rPr>
            </w:pPr>
            <w:r w:rsidRPr="007F114C">
              <w:rPr>
                <w:rFonts w:ascii="Arial" w:hAnsi="Arial" w:cs="Arial"/>
                <w:b/>
                <w:lang w:val="en-US"/>
              </w:rPr>
              <w:t>8.0</w:t>
            </w:r>
          </w:p>
        </w:tc>
      </w:tr>
      <w:tr w:rsidR="003C349D" w:rsidRPr="002341B9" w14:paraId="1CD26A26" w14:textId="77777777" w:rsidTr="007D640D">
        <w:trPr>
          <w:jc w:val="center"/>
        </w:trPr>
        <w:tc>
          <w:tcPr>
            <w:tcW w:w="851" w:type="dxa"/>
            <w:shd w:val="clear" w:color="auto" w:fill="auto"/>
          </w:tcPr>
          <w:p w14:paraId="3E6A5751" w14:textId="77777777" w:rsidR="003C349D" w:rsidRPr="007F114C" w:rsidRDefault="003C349D" w:rsidP="007D640D">
            <w:pPr>
              <w:spacing w:line="360" w:lineRule="auto"/>
              <w:jc w:val="both"/>
              <w:rPr>
                <w:rFonts w:ascii="Arial" w:hAnsi="Arial" w:cs="Arial"/>
                <w:b/>
                <w:lang w:val="en-US"/>
              </w:rPr>
            </w:pPr>
          </w:p>
        </w:tc>
        <w:tc>
          <w:tcPr>
            <w:tcW w:w="7299" w:type="dxa"/>
            <w:shd w:val="clear" w:color="auto" w:fill="auto"/>
          </w:tcPr>
          <w:p w14:paraId="10A4A60E" w14:textId="77777777" w:rsidR="003C349D" w:rsidRPr="007F114C" w:rsidRDefault="003C349D" w:rsidP="007D640D">
            <w:pPr>
              <w:jc w:val="right"/>
              <w:rPr>
                <w:rFonts w:ascii="Arial" w:hAnsi="Arial" w:cs="Arial"/>
                <w:b/>
                <w:lang w:val="en-US"/>
              </w:rPr>
            </w:pPr>
            <w:r w:rsidRPr="007F114C">
              <w:rPr>
                <w:rFonts w:ascii="Arial" w:hAnsi="Arial" w:cs="Arial"/>
                <w:b/>
                <w:lang w:val="en-US"/>
              </w:rPr>
              <w:t>TOTAL</w:t>
            </w:r>
          </w:p>
        </w:tc>
        <w:tc>
          <w:tcPr>
            <w:tcW w:w="3096" w:type="dxa"/>
            <w:gridSpan w:val="2"/>
            <w:shd w:val="clear" w:color="auto" w:fill="auto"/>
            <w:vAlign w:val="center"/>
          </w:tcPr>
          <w:p w14:paraId="17832295" w14:textId="77777777" w:rsidR="003C349D" w:rsidRPr="007F114C" w:rsidRDefault="003C349D" w:rsidP="007D640D">
            <w:pPr>
              <w:spacing w:after="120"/>
              <w:jc w:val="center"/>
              <w:rPr>
                <w:rFonts w:ascii="Arial" w:hAnsi="Arial" w:cs="Arial"/>
                <w:b/>
                <w:lang w:val="en-US"/>
              </w:rPr>
            </w:pPr>
            <w:r w:rsidRPr="007F114C">
              <w:rPr>
                <w:rFonts w:ascii="Arial" w:hAnsi="Arial" w:cs="Arial"/>
                <w:b/>
                <w:lang w:val="en-US"/>
              </w:rPr>
              <w:t>48.0</w:t>
            </w:r>
          </w:p>
        </w:tc>
      </w:tr>
    </w:tbl>
    <w:p w14:paraId="6A1C8383" w14:textId="77777777" w:rsidR="007767EC" w:rsidRDefault="007767EC">
      <w:pPr>
        <w:widowControl w:val="0"/>
        <w:rPr>
          <w:rFonts w:ascii="Arial" w:eastAsia="Arial" w:hAnsi="Arial" w:cs="Arial"/>
          <w:b/>
          <w:sz w:val="24"/>
          <w:szCs w:val="24"/>
        </w:rPr>
      </w:pPr>
    </w:p>
    <w:p w14:paraId="62EE24B6" w14:textId="77777777" w:rsidR="007767EC" w:rsidRPr="003C349D" w:rsidRDefault="00FB3B8B">
      <w:pPr>
        <w:widowControl w:val="0"/>
        <w:numPr>
          <w:ilvl w:val="0"/>
          <w:numId w:val="12"/>
        </w:numPr>
        <w:rPr>
          <w:rFonts w:ascii="Arial" w:eastAsia="Arial" w:hAnsi="Arial" w:cs="Arial"/>
          <w:b/>
          <w:sz w:val="24"/>
          <w:szCs w:val="24"/>
        </w:rPr>
      </w:pPr>
      <w:r w:rsidRPr="003C349D">
        <w:rPr>
          <w:rFonts w:ascii="Arial" w:eastAsia="Arial" w:hAnsi="Arial" w:cs="Arial"/>
          <w:b/>
          <w:sz w:val="24"/>
          <w:szCs w:val="24"/>
        </w:rPr>
        <w:t>COURSE TIMETABLE</w:t>
      </w:r>
    </w:p>
    <w:tbl>
      <w:tblPr>
        <w:tblW w:w="1063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3"/>
        <w:gridCol w:w="3157"/>
        <w:gridCol w:w="3119"/>
        <w:gridCol w:w="2693"/>
      </w:tblGrid>
      <w:tr w:rsidR="00B37BB5" w14:paraId="56A6B5DB" w14:textId="77777777" w:rsidTr="009E317C">
        <w:trPr>
          <w:trHeight w:val="393"/>
        </w:trPr>
        <w:tc>
          <w:tcPr>
            <w:tcW w:w="1663" w:type="dxa"/>
            <w:shd w:val="clear" w:color="auto" w:fill="auto"/>
          </w:tcPr>
          <w:p w14:paraId="18F6F38F" w14:textId="77777777" w:rsidR="00B37BB5" w:rsidRDefault="00B37BB5" w:rsidP="009E317C">
            <w:pPr>
              <w:widowControl w:val="0"/>
              <w:spacing w:after="0"/>
              <w:rPr>
                <w:rFonts w:ascii="Arial" w:eastAsia="Arial" w:hAnsi="Arial" w:cs="Arial"/>
                <w:b/>
              </w:rPr>
            </w:pPr>
            <w:r>
              <w:rPr>
                <w:rFonts w:ascii="Arial" w:eastAsia="Arial" w:hAnsi="Arial" w:cs="Arial"/>
                <w:b/>
              </w:rPr>
              <w:t>Period</w:t>
            </w:r>
          </w:p>
        </w:tc>
        <w:tc>
          <w:tcPr>
            <w:tcW w:w="3157" w:type="dxa"/>
            <w:shd w:val="clear" w:color="auto" w:fill="auto"/>
          </w:tcPr>
          <w:p w14:paraId="54EA7157" w14:textId="77777777" w:rsidR="00B37BB5" w:rsidRDefault="00B37BB5" w:rsidP="009E317C">
            <w:pPr>
              <w:widowControl w:val="0"/>
              <w:spacing w:after="0"/>
              <w:ind w:left="52"/>
              <w:rPr>
                <w:rFonts w:ascii="Arial" w:eastAsia="Arial" w:hAnsi="Arial" w:cs="Arial"/>
                <w:b/>
              </w:rPr>
            </w:pPr>
            <w:r>
              <w:rPr>
                <w:rFonts w:ascii="Arial" w:eastAsia="Arial" w:hAnsi="Arial" w:cs="Arial"/>
                <w:b/>
              </w:rPr>
              <w:t>Day 1</w:t>
            </w:r>
          </w:p>
        </w:tc>
        <w:tc>
          <w:tcPr>
            <w:tcW w:w="3119" w:type="dxa"/>
          </w:tcPr>
          <w:p w14:paraId="410AFFE1" w14:textId="77777777" w:rsidR="00B37BB5" w:rsidRDefault="00B37BB5" w:rsidP="009E317C">
            <w:pPr>
              <w:widowControl w:val="0"/>
              <w:spacing w:after="0"/>
              <w:ind w:left="52"/>
              <w:rPr>
                <w:rFonts w:ascii="Arial" w:eastAsia="Arial" w:hAnsi="Arial" w:cs="Arial"/>
                <w:b/>
              </w:rPr>
            </w:pPr>
            <w:r>
              <w:rPr>
                <w:rFonts w:ascii="Arial" w:eastAsia="Arial" w:hAnsi="Arial" w:cs="Arial"/>
                <w:b/>
              </w:rPr>
              <w:t>Day 2</w:t>
            </w:r>
          </w:p>
        </w:tc>
        <w:tc>
          <w:tcPr>
            <w:tcW w:w="2693" w:type="dxa"/>
          </w:tcPr>
          <w:p w14:paraId="5E073C71" w14:textId="77777777" w:rsidR="00B37BB5" w:rsidRDefault="00B37BB5" w:rsidP="009E317C">
            <w:pPr>
              <w:widowControl w:val="0"/>
              <w:spacing w:after="0"/>
              <w:ind w:left="52"/>
              <w:rPr>
                <w:rFonts w:ascii="Arial" w:eastAsia="Arial" w:hAnsi="Arial" w:cs="Arial"/>
                <w:b/>
              </w:rPr>
            </w:pPr>
            <w:r>
              <w:rPr>
                <w:rFonts w:ascii="Arial" w:eastAsia="Arial" w:hAnsi="Arial" w:cs="Arial"/>
                <w:b/>
              </w:rPr>
              <w:t>Day 3</w:t>
            </w:r>
          </w:p>
        </w:tc>
      </w:tr>
      <w:tr w:rsidR="00B37BB5" w14:paraId="3257A610" w14:textId="77777777" w:rsidTr="00B37BB5">
        <w:trPr>
          <w:trHeight w:val="1667"/>
        </w:trPr>
        <w:tc>
          <w:tcPr>
            <w:tcW w:w="1663" w:type="dxa"/>
            <w:shd w:val="clear" w:color="auto" w:fill="auto"/>
          </w:tcPr>
          <w:p w14:paraId="549B8798" w14:textId="77777777" w:rsidR="00B37BB5" w:rsidRDefault="00B37BB5" w:rsidP="009E317C">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1</w:t>
            </w:r>
            <w:r>
              <w:rPr>
                <w:rFonts w:ascii="Arial" w:eastAsia="Arial" w:hAnsi="Arial" w:cs="Arial"/>
                <w:b/>
                <w:color w:val="000000"/>
                <w:vertAlign w:val="superscript"/>
              </w:rPr>
              <w:t>st</w:t>
            </w:r>
            <w:r>
              <w:rPr>
                <w:rFonts w:ascii="Arial" w:eastAsia="Arial" w:hAnsi="Arial" w:cs="Arial"/>
                <w:b/>
                <w:color w:val="000000"/>
              </w:rPr>
              <w:t xml:space="preserve"> Period</w:t>
            </w:r>
          </w:p>
          <w:p w14:paraId="6DADC7C7" w14:textId="77777777" w:rsidR="00B37BB5" w:rsidRDefault="00B37BB5" w:rsidP="009E317C">
            <w:pPr>
              <w:spacing w:after="0" w:line="256" w:lineRule="auto"/>
              <w:ind w:right="585"/>
              <w:jc w:val="both"/>
              <w:rPr>
                <w:rFonts w:ascii="Arial" w:eastAsia="Arial" w:hAnsi="Arial" w:cs="Arial"/>
                <w:b/>
              </w:rPr>
            </w:pPr>
          </w:p>
        </w:tc>
        <w:tc>
          <w:tcPr>
            <w:tcW w:w="3157" w:type="dxa"/>
            <w:shd w:val="clear" w:color="auto" w:fill="auto"/>
          </w:tcPr>
          <w:p w14:paraId="3ED61D45" w14:textId="77777777" w:rsidR="00B37BB5" w:rsidRDefault="00B37BB5" w:rsidP="009E317C">
            <w:pPr>
              <w:spacing w:after="0"/>
              <w:jc w:val="both"/>
              <w:rPr>
                <w:rFonts w:ascii="Arial" w:eastAsia="Arial" w:hAnsi="Arial" w:cs="Arial"/>
              </w:rPr>
            </w:pPr>
            <w:r>
              <w:rPr>
                <w:rFonts w:ascii="Arial" w:eastAsia="Arial" w:hAnsi="Arial" w:cs="Arial"/>
              </w:rPr>
              <w:t xml:space="preserve">1. </w:t>
            </w:r>
            <w:r w:rsidRPr="00A61B3C">
              <w:rPr>
                <w:rFonts w:ascii="Arial" w:hAnsi="Arial" w:cs="Arial"/>
                <w:bCs/>
              </w:rPr>
              <w:t>Oil Ship</w:t>
            </w:r>
            <w:r>
              <w:rPr>
                <w:rFonts w:ascii="Arial" w:eastAsia="Arial" w:hAnsi="Arial" w:cs="Arial"/>
              </w:rPr>
              <w:t xml:space="preserve"> (1.75 hr).</w:t>
            </w:r>
          </w:p>
          <w:p w14:paraId="372DC333" w14:textId="77777777" w:rsidR="00B37BB5" w:rsidRDefault="00B37BB5" w:rsidP="009E317C">
            <w:pPr>
              <w:pBdr>
                <w:top w:val="nil"/>
                <w:left w:val="nil"/>
                <w:bottom w:val="nil"/>
                <w:right w:val="nil"/>
                <w:between w:val="nil"/>
              </w:pBdr>
              <w:spacing w:after="0" w:line="240" w:lineRule="auto"/>
              <w:rPr>
                <w:rFonts w:ascii="Arial" w:eastAsia="Arial" w:hAnsi="Arial" w:cs="Arial"/>
                <w:color w:val="000000"/>
                <w:sz w:val="24"/>
                <w:szCs w:val="24"/>
              </w:rPr>
            </w:pPr>
          </w:p>
        </w:tc>
        <w:tc>
          <w:tcPr>
            <w:tcW w:w="3119" w:type="dxa"/>
          </w:tcPr>
          <w:p w14:paraId="71A63AEA" w14:textId="77777777" w:rsidR="00B37BB5" w:rsidRPr="00FA13A5" w:rsidRDefault="00B37BB5" w:rsidP="00B37BB5">
            <w:pPr>
              <w:pStyle w:val="Prrafodelista"/>
              <w:numPr>
                <w:ilvl w:val="0"/>
                <w:numId w:val="44"/>
              </w:numPr>
              <w:pBdr>
                <w:top w:val="nil"/>
                <w:left w:val="nil"/>
                <w:bottom w:val="nil"/>
                <w:right w:val="nil"/>
                <w:between w:val="nil"/>
              </w:pBdr>
              <w:spacing w:after="0" w:line="240" w:lineRule="auto"/>
              <w:ind w:left="317" w:hanging="283"/>
              <w:rPr>
                <w:rFonts w:ascii="Arial" w:eastAsia="Arial" w:hAnsi="Arial" w:cs="Arial"/>
                <w:color w:val="000000"/>
              </w:rPr>
            </w:pPr>
            <w:r w:rsidRPr="00FA13A5">
              <w:rPr>
                <w:rFonts w:ascii="Arial" w:eastAsia="Arial" w:hAnsi="Arial" w:cs="Arial"/>
                <w:color w:val="000000"/>
              </w:rPr>
              <w:t xml:space="preserve">Understanding of the safety culture onboard oil tankers and safety management. </w:t>
            </w:r>
            <w:r>
              <w:rPr>
                <w:rFonts w:ascii="Arial" w:eastAsia="Arial" w:hAnsi="Arial" w:cs="Arial"/>
              </w:rPr>
              <w:t>(1</w:t>
            </w:r>
            <w:r w:rsidRPr="00FA13A5">
              <w:rPr>
                <w:rFonts w:ascii="Arial" w:eastAsia="Arial" w:hAnsi="Arial" w:cs="Arial"/>
              </w:rPr>
              <w:t>.0 hr).</w:t>
            </w:r>
          </w:p>
          <w:p w14:paraId="112F167A" w14:textId="77777777" w:rsidR="00B37BB5" w:rsidRPr="00FA13A5" w:rsidRDefault="00B37BB5" w:rsidP="009E317C">
            <w:pPr>
              <w:pStyle w:val="Prrafodelista"/>
              <w:pBdr>
                <w:top w:val="nil"/>
                <w:left w:val="nil"/>
                <w:bottom w:val="nil"/>
                <w:right w:val="nil"/>
                <w:between w:val="nil"/>
              </w:pBdr>
              <w:spacing w:after="0"/>
              <w:ind w:left="317"/>
              <w:rPr>
                <w:rFonts w:ascii="Arial" w:eastAsia="Arial" w:hAnsi="Arial" w:cs="Arial"/>
                <w:color w:val="000000"/>
              </w:rPr>
            </w:pPr>
          </w:p>
          <w:p w14:paraId="4AB64313" w14:textId="21E4BA9A" w:rsidR="00B37BB5" w:rsidRPr="00B37BB5" w:rsidRDefault="00B37BB5" w:rsidP="009E317C">
            <w:pPr>
              <w:pStyle w:val="Prrafodelista"/>
              <w:numPr>
                <w:ilvl w:val="0"/>
                <w:numId w:val="44"/>
              </w:numPr>
              <w:pBdr>
                <w:top w:val="nil"/>
                <w:left w:val="nil"/>
                <w:bottom w:val="nil"/>
                <w:right w:val="nil"/>
                <w:between w:val="nil"/>
              </w:pBdr>
              <w:spacing w:after="0" w:line="240" w:lineRule="auto"/>
              <w:ind w:left="317" w:hanging="283"/>
              <w:rPr>
                <w:rFonts w:ascii="Arial" w:eastAsia="Arial" w:hAnsi="Arial" w:cs="Arial"/>
                <w:color w:val="000000"/>
              </w:rPr>
            </w:pPr>
            <w:r w:rsidRPr="00FA13A5">
              <w:rPr>
                <w:rFonts w:ascii="Arial" w:eastAsia="Arial" w:hAnsi="Arial" w:cs="Arial"/>
              </w:rPr>
              <w:t>Risks (1.0 hr).</w:t>
            </w:r>
          </w:p>
        </w:tc>
        <w:tc>
          <w:tcPr>
            <w:tcW w:w="2693" w:type="dxa"/>
          </w:tcPr>
          <w:p w14:paraId="4D381342" w14:textId="77777777" w:rsidR="00B37BB5" w:rsidRPr="00FA13A5" w:rsidRDefault="00B37BB5" w:rsidP="00B37BB5">
            <w:pPr>
              <w:pStyle w:val="Prrafodelista"/>
              <w:widowControl w:val="0"/>
              <w:numPr>
                <w:ilvl w:val="0"/>
                <w:numId w:val="44"/>
              </w:numPr>
              <w:tabs>
                <w:tab w:val="left" w:pos="3011"/>
              </w:tabs>
              <w:spacing w:after="0" w:line="256" w:lineRule="auto"/>
              <w:ind w:left="317" w:right="175" w:hanging="284"/>
              <w:jc w:val="both"/>
              <w:rPr>
                <w:rFonts w:ascii="Arial" w:eastAsia="Arial" w:hAnsi="Arial" w:cs="Arial"/>
              </w:rPr>
            </w:pPr>
            <w:r>
              <w:rPr>
                <w:rFonts w:ascii="Arial" w:eastAsia="Arial" w:hAnsi="Arial" w:cs="Arial"/>
              </w:rPr>
              <w:t>Safety</w:t>
            </w:r>
            <w:r w:rsidRPr="00FA13A5">
              <w:rPr>
                <w:rFonts w:ascii="Arial" w:eastAsia="Arial" w:hAnsi="Arial" w:cs="Arial"/>
              </w:rPr>
              <w:t>. (2.0 hr).</w:t>
            </w:r>
          </w:p>
          <w:p w14:paraId="7B479F45" w14:textId="77777777" w:rsidR="00B37BB5" w:rsidRDefault="00B37BB5" w:rsidP="009E317C">
            <w:pPr>
              <w:widowControl w:val="0"/>
              <w:tabs>
                <w:tab w:val="left" w:pos="3011"/>
              </w:tabs>
              <w:spacing w:after="0" w:line="256" w:lineRule="auto"/>
              <w:ind w:right="175"/>
              <w:jc w:val="both"/>
              <w:rPr>
                <w:rFonts w:ascii="Arial" w:eastAsia="Arial" w:hAnsi="Arial" w:cs="Arial"/>
              </w:rPr>
            </w:pPr>
          </w:p>
          <w:p w14:paraId="05B6012C" w14:textId="77777777" w:rsidR="00B37BB5" w:rsidRDefault="00B37BB5" w:rsidP="009E317C">
            <w:pPr>
              <w:widowControl w:val="0"/>
              <w:tabs>
                <w:tab w:val="left" w:pos="3011"/>
              </w:tabs>
              <w:spacing w:after="0" w:line="256" w:lineRule="auto"/>
              <w:ind w:right="175"/>
              <w:jc w:val="both"/>
              <w:rPr>
                <w:rFonts w:ascii="Arial" w:eastAsia="Arial" w:hAnsi="Arial" w:cs="Arial"/>
              </w:rPr>
            </w:pPr>
          </w:p>
        </w:tc>
      </w:tr>
      <w:tr w:rsidR="00B37BB5" w14:paraId="3124450A" w14:textId="77777777" w:rsidTr="009E317C">
        <w:trPr>
          <w:trHeight w:val="986"/>
        </w:trPr>
        <w:tc>
          <w:tcPr>
            <w:tcW w:w="1663" w:type="dxa"/>
            <w:shd w:val="clear" w:color="auto" w:fill="auto"/>
          </w:tcPr>
          <w:p w14:paraId="678A8CAD" w14:textId="77777777" w:rsidR="00B37BB5" w:rsidRDefault="00B37BB5" w:rsidP="009E317C">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2</w:t>
            </w:r>
            <w:r>
              <w:rPr>
                <w:rFonts w:ascii="Arial" w:eastAsia="Arial" w:hAnsi="Arial" w:cs="Arial"/>
                <w:b/>
                <w:color w:val="000000"/>
                <w:vertAlign w:val="superscript"/>
              </w:rPr>
              <w:t>nd</w:t>
            </w:r>
            <w:r>
              <w:rPr>
                <w:rFonts w:ascii="Arial" w:eastAsia="Arial" w:hAnsi="Arial" w:cs="Arial"/>
                <w:b/>
                <w:color w:val="000000"/>
              </w:rPr>
              <w:t xml:space="preserve"> Period</w:t>
            </w:r>
          </w:p>
          <w:p w14:paraId="4943B305" w14:textId="77777777" w:rsidR="00B37BB5" w:rsidRDefault="00B37BB5" w:rsidP="009E317C">
            <w:pPr>
              <w:spacing w:after="0" w:line="256" w:lineRule="auto"/>
              <w:ind w:right="585"/>
              <w:jc w:val="both"/>
              <w:rPr>
                <w:rFonts w:ascii="Arial" w:eastAsia="Arial" w:hAnsi="Arial" w:cs="Arial"/>
                <w:b/>
              </w:rPr>
            </w:pPr>
          </w:p>
        </w:tc>
        <w:tc>
          <w:tcPr>
            <w:tcW w:w="3157" w:type="dxa"/>
            <w:shd w:val="clear" w:color="auto" w:fill="auto"/>
          </w:tcPr>
          <w:p w14:paraId="41A5353E" w14:textId="5ED7669B" w:rsidR="00B37BB5" w:rsidRPr="00B37BB5" w:rsidRDefault="00B37BB5" w:rsidP="00B37BB5">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w:t>
            </w:r>
            <w:r>
              <w:rPr>
                <w:rFonts w:ascii="Arial" w:eastAsia="Arial" w:hAnsi="Arial" w:cs="Arial"/>
                <w:b/>
                <w:color w:val="000000"/>
              </w:rPr>
              <w:t xml:space="preserve"> </w:t>
            </w:r>
            <w:r w:rsidRPr="00A61B3C">
              <w:rPr>
                <w:rFonts w:ascii="Arial" w:eastAsia="Arial" w:hAnsi="Arial" w:cs="Arial"/>
                <w:color w:val="000000"/>
              </w:rPr>
              <w:t>Chemical and Physical Properties of Oil</w:t>
            </w:r>
            <w:r>
              <w:rPr>
                <w:rFonts w:ascii="Arial" w:eastAsia="Arial" w:hAnsi="Arial" w:cs="Arial"/>
                <w:color w:val="000000"/>
              </w:rPr>
              <w:t xml:space="preserve">. </w:t>
            </w:r>
            <w:r>
              <w:rPr>
                <w:rFonts w:ascii="Arial" w:eastAsia="Arial" w:hAnsi="Arial" w:cs="Arial"/>
              </w:rPr>
              <w:t>(2.0 hr).</w:t>
            </w:r>
          </w:p>
        </w:tc>
        <w:tc>
          <w:tcPr>
            <w:tcW w:w="3119" w:type="dxa"/>
          </w:tcPr>
          <w:p w14:paraId="79F856D3" w14:textId="77777777" w:rsidR="00B37BB5" w:rsidRPr="00FA13A5" w:rsidRDefault="00B37BB5" w:rsidP="009E317C">
            <w:pPr>
              <w:pBdr>
                <w:top w:val="nil"/>
                <w:left w:val="nil"/>
                <w:bottom w:val="nil"/>
                <w:right w:val="nil"/>
                <w:between w:val="nil"/>
              </w:pBdr>
              <w:spacing w:after="0"/>
              <w:rPr>
                <w:rFonts w:ascii="Arial" w:eastAsia="Arial" w:hAnsi="Arial" w:cs="Arial"/>
                <w:color w:val="000000"/>
              </w:rPr>
            </w:pPr>
            <w:r>
              <w:rPr>
                <w:rFonts w:ascii="Arial" w:eastAsia="Arial" w:hAnsi="Arial" w:cs="Arial"/>
              </w:rPr>
              <w:t>4. Risks (2.0 hr).</w:t>
            </w:r>
          </w:p>
          <w:p w14:paraId="4727CB8C" w14:textId="77777777" w:rsidR="00B37BB5" w:rsidRPr="00FA13A5" w:rsidRDefault="00B37BB5" w:rsidP="009E317C">
            <w:pPr>
              <w:pBdr>
                <w:top w:val="nil"/>
                <w:left w:val="nil"/>
                <w:bottom w:val="nil"/>
                <w:right w:val="nil"/>
                <w:between w:val="nil"/>
              </w:pBdr>
              <w:spacing w:after="0"/>
              <w:rPr>
                <w:rFonts w:ascii="Arial" w:eastAsia="Arial" w:hAnsi="Arial" w:cs="Arial"/>
              </w:rPr>
            </w:pPr>
          </w:p>
        </w:tc>
        <w:tc>
          <w:tcPr>
            <w:tcW w:w="2693" w:type="dxa"/>
          </w:tcPr>
          <w:p w14:paraId="5CB88D1A" w14:textId="77777777" w:rsidR="00B37BB5" w:rsidRPr="00FA13A5" w:rsidRDefault="00B37BB5" w:rsidP="009E317C">
            <w:pPr>
              <w:widowControl w:val="0"/>
              <w:tabs>
                <w:tab w:val="left" w:pos="3011"/>
              </w:tabs>
              <w:spacing w:after="0" w:line="256" w:lineRule="auto"/>
              <w:ind w:right="175"/>
              <w:jc w:val="both"/>
              <w:rPr>
                <w:rFonts w:ascii="Arial" w:eastAsia="Arial" w:hAnsi="Arial" w:cs="Arial"/>
              </w:rPr>
            </w:pPr>
            <w:r>
              <w:rPr>
                <w:rFonts w:ascii="Arial" w:eastAsia="Arial" w:hAnsi="Arial" w:cs="Arial"/>
              </w:rPr>
              <w:t>5.</w:t>
            </w:r>
            <w:r w:rsidRPr="00FA13A5">
              <w:rPr>
                <w:rFonts w:ascii="Arial" w:eastAsia="Arial" w:hAnsi="Arial" w:cs="Arial"/>
              </w:rPr>
              <w:t xml:space="preserve"> Safety. (2.0 hr).</w:t>
            </w:r>
          </w:p>
          <w:p w14:paraId="2F0A1715" w14:textId="77777777" w:rsidR="00B37BB5" w:rsidRDefault="00B37BB5" w:rsidP="009E317C">
            <w:pPr>
              <w:widowControl w:val="0"/>
              <w:tabs>
                <w:tab w:val="left" w:pos="3011"/>
              </w:tabs>
              <w:spacing w:after="0" w:line="256" w:lineRule="auto"/>
              <w:ind w:right="175"/>
              <w:jc w:val="both"/>
              <w:rPr>
                <w:rFonts w:ascii="Arial" w:eastAsia="Arial" w:hAnsi="Arial" w:cs="Arial"/>
              </w:rPr>
            </w:pPr>
          </w:p>
        </w:tc>
      </w:tr>
      <w:tr w:rsidR="00B37BB5" w14:paraId="3A4EDE4D" w14:textId="77777777" w:rsidTr="009E317C">
        <w:tc>
          <w:tcPr>
            <w:tcW w:w="1663" w:type="dxa"/>
            <w:shd w:val="clear" w:color="auto" w:fill="auto"/>
          </w:tcPr>
          <w:p w14:paraId="57796440" w14:textId="77777777" w:rsidR="00B37BB5" w:rsidRDefault="00B37BB5" w:rsidP="009E317C">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3</w:t>
            </w:r>
            <w:r>
              <w:rPr>
                <w:rFonts w:ascii="Arial" w:eastAsia="Arial" w:hAnsi="Arial" w:cs="Arial"/>
                <w:b/>
                <w:color w:val="000000"/>
                <w:vertAlign w:val="superscript"/>
              </w:rPr>
              <w:t>rd</w:t>
            </w:r>
            <w:r>
              <w:rPr>
                <w:rFonts w:ascii="Arial" w:eastAsia="Arial" w:hAnsi="Arial" w:cs="Arial"/>
                <w:b/>
                <w:color w:val="000000"/>
              </w:rPr>
              <w:t xml:space="preserve"> Period</w:t>
            </w:r>
          </w:p>
          <w:p w14:paraId="6707E05C" w14:textId="77777777" w:rsidR="00B37BB5" w:rsidRDefault="00B37BB5" w:rsidP="009E317C">
            <w:pPr>
              <w:spacing w:after="0"/>
              <w:rPr>
                <w:rFonts w:ascii="Arial" w:eastAsia="Arial" w:hAnsi="Arial" w:cs="Arial"/>
                <w:b/>
              </w:rPr>
            </w:pPr>
          </w:p>
        </w:tc>
        <w:tc>
          <w:tcPr>
            <w:tcW w:w="3157" w:type="dxa"/>
            <w:shd w:val="clear" w:color="auto" w:fill="auto"/>
          </w:tcPr>
          <w:p w14:paraId="343725F4" w14:textId="77777777" w:rsidR="00B37BB5" w:rsidRDefault="00B37BB5" w:rsidP="009E317C">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w:t>
            </w:r>
            <w:r>
              <w:rPr>
                <w:rFonts w:ascii="Arial" w:eastAsia="Arial" w:hAnsi="Arial" w:cs="Arial"/>
                <w:b/>
                <w:color w:val="000000"/>
              </w:rPr>
              <w:t xml:space="preserve"> </w:t>
            </w:r>
            <w:r w:rsidRPr="00A61B3C">
              <w:rPr>
                <w:rFonts w:ascii="Arial" w:eastAsia="Arial" w:hAnsi="Arial" w:cs="Arial"/>
                <w:color w:val="000000"/>
              </w:rPr>
              <w:t>Chemical and Physical Properties of Oil</w:t>
            </w:r>
            <w:r>
              <w:rPr>
                <w:rFonts w:ascii="Arial" w:eastAsia="Arial" w:hAnsi="Arial" w:cs="Arial"/>
                <w:color w:val="000000"/>
              </w:rPr>
              <w:t xml:space="preserve">. </w:t>
            </w:r>
            <w:r>
              <w:rPr>
                <w:rFonts w:ascii="Arial" w:eastAsia="Arial" w:hAnsi="Arial" w:cs="Arial"/>
              </w:rPr>
              <w:t>(2.0 hr).</w:t>
            </w:r>
          </w:p>
          <w:p w14:paraId="21C516DC" w14:textId="77777777" w:rsidR="00B37BB5" w:rsidRDefault="00B37BB5" w:rsidP="009E317C">
            <w:pPr>
              <w:spacing w:after="0" w:line="240" w:lineRule="auto"/>
              <w:rPr>
                <w:rFonts w:ascii="Arial" w:eastAsia="Arial" w:hAnsi="Arial" w:cs="Arial"/>
              </w:rPr>
            </w:pPr>
          </w:p>
        </w:tc>
        <w:tc>
          <w:tcPr>
            <w:tcW w:w="3119" w:type="dxa"/>
          </w:tcPr>
          <w:p w14:paraId="210AB1CB" w14:textId="77777777" w:rsidR="00B37BB5" w:rsidRPr="00FA13A5" w:rsidRDefault="00B37BB5" w:rsidP="009E317C">
            <w:pPr>
              <w:pBdr>
                <w:top w:val="nil"/>
                <w:left w:val="nil"/>
                <w:bottom w:val="nil"/>
                <w:right w:val="nil"/>
                <w:between w:val="nil"/>
              </w:pBdr>
              <w:spacing w:after="0"/>
              <w:rPr>
                <w:rFonts w:ascii="Arial" w:eastAsia="Arial" w:hAnsi="Arial" w:cs="Arial"/>
                <w:color w:val="000000"/>
              </w:rPr>
            </w:pPr>
            <w:r>
              <w:rPr>
                <w:rFonts w:ascii="Arial" w:eastAsia="Arial" w:hAnsi="Arial" w:cs="Arial"/>
              </w:rPr>
              <w:t>4. Risks (2.0 hr).</w:t>
            </w:r>
          </w:p>
          <w:p w14:paraId="3253713E" w14:textId="77777777" w:rsidR="00B37BB5" w:rsidRDefault="00B37BB5" w:rsidP="009E317C">
            <w:pPr>
              <w:widowControl w:val="0"/>
              <w:tabs>
                <w:tab w:val="left" w:pos="3011"/>
              </w:tabs>
              <w:spacing w:after="0" w:line="256" w:lineRule="auto"/>
              <w:ind w:right="175"/>
              <w:jc w:val="both"/>
              <w:rPr>
                <w:rFonts w:ascii="Arial" w:eastAsia="Arial" w:hAnsi="Arial" w:cs="Arial"/>
              </w:rPr>
            </w:pPr>
          </w:p>
        </w:tc>
        <w:tc>
          <w:tcPr>
            <w:tcW w:w="2693" w:type="dxa"/>
          </w:tcPr>
          <w:p w14:paraId="462C2FB7" w14:textId="77777777" w:rsidR="00B37BB5" w:rsidRPr="00FA13A5" w:rsidRDefault="00B37BB5" w:rsidP="00B37BB5">
            <w:pPr>
              <w:pStyle w:val="Prrafodelista"/>
              <w:widowControl w:val="0"/>
              <w:numPr>
                <w:ilvl w:val="0"/>
                <w:numId w:val="45"/>
              </w:numPr>
              <w:tabs>
                <w:tab w:val="left" w:pos="3011"/>
              </w:tabs>
              <w:spacing w:after="0" w:line="256" w:lineRule="auto"/>
              <w:ind w:left="317" w:right="175" w:hanging="317"/>
              <w:jc w:val="both"/>
              <w:rPr>
                <w:rFonts w:ascii="Arial" w:eastAsia="Arial" w:hAnsi="Arial" w:cs="Arial"/>
              </w:rPr>
            </w:pPr>
            <w:r w:rsidRPr="00FA13A5">
              <w:rPr>
                <w:rFonts w:ascii="Arial" w:eastAsia="Arial" w:hAnsi="Arial" w:cs="Arial"/>
              </w:rPr>
              <w:t>Safety. (2.0 hr).</w:t>
            </w:r>
          </w:p>
          <w:p w14:paraId="282F514E" w14:textId="77777777" w:rsidR="00B37BB5" w:rsidRDefault="00B37BB5" w:rsidP="009E317C">
            <w:pPr>
              <w:widowControl w:val="0"/>
              <w:tabs>
                <w:tab w:val="left" w:pos="3011"/>
              </w:tabs>
              <w:spacing w:after="0" w:line="256" w:lineRule="auto"/>
              <w:ind w:right="175"/>
              <w:jc w:val="both"/>
              <w:rPr>
                <w:rFonts w:ascii="Arial" w:eastAsia="Arial" w:hAnsi="Arial" w:cs="Arial"/>
              </w:rPr>
            </w:pPr>
          </w:p>
        </w:tc>
      </w:tr>
      <w:tr w:rsidR="00B37BB5" w14:paraId="1DD6A22E" w14:textId="77777777" w:rsidTr="00B37BB5">
        <w:trPr>
          <w:trHeight w:val="1821"/>
        </w:trPr>
        <w:tc>
          <w:tcPr>
            <w:tcW w:w="1663" w:type="dxa"/>
            <w:shd w:val="clear" w:color="auto" w:fill="auto"/>
          </w:tcPr>
          <w:p w14:paraId="7EB2F5F4" w14:textId="77777777" w:rsidR="00B37BB5" w:rsidRDefault="00B37BB5" w:rsidP="009E317C">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4</w:t>
            </w:r>
            <w:r>
              <w:rPr>
                <w:rFonts w:ascii="Arial" w:eastAsia="Arial" w:hAnsi="Arial" w:cs="Arial"/>
                <w:b/>
                <w:color w:val="000000"/>
                <w:vertAlign w:val="superscript"/>
              </w:rPr>
              <w:t>th</w:t>
            </w:r>
            <w:r>
              <w:rPr>
                <w:rFonts w:ascii="Arial" w:eastAsia="Arial" w:hAnsi="Arial" w:cs="Arial"/>
                <w:b/>
                <w:color w:val="000000"/>
              </w:rPr>
              <w:t xml:space="preserve"> Period</w:t>
            </w:r>
          </w:p>
          <w:p w14:paraId="32928482" w14:textId="77777777" w:rsidR="00B37BB5" w:rsidRDefault="00B37BB5" w:rsidP="009E317C">
            <w:pPr>
              <w:pBdr>
                <w:top w:val="nil"/>
                <w:left w:val="nil"/>
                <w:bottom w:val="nil"/>
                <w:right w:val="nil"/>
                <w:between w:val="nil"/>
              </w:pBdr>
              <w:spacing w:after="0" w:line="240" w:lineRule="auto"/>
              <w:ind w:left="720"/>
              <w:rPr>
                <w:rFonts w:ascii="Arial" w:eastAsia="Arial" w:hAnsi="Arial" w:cs="Arial"/>
                <w:b/>
                <w:color w:val="000000"/>
              </w:rPr>
            </w:pPr>
          </w:p>
        </w:tc>
        <w:tc>
          <w:tcPr>
            <w:tcW w:w="3157" w:type="dxa"/>
            <w:shd w:val="clear" w:color="auto" w:fill="auto"/>
          </w:tcPr>
          <w:p w14:paraId="39F2343C" w14:textId="77777777" w:rsidR="00B37BB5" w:rsidRDefault="00B37BB5" w:rsidP="00B37BB5">
            <w:pPr>
              <w:pStyle w:val="Prrafodelista"/>
              <w:numPr>
                <w:ilvl w:val="0"/>
                <w:numId w:val="32"/>
              </w:numPr>
              <w:pBdr>
                <w:top w:val="nil"/>
                <w:left w:val="nil"/>
                <w:bottom w:val="nil"/>
                <w:right w:val="nil"/>
                <w:between w:val="nil"/>
              </w:pBdr>
              <w:spacing w:after="0" w:line="240" w:lineRule="auto"/>
              <w:rPr>
                <w:rFonts w:ascii="Arial" w:eastAsia="Arial" w:hAnsi="Arial" w:cs="Arial"/>
              </w:rPr>
            </w:pPr>
            <w:r w:rsidRPr="00FA13A5">
              <w:rPr>
                <w:rFonts w:ascii="Arial" w:eastAsia="Arial" w:hAnsi="Arial" w:cs="Arial"/>
                <w:color w:val="000000"/>
              </w:rPr>
              <w:t xml:space="preserve">Chemical and Physical Properties of Oil. </w:t>
            </w:r>
            <w:r w:rsidRPr="00FA13A5">
              <w:rPr>
                <w:rFonts w:ascii="Arial" w:eastAsia="Arial" w:hAnsi="Arial" w:cs="Arial"/>
              </w:rPr>
              <w:t>(1.0 hr).</w:t>
            </w:r>
          </w:p>
          <w:p w14:paraId="1BCAC6CE" w14:textId="77777777" w:rsidR="00B37BB5" w:rsidRPr="00FA13A5" w:rsidRDefault="00B37BB5" w:rsidP="009E317C">
            <w:pPr>
              <w:pStyle w:val="Prrafodelista"/>
              <w:pBdr>
                <w:top w:val="nil"/>
                <w:left w:val="nil"/>
                <w:bottom w:val="nil"/>
                <w:right w:val="nil"/>
                <w:between w:val="nil"/>
              </w:pBdr>
              <w:spacing w:after="0"/>
              <w:ind w:left="360"/>
              <w:rPr>
                <w:rFonts w:ascii="Arial" w:eastAsia="Arial" w:hAnsi="Arial" w:cs="Arial"/>
              </w:rPr>
            </w:pPr>
          </w:p>
          <w:p w14:paraId="4D397A9E" w14:textId="77777777" w:rsidR="00B37BB5" w:rsidRPr="00FA13A5" w:rsidRDefault="00B37BB5" w:rsidP="00B37BB5">
            <w:pPr>
              <w:pStyle w:val="Prrafodelista"/>
              <w:numPr>
                <w:ilvl w:val="0"/>
                <w:numId w:val="32"/>
              </w:numPr>
              <w:pBdr>
                <w:top w:val="nil"/>
                <w:left w:val="nil"/>
                <w:bottom w:val="nil"/>
                <w:right w:val="nil"/>
                <w:between w:val="nil"/>
              </w:pBdr>
              <w:spacing w:after="0" w:line="240" w:lineRule="auto"/>
              <w:rPr>
                <w:rFonts w:ascii="Arial" w:eastAsia="Arial" w:hAnsi="Arial" w:cs="Arial"/>
                <w:color w:val="000000"/>
              </w:rPr>
            </w:pPr>
            <w:r w:rsidRPr="00FA13A5">
              <w:rPr>
                <w:rFonts w:ascii="Arial" w:eastAsia="Arial" w:hAnsi="Arial" w:cs="Arial"/>
                <w:color w:val="000000"/>
              </w:rPr>
              <w:t xml:space="preserve">Understanding of the safety culture onboard oil tankers and safety management. </w:t>
            </w:r>
            <w:r w:rsidRPr="00FA13A5">
              <w:rPr>
                <w:rFonts w:ascii="Arial" w:eastAsia="Arial" w:hAnsi="Arial" w:cs="Arial"/>
              </w:rPr>
              <w:t>(1.0 hr).</w:t>
            </w:r>
          </w:p>
          <w:p w14:paraId="3121D890" w14:textId="77777777" w:rsidR="00B37BB5" w:rsidRDefault="00B37BB5" w:rsidP="009E317C">
            <w:pPr>
              <w:widowControl w:val="0"/>
              <w:tabs>
                <w:tab w:val="left" w:pos="3011"/>
              </w:tabs>
              <w:spacing w:after="0" w:line="256" w:lineRule="auto"/>
              <w:ind w:right="175"/>
              <w:jc w:val="both"/>
              <w:rPr>
                <w:rFonts w:ascii="Arial" w:eastAsia="Arial" w:hAnsi="Arial" w:cs="Arial"/>
              </w:rPr>
            </w:pPr>
          </w:p>
        </w:tc>
        <w:tc>
          <w:tcPr>
            <w:tcW w:w="3119" w:type="dxa"/>
          </w:tcPr>
          <w:p w14:paraId="7A7DEBFE" w14:textId="77777777" w:rsidR="00B37BB5" w:rsidRDefault="00B37BB5" w:rsidP="009E317C">
            <w:pPr>
              <w:widowControl w:val="0"/>
              <w:tabs>
                <w:tab w:val="left" w:pos="3152"/>
              </w:tabs>
              <w:spacing w:after="0" w:line="256" w:lineRule="auto"/>
              <w:ind w:right="34"/>
              <w:jc w:val="both"/>
              <w:rPr>
                <w:rFonts w:ascii="Arial" w:eastAsia="Arial" w:hAnsi="Arial" w:cs="Arial"/>
              </w:rPr>
            </w:pPr>
            <w:r>
              <w:rPr>
                <w:rFonts w:ascii="Arial" w:eastAsia="Arial" w:hAnsi="Arial" w:cs="Arial"/>
              </w:rPr>
              <w:t>4. Risks (2.0 hr).</w:t>
            </w:r>
          </w:p>
        </w:tc>
        <w:tc>
          <w:tcPr>
            <w:tcW w:w="2693" w:type="dxa"/>
          </w:tcPr>
          <w:p w14:paraId="4BD36DC1" w14:textId="77777777" w:rsidR="00B37BB5" w:rsidRPr="00FA13A5" w:rsidRDefault="00B37BB5" w:rsidP="009E317C">
            <w:pPr>
              <w:widowControl w:val="0"/>
              <w:tabs>
                <w:tab w:val="left" w:pos="3011"/>
              </w:tabs>
              <w:spacing w:after="0" w:line="256" w:lineRule="auto"/>
              <w:ind w:right="175"/>
              <w:jc w:val="both"/>
              <w:rPr>
                <w:rFonts w:ascii="Arial" w:eastAsia="Arial" w:hAnsi="Arial" w:cs="Arial"/>
              </w:rPr>
            </w:pPr>
            <w:r>
              <w:rPr>
                <w:rFonts w:ascii="Arial" w:eastAsia="Arial" w:hAnsi="Arial" w:cs="Arial"/>
              </w:rPr>
              <w:t xml:space="preserve">5. </w:t>
            </w:r>
            <w:r w:rsidRPr="00FA13A5">
              <w:rPr>
                <w:rFonts w:ascii="Arial" w:eastAsia="Arial" w:hAnsi="Arial" w:cs="Arial"/>
              </w:rPr>
              <w:t>Safety. (2.0 hr).</w:t>
            </w:r>
          </w:p>
          <w:p w14:paraId="09264FF8" w14:textId="77777777" w:rsidR="00B37BB5" w:rsidRDefault="00B37BB5" w:rsidP="009E317C">
            <w:pPr>
              <w:widowControl w:val="0"/>
              <w:tabs>
                <w:tab w:val="left" w:pos="3152"/>
              </w:tabs>
              <w:spacing w:after="0" w:line="256" w:lineRule="auto"/>
              <w:ind w:right="34"/>
              <w:jc w:val="both"/>
              <w:rPr>
                <w:rFonts w:ascii="Arial" w:eastAsia="Arial" w:hAnsi="Arial" w:cs="Arial"/>
              </w:rPr>
            </w:pPr>
            <w:r>
              <w:rPr>
                <w:rFonts w:ascii="Arial" w:eastAsia="Arial" w:hAnsi="Arial" w:cs="Arial"/>
              </w:rPr>
              <w:t xml:space="preserve"> </w:t>
            </w:r>
          </w:p>
        </w:tc>
      </w:tr>
    </w:tbl>
    <w:p w14:paraId="4EC945FC" w14:textId="521061FE" w:rsidR="007767EC" w:rsidRDefault="007767EC">
      <w:pPr>
        <w:jc w:val="both"/>
        <w:rPr>
          <w:rFonts w:ascii="Arial" w:eastAsia="Arial" w:hAnsi="Arial" w:cs="Arial"/>
          <w:b/>
          <w:sz w:val="20"/>
          <w:szCs w:val="20"/>
        </w:rPr>
      </w:pPr>
    </w:p>
    <w:tbl>
      <w:tblPr>
        <w:tblW w:w="10639"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9"/>
        <w:gridCol w:w="3118"/>
        <w:gridCol w:w="3119"/>
        <w:gridCol w:w="2693"/>
      </w:tblGrid>
      <w:tr w:rsidR="00B37BB5" w14:paraId="743CFDEC" w14:textId="77777777" w:rsidTr="009E317C">
        <w:trPr>
          <w:trHeight w:val="393"/>
        </w:trPr>
        <w:tc>
          <w:tcPr>
            <w:tcW w:w="1709" w:type="dxa"/>
            <w:shd w:val="clear" w:color="auto" w:fill="auto"/>
          </w:tcPr>
          <w:p w14:paraId="7063999A" w14:textId="77777777" w:rsidR="00B37BB5" w:rsidRDefault="00B37BB5" w:rsidP="009E317C">
            <w:pPr>
              <w:widowControl w:val="0"/>
              <w:spacing w:after="0"/>
              <w:rPr>
                <w:rFonts w:ascii="Arial" w:eastAsia="Arial" w:hAnsi="Arial" w:cs="Arial"/>
                <w:b/>
              </w:rPr>
            </w:pPr>
            <w:r>
              <w:rPr>
                <w:rFonts w:ascii="Arial" w:eastAsia="Arial" w:hAnsi="Arial" w:cs="Arial"/>
                <w:b/>
              </w:rPr>
              <w:t>Period</w:t>
            </w:r>
          </w:p>
        </w:tc>
        <w:tc>
          <w:tcPr>
            <w:tcW w:w="3118" w:type="dxa"/>
            <w:shd w:val="clear" w:color="auto" w:fill="auto"/>
          </w:tcPr>
          <w:p w14:paraId="38089B5D" w14:textId="77777777" w:rsidR="00B37BB5" w:rsidRDefault="00B37BB5" w:rsidP="009E317C">
            <w:pPr>
              <w:widowControl w:val="0"/>
              <w:spacing w:after="0"/>
              <w:ind w:left="52"/>
              <w:rPr>
                <w:rFonts w:ascii="Arial" w:eastAsia="Arial" w:hAnsi="Arial" w:cs="Arial"/>
                <w:b/>
              </w:rPr>
            </w:pPr>
            <w:r>
              <w:rPr>
                <w:rFonts w:ascii="Arial" w:eastAsia="Arial" w:hAnsi="Arial" w:cs="Arial"/>
                <w:b/>
              </w:rPr>
              <w:t>Day 4</w:t>
            </w:r>
          </w:p>
        </w:tc>
        <w:tc>
          <w:tcPr>
            <w:tcW w:w="3119" w:type="dxa"/>
          </w:tcPr>
          <w:p w14:paraId="3D3D0059" w14:textId="77777777" w:rsidR="00B37BB5" w:rsidRDefault="00B37BB5" w:rsidP="009E317C">
            <w:pPr>
              <w:widowControl w:val="0"/>
              <w:spacing w:after="0"/>
              <w:ind w:left="52"/>
              <w:rPr>
                <w:rFonts w:ascii="Arial" w:eastAsia="Arial" w:hAnsi="Arial" w:cs="Arial"/>
                <w:b/>
              </w:rPr>
            </w:pPr>
            <w:r>
              <w:rPr>
                <w:rFonts w:ascii="Arial" w:eastAsia="Arial" w:hAnsi="Arial" w:cs="Arial"/>
                <w:b/>
              </w:rPr>
              <w:t>Day 5</w:t>
            </w:r>
          </w:p>
        </w:tc>
        <w:tc>
          <w:tcPr>
            <w:tcW w:w="2693" w:type="dxa"/>
          </w:tcPr>
          <w:p w14:paraId="68432DB2" w14:textId="77777777" w:rsidR="00B37BB5" w:rsidRDefault="00B37BB5" w:rsidP="009E317C">
            <w:pPr>
              <w:widowControl w:val="0"/>
              <w:spacing w:after="0"/>
              <w:ind w:left="52"/>
              <w:rPr>
                <w:rFonts w:ascii="Arial" w:eastAsia="Arial" w:hAnsi="Arial" w:cs="Arial"/>
                <w:b/>
              </w:rPr>
            </w:pPr>
            <w:r>
              <w:rPr>
                <w:rFonts w:ascii="Arial" w:eastAsia="Arial" w:hAnsi="Arial" w:cs="Arial"/>
                <w:b/>
              </w:rPr>
              <w:t>Day 6</w:t>
            </w:r>
          </w:p>
        </w:tc>
      </w:tr>
      <w:tr w:rsidR="00B37BB5" w14:paraId="676D57AE" w14:textId="77777777" w:rsidTr="009E317C">
        <w:trPr>
          <w:trHeight w:val="271"/>
        </w:trPr>
        <w:tc>
          <w:tcPr>
            <w:tcW w:w="1709" w:type="dxa"/>
            <w:shd w:val="clear" w:color="auto" w:fill="auto"/>
          </w:tcPr>
          <w:p w14:paraId="62E63507" w14:textId="77777777" w:rsidR="00B37BB5" w:rsidRDefault="00B37BB5" w:rsidP="009E317C">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1</w:t>
            </w:r>
            <w:r>
              <w:rPr>
                <w:rFonts w:ascii="Arial" w:eastAsia="Arial" w:hAnsi="Arial" w:cs="Arial"/>
                <w:b/>
                <w:color w:val="000000"/>
                <w:vertAlign w:val="superscript"/>
              </w:rPr>
              <w:t>st</w:t>
            </w:r>
            <w:r>
              <w:rPr>
                <w:rFonts w:ascii="Arial" w:eastAsia="Arial" w:hAnsi="Arial" w:cs="Arial"/>
                <w:b/>
                <w:color w:val="000000"/>
              </w:rPr>
              <w:t xml:space="preserve"> Period</w:t>
            </w:r>
          </w:p>
          <w:p w14:paraId="348D35C5" w14:textId="77777777" w:rsidR="00B37BB5" w:rsidRDefault="00B37BB5" w:rsidP="009E317C">
            <w:pPr>
              <w:spacing w:after="0" w:line="256" w:lineRule="auto"/>
              <w:ind w:right="585"/>
              <w:jc w:val="both"/>
              <w:rPr>
                <w:rFonts w:ascii="Arial" w:eastAsia="Arial" w:hAnsi="Arial" w:cs="Arial"/>
                <w:b/>
              </w:rPr>
            </w:pPr>
          </w:p>
        </w:tc>
        <w:tc>
          <w:tcPr>
            <w:tcW w:w="3118" w:type="dxa"/>
            <w:shd w:val="clear" w:color="auto" w:fill="auto"/>
          </w:tcPr>
          <w:p w14:paraId="28549372" w14:textId="77777777" w:rsidR="00B37BB5" w:rsidRPr="00FA13A5" w:rsidRDefault="00B37BB5" w:rsidP="009E317C">
            <w:pPr>
              <w:widowControl w:val="0"/>
              <w:tabs>
                <w:tab w:val="left" w:pos="3011"/>
              </w:tabs>
              <w:spacing w:after="0" w:line="256" w:lineRule="auto"/>
              <w:ind w:right="175"/>
              <w:jc w:val="both"/>
              <w:rPr>
                <w:rFonts w:ascii="Arial" w:eastAsia="Arial" w:hAnsi="Arial" w:cs="Arial"/>
              </w:rPr>
            </w:pPr>
            <w:r>
              <w:rPr>
                <w:rFonts w:ascii="Arial" w:eastAsia="Arial" w:hAnsi="Arial" w:cs="Arial"/>
              </w:rPr>
              <w:t xml:space="preserve">5. </w:t>
            </w:r>
            <w:r w:rsidRPr="00FA13A5">
              <w:rPr>
                <w:rFonts w:ascii="Arial" w:eastAsia="Arial" w:hAnsi="Arial" w:cs="Arial"/>
              </w:rPr>
              <w:t>Safety</w:t>
            </w:r>
            <w:r>
              <w:rPr>
                <w:rFonts w:ascii="Arial" w:eastAsia="Arial" w:hAnsi="Arial" w:cs="Arial"/>
              </w:rPr>
              <w:t>. (1</w:t>
            </w:r>
            <w:r w:rsidRPr="00FA13A5">
              <w:rPr>
                <w:rFonts w:ascii="Arial" w:eastAsia="Arial" w:hAnsi="Arial" w:cs="Arial"/>
              </w:rPr>
              <w:t>.0 hr).</w:t>
            </w:r>
          </w:p>
          <w:p w14:paraId="4FA93DD3" w14:textId="77777777" w:rsidR="00B37BB5" w:rsidRDefault="00B37BB5" w:rsidP="009E317C">
            <w:pPr>
              <w:spacing w:after="0"/>
              <w:jc w:val="both"/>
              <w:rPr>
                <w:rFonts w:ascii="Arial" w:eastAsia="Arial" w:hAnsi="Arial" w:cs="Arial"/>
              </w:rPr>
            </w:pPr>
          </w:p>
          <w:p w14:paraId="2AB5B772" w14:textId="77777777" w:rsidR="00B37BB5" w:rsidRDefault="00B37BB5" w:rsidP="009E317C">
            <w:pPr>
              <w:spacing w:after="0"/>
              <w:jc w:val="both"/>
              <w:rPr>
                <w:rFonts w:ascii="Arial" w:eastAsia="Arial" w:hAnsi="Arial" w:cs="Arial"/>
              </w:rPr>
            </w:pPr>
            <w:r w:rsidRPr="00FA13A5">
              <w:rPr>
                <w:rFonts w:ascii="Arial" w:eastAsia="Arial" w:hAnsi="Arial" w:cs="Arial"/>
              </w:rPr>
              <w:t>6.</w:t>
            </w:r>
            <w:r>
              <w:rPr>
                <w:rFonts w:ascii="Arial" w:eastAsia="Arial" w:hAnsi="Arial" w:cs="Arial"/>
              </w:rPr>
              <w:t xml:space="preserve"> </w:t>
            </w:r>
            <w:r w:rsidRPr="00FA13A5">
              <w:rPr>
                <w:rFonts w:ascii="Arial" w:eastAsia="Arial" w:hAnsi="Arial" w:cs="Arial"/>
              </w:rPr>
              <w:t>Safety against fires and firefighting operations</w:t>
            </w:r>
            <w:r>
              <w:rPr>
                <w:rFonts w:ascii="Arial" w:eastAsia="Arial" w:hAnsi="Arial" w:cs="Arial"/>
              </w:rPr>
              <w:t>. (1.0 hr).</w:t>
            </w:r>
          </w:p>
        </w:tc>
        <w:tc>
          <w:tcPr>
            <w:tcW w:w="3119" w:type="dxa"/>
          </w:tcPr>
          <w:p w14:paraId="184B6A8E" w14:textId="77777777" w:rsidR="00B37BB5" w:rsidRDefault="00B37BB5" w:rsidP="009E317C">
            <w:pPr>
              <w:widowControl w:val="0"/>
              <w:tabs>
                <w:tab w:val="left" w:pos="3011"/>
              </w:tabs>
              <w:spacing w:after="0" w:line="256" w:lineRule="auto"/>
              <w:ind w:left="310" w:right="175" w:hanging="310"/>
              <w:jc w:val="both"/>
              <w:rPr>
                <w:rFonts w:ascii="Arial" w:eastAsia="Arial" w:hAnsi="Arial" w:cs="Arial"/>
              </w:rPr>
            </w:pPr>
            <w:r w:rsidRPr="00FA13A5">
              <w:rPr>
                <w:rFonts w:ascii="Arial" w:eastAsia="Arial" w:hAnsi="Arial" w:cs="Arial"/>
              </w:rPr>
              <w:t>6.</w:t>
            </w:r>
            <w:r>
              <w:rPr>
                <w:rFonts w:ascii="Arial" w:eastAsia="Arial" w:hAnsi="Arial" w:cs="Arial"/>
              </w:rPr>
              <w:t xml:space="preserve"> </w:t>
            </w:r>
            <w:r w:rsidRPr="00FA13A5">
              <w:rPr>
                <w:rFonts w:ascii="Arial" w:eastAsia="Arial" w:hAnsi="Arial" w:cs="Arial"/>
              </w:rPr>
              <w:t>Safety against fires and firefighting operations</w:t>
            </w:r>
            <w:r>
              <w:rPr>
                <w:rFonts w:ascii="Arial" w:eastAsia="Arial" w:hAnsi="Arial" w:cs="Arial"/>
              </w:rPr>
              <w:t>. (2.0 hr).</w:t>
            </w:r>
          </w:p>
          <w:p w14:paraId="204390C5" w14:textId="77777777" w:rsidR="00B37BB5" w:rsidRPr="006E6A24" w:rsidRDefault="00B37BB5" w:rsidP="009E317C">
            <w:pPr>
              <w:widowControl w:val="0"/>
              <w:tabs>
                <w:tab w:val="left" w:pos="3011"/>
              </w:tabs>
              <w:spacing w:after="0" w:line="256" w:lineRule="auto"/>
              <w:ind w:right="175"/>
              <w:jc w:val="both"/>
              <w:rPr>
                <w:rFonts w:ascii="Arial" w:eastAsia="Arial" w:hAnsi="Arial" w:cs="Arial"/>
              </w:rPr>
            </w:pPr>
          </w:p>
        </w:tc>
        <w:tc>
          <w:tcPr>
            <w:tcW w:w="2693" w:type="dxa"/>
          </w:tcPr>
          <w:p w14:paraId="5B159E78" w14:textId="77777777" w:rsidR="00B37BB5" w:rsidRDefault="00B37BB5" w:rsidP="009E317C">
            <w:pPr>
              <w:widowControl w:val="0"/>
              <w:tabs>
                <w:tab w:val="left" w:pos="3011"/>
              </w:tabs>
              <w:spacing w:after="0" w:line="256" w:lineRule="auto"/>
              <w:ind w:left="310" w:hanging="310"/>
              <w:jc w:val="both"/>
              <w:rPr>
                <w:rFonts w:ascii="Arial" w:eastAsia="Arial" w:hAnsi="Arial" w:cs="Arial"/>
              </w:rPr>
            </w:pPr>
            <w:r>
              <w:rPr>
                <w:rFonts w:ascii="Arial" w:eastAsia="Arial" w:hAnsi="Arial" w:cs="Arial"/>
              </w:rPr>
              <w:t>7.</w:t>
            </w:r>
            <w:r>
              <w:t xml:space="preserve"> </w:t>
            </w:r>
            <w:r w:rsidRPr="006E6A24">
              <w:rPr>
                <w:rFonts w:ascii="Arial" w:eastAsia="Arial" w:hAnsi="Arial" w:cs="Arial"/>
              </w:rPr>
              <w:t>Cargo Operations</w:t>
            </w:r>
            <w:r>
              <w:rPr>
                <w:rFonts w:ascii="Arial" w:eastAsia="Arial" w:hAnsi="Arial" w:cs="Arial"/>
              </w:rPr>
              <w:t xml:space="preserve"> (2. hr).</w:t>
            </w:r>
          </w:p>
        </w:tc>
      </w:tr>
      <w:tr w:rsidR="00B37BB5" w14:paraId="55611BAE" w14:textId="77777777" w:rsidTr="009E317C">
        <w:trPr>
          <w:trHeight w:val="1026"/>
        </w:trPr>
        <w:tc>
          <w:tcPr>
            <w:tcW w:w="1709" w:type="dxa"/>
            <w:shd w:val="clear" w:color="auto" w:fill="auto"/>
          </w:tcPr>
          <w:p w14:paraId="68C9923D" w14:textId="77777777" w:rsidR="00B37BB5" w:rsidRDefault="00B37BB5" w:rsidP="009E317C">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2</w:t>
            </w:r>
            <w:r>
              <w:rPr>
                <w:rFonts w:ascii="Arial" w:eastAsia="Arial" w:hAnsi="Arial" w:cs="Arial"/>
                <w:b/>
                <w:color w:val="000000"/>
                <w:vertAlign w:val="superscript"/>
              </w:rPr>
              <w:t>nd</w:t>
            </w:r>
            <w:r>
              <w:rPr>
                <w:rFonts w:ascii="Arial" w:eastAsia="Arial" w:hAnsi="Arial" w:cs="Arial"/>
                <w:b/>
                <w:color w:val="000000"/>
              </w:rPr>
              <w:t xml:space="preserve"> Period</w:t>
            </w:r>
          </w:p>
          <w:p w14:paraId="17FC1ACF" w14:textId="77777777" w:rsidR="00B37BB5" w:rsidRDefault="00B37BB5" w:rsidP="009E317C">
            <w:pPr>
              <w:spacing w:after="0" w:line="256" w:lineRule="auto"/>
              <w:ind w:right="585"/>
              <w:jc w:val="both"/>
              <w:rPr>
                <w:rFonts w:ascii="Arial" w:eastAsia="Arial" w:hAnsi="Arial" w:cs="Arial"/>
                <w:b/>
              </w:rPr>
            </w:pPr>
          </w:p>
        </w:tc>
        <w:tc>
          <w:tcPr>
            <w:tcW w:w="3118" w:type="dxa"/>
            <w:shd w:val="clear" w:color="auto" w:fill="auto"/>
          </w:tcPr>
          <w:p w14:paraId="3D9D3936" w14:textId="77777777" w:rsidR="00B37BB5" w:rsidRDefault="00B37BB5" w:rsidP="009E317C">
            <w:pPr>
              <w:spacing w:after="0"/>
              <w:ind w:left="310" w:hanging="310"/>
              <w:jc w:val="both"/>
              <w:rPr>
                <w:rFonts w:ascii="Arial" w:eastAsia="Arial" w:hAnsi="Arial" w:cs="Arial"/>
              </w:rPr>
            </w:pPr>
            <w:r w:rsidRPr="00FA13A5">
              <w:rPr>
                <w:rFonts w:ascii="Arial" w:eastAsia="Arial" w:hAnsi="Arial" w:cs="Arial"/>
              </w:rPr>
              <w:t>6.</w:t>
            </w:r>
            <w:r>
              <w:rPr>
                <w:rFonts w:ascii="Arial" w:eastAsia="Arial" w:hAnsi="Arial" w:cs="Arial"/>
              </w:rPr>
              <w:t xml:space="preserve"> </w:t>
            </w:r>
            <w:r w:rsidRPr="00FA13A5">
              <w:rPr>
                <w:rFonts w:ascii="Arial" w:eastAsia="Arial" w:hAnsi="Arial" w:cs="Arial"/>
              </w:rPr>
              <w:t>Safety against fires and firefighting operations</w:t>
            </w:r>
            <w:r>
              <w:rPr>
                <w:rFonts w:ascii="Arial" w:eastAsia="Arial" w:hAnsi="Arial" w:cs="Arial"/>
              </w:rPr>
              <w:t>. (2.0 hr).</w:t>
            </w:r>
          </w:p>
        </w:tc>
        <w:tc>
          <w:tcPr>
            <w:tcW w:w="3119" w:type="dxa"/>
          </w:tcPr>
          <w:p w14:paraId="53A8A76E" w14:textId="77777777" w:rsidR="00B37BB5" w:rsidRDefault="00B37BB5" w:rsidP="009E317C">
            <w:pPr>
              <w:widowControl w:val="0"/>
              <w:tabs>
                <w:tab w:val="left" w:pos="3011"/>
              </w:tabs>
              <w:spacing w:after="0" w:line="256" w:lineRule="auto"/>
              <w:ind w:left="310" w:right="175" w:hanging="310"/>
              <w:jc w:val="both"/>
              <w:rPr>
                <w:rFonts w:ascii="Arial" w:eastAsia="Arial" w:hAnsi="Arial" w:cs="Arial"/>
              </w:rPr>
            </w:pPr>
            <w:r w:rsidRPr="00FA13A5">
              <w:rPr>
                <w:rFonts w:ascii="Arial" w:eastAsia="Arial" w:hAnsi="Arial" w:cs="Arial"/>
              </w:rPr>
              <w:t>6.</w:t>
            </w:r>
            <w:r>
              <w:rPr>
                <w:rFonts w:ascii="Arial" w:eastAsia="Arial" w:hAnsi="Arial" w:cs="Arial"/>
              </w:rPr>
              <w:t xml:space="preserve"> </w:t>
            </w:r>
            <w:r w:rsidRPr="00FA13A5">
              <w:rPr>
                <w:rFonts w:ascii="Arial" w:eastAsia="Arial" w:hAnsi="Arial" w:cs="Arial"/>
              </w:rPr>
              <w:t>Safety against fires and firefighting operations</w:t>
            </w:r>
            <w:r>
              <w:rPr>
                <w:rFonts w:ascii="Arial" w:eastAsia="Arial" w:hAnsi="Arial" w:cs="Arial"/>
              </w:rPr>
              <w:t>. (1.0 hr).</w:t>
            </w:r>
          </w:p>
          <w:p w14:paraId="082C0680" w14:textId="77777777" w:rsidR="00B37BB5" w:rsidRDefault="00B37BB5" w:rsidP="009E317C">
            <w:pPr>
              <w:widowControl w:val="0"/>
              <w:tabs>
                <w:tab w:val="left" w:pos="3011"/>
              </w:tabs>
              <w:spacing w:after="0" w:line="256" w:lineRule="auto"/>
              <w:ind w:right="175"/>
              <w:jc w:val="both"/>
              <w:rPr>
                <w:rFonts w:ascii="Arial" w:eastAsia="Arial" w:hAnsi="Arial" w:cs="Arial"/>
              </w:rPr>
            </w:pPr>
          </w:p>
          <w:p w14:paraId="1C020051" w14:textId="77777777" w:rsidR="00B37BB5" w:rsidRDefault="00B37BB5" w:rsidP="009E317C">
            <w:pPr>
              <w:widowControl w:val="0"/>
              <w:tabs>
                <w:tab w:val="left" w:pos="3011"/>
              </w:tabs>
              <w:spacing w:after="0" w:line="256" w:lineRule="auto"/>
              <w:ind w:left="310" w:right="175" w:hanging="310"/>
              <w:jc w:val="both"/>
              <w:rPr>
                <w:rFonts w:ascii="Arial" w:eastAsia="Arial" w:hAnsi="Arial" w:cs="Arial"/>
              </w:rPr>
            </w:pPr>
            <w:r>
              <w:rPr>
                <w:rFonts w:ascii="Arial" w:eastAsia="Arial" w:hAnsi="Arial" w:cs="Arial"/>
              </w:rPr>
              <w:t>7.</w:t>
            </w:r>
            <w:r>
              <w:t xml:space="preserve"> </w:t>
            </w:r>
            <w:r w:rsidRPr="006E6A24">
              <w:rPr>
                <w:rFonts w:ascii="Arial" w:eastAsia="Arial" w:hAnsi="Arial" w:cs="Arial"/>
              </w:rPr>
              <w:t>Cargo Operations</w:t>
            </w:r>
            <w:r>
              <w:rPr>
                <w:rFonts w:ascii="Arial" w:eastAsia="Arial" w:hAnsi="Arial" w:cs="Arial"/>
              </w:rPr>
              <w:t xml:space="preserve"> (1.25 hr).</w:t>
            </w:r>
          </w:p>
        </w:tc>
        <w:tc>
          <w:tcPr>
            <w:tcW w:w="2693" w:type="dxa"/>
          </w:tcPr>
          <w:p w14:paraId="13D2F686" w14:textId="77777777" w:rsidR="00B37BB5" w:rsidRDefault="00B37BB5" w:rsidP="009E317C">
            <w:pPr>
              <w:widowControl w:val="0"/>
              <w:tabs>
                <w:tab w:val="left" w:pos="2463"/>
                <w:tab w:val="left" w:pos="3011"/>
              </w:tabs>
              <w:spacing w:after="0" w:line="256" w:lineRule="auto"/>
              <w:ind w:left="26" w:right="-115" w:hanging="26"/>
              <w:rPr>
                <w:rFonts w:ascii="Arial" w:hAnsi="Arial" w:cs="Arial"/>
              </w:rPr>
            </w:pPr>
            <w:r w:rsidRPr="0033743E">
              <w:rPr>
                <w:rFonts w:ascii="Arial" w:eastAsia="Arial" w:hAnsi="Arial" w:cs="Arial"/>
              </w:rPr>
              <w:t xml:space="preserve">8. </w:t>
            </w:r>
            <w:r w:rsidRPr="0033743E">
              <w:rPr>
                <w:rFonts w:ascii="Arial" w:hAnsi="Arial" w:cs="Arial"/>
              </w:rPr>
              <w:t xml:space="preserve">Emergencies onboard oil and chemical tankers. </w:t>
            </w:r>
            <w:r>
              <w:rPr>
                <w:rFonts w:ascii="Arial" w:eastAsia="Arial" w:hAnsi="Arial" w:cs="Arial"/>
              </w:rPr>
              <w:t>(1.5 hr).</w:t>
            </w:r>
          </w:p>
          <w:p w14:paraId="1F483704" w14:textId="77777777" w:rsidR="00B37BB5" w:rsidRDefault="00B37BB5" w:rsidP="009E317C">
            <w:pPr>
              <w:widowControl w:val="0"/>
              <w:tabs>
                <w:tab w:val="left" w:pos="2463"/>
                <w:tab w:val="left" w:pos="3011"/>
              </w:tabs>
              <w:spacing w:after="0" w:line="256" w:lineRule="auto"/>
              <w:ind w:left="26" w:right="-115" w:hanging="26"/>
              <w:rPr>
                <w:rFonts w:ascii="Arial" w:hAnsi="Arial" w:cs="Arial"/>
              </w:rPr>
            </w:pPr>
          </w:p>
          <w:p w14:paraId="3073611B" w14:textId="77777777" w:rsidR="00B37BB5" w:rsidRPr="0033743E" w:rsidRDefault="00B37BB5" w:rsidP="009E317C">
            <w:pPr>
              <w:widowControl w:val="0"/>
              <w:tabs>
                <w:tab w:val="left" w:pos="2436"/>
                <w:tab w:val="left" w:pos="3011"/>
              </w:tabs>
              <w:spacing w:after="0" w:line="256" w:lineRule="auto"/>
              <w:ind w:left="26" w:right="-115" w:hanging="26"/>
              <w:rPr>
                <w:rFonts w:ascii="Arial" w:eastAsia="Arial" w:hAnsi="Arial" w:cs="Arial"/>
              </w:rPr>
            </w:pPr>
            <w:r w:rsidRPr="0033743E">
              <w:rPr>
                <w:rFonts w:ascii="Arial" w:hAnsi="Arial" w:cs="Arial"/>
              </w:rPr>
              <w:t>9. Prevention pollution caused by oil and chemical tankers</w:t>
            </w:r>
            <w:r>
              <w:rPr>
                <w:rFonts w:ascii="Arial" w:hAnsi="Arial" w:cs="Arial"/>
              </w:rPr>
              <w:t xml:space="preserve">. </w:t>
            </w:r>
            <w:r>
              <w:rPr>
                <w:rFonts w:ascii="Arial" w:eastAsia="Arial" w:hAnsi="Arial" w:cs="Arial"/>
              </w:rPr>
              <w:t>(0.5 hr).</w:t>
            </w:r>
          </w:p>
        </w:tc>
      </w:tr>
      <w:tr w:rsidR="00B37BB5" w14:paraId="166EA486" w14:textId="77777777" w:rsidTr="009E317C">
        <w:tc>
          <w:tcPr>
            <w:tcW w:w="1709" w:type="dxa"/>
            <w:shd w:val="clear" w:color="auto" w:fill="auto"/>
          </w:tcPr>
          <w:p w14:paraId="096FB802" w14:textId="77777777" w:rsidR="00B37BB5" w:rsidRDefault="00B37BB5" w:rsidP="009E317C">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lastRenderedPageBreak/>
              <w:t>3</w:t>
            </w:r>
            <w:r>
              <w:rPr>
                <w:rFonts w:ascii="Arial" w:eastAsia="Arial" w:hAnsi="Arial" w:cs="Arial"/>
                <w:b/>
                <w:color w:val="000000"/>
                <w:vertAlign w:val="superscript"/>
              </w:rPr>
              <w:t>rd</w:t>
            </w:r>
            <w:r>
              <w:rPr>
                <w:rFonts w:ascii="Arial" w:eastAsia="Arial" w:hAnsi="Arial" w:cs="Arial"/>
                <w:b/>
                <w:color w:val="000000"/>
              </w:rPr>
              <w:t xml:space="preserve"> Period</w:t>
            </w:r>
          </w:p>
          <w:p w14:paraId="1DF2D761" w14:textId="77777777" w:rsidR="00B37BB5" w:rsidRDefault="00B37BB5" w:rsidP="009E317C">
            <w:pPr>
              <w:spacing w:after="0"/>
              <w:rPr>
                <w:rFonts w:ascii="Arial" w:eastAsia="Arial" w:hAnsi="Arial" w:cs="Arial"/>
                <w:b/>
              </w:rPr>
            </w:pPr>
          </w:p>
        </w:tc>
        <w:tc>
          <w:tcPr>
            <w:tcW w:w="3118" w:type="dxa"/>
            <w:shd w:val="clear" w:color="auto" w:fill="auto"/>
          </w:tcPr>
          <w:p w14:paraId="083D75FD" w14:textId="77777777" w:rsidR="00B37BB5" w:rsidRPr="00FA13A5" w:rsidRDefault="00B37BB5" w:rsidP="00B37BB5">
            <w:pPr>
              <w:pStyle w:val="Prrafodelista"/>
              <w:numPr>
                <w:ilvl w:val="0"/>
                <w:numId w:val="46"/>
              </w:numPr>
              <w:spacing w:after="0" w:line="240" w:lineRule="auto"/>
              <w:jc w:val="both"/>
              <w:rPr>
                <w:rFonts w:ascii="Arial" w:eastAsia="Arial" w:hAnsi="Arial" w:cs="Arial"/>
              </w:rPr>
            </w:pPr>
            <w:r w:rsidRPr="00FA13A5">
              <w:rPr>
                <w:rFonts w:ascii="Arial" w:eastAsia="Arial" w:hAnsi="Arial" w:cs="Arial"/>
              </w:rPr>
              <w:t>Safety against fires and firefighting operations. (2.0 hr).</w:t>
            </w:r>
          </w:p>
          <w:p w14:paraId="38E424E8" w14:textId="77777777" w:rsidR="00B37BB5" w:rsidRDefault="00B37BB5" w:rsidP="009E317C">
            <w:pPr>
              <w:spacing w:after="0" w:line="240" w:lineRule="auto"/>
              <w:rPr>
                <w:rFonts w:ascii="Arial" w:eastAsia="Arial" w:hAnsi="Arial" w:cs="Arial"/>
              </w:rPr>
            </w:pPr>
          </w:p>
        </w:tc>
        <w:tc>
          <w:tcPr>
            <w:tcW w:w="3119" w:type="dxa"/>
          </w:tcPr>
          <w:p w14:paraId="2368A263" w14:textId="77777777" w:rsidR="00B37BB5" w:rsidRDefault="00B37BB5" w:rsidP="009E317C">
            <w:pPr>
              <w:widowControl w:val="0"/>
              <w:tabs>
                <w:tab w:val="left" w:pos="3011"/>
              </w:tabs>
              <w:spacing w:after="0" w:line="256" w:lineRule="auto"/>
              <w:ind w:left="310" w:right="175" w:hanging="310"/>
              <w:jc w:val="both"/>
              <w:rPr>
                <w:rFonts w:ascii="Arial" w:eastAsia="Arial" w:hAnsi="Arial" w:cs="Arial"/>
              </w:rPr>
            </w:pPr>
            <w:r>
              <w:rPr>
                <w:rFonts w:ascii="Arial" w:eastAsia="Arial" w:hAnsi="Arial" w:cs="Arial"/>
              </w:rPr>
              <w:t>7.</w:t>
            </w:r>
            <w:r>
              <w:t xml:space="preserve"> </w:t>
            </w:r>
            <w:r w:rsidRPr="006E6A24">
              <w:rPr>
                <w:rFonts w:ascii="Arial" w:eastAsia="Arial" w:hAnsi="Arial" w:cs="Arial"/>
              </w:rPr>
              <w:t>Cargo Operations</w:t>
            </w:r>
            <w:r>
              <w:rPr>
                <w:rFonts w:ascii="Arial" w:eastAsia="Arial" w:hAnsi="Arial" w:cs="Arial"/>
              </w:rPr>
              <w:t xml:space="preserve"> (2.0 hr).</w:t>
            </w:r>
          </w:p>
        </w:tc>
        <w:tc>
          <w:tcPr>
            <w:tcW w:w="2693" w:type="dxa"/>
          </w:tcPr>
          <w:p w14:paraId="002A7C19" w14:textId="77777777" w:rsidR="00B37BB5" w:rsidRDefault="00B37BB5" w:rsidP="009E317C">
            <w:pPr>
              <w:widowControl w:val="0"/>
              <w:tabs>
                <w:tab w:val="left" w:pos="3011"/>
              </w:tabs>
              <w:spacing w:after="0" w:line="256" w:lineRule="auto"/>
              <w:ind w:right="175"/>
              <w:jc w:val="both"/>
              <w:rPr>
                <w:rFonts w:ascii="Arial" w:eastAsia="Arial" w:hAnsi="Arial" w:cs="Arial"/>
              </w:rPr>
            </w:pPr>
            <w:r w:rsidRPr="0033743E">
              <w:rPr>
                <w:rFonts w:ascii="Arial" w:hAnsi="Arial" w:cs="Arial"/>
              </w:rPr>
              <w:t>9. Prevention pollution caused by oil and chemical tankers</w:t>
            </w:r>
            <w:r>
              <w:rPr>
                <w:rFonts w:ascii="Arial" w:hAnsi="Arial" w:cs="Arial"/>
              </w:rPr>
              <w:t xml:space="preserve">. </w:t>
            </w:r>
            <w:r>
              <w:rPr>
                <w:rFonts w:ascii="Arial" w:eastAsia="Arial" w:hAnsi="Arial" w:cs="Arial"/>
              </w:rPr>
              <w:t>(1. hr).</w:t>
            </w:r>
          </w:p>
          <w:p w14:paraId="78E76D2C" w14:textId="77777777" w:rsidR="00B37BB5" w:rsidRDefault="00B37BB5" w:rsidP="009E317C">
            <w:pPr>
              <w:widowControl w:val="0"/>
              <w:tabs>
                <w:tab w:val="left" w:pos="3011"/>
              </w:tabs>
              <w:spacing w:after="0" w:line="256" w:lineRule="auto"/>
              <w:ind w:right="175"/>
              <w:jc w:val="both"/>
              <w:rPr>
                <w:rFonts w:ascii="Arial" w:eastAsia="Arial" w:hAnsi="Arial" w:cs="Arial"/>
              </w:rPr>
            </w:pPr>
          </w:p>
          <w:p w14:paraId="615423A0" w14:textId="77777777" w:rsidR="00B37BB5" w:rsidRDefault="00B37BB5" w:rsidP="009E317C">
            <w:pPr>
              <w:widowControl w:val="0"/>
              <w:tabs>
                <w:tab w:val="left" w:pos="3011"/>
              </w:tabs>
              <w:spacing w:after="0" w:line="256" w:lineRule="auto"/>
              <w:ind w:right="175"/>
              <w:jc w:val="both"/>
              <w:rPr>
                <w:rFonts w:ascii="Arial" w:eastAsia="Arial" w:hAnsi="Arial" w:cs="Arial"/>
              </w:rPr>
            </w:pPr>
            <w:r w:rsidRPr="0033743E">
              <w:rPr>
                <w:rFonts w:ascii="Arial" w:hAnsi="Arial" w:cs="Arial"/>
              </w:rPr>
              <w:t>10. Case study on spills and emergencies</w:t>
            </w:r>
            <w:r>
              <w:rPr>
                <w:rFonts w:ascii="Arial" w:hAnsi="Arial" w:cs="Arial"/>
              </w:rPr>
              <w:t xml:space="preserve"> (1.0 hr).</w:t>
            </w:r>
          </w:p>
          <w:p w14:paraId="73E795E7" w14:textId="77777777" w:rsidR="00B37BB5" w:rsidRDefault="00B37BB5" w:rsidP="009E317C">
            <w:pPr>
              <w:widowControl w:val="0"/>
              <w:tabs>
                <w:tab w:val="left" w:pos="3011"/>
              </w:tabs>
              <w:spacing w:after="0" w:line="256" w:lineRule="auto"/>
              <w:ind w:right="175"/>
              <w:jc w:val="both"/>
              <w:rPr>
                <w:rFonts w:ascii="Arial" w:eastAsia="Arial" w:hAnsi="Arial" w:cs="Arial"/>
              </w:rPr>
            </w:pPr>
          </w:p>
        </w:tc>
      </w:tr>
      <w:tr w:rsidR="00B37BB5" w14:paraId="6B884C0F" w14:textId="77777777" w:rsidTr="009E317C">
        <w:trPr>
          <w:trHeight w:val="278"/>
        </w:trPr>
        <w:tc>
          <w:tcPr>
            <w:tcW w:w="1709" w:type="dxa"/>
            <w:shd w:val="clear" w:color="auto" w:fill="auto"/>
          </w:tcPr>
          <w:p w14:paraId="2DAA67D8" w14:textId="77777777" w:rsidR="00B37BB5" w:rsidRDefault="00B37BB5" w:rsidP="009E317C">
            <w:p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4</w:t>
            </w:r>
            <w:r>
              <w:rPr>
                <w:rFonts w:ascii="Arial" w:eastAsia="Arial" w:hAnsi="Arial" w:cs="Arial"/>
                <w:b/>
                <w:color w:val="000000"/>
                <w:vertAlign w:val="superscript"/>
              </w:rPr>
              <w:t>th</w:t>
            </w:r>
            <w:r>
              <w:rPr>
                <w:rFonts w:ascii="Arial" w:eastAsia="Arial" w:hAnsi="Arial" w:cs="Arial"/>
                <w:b/>
                <w:color w:val="000000"/>
              </w:rPr>
              <w:t xml:space="preserve"> Period</w:t>
            </w:r>
          </w:p>
          <w:p w14:paraId="7D5EA806" w14:textId="77777777" w:rsidR="00B37BB5" w:rsidRDefault="00B37BB5" w:rsidP="009E317C">
            <w:pPr>
              <w:pBdr>
                <w:top w:val="nil"/>
                <w:left w:val="nil"/>
                <w:bottom w:val="nil"/>
                <w:right w:val="nil"/>
                <w:between w:val="nil"/>
              </w:pBdr>
              <w:spacing w:after="0" w:line="240" w:lineRule="auto"/>
              <w:ind w:left="720"/>
              <w:rPr>
                <w:rFonts w:ascii="Arial" w:eastAsia="Arial" w:hAnsi="Arial" w:cs="Arial"/>
                <w:b/>
                <w:color w:val="000000"/>
              </w:rPr>
            </w:pPr>
          </w:p>
        </w:tc>
        <w:tc>
          <w:tcPr>
            <w:tcW w:w="3118" w:type="dxa"/>
            <w:shd w:val="clear" w:color="auto" w:fill="auto"/>
          </w:tcPr>
          <w:p w14:paraId="5683C0C9" w14:textId="08883F26" w:rsidR="00B37BB5" w:rsidRDefault="00B37BB5" w:rsidP="00B37BB5">
            <w:pPr>
              <w:widowControl w:val="0"/>
              <w:tabs>
                <w:tab w:val="left" w:pos="3011"/>
              </w:tabs>
              <w:spacing w:after="0" w:line="256" w:lineRule="auto"/>
              <w:ind w:left="310" w:right="175" w:hanging="310"/>
              <w:jc w:val="both"/>
              <w:rPr>
                <w:rFonts w:ascii="Arial" w:eastAsia="Arial" w:hAnsi="Arial" w:cs="Arial"/>
              </w:rPr>
            </w:pPr>
            <w:r w:rsidRPr="00FA13A5">
              <w:rPr>
                <w:rFonts w:ascii="Arial" w:eastAsia="Arial" w:hAnsi="Arial" w:cs="Arial"/>
              </w:rPr>
              <w:t>6.</w:t>
            </w:r>
            <w:r>
              <w:rPr>
                <w:rFonts w:ascii="Arial" w:eastAsia="Arial" w:hAnsi="Arial" w:cs="Arial"/>
              </w:rPr>
              <w:t xml:space="preserve"> </w:t>
            </w:r>
            <w:r w:rsidRPr="00FA13A5">
              <w:rPr>
                <w:rFonts w:ascii="Arial" w:eastAsia="Arial" w:hAnsi="Arial" w:cs="Arial"/>
              </w:rPr>
              <w:t>Safety against fires and firefighting operations</w:t>
            </w:r>
            <w:r>
              <w:rPr>
                <w:rFonts w:ascii="Arial" w:eastAsia="Arial" w:hAnsi="Arial" w:cs="Arial"/>
              </w:rPr>
              <w:t>. (2.0 hr).</w:t>
            </w:r>
          </w:p>
        </w:tc>
        <w:tc>
          <w:tcPr>
            <w:tcW w:w="3119" w:type="dxa"/>
          </w:tcPr>
          <w:p w14:paraId="1787D556" w14:textId="77777777" w:rsidR="00B37BB5" w:rsidRDefault="00B37BB5" w:rsidP="009E317C">
            <w:pPr>
              <w:widowControl w:val="0"/>
              <w:tabs>
                <w:tab w:val="left" w:pos="3152"/>
              </w:tabs>
              <w:spacing w:after="0" w:line="256" w:lineRule="auto"/>
              <w:ind w:right="34"/>
              <w:jc w:val="both"/>
              <w:rPr>
                <w:rFonts w:ascii="Arial" w:eastAsia="Arial" w:hAnsi="Arial" w:cs="Arial"/>
              </w:rPr>
            </w:pPr>
            <w:r>
              <w:rPr>
                <w:rFonts w:ascii="Arial" w:eastAsia="Arial" w:hAnsi="Arial" w:cs="Arial"/>
              </w:rPr>
              <w:t>7.</w:t>
            </w:r>
            <w:r>
              <w:t xml:space="preserve"> </w:t>
            </w:r>
            <w:r w:rsidRPr="006E6A24">
              <w:rPr>
                <w:rFonts w:ascii="Arial" w:eastAsia="Arial" w:hAnsi="Arial" w:cs="Arial"/>
              </w:rPr>
              <w:t>Cargo Operations</w:t>
            </w:r>
            <w:r>
              <w:rPr>
                <w:rFonts w:ascii="Arial" w:eastAsia="Arial" w:hAnsi="Arial" w:cs="Arial"/>
              </w:rPr>
              <w:t xml:space="preserve"> (2.0 hr).</w:t>
            </w:r>
          </w:p>
        </w:tc>
        <w:tc>
          <w:tcPr>
            <w:tcW w:w="2693" w:type="dxa"/>
          </w:tcPr>
          <w:p w14:paraId="510FF073" w14:textId="77777777" w:rsidR="00B37BB5" w:rsidRPr="0033743E" w:rsidRDefault="00B37BB5" w:rsidP="009E317C">
            <w:pPr>
              <w:widowControl w:val="0"/>
              <w:tabs>
                <w:tab w:val="left" w:pos="3152"/>
              </w:tabs>
              <w:spacing w:after="0" w:line="256" w:lineRule="auto"/>
              <w:ind w:right="34"/>
              <w:jc w:val="both"/>
              <w:rPr>
                <w:rFonts w:ascii="Arial" w:eastAsia="Arial" w:hAnsi="Arial" w:cs="Arial"/>
              </w:rPr>
            </w:pPr>
            <w:r>
              <w:rPr>
                <w:rFonts w:ascii="Arial" w:eastAsia="Arial" w:hAnsi="Arial" w:cs="Arial"/>
              </w:rPr>
              <w:t>11. Examination (2.0 hr).</w:t>
            </w:r>
          </w:p>
        </w:tc>
      </w:tr>
    </w:tbl>
    <w:p w14:paraId="598C2490" w14:textId="77777777" w:rsidR="00B37BB5" w:rsidRPr="00B37BB5" w:rsidRDefault="00B37BB5">
      <w:pPr>
        <w:jc w:val="both"/>
        <w:rPr>
          <w:rFonts w:ascii="Arial" w:eastAsia="Arial" w:hAnsi="Arial" w:cs="Arial"/>
          <w:bCs/>
          <w:sz w:val="20"/>
          <w:szCs w:val="20"/>
        </w:rPr>
      </w:pPr>
    </w:p>
    <w:p w14:paraId="5E31B157" w14:textId="214023A0" w:rsidR="007767EC" w:rsidRPr="00B37BB5" w:rsidRDefault="00FB3B8B" w:rsidP="00B37BB5">
      <w:pPr>
        <w:jc w:val="both"/>
        <w:rPr>
          <w:rFonts w:ascii="Arial" w:eastAsia="Arial" w:hAnsi="Arial" w:cs="Arial"/>
          <w:b/>
        </w:rPr>
      </w:pPr>
      <w:r>
        <w:rPr>
          <w:rFonts w:ascii="Arial" w:eastAsia="Arial" w:hAnsi="Arial" w:cs="Arial"/>
          <w:b/>
          <w:sz w:val="20"/>
          <w:szCs w:val="20"/>
        </w:rPr>
        <w:t xml:space="preserve">Note: </w:t>
      </w:r>
      <w:r>
        <w:rPr>
          <w:rFonts w:ascii="Arial" w:eastAsia="Arial" w:hAnsi="Arial" w:cs="Arial"/>
        </w:rPr>
        <w:t>Please bear in mind that any timetable is subject to variation, depending on the general need of the trainees and local circumstances.</w:t>
      </w:r>
    </w:p>
    <w:sectPr w:rsidR="007767EC" w:rsidRPr="00B37BB5">
      <w:headerReference w:type="default" r:id="rId8"/>
      <w:footerReference w:type="default" r:id="rId9"/>
      <w:pgSz w:w="12240" w:h="15840"/>
      <w:pgMar w:top="1701" w:right="1418" w:bottom="1701" w:left="1418" w:header="851" w:footer="601"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710213" w14:textId="77777777" w:rsidR="00285DA0" w:rsidRDefault="00285DA0">
      <w:pPr>
        <w:spacing w:after="0" w:line="240" w:lineRule="auto"/>
      </w:pPr>
      <w:r>
        <w:separator/>
      </w:r>
    </w:p>
  </w:endnote>
  <w:endnote w:type="continuationSeparator" w:id="0">
    <w:p w14:paraId="35A61BE8" w14:textId="77777777" w:rsidR="00285DA0" w:rsidRDefault="00285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ヒラギノ角ゴ Pro W3">
    <w:panose1 w:val="00000000000000000000"/>
    <w:charset w:val="8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CA231" w14:textId="77777777" w:rsidR="007767EC" w:rsidRDefault="00FB3B8B">
    <w:pPr>
      <w:pBdr>
        <w:top w:val="nil"/>
        <w:left w:val="nil"/>
        <w:bottom w:val="nil"/>
        <w:right w:val="nil"/>
        <w:between w:val="nil"/>
      </w:pBdr>
      <w:tabs>
        <w:tab w:val="center" w:pos="4419"/>
        <w:tab w:val="right" w:pos="8838"/>
      </w:tabs>
      <w:spacing w:after="0" w:line="240" w:lineRule="auto"/>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r>
  </w:p>
  <w:p w14:paraId="7687165A" w14:textId="77777777" w:rsidR="007767EC" w:rsidRDefault="00FB3B8B">
    <w:pPr>
      <w:pBdr>
        <w:top w:val="nil"/>
        <w:left w:val="nil"/>
        <w:bottom w:val="nil"/>
        <w:right w:val="nil"/>
        <w:between w:val="nil"/>
      </w:pBdr>
      <w:tabs>
        <w:tab w:val="center" w:pos="4419"/>
        <w:tab w:val="right" w:pos="8838"/>
      </w:tabs>
      <w:spacing w:after="0" w:line="240" w:lineRule="auto"/>
      <w:rPr>
        <w:b/>
        <w:color w:val="000000"/>
        <w:sz w:val="20"/>
        <w:szCs w:val="20"/>
      </w:rPr>
    </w:pPr>
    <w:r>
      <w:rPr>
        <w:rFonts w:ascii="Arial" w:eastAsia="Arial" w:hAnsi="Arial" w:cs="Arial"/>
        <w:b/>
        <w:i/>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86CABF" w14:textId="77777777" w:rsidR="00285DA0" w:rsidRDefault="00285DA0">
      <w:pPr>
        <w:spacing w:after="0" w:line="240" w:lineRule="auto"/>
      </w:pPr>
      <w:r>
        <w:separator/>
      </w:r>
    </w:p>
  </w:footnote>
  <w:footnote w:type="continuationSeparator" w:id="0">
    <w:p w14:paraId="5EAC6FF2" w14:textId="77777777" w:rsidR="00285DA0" w:rsidRDefault="00285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21995" w14:textId="301DA3F1" w:rsidR="00EC2254" w:rsidRDefault="00EC2254" w:rsidP="00EC2254">
    <w:pPr>
      <w:pStyle w:val="Textoindependiente"/>
      <w:spacing w:line="14" w:lineRule="auto"/>
    </w:pPr>
    <w:bookmarkStart w:id="2" w:name="_Hlk177570792"/>
    <w:r>
      <w:rPr>
        <w:noProof/>
        <w:lang w:val="es-PA" w:eastAsia="es-PA"/>
      </w:rPr>
      <w:drawing>
        <wp:anchor distT="0" distB="0" distL="114300" distR="114300" simplePos="0" relativeHeight="251660288" behindDoc="0" locked="0" layoutInCell="1" allowOverlap="1" wp14:anchorId="09DAE6AB" wp14:editId="7AC87303">
          <wp:simplePos x="0" y="0"/>
          <wp:positionH relativeFrom="margin">
            <wp:posOffset>5538470</wp:posOffset>
          </wp:positionH>
          <wp:positionV relativeFrom="paragraph">
            <wp:posOffset>-407035</wp:posOffset>
          </wp:positionV>
          <wp:extent cx="981710" cy="837565"/>
          <wp:effectExtent l="0" t="0" r="0" b="63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 PAMEL SISTEMA DE CALIDAD 2_Mesa de trabajo 1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1710" cy="837565"/>
                  </a:xfrm>
                  <a:prstGeom prst="rect">
                    <a:avLst/>
                  </a:prstGeom>
                </pic:spPr>
              </pic:pic>
            </a:graphicData>
          </a:graphic>
          <wp14:sizeRelH relativeFrom="page">
            <wp14:pctWidth>0</wp14:pctWidth>
          </wp14:sizeRelH>
          <wp14:sizeRelV relativeFrom="page">
            <wp14:pctHeight>0</wp14:pctHeight>
          </wp14:sizeRelV>
        </wp:anchor>
      </w:drawing>
    </w:r>
    <w:r>
      <w:rPr>
        <w:noProof/>
        <w:lang w:val="es-PA" w:eastAsia="es-PA"/>
      </w:rPr>
      <mc:AlternateContent>
        <mc:Choice Requires="wps">
          <w:drawing>
            <wp:anchor distT="0" distB="0" distL="114300" distR="114300" simplePos="0" relativeHeight="251661312" behindDoc="1" locked="0" layoutInCell="1" allowOverlap="1" wp14:anchorId="005C370F" wp14:editId="47E8289D">
              <wp:simplePos x="0" y="0"/>
              <wp:positionH relativeFrom="margin">
                <wp:posOffset>-576580</wp:posOffset>
              </wp:positionH>
              <wp:positionV relativeFrom="paragraph">
                <wp:posOffset>-483235</wp:posOffset>
              </wp:positionV>
              <wp:extent cx="7115810" cy="923925"/>
              <wp:effectExtent l="0" t="0" r="27940" b="28575"/>
              <wp:wrapNone/>
              <wp:docPr id="31" name="Cuadro de texto 31"/>
              <wp:cNvGraphicFramePr/>
              <a:graphic xmlns:a="http://schemas.openxmlformats.org/drawingml/2006/main">
                <a:graphicData uri="http://schemas.microsoft.com/office/word/2010/wordprocessingShape">
                  <wps:wsp>
                    <wps:cNvSpPr txBox="1"/>
                    <wps:spPr>
                      <a:xfrm>
                        <a:off x="0" y="0"/>
                        <a:ext cx="7115810" cy="92392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41B74C51" w14:textId="6809EE26" w:rsidR="00EC2254" w:rsidRPr="00EC2254" w:rsidRDefault="00EC2254" w:rsidP="00EC2254">
                          <w:pPr>
                            <w:jc w:val="center"/>
                            <w:rPr>
                              <w:b/>
                              <w:color w:val="2E74B5" w:themeColor="accent1" w:themeShade="BF"/>
                              <w:sz w:val="20"/>
                              <w:szCs w:val="16"/>
                              <w:lang w:val="es-PA"/>
                            </w:rPr>
                          </w:pPr>
                          <w:r w:rsidRPr="00757832">
                            <w:rPr>
                              <w:b/>
                              <w:color w:val="2E74B5" w:themeColor="accent1" w:themeShade="BF"/>
                              <w:sz w:val="20"/>
                              <w:szCs w:val="16"/>
                              <w:lang w:val="es-PA"/>
                            </w:rPr>
                            <w:t>PANAMA MARITIME E-LEARNING (PAMEL) S.A.</w:t>
                          </w:r>
                        </w:p>
                        <w:p w14:paraId="2FF786AF" w14:textId="7EFF46AD" w:rsidR="00EC2254" w:rsidRDefault="00EC2254" w:rsidP="00EC2254">
                          <w:pPr>
                            <w:spacing w:after="0"/>
                            <w:jc w:val="center"/>
                            <w:rPr>
                              <w:sz w:val="16"/>
                              <w:szCs w:val="16"/>
                              <w:lang w:val="es-PA"/>
                            </w:rPr>
                          </w:pPr>
                          <w:r>
                            <w:rPr>
                              <w:sz w:val="16"/>
                              <w:szCs w:val="16"/>
                              <w:lang w:val="es-PA"/>
                            </w:rPr>
                            <w:t>PAM-M-01</w:t>
                          </w:r>
                        </w:p>
                        <w:p w14:paraId="24E88262" w14:textId="2CB99EB2" w:rsidR="00EC2254" w:rsidRDefault="00EC2254" w:rsidP="00EC2254">
                          <w:pPr>
                            <w:spacing w:after="0"/>
                            <w:jc w:val="center"/>
                            <w:rPr>
                              <w:sz w:val="16"/>
                              <w:szCs w:val="16"/>
                              <w:lang w:val="es-PA"/>
                            </w:rPr>
                          </w:pPr>
                          <w:r>
                            <w:rPr>
                              <w:sz w:val="16"/>
                              <w:szCs w:val="16"/>
                              <w:lang w:val="es-PA"/>
                            </w:rPr>
                            <w:t>V.00</w:t>
                          </w:r>
                        </w:p>
                        <w:p w14:paraId="06DEA7A5" w14:textId="77777777" w:rsidR="00EC2254" w:rsidRDefault="00EC2254" w:rsidP="00EC2254">
                          <w:pPr>
                            <w:spacing w:after="0"/>
                            <w:jc w:val="center"/>
                            <w:rPr>
                              <w:sz w:val="16"/>
                              <w:szCs w:val="16"/>
                              <w:lang w:val="es-PA"/>
                            </w:rPr>
                          </w:pPr>
                          <w:r>
                            <w:rPr>
                              <w:sz w:val="16"/>
                              <w:szCs w:val="16"/>
                              <w:lang w:val="es-PA"/>
                            </w:rPr>
                            <w:t>Ultima fecha de actualización: 17 de julio de 2024</w:t>
                          </w:r>
                        </w:p>
                        <w:p w14:paraId="26D227B4" w14:textId="77777777" w:rsidR="00EC2254" w:rsidRPr="00A670E9" w:rsidRDefault="00EC2254" w:rsidP="00EC2254">
                          <w:pPr>
                            <w:rPr>
                              <w:sz w:val="16"/>
                              <w:szCs w:val="16"/>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5C370F" id="_x0000_t202" coordsize="21600,21600" o:spt="202" path="m,l,21600r21600,l21600,xe">
              <v:stroke joinstyle="miter"/>
              <v:path gradientshapeok="t" o:connecttype="rect"/>
            </v:shapetype>
            <v:shape id="Cuadro de texto 31" o:spid="_x0000_s1026" type="#_x0000_t202" style="position:absolute;margin-left:-45.4pt;margin-top:-38.05pt;width:560.3pt;height:72.7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" fillcolor="white [3201]" strokecolor="#5b9bd5 [3204]" strokeweight="1pt">
              <v:textbox>
                <w:txbxContent>
                  <w:p w14:paraId="41B74C51" w14:textId="6809EE26" w:rsidR="00EC2254" w:rsidRPr="00EC2254" w:rsidRDefault="00EC2254" w:rsidP="00EC2254">
                    <w:pPr>
                      <w:jc w:val="center"/>
                      <w:rPr>
                        <w:b/>
                        <w:color w:val="2E74B5" w:themeColor="accent1" w:themeShade="BF"/>
                        <w:sz w:val="20"/>
                        <w:szCs w:val="16"/>
                        <w:lang w:val="es-PA"/>
                      </w:rPr>
                    </w:pPr>
                    <w:r w:rsidRPr="00757832">
                      <w:rPr>
                        <w:b/>
                        <w:color w:val="2E74B5" w:themeColor="accent1" w:themeShade="BF"/>
                        <w:sz w:val="20"/>
                        <w:szCs w:val="16"/>
                        <w:lang w:val="es-PA"/>
                      </w:rPr>
                      <w:t>PANAMA MARITIME E-LEARNING (PAMEL) S.A.</w:t>
                    </w:r>
                  </w:p>
                  <w:p w14:paraId="2FF786AF" w14:textId="7EFF46AD" w:rsidR="00EC2254" w:rsidRDefault="00EC2254" w:rsidP="00EC2254">
                    <w:pPr>
                      <w:spacing w:after="0"/>
                      <w:jc w:val="center"/>
                      <w:rPr>
                        <w:sz w:val="16"/>
                        <w:szCs w:val="16"/>
                        <w:lang w:val="es-PA"/>
                      </w:rPr>
                    </w:pPr>
                    <w:r>
                      <w:rPr>
                        <w:sz w:val="16"/>
                        <w:szCs w:val="16"/>
                        <w:lang w:val="es-PA"/>
                      </w:rPr>
                      <w:t>PAM-M-01</w:t>
                    </w:r>
                  </w:p>
                  <w:p w14:paraId="24E88262" w14:textId="2CB99EB2" w:rsidR="00EC2254" w:rsidRDefault="00EC2254" w:rsidP="00EC2254">
                    <w:pPr>
                      <w:spacing w:after="0"/>
                      <w:jc w:val="center"/>
                      <w:rPr>
                        <w:sz w:val="16"/>
                        <w:szCs w:val="16"/>
                        <w:lang w:val="es-PA"/>
                      </w:rPr>
                    </w:pPr>
                    <w:r>
                      <w:rPr>
                        <w:sz w:val="16"/>
                        <w:szCs w:val="16"/>
                        <w:lang w:val="es-PA"/>
                      </w:rPr>
                      <w:t>V.00</w:t>
                    </w:r>
                  </w:p>
                  <w:p w14:paraId="06DEA7A5" w14:textId="77777777" w:rsidR="00EC2254" w:rsidRDefault="00EC2254" w:rsidP="00EC2254">
                    <w:pPr>
                      <w:spacing w:after="0"/>
                      <w:jc w:val="center"/>
                      <w:rPr>
                        <w:sz w:val="16"/>
                        <w:szCs w:val="16"/>
                        <w:lang w:val="es-PA"/>
                      </w:rPr>
                    </w:pPr>
                    <w:r>
                      <w:rPr>
                        <w:sz w:val="16"/>
                        <w:szCs w:val="16"/>
                        <w:lang w:val="es-PA"/>
                      </w:rPr>
                      <w:t>Ultima fecha de actualización: 17 de julio de 2024</w:t>
                    </w:r>
                  </w:p>
                  <w:p w14:paraId="26D227B4" w14:textId="77777777" w:rsidR="00EC2254" w:rsidRPr="00A670E9" w:rsidRDefault="00EC2254" w:rsidP="00EC2254">
                    <w:pPr>
                      <w:rPr>
                        <w:sz w:val="16"/>
                        <w:szCs w:val="16"/>
                        <w:lang w:val="es-PA"/>
                      </w:rPr>
                    </w:pPr>
                  </w:p>
                </w:txbxContent>
              </v:textbox>
              <w10:wrap anchorx="margin"/>
            </v:shape>
          </w:pict>
        </mc:Fallback>
      </mc:AlternateContent>
    </w:r>
    <w:r>
      <w:rPr>
        <w:noProof/>
        <w:lang w:val="es-PA" w:eastAsia="es-PA"/>
      </w:rPr>
      <w:drawing>
        <wp:anchor distT="0" distB="0" distL="114300" distR="114300" simplePos="0" relativeHeight="251659264" behindDoc="0" locked="0" layoutInCell="1" allowOverlap="1" wp14:anchorId="0D0274FB" wp14:editId="723427A6">
          <wp:simplePos x="0" y="0"/>
          <wp:positionH relativeFrom="column">
            <wp:posOffset>-492760</wp:posOffset>
          </wp:positionH>
          <wp:positionV relativeFrom="paragraph">
            <wp:posOffset>-419735</wp:posOffset>
          </wp:positionV>
          <wp:extent cx="830265" cy="847425"/>
          <wp:effectExtent l="0" t="0" r="825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lo PAMEL color_Mesa de trabajo 1 (1).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30265" cy="847425"/>
                  </a:xfrm>
                  <a:prstGeom prst="rect">
                    <a:avLst/>
                  </a:prstGeom>
                </pic:spPr>
              </pic:pic>
            </a:graphicData>
          </a:graphic>
          <wp14:sizeRelH relativeFrom="page">
            <wp14:pctWidth>0</wp14:pctWidth>
          </wp14:sizeRelH>
          <wp14:sizeRelV relativeFrom="page">
            <wp14:pctHeight>0</wp14:pctHeight>
          </wp14:sizeRelV>
        </wp:anchor>
      </w:drawing>
    </w:r>
    <w:bookmarkStart w:id="3" w:name="_heading=h.ugnvk9afrmc5" w:colFirst="0" w:colLast="0"/>
    <w:bookmarkEnd w:id="3"/>
  </w:p>
  <w:bookmarkEnd w:id="2"/>
  <w:p w14:paraId="437C47A5" w14:textId="77777777" w:rsidR="007767EC" w:rsidRDefault="007767EC">
    <w:pPr>
      <w:tabs>
        <w:tab w:val="center" w:pos="4252"/>
        <w:tab w:val="right" w:pos="8504"/>
      </w:tabs>
      <w:spacing w:after="0" w:line="240" w:lineRule="auto"/>
      <w:ind w:hanging="2"/>
      <w:rPr>
        <w:rFonts w:ascii="Arial" w:eastAsia="Arial" w:hAnsi="Arial" w:cs="Arial"/>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A4757"/>
    <w:multiLevelType w:val="multilevel"/>
    <w:tmpl w:val="FB3CB13C"/>
    <w:lvl w:ilvl="0">
      <w:start w:val="1"/>
      <w:numFmt w:val="decimal"/>
      <w:lvlText w:val="%1."/>
      <w:lvlJc w:val="left"/>
      <w:pPr>
        <w:ind w:left="360" w:hanging="360"/>
      </w:pPr>
      <w:rPr>
        <w:rFonts w:ascii="Arial" w:eastAsia="Times New Roman" w:hAnsi="Arial" w:cs="Arial"/>
      </w:rPr>
    </w:lvl>
    <w:lvl w:ilvl="1">
      <w:start w:val="1"/>
      <w:numFmt w:val="decimal"/>
      <w:lvlText w:val="%1.%2"/>
      <w:lvlJc w:val="left"/>
      <w:pPr>
        <w:ind w:left="720" w:hanging="36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4317EF1"/>
    <w:multiLevelType w:val="multilevel"/>
    <w:tmpl w:val="90CA1E50"/>
    <w:lvl w:ilvl="0">
      <w:start w:val="1"/>
      <w:numFmt w:val="bullet"/>
      <w:lvlText w:val="-"/>
      <w:lvlJc w:val="left"/>
      <w:pPr>
        <w:ind w:left="144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A3D7CDE"/>
    <w:multiLevelType w:val="multilevel"/>
    <w:tmpl w:val="617C4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F563D0"/>
    <w:multiLevelType w:val="multilevel"/>
    <w:tmpl w:val="E23CB4FE"/>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89C5B54"/>
    <w:multiLevelType w:val="multilevel"/>
    <w:tmpl w:val="DFD6D9FA"/>
    <w:lvl w:ilvl="0">
      <w:start w:val="1"/>
      <w:numFmt w:val="bullet"/>
      <w:lvlText w:val="-"/>
      <w:lvlJc w:val="left"/>
      <w:pPr>
        <w:ind w:left="144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A4B5458"/>
    <w:multiLevelType w:val="hybridMultilevel"/>
    <w:tmpl w:val="EA1A91E8"/>
    <w:lvl w:ilvl="0" w:tplc="180A0005">
      <w:start w:val="1"/>
      <w:numFmt w:val="bullet"/>
      <w:lvlText w:val=""/>
      <w:lvlJc w:val="left"/>
      <w:pPr>
        <w:ind w:left="720" w:hanging="360"/>
      </w:pPr>
      <w:rPr>
        <w:rFonts w:ascii="Wingdings" w:hAnsi="Wingdings"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1CDB3E9B"/>
    <w:multiLevelType w:val="multilevel"/>
    <w:tmpl w:val="F5FEBEE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272AD4"/>
    <w:multiLevelType w:val="multilevel"/>
    <w:tmpl w:val="8278DF7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5A1B28"/>
    <w:multiLevelType w:val="hybridMultilevel"/>
    <w:tmpl w:val="257A24EC"/>
    <w:lvl w:ilvl="0" w:tplc="180A0001">
      <w:start w:val="1"/>
      <w:numFmt w:val="bullet"/>
      <w:lvlText w:val=""/>
      <w:lvlJc w:val="left"/>
      <w:pPr>
        <w:ind w:left="720" w:hanging="360"/>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start w:val="1"/>
      <w:numFmt w:val="bullet"/>
      <w:lvlText w:val=""/>
      <w:lvlJc w:val="left"/>
      <w:pPr>
        <w:ind w:left="2160" w:hanging="360"/>
      </w:pPr>
      <w:rPr>
        <w:rFonts w:ascii="Wingdings" w:hAnsi="Wingdings" w:hint="default"/>
      </w:rPr>
    </w:lvl>
    <w:lvl w:ilvl="3" w:tplc="180A000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9" w15:restartNumberingAfterBreak="0">
    <w:nsid w:val="2014657B"/>
    <w:multiLevelType w:val="multilevel"/>
    <w:tmpl w:val="BDD05FF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1A20CC6"/>
    <w:multiLevelType w:val="hybridMultilevel"/>
    <w:tmpl w:val="60CA7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1504F"/>
    <w:multiLevelType w:val="multilevel"/>
    <w:tmpl w:val="3BE0943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2" w15:restartNumberingAfterBreak="0">
    <w:nsid w:val="277B6052"/>
    <w:multiLevelType w:val="multilevel"/>
    <w:tmpl w:val="CC427616"/>
    <w:lvl w:ilvl="0">
      <w:start w:val="3"/>
      <w:numFmt w:val="decimal"/>
      <w:lvlText w:val="%1."/>
      <w:lvlJc w:val="left"/>
      <w:pPr>
        <w:ind w:left="360" w:hanging="360"/>
      </w:pPr>
      <w:rPr>
        <w:b w:val="0"/>
      </w:rPr>
    </w:lvl>
    <w:lvl w:ilvl="1">
      <w:start w:val="1"/>
      <w:numFmt w:val="decimal"/>
      <w:lvlText w:val="%1.%2."/>
      <w:lvlJc w:val="left"/>
      <w:pPr>
        <w:ind w:left="1212" w:hanging="360"/>
      </w:pPr>
      <w:rPr>
        <w:b w:val="0"/>
      </w:rPr>
    </w:lvl>
    <w:lvl w:ilvl="2">
      <w:start w:val="1"/>
      <w:numFmt w:val="decimal"/>
      <w:lvlText w:val="%1.%2.%3."/>
      <w:lvlJc w:val="left"/>
      <w:pPr>
        <w:ind w:left="2116" w:hanging="720"/>
      </w:pPr>
      <w:rPr>
        <w:b w:val="0"/>
      </w:rPr>
    </w:lvl>
    <w:lvl w:ilvl="3">
      <w:start w:val="1"/>
      <w:numFmt w:val="decimal"/>
      <w:lvlText w:val="%1.%2.%3.%4."/>
      <w:lvlJc w:val="left"/>
      <w:pPr>
        <w:ind w:left="2814" w:hanging="720"/>
      </w:pPr>
      <w:rPr>
        <w:b w:val="0"/>
      </w:rPr>
    </w:lvl>
    <w:lvl w:ilvl="4">
      <w:start w:val="1"/>
      <w:numFmt w:val="decimal"/>
      <w:lvlText w:val="%1.%2.%3.%4.%5."/>
      <w:lvlJc w:val="left"/>
      <w:pPr>
        <w:ind w:left="3872" w:hanging="1080"/>
      </w:pPr>
      <w:rPr>
        <w:b w:val="0"/>
      </w:rPr>
    </w:lvl>
    <w:lvl w:ilvl="5">
      <w:start w:val="1"/>
      <w:numFmt w:val="decimal"/>
      <w:lvlText w:val="%1.%2.%3.%4.%5.%6."/>
      <w:lvlJc w:val="left"/>
      <w:pPr>
        <w:ind w:left="4570" w:hanging="1080"/>
      </w:pPr>
      <w:rPr>
        <w:b w:val="0"/>
      </w:rPr>
    </w:lvl>
    <w:lvl w:ilvl="6">
      <w:start w:val="1"/>
      <w:numFmt w:val="decimal"/>
      <w:lvlText w:val="%1.%2.%3.%4.%5.%6.%7."/>
      <w:lvlJc w:val="left"/>
      <w:pPr>
        <w:ind w:left="5628" w:hanging="1440"/>
      </w:pPr>
      <w:rPr>
        <w:b w:val="0"/>
      </w:rPr>
    </w:lvl>
    <w:lvl w:ilvl="7">
      <w:start w:val="1"/>
      <w:numFmt w:val="decimal"/>
      <w:lvlText w:val="%1.%2.%3.%4.%5.%6.%7.%8."/>
      <w:lvlJc w:val="left"/>
      <w:pPr>
        <w:ind w:left="6326" w:hanging="1440"/>
      </w:pPr>
      <w:rPr>
        <w:b w:val="0"/>
      </w:rPr>
    </w:lvl>
    <w:lvl w:ilvl="8">
      <w:start w:val="1"/>
      <w:numFmt w:val="decimal"/>
      <w:lvlText w:val="%1.%2.%3.%4.%5.%6.%7.%8.%9."/>
      <w:lvlJc w:val="left"/>
      <w:pPr>
        <w:ind w:left="7384" w:hanging="1800"/>
      </w:pPr>
      <w:rPr>
        <w:b w:val="0"/>
      </w:rPr>
    </w:lvl>
  </w:abstractNum>
  <w:abstractNum w:abstractNumId="13" w15:restartNumberingAfterBreak="0">
    <w:nsid w:val="289A5B7A"/>
    <w:multiLevelType w:val="multilevel"/>
    <w:tmpl w:val="4B5EB060"/>
    <w:lvl w:ilvl="0">
      <w:start w:val="5"/>
      <w:numFmt w:val="decimal"/>
      <w:lvlText w:val="%1."/>
      <w:lvlJc w:val="left"/>
      <w:pPr>
        <w:ind w:left="360" w:hanging="360"/>
      </w:pPr>
      <w:rPr>
        <w:b w:val="0"/>
      </w:rPr>
    </w:lvl>
    <w:lvl w:ilvl="1">
      <w:start w:val="1"/>
      <w:numFmt w:val="decimal"/>
      <w:lvlText w:val="%1.%2."/>
      <w:lvlJc w:val="left"/>
      <w:pPr>
        <w:ind w:left="720" w:hanging="360"/>
      </w:pPr>
      <w:rPr>
        <w:b w:val="0"/>
      </w:rPr>
    </w:lvl>
    <w:lvl w:ilvl="2">
      <w:start w:val="1"/>
      <w:numFmt w:val="decimal"/>
      <w:lvlText w:val="%1.%2.%3."/>
      <w:lvlJc w:val="left"/>
      <w:pPr>
        <w:ind w:left="1440" w:hanging="720"/>
      </w:pPr>
      <w:rPr>
        <w:b w:val="0"/>
      </w:rPr>
    </w:lvl>
    <w:lvl w:ilvl="3">
      <w:start w:val="1"/>
      <w:numFmt w:val="decimal"/>
      <w:lvlText w:val="%1.%2.%3.%4."/>
      <w:lvlJc w:val="left"/>
      <w:pPr>
        <w:ind w:left="1800" w:hanging="720"/>
      </w:pPr>
      <w:rPr>
        <w:b w:val="0"/>
      </w:rPr>
    </w:lvl>
    <w:lvl w:ilvl="4">
      <w:start w:val="1"/>
      <w:numFmt w:val="decimal"/>
      <w:lvlText w:val="%1.%2.%3.%4.%5."/>
      <w:lvlJc w:val="left"/>
      <w:pPr>
        <w:ind w:left="2520" w:hanging="1080"/>
      </w:pPr>
      <w:rPr>
        <w:b w:val="0"/>
      </w:rPr>
    </w:lvl>
    <w:lvl w:ilvl="5">
      <w:start w:val="1"/>
      <w:numFmt w:val="decimal"/>
      <w:lvlText w:val="%1.%2.%3.%4.%5.%6."/>
      <w:lvlJc w:val="left"/>
      <w:pPr>
        <w:ind w:left="2880" w:hanging="1080"/>
      </w:pPr>
      <w:rPr>
        <w:b w:val="0"/>
      </w:rPr>
    </w:lvl>
    <w:lvl w:ilvl="6">
      <w:start w:val="1"/>
      <w:numFmt w:val="decimal"/>
      <w:lvlText w:val="%1.%2.%3.%4.%5.%6.%7."/>
      <w:lvlJc w:val="left"/>
      <w:pPr>
        <w:ind w:left="3600" w:hanging="1440"/>
      </w:pPr>
      <w:rPr>
        <w:b w:val="0"/>
      </w:rPr>
    </w:lvl>
    <w:lvl w:ilvl="7">
      <w:start w:val="1"/>
      <w:numFmt w:val="decimal"/>
      <w:lvlText w:val="%1.%2.%3.%4.%5.%6.%7.%8."/>
      <w:lvlJc w:val="left"/>
      <w:pPr>
        <w:ind w:left="3960" w:hanging="1440"/>
      </w:pPr>
      <w:rPr>
        <w:b w:val="0"/>
      </w:rPr>
    </w:lvl>
    <w:lvl w:ilvl="8">
      <w:start w:val="1"/>
      <w:numFmt w:val="decimal"/>
      <w:lvlText w:val="%1.%2.%3.%4.%5.%6.%7.%8.%9."/>
      <w:lvlJc w:val="left"/>
      <w:pPr>
        <w:ind w:left="4680" w:hanging="1800"/>
      </w:pPr>
      <w:rPr>
        <w:b w:val="0"/>
      </w:rPr>
    </w:lvl>
  </w:abstractNum>
  <w:abstractNum w:abstractNumId="14" w15:restartNumberingAfterBreak="0">
    <w:nsid w:val="2E4E2FA7"/>
    <w:multiLevelType w:val="multilevel"/>
    <w:tmpl w:val="A08495C0"/>
    <w:lvl w:ilvl="0">
      <w:start w:val="2"/>
      <w:numFmt w:val="decimal"/>
      <w:lvlText w:val="%1."/>
      <w:lvlJc w:val="left"/>
      <w:pPr>
        <w:ind w:left="360" w:hanging="360"/>
      </w:pPr>
      <w:rPr>
        <w:b w:val="0"/>
      </w:rPr>
    </w:lvl>
    <w:lvl w:ilvl="1">
      <w:start w:val="1"/>
      <w:numFmt w:val="decimal"/>
      <w:lvlText w:val="%1.%2."/>
      <w:lvlJc w:val="left"/>
      <w:pPr>
        <w:ind w:left="360" w:hanging="360"/>
      </w:pPr>
      <w:rPr>
        <w:b w:val="0"/>
      </w:rPr>
    </w:lvl>
    <w:lvl w:ilvl="2">
      <w:start w:val="1"/>
      <w:numFmt w:val="decimal"/>
      <w:lvlText w:val="%1.%2.%3."/>
      <w:lvlJc w:val="left"/>
      <w:pPr>
        <w:ind w:left="720" w:hanging="720"/>
      </w:pPr>
      <w:rPr>
        <w:b w:val="0"/>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5" w15:restartNumberingAfterBreak="0">
    <w:nsid w:val="2EB8112E"/>
    <w:multiLevelType w:val="multilevel"/>
    <w:tmpl w:val="6A329800"/>
    <w:lvl w:ilvl="0">
      <w:start w:val="1"/>
      <w:numFmt w:val="bullet"/>
      <w:lvlText w:val="−"/>
      <w:lvlJc w:val="left"/>
      <w:pPr>
        <w:ind w:left="1068" w:hanging="360"/>
      </w:pPr>
      <w:rPr>
        <w:rFonts w:ascii="Noto Sans Symbols" w:eastAsia="Noto Sans Symbols" w:hAnsi="Noto Sans Symbols" w:cs="Noto Sans Symbols"/>
      </w:rPr>
    </w:lvl>
    <w:lvl w:ilvl="1">
      <w:start w:val="1"/>
      <w:numFmt w:val="decimal"/>
      <w:lvlText w:val="%2."/>
      <w:lvlJc w:val="left"/>
      <w:pPr>
        <w:ind w:left="1788" w:hanging="360"/>
      </w:pPr>
    </w:lvl>
    <w:lvl w:ilvl="2">
      <w:start w:val="1"/>
      <w:numFmt w:val="decimal"/>
      <w:lvlText w:val="%3."/>
      <w:lvlJc w:val="left"/>
      <w:pPr>
        <w:ind w:left="2508" w:hanging="360"/>
      </w:pPr>
    </w:lvl>
    <w:lvl w:ilvl="3">
      <w:start w:val="1"/>
      <w:numFmt w:val="decimal"/>
      <w:lvlText w:val="%4."/>
      <w:lvlJc w:val="left"/>
      <w:pPr>
        <w:ind w:left="3228" w:hanging="360"/>
      </w:pPr>
    </w:lvl>
    <w:lvl w:ilvl="4">
      <w:start w:val="1"/>
      <w:numFmt w:val="decimal"/>
      <w:lvlText w:val="%5."/>
      <w:lvlJc w:val="left"/>
      <w:pPr>
        <w:ind w:left="3948" w:hanging="360"/>
      </w:pPr>
    </w:lvl>
    <w:lvl w:ilvl="5">
      <w:start w:val="1"/>
      <w:numFmt w:val="decimal"/>
      <w:lvlText w:val="%6."/>
      <w:lvlJc w:val="left"/>
      <w:pPr>
        <w:ind w:left="4668" w:hanging="360"/>
      </w:pPr>
    </w:lvl>
    <w:lvl w:ilvl="6">
      <w:start w:val="1"/>
      <w:numFmt w:val="decimal"/>
      <w:lvlText w:val="%7."/>
      <w:lvlJc w:val="left"/>
      <w:pPr>
        <w:ind w:left="5388" w:hanging="360"/>
      </w:pPr>
    </w:lvl>
    <w:lvl w:ilvl="7">
      <w:start w:val="1"/>
      <w:numFmt w:val="decimal"/>
      <w:lvlText w:val="%8."/>
      <w:lvlJc w:val="left"/>
      <w:pPr>
        <w:ind w:left="6108" w:hanging="360"/>
      </w:pPr>
    </w:lvl>
    <w:lvl w:ilvl="8">
      <w:start w:val="1"/>
      <w:numFmt w:val="decimal"/>
      <w:lvlText w:val="%9."/>
      <w:lvlJc w:val="left"/>
      <w:pPr>
        <w:ind w:left="6828" w:hanging="360"/>
      </w:pPr>
    </w:lvl>
  </w:abstractNum>
  <w:abstractNum w:abstractNumId="16" w15:restartNumberingAfterBreak="0">
    <w:nsid w:val="2F2A0B12"/>
    <w:multiLevelType w:val="multilevel"/>
    <w:tmpl w:val="C74C25E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1A841A1"/>
    <w:multiLevelType w:val="multilevel"/>
    <w:tmpl w:val="AF4C782A"/>
    <w:lvl w:ilvl="0">
      <w:start w:val="4"/>
      <w:numFmt w:val="decimal"/>
      <w:lvlText w:val="%1."/>
      <w:lvlJc w:val="left"/>
      <w:pPr>
        <w:ind w:left="510" w:hanging="510"/>
      </w:pPr>
      <w:rPr>
        <w:rFonts w:hint="default"/>
      </w:rPr>
    </w:lvl>
    <w:lvl w:ilvl="1">
      <w:start w:val="2"/>
      <w:numFmt w:val="decimal"/>
      <w:lvlText w:val="%1.%2."/>
      <w:lvlJc w:val="left"/>
      <w:pPr>
        <w:ind w:left="1185" w:hanging="510"/>
      </w:pPr>
      <w:rPr>
        <w:rFonts w:hint="default"/>
      </w:rPr>
    </w:lvl>
    <w:lvl w:ilvl="2">
      <w:start w:val="4"/>
      <w:numFmt w:val="decimal"/>
      <w:lvlText w:val="%1.%2.%3."/>
      <w:lvlJc w:val="left"/>
      <w:pPr>
        <w:ind w:left="2070" w:hanging="720"/>
      </w:pPr>
      <w:rPr>
        <w:rFonts w:hint="default"/>
      </w:rPr>
    </w:lvl>
    <w:lvl w:ilvl="3">
      <w:start w:val="1"/>
      <w:numFmt w:val="decimal"/>
      <w:lvlText w:val="%1.%2.%3.%4."/>
      <w:lvlJc w:val="left"/>
      <w:pPr>
        <w:ind w:left="2745" w:hanging="720"/>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455" w:hanging="108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6165" w:hanging="1440"/>
      </w:pPr>
      <w:rPr>
        <w:rFonts w:hint="default"/>
      </w:rPr>
    </w:lvl>
    <w:lvl w:ilvl="8">
      <w:start w:val="1"/>
      <w:numFmt w:val="decimal"/>
      <w:lvlText w:val="%1.%2.%3.%4.%5.%6.%7.%8.%9."/>
      <w:lvlJc w:val="left"/>
      <w:pPr>
        <w:ind w:left="7200" w:hanging="1800"/>
      </w:pPr>
      <w:rPr>
        <w:rFonts w:hint="default"/>
      </w:rPr>
    </w:lvl>
  </w:abstractNum>
  <w:abstractNum w:abstractNumId="18" w15:restartNumberingAfterBreak="0">
    <w:nsid w:val="364B0BFF"/>
    <w:multiLevelType w:val="hybridMultilevel"/>
    <w:tmpl w:val="54DE203E"/>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2C5562"/>
    <w:multiLevelType w:val="hybridMultilevel"/>
    <w:tmpl w:val="8EBA0E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77829B1"/>
    <w:multiLevelType w:val="multilevel"/>
    <w:tmpl w:val="5FFCDD78"/>
    <w:lvl w:ilvl="0">
      <w:start w:val="1"/>
      <w:numFmt w:val="decimal"/>
      <w:lvlText w:val="%1."/>
      <w:lvlJc w:val="left"/>
      <w:pPr>
        <w:ind w:left="390" w:hanging="390"/>
      </w:pPr>
    </w:lvl>
    <w:lvl w:ilvl="1">
      <w:start w:val="1"/>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392F08B2"/>
    <w:multiLevelType w:val="multilevel"/>
    <w:tmpl w:val="84A2C29E"/>
    <w:lvl w:ilvl="0">
      <w:start w:val="1"/>
      <w:numFmt w:val="upperRoman"/>
      <w:lvlText w:val="%1."/>
      <w:lvlJc w:val="left"/>
      <w:pPr>
        <w:ind w:left="454" w:hanging="454"/>
      </w:pPr>
      <w:rPr>
        <w:b/>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1179"/>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B9755B1"/>
    <w:multiLevelType w:val="hybridMultilevel"/>
    <w:tmpl w:val="764E14F6"/>
    <w:lvl w:ilvl="0" w:tplc="A1C81B56">
      <w:start w:val="1"/>
      <w:numFmt w:val="upperRoman"/>
      <w:lvlText w:val="%1."/>
      <w:lvlJc w:val="left"/>
      <w:pPr>
        <w:ind w:left="360" w:hanging="360"/>
      </w:pPr>
      <w:rPr>
        <w:rFonts w:hint="default"/>
        <w:b/>
        <w:sz w:val="24"/>
        <w:szCs w:val="28"/>
      </w:rPr>
    </w:lvl>
    <w:lvl w:ilvl="1" w:tplc="5ED44698">
      <w:start w:val="1"/>
      <w:numFmt w:val="decimal"/>
      <w:lvlText w:val="%2."/>
      <w:lvlJc w:val="left"/>
      <w:pPr>
        <w:ind w:left="1080" w:hanging="360"/>
      </w:pPr>
      <w:rPr>
        <w:rFonts w:hint="default"/>
        <w:b/>
        <w:bCs/>
      </w:rPr>
    </w:lvl>
    <w:lvl w:ilvl="2" w:tplc="180A001B">
      <w:start w:val="1"/>
      <w:numFmt w:val="lowerRoman"/>
      <w:lvlText w:val="%3."/>
      <w:lvlJc w:val="right"/>
      <w:pPr>
        <w:ind w:left="1800" w:hanging="180"/>
      </w:pPr>
    </w:lvl>
    <w:lvl w:ilvl="3" w:tplc="D1C2B5D4">
      <w:numFmt w:val="bullet"/>
      <w:lvlText w:val="•"/>
      <w:lvlJc w:val="left"/>
      <w:pPr>
        <w:ind w:left="2520" w:hanging="360"/>
      </w:pPr>
      <w:rPr>
        <w:rFonts w:ascii="Arial" w:eastAsiaTheme="minorHAnsi" w:hAnsi="Arial" w:cs="Arial" w:hint="default"/>
      </w:rPr>
    </w:lvl>
    <w:lvl w:ilvl="4" w:tplc="A46096B2">
      <w:start w:val="1"/>
      <w:numFmt w:val="lowerLetter"/>
      <w:lvlText w:val="%5."/>
      <w:lvlJc w:val="left"/>
      <w:pPr>
        <w:ind w:left="3570" w:hanging="690"/>
      </w:pPr>
      <w:rPr>
        <w:rFonts w:hint="default"/>
      </w:r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3" w15:restartNumberingAfterBreak="0">
    <w:nsid w:val="41B048F2"/>
    <w:multiLevelType w:val="hybridMultilevel"/>
    <w:tmpl w:val="9B00D950"/>
    <w:lvl w:ilvl="0" w:tplc="18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6D64D40"/>
    <w:multiLevelType w:val="hybridMultilevel"/>
    <w:tmpl w:val="9CEECDB6"/>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5" w15:restartNumberingAfterBreak="0">
    <w:nsid w:val="48B452EA"/>
    <w:multiLevelType w:val="multilevel"/>
    <w:tmpl w:val="3F66B5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C761AD8"/>
    <w:multiLevelType w:val="multilevel"/>
    <w:tmpl w:val="046E6F6A"/>
    <w:lvl w:ilvl="0">
      <w:start w:val="4"/>
      <w:numFmt w:val="decimal"/>
      <w:lvlText w:val="%1."/>
      <w:lvlJc w:val="left"/>
      <w:pPr>
        <w:ind w:left="360" w:hanging="360"/>
      </w:pPr>
      <w:rPr>
        <w:b w:val="0"/>
      </w:rPr>
    </w:lvl>
    <w:lvl w:ilvl="1">
      <w:start w:val="1"/>
      <w:numFmt w:val="decimal"/>
      <w:lvlText w:val="%1.%2."/>
      <w:lvlJc w:val="left"/>
      <w:pPr>
        <w:ind w:left="360" w:hanging="360"/>
      </w:pPr>
      <w:rPr>
        <w:b w:val="0"/>
      </w:rPr>
    </w:lvl>
    <w:lvl w:ilvl="2">
      <w:start w:val="1"/>
      <w:numFmt w:val="decimal"/>
      <w:lvlText w:val="%1.%2.%3."/>
      <w:lvlJc w:val="left"/>
      <w:pPr>
        <w:ind w:left="720" w:hanging="720"/>
      </w:pPr>
      <w:rPr>
        <w:b w:val="0"/>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27" w15:restartNumberingAfterBreak="0">
    <w:nsid w:val="4F483D2E"/>
    <w:multiLevelType w:val="multilevel"/>
    <w:tmpl w:val="AA90FAD0"/>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39C6111"/>
    <w:multiLevelType w:val="multilevel"/>
    <w:tmpl w:val="3702A376"/>
    <w:lvl w:ilvl="0">
      <w:start w:val="1"/>
      <w:numFmt w:val="decimal"/>
      <w:lvlText w:val="%1."/>
      <w:lvlJc w:val="left"/>
      <w:pPr>
        <w:ind w:left="720" w:hanging="720"/>
      </w:pPr>
      <w:rPr>
        <w:b w:val="0"/>
      </w:r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9" w15:restartNumberingAfterBreak="0">
    <w:nsid w:val="59794274"/>
    <w:multiLevelType w:val="multilevel"/>
    <w:tmpl w:val="4B322B58"/>
    <w:lvl w:ilvl="0">
      <w:start w:val="1"/>
      <w:numFmt w:val="upperRoman"/>
      <w:lvlText w:val="%1."/>
      <w:lvlJc w:val="left"/>
      <w:pPr>
        <w:ind w:left="454" w:hanging="454"/>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1179"/>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06B374C"/>
    <w:multiLevelType w:val="hybridMultilevel"/>
    <w:tmpl w:val="F920C9FE"/>
    <w:lvl w:ilvl="0" w:tplc="080A0001">
      <w:start w:val="1"/>
      <w:numFmt w:val="bullet"/>
      <w:lvlText w:val=""/>
      <w:lvlJc w:val="left"/>
      <w:pPr>
        <w:ind w:left="720" w:hanging="360"/>
      </w:pPr>
      <w:rPr>
        <w:rFonts w:ascii="Symbol" w:hAnsi="Symbol" w:hint="default"/>
      </w:rPr>
    </w:lvl>
    <w:lvl w:ilvl="1" w:tplc="A8A8C006">
      <w:numFmt w:val="bullet"/>
      <w:lvlText w:val="·"/>
      <w:lvlJc w:val="left"/>
      <w:pPr>
        <w:ind w:left="1440" w:hanging="360"/>
      </w:pPr>
      <w:rPr>
        <w:rFonts w:ascii="Arial" w:eastAsia="Calibri"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0C822B9"/>
    <w:multiLevelType w:val="hybridMultilevel"/>
    <w:tmpl w:val="BE6A8420"/>
    <w:lvl w:ilvl="0" w:tplc="180A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11F381D"/>
    <w:multiLevelType w:val="multilevel"/>
    <w:tmpl w:val="2C32DD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C35937"/>
    <w:multiLevelType w:val="multilevel"/>
    <w:tmpl w:val="D0968B4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5960003"/>
    <w:multiLevelType w:val="hybridMultilevel"/>
    <w:tmpl w:val="B57AB2AC"/>
    <w:lvl w:ilvl="0" w:tplc="180A000F">
      <w:start w:val="3"/>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35" w15:restartNumberingAfterBreak="0">
    <w:nsid w:val="67946C83"/>
    <w:multiLevelType w:val="multilevel"/>
    <w:tmpl w:val="361C5092"/>
    <w:lvl w:ilvl="0">
      <w:start w:val="1"/>
      <w:numFmt w:val="bullet"/>
      <w:lvlText w:val="-"/>
      <w:lvlJc w:val="left"/>
      <w:pPr>
        <w:ind w:left="814" w:hanging="359"/>
      </w:pPr>
      <w:rPr>
        <w:rFonts w:ascii="Calibri" w:eastAsia="Calibri" w:hAnsi="Calibri" w:cs="Calibri"/>
      </w:rPr>
    </w:lvl>
    <w:lvl w:ilvl="1">
      <w:start w:val="1"/>
      <w:numFmt w:val="bullet"/>
      <w:lvlText w:val="o"/>
      <w:lvlJc w:val="left"/>
      <w:pPr>
        <w:ind w:left="1534" w:hanging="360"/>
      </w:pPr>
      <w:rPr>
        <w:rFonts w:ascii="Courier New" w:eastAsia="Courier New" w:hAnsi="Courier New" w:cs="Courier New"/>
      </w:rPr>
    </w:lvl>
    <w:lvl w:ilvl="2">
      <w:start w:val="1"/>
      <w:numFmt w:val="bullet"/>
      <w:lvlText w:val="▪"/>
      <w:lvlJc w:val="left"/>
      <w:pPr>
        <w:ind w:left="2254" w:hanging="360"/>
      </w:pPr>
      <w:rPr>
        <w:rFonts w:ascii="Noto Sans Symbols" w:eastAsia="Noto Sans Symbols" w:hAnsi="Noto Sans Symbols" w:cs="Noto Sans Symbols"/>
      </w:rPr>
    </w:lvl>
    <w:lvl w:ilvl="3">
      <w:start w:val="1"/>
      <w:numFmt w:val="bullet"/>
      <w:lvlText w:val="●"/>
      <w:lvlJc w:val="left"/>
      <w:pPr>
        <w:ind w:left="2974" w:hanging="360"/>
      </w:pPr>
      <w:rPr>
        <w:rFonts w:ascii="Noto Sans Symbols" w:eastAsia="Noto Sans Symbols" w:hAnsi="Noto Sans Symbols" w:cs="Noto Sans Symbols"/>
      </w:rPr>
    </w:lvl>
    <w:lvl w:ilvl="4">
      <w:start w:val="1"/>
      <w:numFmt w:val="bullet"/>
      <w:lvlText w:val="o"/>
      <w:lvlJc w:val="left"/>
      <w:pPr>
        <w:ind w:left="3694" w:hanging="360"/>
      </w:pPr>
      <w:rPr>
        <w:rFonts w:ascii="Courier New" w:eastAsia="Courier New" w:hAnsi="Courier New" w:cs="Courier New"/>
      </w:rPr>
    </w:lvl>
    <w:lvl w:ilvl="5">
      <w:start w:val="1"/>
      <w:numFmt w:val="bullet"/>
      <w:lvlText w:val="▪"/>
      <w:lvlJc w:val="left"/>
      <w:pPr>
        <w:ind w:left="4414" w:hanging="360"/>
      </w:pPr>
      <w:rPr>
        <w:rFonts w:ascii="Noto Sans Symbols" w:eastAsia="Noto Sans Symbols" w:hAnsi="Noto Sans Symbols" w:cs="Noto Sans Symbols"/>
      </w:rPr>
    </w:lvl>
    <w:lvl w:ilvl="6">
      <w:start w:val="1"/>
      <w:numFmt w:val="bullet"/>
      <w:lvlText w:val="●"/>
      <w:lvlJc w:val="left"/>
      <w:pPr>
        <w:ind w:left="5134" w:hanging="360"/>
      </w:pPr>
      <w:rPr>
        <w:rFonts w:ascii="Noto Sans Symbols" w:eastAsia="Noto Sans Symbols" w:hAnsi="Noto Sans Symbols" w:cs="Noto Sans Symbols"/>
      </w:rPr>
    </w:lvl>
    <w:lvl w:ilvl="7">
      <w:start w:val="1"/>
      <w:numFmt w:val="bullet"/>
      <w:lvlText w:val="o"/>
      <w:lvlJc w:val="left"/>
      <w:pPr>
        <w:ind w:left="5854" w:hanging="360"/>
      </w:pPr>
      <w:rPr>
        <w:rFonts w:ascii="Courier New" w:eastAsia="Courier New" w:hAnsi="Courier New" w:cs="Courier New"/>
      </w:rPr>
    </w:lvl>
    <w:lvl w:ilvl="8">
      <w:start w:val="1"/>
      <w:numFmt w:val="bullet"/>
      <w:lvlText w:val="▪"/>
      <w:lvlJc w:val="left"/>
      <w:pPr>
        <w:ind w:left="6574" w:hanging="360"/>
      </w:pPr>
      <w:rPr>
        <w:rFonts w:ascii="Noto Sans Symbols" w:eastAsia="Noto Sans Symbols" w:hAnsi="Noto Sans Symbols" w:cs="Noto Sans Symbols"/>
      </w:rPr>
    </w:lvl>
  </w:abstractNum>
  <w:abstractNum w:abstractNumId="36" w15:restartNumberingAfterBreak="0">
    <w:nsid w:val="6A020FF2"/>
    <w:multiLevelType w:val="multilevel"/>
    <w:tmpl w:val="BDACF8B2"/>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7" w15:restartNumberingAfterBreak="0">
    <w:nsid w:val="6D2200C6"/>
    <w:multiLevelType w:val="hybridMultilevel"/>
    <w:tmpl w:val="E88CBF18"/>
    <w:lvl w:ilvl="0" w:tplc="6F046D7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303D34"/>
    <w:multiLevelType w:val="hybridMultilevel"/>
    <w:tmpl w:val="5F1417B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75464849"/>
    <w:multiLevelType w:val="multilevel"/>
    <w:tmpl w:val="C2B2B7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558725C"/>
    <w:multiLevelType w:val="multilevel"/>
    <w:tmpl w:val="C7CED9C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1" w15:restartNumberingAfterBreak="0">
    <w:nsid w:val="77EB3AAA"/>
    <w:multiLevelType w:val="multilevel"/>
    <w:tmpl w:val="A6C0A08E"/>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A044AAC"/>
    <w:multiLevelType w:val="multilevel"/>
    <w:tmpl w:val="1A269410"/>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3" w15:restartNumberingAfterBreak="0">
    <w:nsid w:val="7B6C2814"/>
    <w:multiLevelType w:val="multilevel"/>
    <w:tmpl w:val="996687DE"/>
    <w:lvl w:ilvl="0">
      <w:start w:val="4"/>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8A58D2"/>
    <w:multiLevelType w:val="multilevel"/>
    <w:tmpl w:val="799CBDA0"/>
    <w:lvl w:ilvl="0">
      <w:start w:val="1"/>
      <w:numFmt w:val="bullet"/>
      <w:lvlText w:val="-"/>
      <w:lvlJc w:val="left"/>
      <w:pPr>
        <w:ind w:left="1174" w:hanging="360"/>
      </w:pPr>
      <w:rPr>
        <w:rFonts w:ascii="Calibri" w:eastAsia="Calibri" w:hAnsi="Calibri" w:cs="Calibri"/>
      </w:rPr>
    </w:lvl>
    <w:lvl w:ilvl="1">
      <w:start w:val="1"/>
      <w:numFmt w:val="bullet"/>
      <w:lvlText w:val="o"/>
      <w:lvlJc w:val="left"/>
      <w:pPr>
        <w:ind w:left="1894" w:hanging="360"/>
      </w:pPr>
      <w:rPr>
        <w:rFonts w:ascii="Courier New" w:eastAsia="Courier New" w:hAnsi="Courier New" w:cs="Courier New"/>
      </w:rPr>
    </w:lvl>
    <w:lvl w:ilvl="2">
      <w:start w:val="1"/>
      <w:numFmt w:val="bullet"/>
      <w:lvlText w:val="▪"/>
      <w:lvlJc w:val="left"/>
      <w:pPr>
        <w:ind w:left="2614" w:hanging="360"/>
      </w:pPr>
      <w:rPr>
        <w:rFonts w:ascii="Noto Sans Symbols" w:eastAsia="Noto Sans Symbols" w:hAnsi="Noto Sans Symbols" w:cs="Noto Sans Symbols"/>
      </w:rPr>
    </w:lvl>
    <w:lvl w:ilvl="3">
      <w:start w:val="1"/>
      <w:numFmt w:val="bullet"/>
      <w:lvlText w:val="●"/>
      <w:lvlJc w:val="left"/>
      <w:pPr>
        <w:ind w:left="3334" w:hanging="360"/>
      </w:pPr>
      <w:rPr>
        <w:rFonts w:ascii="Noto Sans Symbols" w:eastAsia="Noto Sans Symbols" w:hAnsi="Noto Sans Symbols" w:cs="Noto Sans Symbols"/>
      </w:rPr>
    </w:lvl>
    <w:lvl w:ilvl="4">
      <w:start w:val="1"/>
      <w:numFmt w:val="bullet"/>
      <w:lvlText w:val="o"/>
      <w:lvlJc w:val="left"/>
      <w:pPr>
        <w:ind w:left="4054" w:hanging="360"/>
      </w:pPr>
      <w:rPr>
        <w:rFonts w:ascii="Courier New" w:eastAsia="Courier New" w:hAnsi="Courier New" w:cs="Courier New"/>
      </w:rPr>
    </w:lvl>
    <w:lvl w:ilvl="5">
      <w:start w:val="1"/>
      <w:numFmt w:val="bullet"/>
      <w:lvlText w:val="▪"/>
      <w:lvlJc w:val="left"/>
      <w:pPr>
        <w:ind w:left="4774" w:hanging="360"/>
      </w:pPr>
      <w:rPr>
        <w:rFonts w:ascii="Noto Sans Symbols" w:eastAsia="Noto Sans Symbols" w:hAnsi="Noto Sans Symbols" w:cs="Noto Sans Symbols"/>
      </w:rPr>
    </w:lvl>
    <w:lvl w:ilvl="6">
      <w:start w:val="1"/>
      <w:numFmt w:val="bullet"/>
      <w:lvlText w:val="●"/>
      <w:lvlJc w:val="left"/>
      <w:pPr>
        <w:ind w:left="5494" w:hanging="360"/>
      </w:pPr>
      <w:rPr>
        <w:rFonts w:ascii="Noto Sans Symbols" w:eastAsia="Noto Sans Symbols" w:hAnsi="Noto Sans Symbols" w:cs="Noto Sans Symbols"/>
      </w:rPr>
    </w:lvl>
    <w:lvl w:ilvl="7">
      <w:start w:val="1"/>
      <w:numFmt w:val="bullet"/>
      <w:lvlText w:val="o"/>
      <w:lvlJc w:val="left"/>
      <w:pPr>
        <w:ind w:left="6214" w:hanging="360"/>
      </w:pPr>
      <w:rPr>
        <w:rFonts w:ascii="Courier New" w:eastAsia="Courier New" w:hAnsi="Courier New" w:cs="Courier New"/>
      </w:rPr>
    </w:lvl>
    <w:lvl w:ilvl="8">
      <w:start w:val="1"/>
      <w:numFmt w:val="bullet"/>
      <w:lvlText w:val="▪"/>
      <w:lvlJc w:val="left"/>
      <w:pPr>
        <w:ind w:left="6934" w:hanging="360"/>
      </w:pPr>
      <w:rPr>
        <w:rFonts w:ascii="Noto Sans Symbols" w:eastAsia="Noto Sans Symbols" w:hAnsi="Noto Sans Symbols" w:cs="Noto Sans Symbols"/>
      </w:rPr>
    </w:lvl>
  </w:abstractNum>
  <w:abstractNum w:abstractNumId="45" w15:restartNumberingAfterBreak="0">
    <w:nsid w:val="7EE72D0D"/>
    <w:multiLevelType w:val="hybridMultilevel"/>
    <w:tmpl w:val="54DE203E"/>
    <w:lvl w:ilvl="0" w:tplc="180A000F">
      <w:start w:val="5"/>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num w:numId="1" w16cid:durableId="1103652266">
    <w:abstractNumId w:val="7"/>
  </w:num>
  <w:num w:numId="2" w16cid:durableId="1694381069">
    <w:abstractNumId w:val="4"/>
  </w:num>
  <w:num w:numId="3" w16cid:durableId="261650293">
    <w:abstractNumId w:val="1"/>
  </w:num>
  <w:num w:numId="4" w16cid:durableId="1929386975">
    <w:abstractNumId w:val="11"/>
  </w:num>
  <w:num w:numId="5" w16cid:durableId="1178538052">
    <w:abstractNumId w:val="21"/>
  </w:num>
  <w:num w:numId="6" w16cid:durableId="1266115187">
    <w:abstractNumId w:val="28"/>
  </w:num>
  <w:num w:numId="7" w16cid:durableId="943390934">
    <w:abstractNumId w:val="20"/>
  </w:num>
  <w:num w:numId="8" w16cid:durableId="382870627">
    <w:abstractNumId w:val="44"/>
  </w:num>
  <w:num w:numId="9" w16cid:durableId="1832016434">
    <w:abstractNumId w:val="14"/>
  </w:num>
  <w:num w:numId="10" w16cid:durableId="2023774756">
    <w:abstractNumId w:val="12"/>
  </w:num>
  <w:num w:numId="11" w16cid:durableId="1933977105">
    <w:abstractNumId w:val="26"/>
  </w:num>
  <w:num w:numId="12" w16cid:durableId="1057440607">
    <w:abstractNumId w:val="29"/>
  </w:num>
  <w:num w:numId="13" w16cid:durableId="1276205942">
    <w:abstractNumId w:val="15"/>
  </w:num>
  <w:num w:numId="14" w16cid:durableId="1406489275">
    <w:abstractNumId w:val="35"/>
  </w:num>
  <w:num w:numId="15" w16cid:durableId="687029458">
    <w:abstractNumId w:val="13"/>
  </w:num>
  <w:num w:numId="16" w16cid:durableId="1494760966">
    <w:abstractNumId w:val="36"/>
  </w:num>
  <w:num w:numId="17" w16cid:durableId="361368703">
    <w:abstractNumId w:val="25"/>
  </w:num>
  <w:num w:numId="18" w16cid:durableId="1931352386">
    <w:abstractNumId w:val="39"/>
  </w:num>
  <w:num w:numId="19" w16cid:durableId="1092119920">
    <w:abstractNumId w:val="2"/>
  </w:num>
  <w:num w:numId="20" w16cid:durableId="1000893990">
    <w:abstractNumId w:val="37"/>
  </w:num>
  <w:num w:numId="21" w16cid:durableId="386029275">
    <w:abstractNumId w:val="38"/>
  </w:num>
  <w:num w:numId="22" w16cid:durableId="824735533">
    <w:abstractNumId w:val="24"/>
  </w:num>
  <w:num w:numId="23" w16cid:durableId="660933771">
    <w:abstractNumId w:val="10"/>
  </w:num>
  <w:num w:numId="24" w16cid:durableId="1837644573">
    <w:abstractNumId w:val="5"/>
  </w:num>
  <w:num w:numId="25" w16cid:durableId="1610241761">
    <w:abstractNumId w:val="22"/>
  </w:num>
  <w:num w:numId="26" w16cid:durableId="774667779">
    <w:abstractNumId w:val="8"/>
  </w:num>
  <w:num w:numId="27" w16cid:durableId="539822978">
    <w:abstractNumId w:val="19"/>
  </w:num>
  <w:num w:numId="28" w16cid:durableId="993609987">
    <w:abstractNumId w:val="23"/>
  </w:num>
  <w:num w:numId="29" w16cid:durableId="2059737261">
    <w:abstractNumId w:val="30"/>
  </w:num>
  <w:num w:numId="30" w16cid:durableId="668141875">
    <w:abstractNumId w:val="40"/>
  </w:num>
  <w:num w:numId="31" w16cid:durableId="763376321">
    <w:abstractNumId w:val="42"/>
  </w:num>
  <w:num w:numId="32" w16cid:durableId="1537087157">
    <w:abstractNumId w:val="0"/>
  </w:num>
  <w:num w:numId="33" w16cid:durableId="1692873415">
    <w:abstractNumId w:val="32"/>
  </w:num>
  <w:num w:numId="34" w16cid:durableId="649482552">
    <w:abstractNumId w:val="17"/>
  </w:num>
  <w:num w:numId="35" w16cid:durableId="1373383969">
    <w:abstractNumId w:val="27"/>
  </w:num>
  <w:num w:numId="36" w16cid:durableId="318969447">
    <w:abstractNumId w:val="16"/>
  </w:num>
  <w:num w:numId="37" w16cid:durableId="1724594023">
    <w:abstractNumId w:val="6"/>
  </w:num>
  <w:num w:numId="38" w16cid:durableId="1352492216">
    <w:abstractNumId w:val="9"/>
  </w:num>
  <w:num w:numId="39" w16cid:durableId="204447">
    <w:abstractNumId w:val="41"/>
  </w:num>
  <w:num w:numId="40" w16cid:durableId="182982605">
    <w:abstractNumId w:val="33"/>
  </w:num>
  <w:num w:numId="41" w16cid:durableId="2101944987">
    <w:abstractNumId w:val="3"/>
  </w:num>
  <w:num w:numId="42" w16cid:durableId="1740202079">
    <w:abstractNumId w:val="43"/>
  </w:num>
  <w:num w:numId="43" w16cid:durableId="1219247390">
    <w:abstractNumId w:val="31"/>
  </w:num>
  <w:num w:numId="44" w16cid:durableId="632448322">
    <w:abstractNumId w:val="34"/>
  </w:num>
  <w:num w:numId="45" w16cid:durableId="1905097165">
    <w:abstractNumId w:val="45"/>
  </w:num>
  <w:num w:numId="46" w16cid:durableId="18206086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7EC"/>
    <w:rsid w:val="000121AA"/>
    <w:rsid w:val="00025283"/>
    <w:rsid w:val="00060CC3"/>
    <w:rsid w:val="000661A7"/>
    <w:rsid w:val="000B5492"/>
    <w:rsid w:val="000D2238"/>
    <w:rsid w:val="000E304C"/>
    <w:rsid w:val="000F46F3"/>
    <w:rsid w:val="00157247"/>
    <w:rsid w:val="001655F9"/>
    <w:rsid w:val="0017385B"/>
    <w:rsid w:val="001C7184"/>
    <w:rsid w:val="001D1ABB"/>
    <w:rsid w:val="0025554C"/>
    <w:rsid w:val="00257A00"/>
    <w:rsid w:val="00263D1E"/>
    <w:rsid w:val="00285DA0"/>
    <w:rsid w:val="002B4E58"/>
    <w:rsid w:val="002B5890"/>
    <w:rsid w:val="002F21F5"/>
    <w:rsid w:val="0031672C"/>
    <w:rsid w:val="003377CB"/>
    <w:rsid w:val="003443AA"/>
    <w:rsid w:val="00363C19"/>
    <w:rsid w:val="003660DE"/>
    <w:rsid w:val="00372E89"/>
    <w:rsid w:val="003A2FCC"/>
    <w:rsid w:val="003C349D"/>
    <w:rsid w:val="003F5BE6"/>
    <w:rsid w:val="00423C84"/>
    <w:rsid w:val="00427DC7"/>
    <w:rsid w:val="00451FAA"/>
    <w:rsid w:val="00460A5A"/>
    <w:rsid w:val="00483312"/>
    <w:rsid w:val="00493406"/>
    <w:rsid w:val="0052521C"/>
    <w:rsid w:val="00544534"/>
    <w:rsid w:val="00546583"/>
    <w:rsid w:val="0055703E"/>
    <w:rsid w:val="00570B4B"/>
    <w:rsid w:val="005D6488"/>
    <w:rsid w:val="0062206C"/>
    <w:rsid w:val="00653B1D"/>
    <w:rsid w:val="00672214"/>
    <w:rsid w:val="006747D2"/>
    <w:rsid w:val="00686469"/>
    <w:rsid w:val="006F1076"/>
    <w:rsid w:val="006F1DA7"/>
    <w:rsid w:val="006F2653"/>
    <w:rsid w:val="00745508"/>
    <w:rsid w:val="007473DB"/>
    <w:rsid w:val="00774B42"/>
    <w:rsid w:val="007767EC"/>
    <w:rsid w:val="00781EB0"/>
    <w:rsid w:val="007A300F"/>
    <w:rsid w:val="007B32DE"/>
    <w:rsid w:val="007F114C"/>
    <w:rsid w:val="00807F37"/>
    <w:rsid w:val="0081408B"/>
    <w:rsid w:val="0085404B"/>
    <w:rsid w:val="00886ABA"/>
    <w:rsid w:val="00887373"/>
    <w:rsid w:val="009030C3"/>
    <w:rsid w:val="00967B4A"/>
    <w:rsid w:val="00996515"/>
    <w:rsid w:val="009D222E"/>
    <w:rsid w:val="009F3E73"/>
    <w:rsid w:val="00A07637"/>
    <w:rsid w:val="00AE296B"/>
    <w:rsid w:val="00B22639"/>
    <w:rsid w:val="00B37BB5"/>
    <w:rsid w:val="00B824CC"/>
    <w:rsid w:val="00C06AC0"/>
    <w:rsid w:val="00C74017"/>
    <w:rsid w:val="00CB205B"/>
    <w:rsid w:val="00CB6982"/>
    <w:rsid w:val="00D42BF5"/>
    <w:rsid w:val="00D466A3"/>
    <w:rsid w:val="00DB6E15"/>
    <w:rsid w:val="00DF4EBA"/>
    <w:rsid w:val="00E019EE"/>
    <w:rsid w:val="00EC2254"/>
    <w:rsid w:val="00ED4E53"/>
    <w:rsid w:val="00FB3B8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B0C2E"/>
  <w15:docId w15:val="{6EC196D2-93A8-4429-AF65-49B5ED94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1A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99"/>
    <w:rsid w:val="009C6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C6C84"/>
    <w:pPr>
      <w:spacing w:line="300" w:lineRule="auto"/>
      <w:ind w:left="720"/>
      <w:contextualSpacing/>
    </w:pPr>
    <w:rPr>
      <w:rFonts w:eastAsia="Times New Roman" w:cs="Times New Roman"/>
      <w:sz w:val="21"/>
      <w:szCs w:val="21"/>
    </w:rPr>
  </w:style>
  <w:style w:type="paragraph" w:styleId="Encabezado">
    <w:name w:val="header"/>
    <w:basedOn w:val="Normal"/>
    <w:link w:val="EncabezadoCar"/>
    <w:uiPriority w:val="99"/>
    <w:unhideWhenUsed/>
    <w:rsid w:val="00BE2D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2D98"/>
  </w:style>
  <w:style w:type="paragraph" w:styleId="Piedepgina">
    <w:name w:val="footer"/>
    <w:basedOn w:val="Normal"/>
    <w:link w:val="PiedepginaCar"/>
    <w:uiPriority w:val="99"/>
    <w:unhideWhenUsed/>
    <w:rsid w:val="00BE2D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2D98"/>
  </w:style>
  <w:style w:type="character" w:styleId="Textodelmarcadordeposicin">
    <w:name w:val="Placeholder Text"/>
    <w:basedOn w:val="Fuentedeprrafopredeter"/>
    <w:uiPriority w:val="99"/>
    <w:semiHidden/>
    <w:rsid w:val="00BE2D98"/>
    <w:rPr>
      <w:color w:val="808080"/>
    </w:rPr>
  </w:style>
  <w:style w:type="paragraph" w:styleId="Sinespaciado">
    <w:name w:val="No Spacing"/>
    <w:link w:val="SinespaciadoCar"/>
    <w:uiPriority w:val="1"/>
    <w:qFormat/>
    <w:rsid w:val="004B09A8"/>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4B09A8"/>
    <w:rPr>
      <w:rFonts w:eastAsiaTheme="minorEastAsia"/>
      <w:lang w:eastAsia="es-PA"/>
    </w:rPr>
  </w:style>
  <w:style w:type="character" w:styleId="Hipervnculo">
    <w:name w:val="Hyperlink"/>
    <w:basedOn w:val="Fuentedeprrafopredeter"/>
    <w:uiPriority w:val="99"/>
    <w:unhideWhenUsed/>
    <w:rsid w:val="00B4146B"/>
    <w:rPr>
      <w:color w:val="0563C1" w:themeColor="hyperlink"/>
      <w:u w:val="single"/>
    </w:rPr>
  </w:style>
  <w:style w:type="paragraph" w:styleId="Textodeglobo">
    <w:name w:val="Balloon Text"/>
    <w:basedOn w:val="Normal"/>
    <w:link w:val="TextodegloboCar"/>
    <w:uiPriority w:val="99"/>
    <w:semiHidden/>
    <w:unhideWhenUsed/>
    <w:rsid w:val="00EC10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10A3"/>
    <w:rPr>
      <w:rFonts w:ascii="Tahoma" w:hAnsi="Tahoma" w:cs="Tahoma"/>
      <w:sz w:val="16"/>
      <w:szCs w:val="16"/>
    </w:rPr>
  </w:style>
  <w:style w:type="paragraph" w:customStyle="1" w:styleId="TableParagraph">
    <w:name w:val="Table Paragraph"/>
    <w:basedOn w:val="Normal"/>
    <w:uiPriority w:val="1"/>
    <w:qFormat/>
    <w:rsid w:val="00A07E40"/>
    <w:pPr>
      <w:widowControl w:val="0"/>
      <w:spacing w:after="0" w:line="240" w:lineRule="auto"/>
      <w:ind w:left="200"/>
    </w:pPr>
    <w:rPr>
      <w:rFonts w:ascii="Arial" w:eastAsia="Arial" w:hAnsi="Arial" w:cs="Arial"/>
      <w:lang w:val="en-US"/>
    </w:rPr>
  </w:style>
  <w:style w:type="paragraph" w:styleId="NormalWeb">
    <w:name w:val="Normal (Web)"/>
    <w:basedOn w:val="Normal"/>
    <w:uiPriority w:val="99"/>
    <w:semiHidden/>
    <w:unhideWhenUsed/>
    <w:rsid w:val="008D024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Fuentedeprrafopredeter"/>
    <w:rsid w:val="00A06B82"/>
  </w:style>
  <w:style w:type="table" w:styleId="Listaclara-nfasis3">
    <w:name w:val="Light List Accent 3"/>
    <w:basedOn w:val="Tablanormal"/>
    <w:uiPriority w:val="61"/>
    <w:rsid w:val="005E5EE5"/>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Sombreadovistoso-nfasis5">
    <w:name w:val="Colorful Shading Accent 5"/>
    <w:basedOn w:val="Tablanormal"/>
    <w:uiPriority w:val="71"/>
    <w:rsid w:val="00011A7E"/>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Listavistosa-nfasis6">
    <w:name w:val="Colorful List Accent 6"/>
    <w:basedOn w:val="Tablanormal"/>
    <w:uiPriority w:val="72"/>
    <w:rsid w:val="00011A7E"/>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Listavistosa-nfasis5">
    <w:name w:val="Colorful List Accent 5"/>
    <w:basedOn w:val="Tablanormal"/>
    <w:uiPriority w:val="72"/>
    <w:rsid w:val="00011A7E"/>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uadrculavistosa-nfasis5">
    <w:name w:val="Colorful Grid Accent 5"/>
    <w:basedOn w:val="Tablanormal"/>
    <w:uiPriority w:val="73"/>
    <w:rsid w:val="00011A7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Listaclara-nfasis5">
    <w:name w:val="Light List Accent 5"/>
    <w:basedOn w:val="Tablanormal"/>
    <w:uiPriority w:val="61"/>
    <w:rsid w:val="005E791A"/>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customStyle="1" w:styleId="Cuerpo">
    <w:name w:val="Cuerpo"/>
    <w:rsid w:val="00E77E81"/>
    <w:pPr>
      <w:spacing w:after="0" w:line="240" w:lineRule="auto"/>
    </w:pPr>
    <w:rPr>
      <w:rFonts w:ascii="Helvetica" w:eastAsia="ヒラギノ角ゴ Pro W3" w:hAnsi="Helvetica" w:cs="Times New Roman"/>
      <w:color w:val="000000"/>
      <w:sz w:val="24"/>
      <w:szCs w:val="20"/>
      <w:lang w:val="es-ES_tradnl"/>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Tablaconcuadrcula1">
    <w:name w:val="Tabla con cuadrícula1"/>
    <w:basedOn w:val="Tablanormal"/>
    <w:next w:val="Tablaconcuadrcula"/>
    <w:uiPriority w:val="59"/>
    <w:rsid w:val="00D42BF5"/>
    <w:pPr>
      <w:spacing w:after="0" w:line="240" w:lineRule="auto"/>
    </w:pPr>
    <w:rPr>
      <w:rFonts w:asciiTheme="minorHAnsi" w:eastAsiaTheme="minorHAnsi" w:hAnsiTheme="minorHAnsi" w:cstheme="minorBidi"/>
      <w:lang w:val="es-P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70B4B"/>
    <w:rPr>
      <w:sz w:val="16"/>
      <w:szCs w:val="16"/>
    </w:rPr>
  </w:style>
  <w:style w:type="paragraph" w:styleId="Textocomentario">
    <w:name w:val="annotation text"/>
    <w:basedOn w:val="Normal"/>
    <w:link w:val="TextocomentarioCar"/>
    <w:uiPriority w:val="99"/>
    <w:semiHidden/>
    <w:unhideWhenUsed/>
    <w:rsid w:val="00570B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70B4B"/>
    <w:rPr>
      <w:sz w:val="20"/>
      <w:szCs w:val="20"/>
    </w:rPr>
  </w:style>
  <w:style w:type="paragraph" w:styleId="Asuntodelcomentario">
    <w:name w:val="annotation subject"/>
    <w:basedOn w:val="Textocomentario"/>
    <w:next w:val="Textocomentario"/>
    <w:link w:val="AsuntodelcomentarioCar"/>
    <w:uiPriority w:val="99"/>
    <w:semiHidden/>
    <w:unhideWhenUsed/>
    <w:rsid w:val="00570B4B"/>
    <w:rPr>
      <w:b/>
      <w:bCs/>
    </w:rPr>
  </w:style>
  <w:style w:type="character" w:customStyle="1" w:styleId="AsuntodelcomentarioCar">
    <w:name w:val="Asunto del comentario Car"/>
    <w:basedOn w:val="TextocomentarioCar"/>
    <w:link w:val="Asuntodelcomentario"/>
    <w:uiPriority w:val="99"/>
    <w:semiHidden/>
    <w:rsid w:val="00570B4B"/>
    <w:rPr>
      <w:b/>
      <w:bCs/>
      <w:sz w:val="20"/>
      <w:szCs w:val="20"/>
    </w:rPr>
  </w:style>
  <w:style w:type="paragraph" w:styleId="Textoindependiente">
    <w:name w:val="Body Text"/>
    <w:basedOn w:val="Normal"/>
    <w:link w:val="TextoindependienteCar"/>
    <w:uiPriority w:val="1"/>
    <w:qFormat/>
    <w:rsid w:val="00EC2254"/>
    <w:pPr>
      <w:widowControl w:val="0"/>
      <w:autoSpaceDE w:val="0"/>
      <w:autoSpaceDN w:val="0"/>
      <w:spacing w:after="0" w:line="240" w:lineRule="auto"/>
    </w:pPr>
    <w:rPr>
      <w:rFonts w:ascii="Arial" w:eastAsia="Arial" w:hAnsi="Arial" w:cs="Arial"/>
      <w:sz w:val="20"/>
      <w:szCs w:val="20"/>
      <w:lang w:val="es" w:eastAsia="en-US"/>
    </w:rPr>
  </w:style>
  <w:style w:type="character" w:customStyle="1" w:styleId="TextoindependienteCar">
    <w:name w:val="Texto independiente Car"/>
    <w:basedOn w:val="Fuentedeprrafopredeter"/>
    <w:link w:val="Textoindependiente"/>
    <w:uiPriority w:val="1"/>
    <w:rsid w:val="00EC2254"/>
    <w:rPr>
      <w:rFonts w:ascii="Arial" w:eastAsia="Arial" w:hAnsi="Arial" w:cs="Arial"/>
      <w:sz w:val="20"/>
      <w:szCs w:val="20"/>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D6KoP6G/86WUJwVwu5tdy9g1/A==">AMUW2mWaQlOwvJMNqs0KJkg8AfIQvJCBjYEPwn9yE666Lkn5uEWOsxC/ZIYejlcj71uk/4Nq2Nbz4PvMS1GMgiH5SSypG0HNINLobAWRBXtfKgpgGGcjyRZyRb1mBmpCXF6GanFSGZjbI7VZXT9KhaqjJym7qg1IY74GFbqZ9Eb2O82sppbO+Qq2S18BjtNfs8gPYKrhDLI1RRRtUQ51mdSOwneKCwmS9NQGrvGvjbDjqZFnY2/QSSLe5KK7y6LezPaUOoVnosNWKhasndUQQ1DJzPge3ldY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2379</Words>
  <Characters>13089</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Hassan</dc:creator>
  <cp:lastModifiedBy>Jorge Vergara</cp:lastModifiedBy>
  <cp:revision>3</cp:revision>
  <dcterms:created xsi:type="dcterms:W3CDTF">2024-09-20T18:51:00Z</dcterms:created>
  <dcterms:modified xsi:type="dcterms:W3CDTF">2025-01-07T20:47:00Z</dcterms:modified>
</cp:coreProperties>
</file>