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6D9D414" w14:paraId="5B55EB55" wp14:textId="16E507F8">
      <w:pPr>
        <w:jc w:val="center"/>
      </w:pPr>
      <w:bookmarkStart w:name="_GoBack" w:id="0"/>
      <w:bookmarkEnd w:id="0"/>
      <w:r w:rsidRPr="16D9D414" w:rsidR="16D9D414">
        <w:rPr>
          <w:rFonts w:ascii="Arial" w:hAnsi="Arial" w:eastAsia="Arial" w:cs="Arial"/>
          <w:b w:val="1"/>
          <w:bCs w:val="1"/>
          <w:noProof w:val="0"/>
          <w:sz w:val="36"/>
          <w:szCs w:val="36"/>
          <w:lang w:val="en-US"/>
        </w:rPr>
        <w:t xml:space="preserve">Dental Care Supply </w:t>
      </w:r>
    </w:p>
    <w:p xmlns:wp14="http://schemas.microsoft.com/office/word/2010/wordml" w:rsidP="16D9D414" w14:paraId="506C7DB8" wp14:textId="49370C8A">
      <w:pPr>
        <w:jc w:val="center"/>
      </w:pPr>
      <w:r w:rsidRPr="16D9D414" w:rsidR="16D9D414">
        <w:rPr>
          <w:rFonts w:ascii="Arial" w:hAnsi="Arial" w:eastAsia="Arial" w:cs="Arial"/>
          <w:b w:val="1"/>
          <w:bCs w:val="1"/>
          <w:noProof w:val="0"/>
          <w:sz w:val="36"/>
          <w:szCs w:val="36"/>
          <w:lang w:val="en-US"/>
        </w:rPr>
        <w:t>New Hampshire (NH) Notes</w:t>
      </w:r>
    </w:p>
    <w:p xmlns:wp14="http://schemas.microsoft.com/office/word/2010/wordml" w:rsidP="16D9D414" w14:paraId="2A2FE39F" wp14:textId="0BBED4C5">
      <w:pPr>
        <w:jc w:val="center"/>
      </w:pPr>
      <w:r w:rsidRPr="16D9D414" w:rsidR="16D9D414">
        <w:rPr>
          <w:rFonts w:ascii="Arial" w:hAnsi="Arial" w:eastAsia="Arial" w:cs="Arial"/>
          <w:b w:val="1"/>
          <w:bCs w:val="1"/>
          <w:noProof w:val="0"/>
          <w:sz w:val="22"/>
          <w:szCs w:val="22"/>
          <w:lang w:val="en-US"/>
        </w:rPr>
        <w:t>by Chris Larkins</w:t>
      </w:r>
    </w:p>
    <w:p xmlns:wp14="http://schemas.microsoft.com/office/word/2010/wordml" w:rsidP="16D9D414" w14:paraId="4C0FB0DA" wp14:textId="5CADB66D">
      <w:pPr>
        <w:pStyle w:val="ListParagraph"/>
        <w:numPr>
          <w:ilvl w:val="0"/>
          <w:numId w:val="1"/>
        </w:numPr>
        <w:rPr>
          <w:rFonts w:ascii="Arial" w:hAnsi="Arial" w:eastAsia="Arial" w:cs="Arial" w:asciiTheme="minorAscii" w:hAnsiTheme="minorAscii" w:eastAsiaTheme="minorAscii" w:cstheme="minorAscii"/>
          <w:sz w:val="22"/>
          <w:szCs w:val="22"/>
        </w:rPr>
      </w:pPr>
      <w:r w:rsidRPr="16D9D414" w:rsidR="16D9D414">
        <w:rPr>
          <w:rFonts w:ascii="Arial" w:hAnsi="Arial" w:eastAsia="Arial" w:cs="Arial"/>
          <w:noProof w:val="0"/>
          <w:sz w:val="22"/>
          <w:szCs w:val="22"/>
          <w:lang w:val="en-US"/>
        </w:rPr>
        <w:t xml:space="preserve">I used the NH file from the dropbox for the BOD dentists. The file was collected on 9.25.19. Because the file required payment, the file from 9.25.19 was used rather than a more updated file. </w:t>
      </w:r>
    </w:p>
    <w:p xmlns:wp14="http://schemas.microsoft.com/office/word/2010/wordml" w:rsidP="16D9D414" w14:paraId="0799D8DE" wp14:textId="608FE6CF">
      <w:pPr>
        <w:pStyle w:val="ListParagraph"/>
        <w:numPr>
          <w:ilvl w:val="0"/>
          <w:numId w:val="1"/>
        </w:numPr>
        <w:rPr>
          <w:rFonts w:ascii="Arial" w:hAnsi="Arial" w:eastAsia="Arial" w:cs="Arial" w:asciiTheme="minorAscii" w:hAnsiTheme="minorAscii" w:eastAsiaTheme="minorAscii" w:cstheme="minorAscii"/>
          <w:sz w:val="22"/>
          <w:szCs w:val="22"/>
        </w:rPr>
      </w:pPr>
      <w:r w:rsidRPr="16D9D414" w:rsidR="16D9D414">
        <w:rPr>
          <w:rFonts w:ascii="Arial" w:hAnsi="Arial" w:eastAsia="Arial" w:cs="Arial"/>
          <w:noProof w:val="0"/>
          <w:sz w:val="22"/>
          <w:szCs w:val="22"/>
          <w:lang w:val="en-US"/>
        </w:rPr>
        <w:t>The “IKN_processed.csv” file and “</w:t>
      </w:r>
      <w:hyperlink r:id="R850aac8cebcc46a8">
        <w:r w:rsidRPr="16D9D414" w:rsidR="16D9D414">
          <w:rPr>
            <w:rStyle w:val="Hyperlink"/>
            <w:rFonts w:ascii="Arial" w:hAnsi="Arial" w:eastAsia="Arial" w:cs="Arial"/>
            <w:noProof w:val="0"/>
            <w:color w:val="000000" w:themeColor="text1" w:themeTint="FF" w:themeShade="FF"/>
            <w:sz w:val="22"/>
            <w:szCs w:val="22"/>
            <w:lang w:val="en-US"/>
          </w:rPr>
          <w:t>NP_national_w_extra_col_2n.csv</w:t>
        </w:r>
      </w:hyperlink>
      <w:r w:rsidRPr="16D9D414" w:rsidR="16D9D414">
        <w:rPr>
          <w:rFonts w:ascii="Arial" w:hAnsi="Arial" w:eastAsia="Arial" w:cs="Arial"/>
          <w:noProof w:val="0"/>
          <w:sz w:val="22"/>
          <w:szCs w:val="22"/>
          <w:lang w:val="en-US"/>
        </w:rPr>
        <w:t>” files were used</w:t>
      </w:r>
    </w:p>
    <w:p xmlns:wp14="http://schemas.microsoft.com/office/word/2010/wordml" w:rsidP="16D9D414" w14:paraId="71758576" wp14:textId="099D5963">
      <w:pPr>
        <w:pStyle w:val="ListParagraph"/>
        <w:numPr>
          <w:ilvl w:val="0"/>
          <w:numId w:val="1"/>
        </w:numPr>
        <w:rPr>
          <w:rFonts w:ascii="Arial" w:hAnsi="Arial" w:eastAsia="Arial" w:cs="Arial" w:asciiTheme="minorAscii" w:hAnsiTheme="minorAscii" w:eastAsiaTheme="minorAscii" w:cstheme="minorAscii"/>
          <w:sz w:val="22"/>
          <w:szCs w:val="22"/>
        </w:rPr>
      </w:pPr>
      <w:r w:rsidRPr="16D9D414" w:rsidR="16D9D414">
        <w:rPr>
          <w:rFonts w:ascii="Arial" w:hAnsi="Arial" w:eastAsia="Arial" w:cs="Arial"/>
          <w:noProof w:val="0"/>
          <w:sz w:val="22"/>
          <w:szCs w:val="22"/>
          <w:lang w:val="en-US"/>
        </w:rPr>
        <w:t>Anything that mentioned “hygienist” was disregarded according to recept dropbox updates.</w:t>
      </w:r>
    </w:p>
    <w:p xmlns:wp14="http://schemas.microsoft.com/office/word/2010/wordml" w:rsidP="16D9D414" w14:paraId="7F323AEB" wp14:textId="6414B6E7">
      <w:pPr>
        <w:pStyle w:val="ListParagraph"/>
        <w:numPr>
          <w:ilvl w:val="0"/>
          <w:numId w:val="1"/>
        </w:numPr>
        <w:rPr>
          <w:rFonts w:ascii="Arial" w:hAnsi="Arial" w:eastAsia="Arial" w:cs="Arial" w:asciiTheme="minorAscii" w:hAnsiTheme="minorAscii" w:eastAsiaTheme="minorAscii" w:cstheme="minorAscii"/>
          <w:sz w:val="22"/>
          <w:szCs w:val="22"/>
        </w:rPr>
      </w:pPr>
      <w:r w:rsidRPr="16D9D414" w:rsidR="16D9D414">
        <w:rPr>
          <w:rFonts w:ascii="Arial" w:hAnsi="Arial" w:eastAsia="Arial" w:cs="Arial"/>
          <w:noProof w:val="0"/>
          <w:sz w:val="22"/>
          <w:szCs w:val="22"/>
          <w:lang w:val="en-US"/>
        </w:rPr>
        <w:t>I used the PA/IL code on dropbox to help formulate my code for NH</w:t>
      </w:r>
    </w:p>
    <w:p xmlns:wp14="http://schemas.microsoft.com/office/word/2010/wordml" w:rsidP="7BC42024" w14:paraId="2AA9B677" wp14:textId="0C773AE2">
      <w:pPr>
        <w:pStyle w:val="ListParagraph"/>
        <w:numPr>
          <w:ilvl w:val="0"/>
          <w:numId w:val="1"/>
        </w:numPr>
        <w:rPr>
          <w:rFonts w:ascii="Calibri" w:hAnsi="Calibri" w:eastAsia="Calibri" w:cs="Calibri" w:asciiTheme="minorAscii" w:hAnsiTheme="minorAscii" w:eastAsiaTheme="minorAscii" w:cstheme="minorAscii"/>
          <w:sz w:val="22"/>
          <w:szCs w:val="22"/>
        </w:rPr>
      </w:pPr>
      <w:r w:rsidRPr="7BC42024" w:rsidR="7BC42024">
        <w:rPr>
          <w:rFonts w:ascii="Arial" w:hAnsi="Arial" w:eastAsia="Arial" w:cs="Arial"/>
          <w:noProof w:val="0"/>
          <w:sz w:val="22"/>
          <w:szCs w:val="22"/>
          <w:lang w:val="en-US"/>
        </w:rPr>
        <w:t xml:space="preserve">The ADA report shows 843 dentists in NH in 2018. My final FTE MED + BOD sum of dentists was 1,079 (all unique). </w:t>
      </w:r>
    </w:p>
    <w:p xmlns:wp14="http://schemas.microsoft.com/office/word/2010/wordml" w:rsidP="16D9D414" w14:paraId="7886592D" wp14:textId="64F053DE">
      <w:pPr>
        <w:pStyle w:val="ListParagraph"/>
        <w:numPr>
          <w:ilvl w:val="0"/>
          <w:numId w:val="1"/>
        </w:numPr>
        <w:rPr>
          <w:rFonts w:ascii="Arial" w:hAnsi="Arial" w:eastAsia="Arial" w:cs="Arial" w:asciiTheme="minorAscii" w:hAnsiTheme="minorAscii" w:eastAsiaTheme="minorAscii" w:cstheme="minorAscii"/>
          <w:sz w:val="22"/>
          <w:szCs w:val="22"/>
        </w:rPr>
      </w:pPr>
      <w:r w:rsidRPr="16D9D414" w:rsidR="16D9D414">
        <w:rPr>
          <w:rFonts w:ascii="Arial" w:hAnsi="Arial" w:eastAsia="Arial" w:cs="Arial"/>
          <w:noProof w:val="0"/>
          <w:sz w:val="22"/>
          <w:szCs w:val="22"/>
          <w:lang w:val="en-US"/>
        </w:rPr>
        <w:t xml:space="preserve"> This BOD file from 9.25.1</w:t>
      </w:r>
      <w:r w:rsidRPr="16D9D414" w:rsidR="16D9D414">
        <w:rPr>
          <w:rFonts w:ascii="Arial" w:hAnsi="Arial" w:eastAsia="Arial" w:cs="Arial"/>
          <w:b w:val="0"/>
          <w:bCs w:val="0"/>
          <w:noProof w:val="0"/>
          <w:sz w:val="22"/>
          <w:szCs w:val="22"/>
          <w:lang w:val="en-US"/>
        </w:rPr>
        <w:t>9 i</w:t>
      </w:r>
      <w:r w:rsidRPr="16D9D414" w:rsidR="16D9D414">
        <w:rPr>
          <w:rFonts w:ascii="Arial" w:hAnsi="Arial" w:eastAsia="Arial" w:cs="Arial"/>
          <w:b w:val="0"/>
          <w:bCs w:val="0"/>
          <w:noProof w:val="0"/>
          <w:sz w:val="22"/>
          <w:szCs w:val="22"/>
          <w:lang w:val="en-US"/>
        </w:rPr>
        <w:t>ncludes:</w:t>
      </w:r>
    </w:p>
    <w:p xmlns:wp14="http://schemas.microsoft.com/office/word/2010/wordml" w:rsidP="16D9D414" w14:paraId="32EB188B" wp14:textId="01F5BCCF">
      <w:pPr>
        <w:pStyle w:val="ListParagraph"/>
        <w:numPr>
          <w:ilvl w:val="1"/>
          <w:numId w:val="2"/>
        </w:numPr>
        <w:rPr>
          <w:rFonts w:ascii="Arial" w:hAnsi="Arial" w:eastAsia="Arial" w:cs="Arial" w:asciiTheme="minorAscii" w:hAnsiTheme="minorAscii" w:eastAsiaTheme="minorAscii" w:cstheme="minorAscii"/>
          <w:sz w:val="22"/>
          <w:szCs w:val="22"/>
        </w:rPr>
      </w:pPr>
      <w:r w:rsidRPr="16D9D414" w:rsidR="16D9D414">
        <w:rPr>
          <w:rFonts w:ascii="Arial" w:hAnsi="Arial" w:eastAsia="Arial" w:cs="Arial"/>
          <w:noProof w:val="0"/>
          <w:sz w:val="22"/>
          <w:szCs w:val="22"/>
          <w:lang w:val="en-US"/>
        </w:rPr>
        <w:t xml:space="preserve">1103 rows of Dentists, without any hygienists from NH. </w:t>
      </w:r>
    </w:p>
    <w:p xmlns:wp14="http://schemas.microsoft.com/office/word/2010/wordml" w:rsidP="16D9D414" w14:paraId="2B60D7DB" wp14:textId="6787C3B1">
      <w:pPr>
        <w:pStyle w:val="ListParagraph"/>
        <w:numPr>
          <w:ilvl w:val="2"/>
          <w:numId w:val="3"/>
        </w:numPr>
        <w:rPr>
          <w:rFonts w:ascii="Arial" w:hAnsi="Arial" w:eastAsia="Arial" w:cs="Arial" w:asciiTheme="minorAscii" w:hAnsiTheme="minorAscii" w:eastAsiaTheme="minorAscii" w:cstheme="minorAscii"/>
          <w:sz w:val="22"/>
          <w:szCs w:val="22"/>
        </w:rPr>
      </w:pPr>
      <w:r w:rsidRPr="16D9D414" w:rsidR="16D9D414">
        <w:rPr>
          <w:rFonts w:ascii="Arial" w:hAnsi="Arial" w:eastAsia="Arial" w:cs="Arial"/>
          <w:noProof w:val="0"/>
          <w:sz w:val="22"/>
          <w:szCs w:val="22"/>
          <w:lang w:val="en-US"/>
        </w:rPr>
        <w:t>All of these licenses are updated/active.</w:t>
      </w:r>
    </w:p>
    <w:p xmlns:wp14="http://schemas.microsoft.com/office/word/2010/wordml" w:rsidP="16D9D414" w14:paraId="71B220B1" wp14:textId="7306E28E">
      <w:pPr>
        <w:pStyle w:val="ListParagraph"/>
        <w:numPr>
          <w:ilvl w:val="1"/>
          <w:numId w:val="2"/>
        </w:numPr>
        <w:rPr>
          <w:rFonts w:ascii="Arial" w:hAnsi="Arial" w:eastAsia="Arial" w:cs="Arial" w:asciiTheme="minorAscii" w:hAnsiTheme="minorAscii" w:eastAsiaTheme="minorAscii" w:cstheme="minorAscii"/>
          <w:sz w:val="22"/>
          <w:szCs w:val="22"/>
        </w:rPr>
      </w:pPr>
      <w:r w:rsidRPr="16D9D414" w:rsidR="16D9D414">
        <w:rPr>
          <w:rFonts w:ascii="Arial" w:hAnsi="Arial" w:eastAsia="Arial" w:cs="Arial"/>
          <w:noProof w:val="0"/>
          <w:sz w:val="22"/>
          <w:szCs w:val="22"/>
          <w:lang w:val="en-US"/>
        </w:rPr>
        <w:t>The Columns Headers Include:</w:t>
      </w:r>
    </w:p>
    <w:p xmlns:wp14="http://schemas.microsoft.com/office/word/2010/wordml" w:rsidP="16D9D414" w14:paraId="6B35F61E" wp14:textId="2EABD8A7">
      <w:pPr>
        <w:pStyle w:val="ListParagraph"/>
        <w:numPr>
          <w:ilvl w:val="2"/>
          <w:numId w:val="3"/>
        </w:numPr>
        <w:rPr>
          <w:rFonts w:ascii="Arial" w:hAnsi="Arial" w:eastAsia="Arial" w:cs="Arial" w:asciiTheme="minorAscii" w:hAnsiTheme="minorAscii" w:eastAsiaTheme="minorAscii" w:cstheme="minorAscii"/>
          <w:i w:val="1"/>
          <w:iCs w:val="1"/>
          <w:sz w:val="22"/>
          <w:szCs w:val="22"/>
        </w:rPr>
      </w:pPr>
      <w:r w:rsidRPr="16D9D414" w:rsidR="16D9D414">
        <w:rPr>
          <w:rFonts w:ascii="Arial" w:hAnsi="Arial" w:eastAsia="Arial" w:cs="Arial"/>
          <w:i w:val="1"/>
          <w:iCs w:val="1"/>
          <w:noProof w:val="0"/>
          <w:sz w:val="22"/>
          <w:szCs w:val="22"/>
          <w:lang w:val="en-US"/>
        </w:rPr>
        <w:t>LAST NAME       FIRST NAME NAME SUFFIX         ADDRESS LINE 1   ADDRESS LINE 2       ADDRESS CITY ADDRESS STATE   ADDRESS ZIPCODE           SPECIALTY LICENSE NUMBER       EXPIRATION DATE</w:t>
      </w:r>
    </w:p>
    <w:p xmlns:wp14="http://schemas.microsoft.com/office/word/2010/wordml" w:rsidP="16D9D414" w14:paraId="69D10A14" wp14:textId="2701FA00">
      <w:pPr>
        <w:pStyle w:val="ListParagraph"/>
        <w:numPr>
          <w:ilvl w:val="0"/>
          <w:numId w:val="1"/>
        </w:numPr>
        <w:rPr>
          <w:rFonts w:ascii="Arial" w:hAnsi="Arial" w:eastAsia="Arial" w:cs="Arial" w:asciiTheme="minorAscii" w:hAnsiTheme="minorAscii" w:eastAsiaTheme="minorAscii" w:cstheme="minorAscii"/>
          <w:sz w:val="22"/>
          <w:szCs w:val="22"/>
        </w:rPr>
      </w:pPr>
      <w:r w:rsidRPr="16D9D414" w:rsidR="16D9D414">
        <w:rPr>
          <w:rFonts w:ascii="Arial" w:hAnsi="Arial" w:eastAsia="Arial" w:cs="Arial"/>
          <w:noProof w:val="0"/>
          <w:sz w:val="22"/>
          <w:szCs w:val="22"/>
          <w:lang w:val="en-US"/>
        </w:rPr>
        <w:t>The IKN-NPPES match rate was 81%</w:t>
      </w:r>
    </w:p>
    <w:p w:rsidR="5EBFB6BB" w:rsidP="5EBFB6BB" w:rsidRDefault="5EBFB6BB" w14:paraId="27119732" w14:textId="433F8774">
      <w:pPr>
        <w:pStyle w:val="ListParagraph"/>
        <w:numPr>
          <w:ilvl w:val="1"/>
          <w:numId w:val="2"/>
        </w:numPr>
        <w:rPr>
          <w:rFonts w:ascii="Calibri" w:hAnsi="Calibri" w:eastAsia="Calibri" w:cs="Calibri" w:asciiTheme="minorAscii" w:hAnsiTheme="minorAscii" w:eastAsiaTheme="minorAscii" w:cstheme="minorAscii"/>
          <w:sz w:val="22"/>
          <w:szCs w:val="22"/>
        </w:rPr>
      </w:pPr>
      <w:r w:rsidRPr="5EBFB6BB" w:rsidR="5EBFB6BB">
        <w:rPr>
          <w:rFonts w:ascii="Arial" w:hAnsi="Arial" w:eastAsia="Arial" w:cs="Arial"/>
          <w:noProof w:val="0"/>
          <w:sz w:val="22"/>
          <w:szCs w:val="22"/>
          <w:lang w:val="en-US"/>
        </w:rPr>
        <w:t>IKN-NPPES match rate by name was 77%</w:t>
      </w:r>
    </w:p>
    <w:p xmlns:wp14="http://schemas.microsoft.com/office/word/2010/wordml" w:rsidP="5EBFB6BB" w14:paraId="46AE8D25" wp14:textId="018B6214">
      <w:pPr>
        <w:pStyle w:val="ListParagraph"/>
        <w:numPr>
          <w:ilvl w:val="0"/>
          <w:numId w:val="1"/>
        </w:numPr>
        <w:rPr>
          <w:rFonts w:ascii="Calibri" w:hAnsi="Calibri" w:eastAsia="Calibri" w:cs="Calibri" w:asciiTheme="minorAscii" w:hAnsiTheme="minorAscii" w:eastAsiaTheme="minorAscii" w:cstheme="minorAscii"/>
          <w:sz w:val="22"/>
          <w:szCs w:val="22"/>
        </w:rPr>
      </w:pPr>
      <w:r w:rsidRPr="5EBFB6BB" w:rsidR="5EBFB6BB">
        <w:rPr>
          <w:rFonts w:ascii="Arial" w:hAnsi="Arial" w:eastAsia="Arial" w:cs="Arial"/>
          <w:noProof w:val="0"/>
          <w:sz w:val="22"/>
          <w:szCs w:val="22"/>
          <w:lang w:val="en-US"/>
        </w:rPr>
        <w:t>The overall IKN match rate was 71% (new 83%...see below).</w:t>
      </w:r>
    </w:p>
    <w:p xmlns:wp14="http://schemas.microsoft.com/office/word/2010/wordml" w:rsidP="16D9D414" w14:paraId="15818DF0" wp14:textId="25AED9DD">
      <w:pPr>
        <w:pStyle w:val="ListParagraph"/>
        <w:numPr>
          <w:ilvl w:val="1"/>
          <w:numId w:val="2"/>
        </w:numPr>
        <w:rPr>
          <w:rFonts w:ascii="Arial" w:hAnsi="Arial" w:eastAsia="Arial" w:cs="Arial" w:asciiTheme="minorAscii" w:hAnsiTheme="minorAscii" w:eastAsiaTheme="minorAscii" w:cstheme="minorAscii"/>
          <w:sz w:val="22"/>
          <w:szCs w:val="22"/>
        </w:rPr>
      </w:pPr>
      <w:r w:rsidRPr="16D9D414" w:rsidR="16D9D414">
        <w:rPr>
          <w:rFonts w:ascii="Arial" w:hAnsi="Arial" w:eastAsia="Arial" w:cs="Arial"/>
          <w:noProof w:val="0"/>
          <w:sz w:val="22"/>
          <w:szCs w:val="22"/>
          <w:lang w:val="en-US"/>
        </w:rPr>
        <w:t xml:space="preserve">I believe the low overall IKN match rate has more to do with the low IKN-NPPES match rate than the BOD data. The only reason why I can explain the IKN-NPPES match rate is so low is because IKN only provides 217 unique rows of NH dentists. Therefore, an 81% match rate equates to about only 42 IKN dentists not being matched.  </w:t>
      </w:r>
    </w:p>
    <w:p xmlns:wp14="http://schemas.microsoft.com/office/word/2010/wordml" w:rsidP="16D9D414" w14:paraId="29D12817" wp14:textId="1519EDFC">
      <w:pPr>
        <w:pStyle w:val="ListParagraph"/>
        <w:numPr>
          <w:ilvl w:val="0"/>
          <w:numId w:val="1"/>
        </w:numPr>
        <w:rPr>
          <w:rFonts w:ascii="Arial" w:hAnsi="Arial" w:eastAsia="Arial" w:cs="Arial" w:asciiTheme="minorAscii" w:hAnsiTheme="minorAscii" w:eastAsiaTheme="minorAscii" w:cstheme="minorAscii"/>
          <w:sz w:val="22"/>
          <w:szCs w:val="22"/>
        </w:rPr>
      </w:pPr>
      <w:r w:rsidRPr="16D9D414" w:rsidR="16D9D414">
        <w:rPr>
          <w:rFonts w:ascii="Arial" w:hAnsi="Arial" w:eastAsia="Arial" w:cs="Arial"/>
          <w:noProof w:val="0"/>
          <w:sz w:val="22"/>
          <w:szCs w:val="22"/>
          <w:lang w:val="en-US"/>
        </w:rPr>
        <w:t>Only Medicaid rows were present at the end of the exclusions stage.</w:t>
      </w:r>
    </w:p>
    <w:p xmlns:wp14="http://schemas.microsoft.com/office/word/2010/wordml" w:rsidP="5EBFB6BB" w14:paraId="734A9363" wp14:textId="111EBE1E">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5EBFB6BB" w:rsidR="5EBFB6BB">
        <w:rPr>
          <w:rFonts w:ascii="Arial" w:hAnsi="Arial" w:eastAsia="Arial" w:cs="Arial"/>
          <w:noProof w:val="0"/>
          <w:sz w:val="22"/>
          <w:szCs w:val="22"/>
          <w:lang w:val="en-US"/>
        </w:rPr>
        <w:t>I had an initial error with the geocoder. 80%+ of my addresses did not have very accurate coordinates. I found the error (FYI, I have found the majority of the errors in the zip codes). The NH zip codes all start with a 0, however Microsoft Excel deleted the leading zero in the default format. Therefore, the geocoder processed the zip code as non-existent, and I had to go back in and add the zeros through an excel formula. Afterwards, my coordinates had no issues!</w:t>
      </w:r>
    </w:p>
    <w:p w:rsidR="5EBFB6BB" w:rsidP="5EBFB6BB" w:rsidRDefault="5EBFB6BB" w14:paraId="1B3E50FD" w14:textId="528C5E99">
      <w:pPr>
        <w:pStyle w:val="ListParagraph"/>
        <w:numPr>
          <w:ilvl w:val="0"/>
          <w:numId w:val="1"/>
        </w:numPr>
        <w:bidi w:val="0"/>
        <w:spacing w:before="0" w:beforeAutospacing="off" w:after="0" w:afterAutospacing="off" w:line="259" w:lineRule="auto"/>
        <w:ind w:right="0"/>
        <w:jc w:val="left"/>
        <w:rPr>
          <w:noProof w:val="0"/>
          <w:sz w:val="22"/>
          <w:szCs w:val="22"/>
          <w:lang w:val="en-US"/>
        </w:rPr>
      </w:pPr>
      <w:r w:rsidRPr="5EBFB6BB" w:rsidR="5EBFB6BB">
        <w:rPr>
          <w:rFonts w:ascii="Arial" w:hAnsi="Arial" w:eastAsia="Arial" w:cs="Arial"/>
          <w:noProof w:val="0"/>
          <w:sz w:val="22"/>
          <w:szCs w:val="22"/>
          <w:lang w:val="en-US"/>
        </w:rPr>
        <w:t xml:space="preserve">In going through the state report, it was realized that only about 4% of the dentists accepted non-private insurance. This number seemed oddly low. In going back through the IKN matches, it was realized several names could have been matched that were not due to middle initials. Usually, these names are passed and not bothered with. However, because the NH state is so small, this group of extra 15-20 dentists that could be added was significant. After matching these new dentists, the </w:t>
      </w:r>
      <w:r w:rsidRPr="5EBFB6BB" w:rsidR="5EBFB6BB">
        <w:rPr>
          <w:rFonts w:ascii="Arial" w:hAnsi="Arial" w:eastAsia="Arial" w:cs="Arial"/>
          <w:b w:val="1"/>
          <w:bCs w:val="1"/>
          <w:noProof w:val="0"/>
          <w:sz w:val="22"/>
          <w:szCs w:val="22"/>
          <w:lang w:val="en-US"/>
        </w:rPr>
        <w:t>new IKN match rate was 83%.</w:t>
      </w:r>
      <w:r w:rsidRPr="5EBFB6BB" w:rsidR="5EBFB6BB">
        <w:rPr>
          <w:rFonts w:ascii="Arial" w:hAnsi="Arial" w:eastAsia="Arial" w:cs="Arial"/>
          <w:b w:val="0"/>
          <w:bCs w:val="0"/>
          <w:noProof w:val="0"/>
          <w:sz w:val="22"/>
          <w:szCs w:val="22"/>
          <w:lang w:val="en-US"/>
        </w:rPr>
        <w:t xml:space="preserve"> The new percentage of dentists accepting non-private insurance in NH is aroun 6%.  </w:t>
      </w:r>
    </w:p>
    <w:p xmlns:wp14="http://schemas.microsoft.com/office/word/2010/wordml" w:rsidP="16D9D414" w14:paraId="2C078E63" wp14:textId="41B9849D">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8D8E22"/>
  <w15:docId w15:val="{43d31b3d-171b-4b5f-a8bc-02fb4a623daf}"/>
  <w:rsids>
    <w:rsidRoot w:val="3A8D8E22"/>
    <w:rsid w:val="16D9D414"/>
    <w:rsid w:val="3A8D8E22"/>
    <w:rsid w:val="5EBFB6BB"/>
    <w:rsid w:val="7BC420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localhost:8888/view/Dental%20Care%20Supply/NP_national_w_extra_col_2n%20(1).csv" TargetMode="External" Id="R850aac8cebcc46a8" /><Relationship Type="http://schemas.openxmlformats.org/officeDocument/2006/relationships/numbering" Target="/word/numbering.xml" Id="R7dc08c511cf44b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2020-06-08T22:04:26.4848772Z</dcterms:created>
  <dcterms:modified xsi:type="dcterms:W3CDTF">2020-07-13T20:51:43.0653647Z</dcterms:modified>
  <dc:creator>Christopher Larkins</dc:creator>
  <lastModifiedBy>Christopher Larkins</lastModifiedBy>
</coreProperties>
</file>