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233A23" w14:paraId="325D4D05" wp14:textId="01036099">
      <w:pPr>
        <w:jc w:val="center"/>
      </w:pPr>
      <w:bookmarkStart w:name="_GoBack" w:id="0"/>
      <w:bookmarkEnd w:id="0"/>
      <w:r w:rsidRPr="64233A23" w:rsidR="64233A23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64233A23" w14:paraId="23B5D4C2" wp14:textId="34B679D6">
      <w:pPr>
        <w:jc w:val="center"/>
      </w:pPr>
      <w:r w:rsidRPr="64233A23" w:rsidR="64233A23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South Carolina (SC) Notes</w:t>
      </w:r>
    </w:p>
    <w:p xmlns:wp14="http://schemas.microsoft.com/office/word/2010/wordml" w:rsidP="64233A23" w14:paraId="7DED243B" wp14:textId="6BE98835">
      <w:pPr>
        <w:jc w:val="center"/>
      </w:pPr>
      <w:r w:rsidRPr="64233A23" w:rsidR="64233A2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:rsidP="64233A23" w14:paraId="27DBE456" wp14:textId="6E85BDF1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SC file from the dropbox for the BOD dentists. The file was collected on 8.29.19. Because the file required payment, the file from 8.29.19 was used rather than a more updated file. </w:t>
      </w:r>
    </w:p>
    <w:p xmlns:wp14="http://schemas.microsoft.com/office/word/2010/wordml" w:rsidP="64233A23" w14:paraId="5125F8FD" wp14:textId="314296C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e41b4aca676a4754">
        <w:r w:rsidRPr="64233A23" w:rsidR="64233A23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lang w:val="en-US"/>
          </w:rPr>
          <w:t>NP_national_w_extra_col_2n.csv</w:t>
        </w:r>
      </w:hyperlink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64233A23" w14:paraId="49CB699F" wp14:textId="2401612F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according to recept dropbox updates.</w:t>
      </w:r>
    </w:p>
    <w:p xmlns:wp14="http://schemas.microsoft.com/office/word/2010/wordml" w:rsidP="54B698F9" w14:paraId="302FBFC5" wp14:textId="50A53E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4B698F9" w:rsidR="54B698F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PA/IL code on </w:t>
      </w:r>
      <w:proofErr w:type="spellStart"/>
      <w:r w:rsidRPr="54B698F9" w:rsidR="54B698F9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54B698F9" w:rsidR="54B698F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help formulate my code for SC</w:t>
      </w:r>
    </w:p>
    <w:p w:rsidR="54B698F9" w:rsidP="54B698F9" w:rsidRDefault="54B698F9" w14:paraId="3F98B04B" w14:textId="4E2197E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4851362" w:rsidR="348513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The BOTH + BOD FTE sum of dentists is 3,118 (2,656 unique). The 2018 ADA total is 2,428.</w:t>
      </w:r>
    </w:p>
    <w:p xmlns:wp14="http://schemas.microsoft.com/office/word/2010/wordml" w:rsidP="64233A23" w14:paraId="220637D7" wp14:textId="27C3CE13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This original BOD file from 8.29.19 includes:</w:t>
      </w:r>
    </w:p>
    <w:p xmlns:wp14="http://schemas.microsoft.com/office/word/2010/wordml" w:rsidP="64233A23" w14:paraId="463C9A6F" wp14:textId="5BA017D1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3,397 rows of Dentists, without any hygienists. </w:t>
      </w:r>
    </w:p>
    <w:p xmlns:wp14="http://schemas.microsoft.com/office/word/2010/wordml" w:rsidP="64233A23" w14:paraId="6CCE4A6F" wp14:textId="78B619CB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Only dentists with active, un-expired licenses. </w:t>
      </w:r>
    </w:p>
    <w:p xmlns:wp14="http://schemas.microsoft.com/office/word/2010/wordml" w:rsidP="64233A23" w14:paraId="6621D9EA" wp14:textId="502C5652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>A “</w:t>
      </w:r>
      <w:r w:rsidRPr="64233A23" w:rsidR="64233A23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Sub Category</w:t>
      </w: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>” column which denotes dentists as either a General Dentist (GD) or a Dental Specialist (DS). All dentists, GD or DS were used. Not a part of the exclusions step.</w:t>
      </w:r>
    </w:p>
    <w:p xmlns:wp14="http://schemas.microsoft.com/office/word/2010/wordml" w:rsidP="64233A23" w14:paraId="0B48C259" wp14:textId="58C1916C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2709 (80%) rows have a SC practice state. </w:t>
      </w:r>
    </w:p>
    <w:p xmlns:wp14="http://schemas.microsoft.com/office/word/2010/wordml" w:rsidP="64233A23" w14:paraId="78F96ECB" wp14:textId="1544931C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>Only one NULL state proved to be an address from Ireland!</w:t>
      </w:r>
    </w:p>
    <w:p xmlns:wp14="http://schemas.microsoft.com/office/word/2010/wordml" w:rsidP="64233A23" w14:paraId="3098BD92" wp14:textId="42A6997A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>The Columns Headers Include:</w:t>
      </w:r>
    </w:p>
    <w:p xmlns:wp14="http://schemas.microsoft.com/office/word/2010/wordml" w:rsidP="64233A23" w14:paraId="5B6747F2" wp14:textId="472C2C00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2"/>
          <w:szCs w:val="22"/>
        </w:rPr>
      </w:pPr>
      <w:r w:rsidRPr="64233A23" w:rsidR="64233A23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Index Cred Credential Type Prefix Sub Category First Name Middle Name Last Name Suffix Company Address1 City County Name State Code ZIPCode Expiration Date First Issuance</w:t>
      </w:r>
    </w:p>
    <w:p xmlns:wp14="http://schemas.microsoft.com/office/word/2010/wordml" w:rsidP="64233A23" w14:paraId="0907B595" wp14:textId="00EFF1B1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Strangely 30 rows with a </w:t>
      </w:r>
      <w:r w:rsidRPr="64233A23" w:rsidR="64233A23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State Code</w:t>
      </w: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of SC has an “Out of State” county.</w:t>
      </w:r>
    </w:p>
    <w:p xmlns:wp14="http://schemas.microsoft.com/office/word/2010/wordml" w:rsidP="64233A23" w14:paraId="78C53063" wp14:textId="43D7F1F2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92 rows included a </w:t>
      </w:r>
      <w:r w:rsidRPr="64233A23" w:rsidR="64233A23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Company</w:t>
      </w: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name (not null).</w:t>
      </w:r>
    </w:p>
    <w:p xmlns:wp14="http://schemas.microsoft.com/office/word/2010/wordml" w:rsidP="64233A23" w14:paraId="0AFDBDB3" wp14:textId="112C5F9F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>The IKN-NPPES match rate was 97.2%</w:t>
      </w:r>
    </w:p>
    <w:p xmlns:wp14="http://schemas.microsoft.com/office/word/2010/wordml" w:rsidP="64233A23" w14:paraId="71B90C1F" wp14:textId="1681431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>The overall IKN match rate was 82.6%</w:t>
      </w:r>
    </w:p>
    <w:p xmlns:wp14="http://schemas.microsoft.com/office/word/2010/wordml" w:rsidP="64233A23" w14:paraId="7FC2A943" wp14:textId="0EC60D2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2"/>
          <w:szCs w:val="22"/>
        </w:rPr>
      </w:pPr>
      <w:r w:rsidRPr="64233A23" w:rsidR="64233A2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After Exclusions, there were no CHIP values, only Medicaid. </w:t>
      </w:r>
    </w:p>
    <w:p xmlns:wp14="http://schemas.microsoft.com/office/word/2010/wordml" w:rsidP="64233A23" w14:paraId="21362356" wp14:textId="197AF7A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4233A23" w:rsidR="64233A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of the rows for the final BOD FTE sum had whole numbers for the general, specialist, and pediatric columns. </w:t>
      </w:r>
    </w:p>
    <w:p xmlns:wp14="http://schemas.microsoft.com/office/word/2010/wordml" w:rsidP="64233A23" w14:paraId="2C078E63" wp14:textId="2BF5DAF6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5A1A4C"/>
  <w15:docId w15:val="{3419b695-b96e-44ca-aced-eb082052d680}"/>
  <w:rsids>
    <w:rsidRoot w:val="265A1A4C"/>
    <w:rsid w:val="265A1A4C"/>
    <w:rsid w:val="34851362"/>
    <w:rsid w:val="54B698F9"/>
    <w:rsid w:val="64233A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e41b4aca676a4754" /><Relationship Type="http://schemas.openxmlformats.org/officeDocument/2006/relationships/numbering" Target="/word/numbering.xml" Id="R44f27bf281424a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2020-06-08T18:20:15.9761198Z</dcterms:created>
  <dcterms:modified xsi:type="dcterms:W3CDTF">2020-06-22T11:51:20.4100660Z</dcterms:modified>
  <dc:creator>Christopher Larkins</dc:creator>
  <lastModifiedBy>Christopher Larkins</lastModifiedBy>
</coreProperties>
</file>