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drawing>
          <wp:inline xmlns:a="http://schemas.openxmlformats.org/drawingml/2006/main" xmlns:pic="http://schemas.openxmlformats.org/drawingml/2006/picture">
            <wp:extent cx="1828800" cy="1219200"/>
            <wp:docPr id="1" name="Picture 1"/>
            <wp:cNvGraphicFramePr>
              <a:graphicFrameLocks noChangeAspect="1"/>
            </wp:cNvGraphicFramePr>
            <a:graphic>
              <a:graphicData uri="http://schemas.openxmlformats.org/drawingml/2006/picture">
                <pic:pic>
                  <pic:nvPicPr>
                    <pic:cNvPr id="0" name="profile_pic.jpg"/>
                    <pic:cNvPicPr/>
                  </pic:nvPicPr>
                  <pic:blipFill>
                    <a:blip r:embed="rId9"/>
                    <a:stretch>
                      <a:fillRect/>
                    </a:stretch>
                  </pic:blipFill>
                  <pic:spPr>
                    <a:xfrm>
                      <a:off x="0" y="0"/>
                      <a:ext cx="1828800" cy="1219200"/>
                    </a:xfrm>
                    <a:prstGeom prst="rect"/>
                  </pic:spPr>
                </pic:pic>
              </a:graphicData>
            </a:graphic>
          </wp:inline>
        </w:drawing>
      </w:r>
    </w:p>
    <w:p>
      <w:r>
        <w:t>Stephen Darcy | 086-7239007 | sdarcy29@hotmail.com</w:t>
      </w:r>
    </w:p>
    <w:p>
      <w:pPr>
        <w:pStyle w:val="Heading1"/>
      </w:pPr>
      <w:r>
        <w:t>About Me</w:t>
      </w:r>
    </w:p>
    <w:p>
      <w:r>
        <w:t>Lorem ipsum dolor sit amet, consectetur adipiscing elit, sed do eiusmod tempor incididunt ut labore et dolore magna aliqua. Ut sem nulla pharetra diam. At varius vel pharetra vel turpis nunc. Ut pharetra sit amet aliquam id diam. Adipiscing elit ut aliquam purus sit. In pellentesque massa placerat duis ultricies lacus sed turpis. Viverra orci sagittis eu volutpat odio facilisis mauris sit amet. A iaculis at erat pellentesque adipiscing. Amet consectetur adipiscing elit duis tristique sollicitudin. Egestas fringilla phasellus faucibus scelerisque eleifend. Praesent semper feugiat nibh sed pulvinar proin gravida. Purus faucibus ornare suspendisse sed nisi lacus sed viverra. Massa vitae tortor condimentum lacinia quis. Ut sem viverra aliquet eget. Mauris pharetra et ultrices neque ornare aenean. Elit pellentesque habitant morbi tristique senectus et netus. Turpis tincidunt id aliquet risus feugiat in. Viverra maecenas accumsan lacus vel facilisis volutpat. Ut ornare lectus sit amet est placerat in egestas.</w:t>
      </w:r>
    </w:p>
    <w:p>
      <w:pPr>
        <w:pStyle w:val="Heading1"/>
      </w:pPr>
      <w:r>
        <w:t>Work Experience</w:t>
      </w:r>
    </w:p>
    <w:p>
      <w:r>
        <w:rPr>
          <w:b/>
        </w:rPr>
        <w:t xml:space="preserve">Citibank </w:t>
      </w:r>
      <w:r>
        <w:rPr>
          <w:i/>
        </w:rPr>
        <w:t>12-02-20-Present</w:t>
        <w:br/>
      </w:r>
      <w:r>
        <w:t>Dignissim convallis aenean et tortor. Integer feugiat scelerisque varius morbi enim. Sagittis id consectetur purus ut faucibus. Eget nunc lobortis mattis aliquam faucibus purus. Ultrices neque ornare aenean euismod elementum nisi. Fames ac turpis egestas sed tempus urna et. Nulla at volutpat diam ut. Sed risus pretium quam vulputate. Amet volutpat consequat mauris nunc. Rhoncus mattis rhoncus urna neque viverra. Nisi porta lorem mollis aliquam. In tellus integer feugiat scelerisque varius. Integer quis auctor elit sed vulputate mi sit. Non blandit massa enim nec dui nunc mattis. Enim nulla aliquet porttitor lacus luctus accumsan. Lorem mollis aliquam ut porttitor leo a diam sollicitudin tempor. Mattis aliquam faucibus purus in massa tempor nec.</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