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CDA" w:rsidRPr="00EB3359" w:rsidRDefault="00976CDA" w:rsidP="00E856FD">
      <w:pPr>
        <w:spacing w:line="276" w:lineRule="auto"/>
        <w:jc w:val="center"/>
        <w:rPr>
          <w:b/>
          <w:sz w:val="32"/>
          <w:szCs w:val="32"/>
        </w:rPr>
      </w:pPr>
      <w:bookmarkStart w:id="0" w:name="_GoBack"/>
      <w:bookmarkEnd w:id="0"/>
      <w:r w:rsidRPr="00EB3359">
        <w:rPr>
          <w:b/>
          <w:sz w:val="32"/>
          <w:szCs w:val="32"/>
        </w:rPr>
        <w:t>Opposition Project Coding &amp; Annotation</w:t>
      </w:r>
    </w:p>
    <w:p w:rsidR="00976CDA" w:rsidRPr="00E856FD" w:rsidRDefault="00AC1217" w:rsidP="00E856FD">
      <w:pPr>
        <w:spacing w:line="276" w:lineRule="auto"/>
        <w:jc w:val="center"/>
      </w:pPr>
      <w:r w:rsidRPr="00E856FD">
        <w:t xml:space="preserve">Version of </w:t>
      </w:r>
      <w:r w:rsidR="008E0C7C">
        <w:t>07</w:t>
      </w:r>
      <w:r w:rsidRPr="00E856FD">
        <w:t>/</w:t>
      </w:r>
      <w:r w:rsidR="008E0C7C">
        <w:t>07</w:t>
      </w:r>
      <w:r w:rsidR="00976CDA" w:rsidRPr="00E856FD">
        <w:t>/2011</w:t>
      </w:r>
    </w:p>
    <w:p w:rsidR="00976CDA" w:rsidRPr="00E12C19" w:rsidRDefault="00976CDA" w:rsidP="00E856FD">
      <w:pPr>
        <w:spacing w:line="276" w:lineRule="auto"/>
        <w:jc w:val="both"/>
      </w:pPr>
    </w:p>
    <w:p w:rsidR="00AB6229" w:rsidRDefault="00976CDA" w:rsidP="00E856FD">
      <w:pPr>
        <w:spacing w:line="276" w:lineRule="auto"/>
        <w:jc w:val="both"/>
      </w:pPr>
      <w:r w:rsidRPr="00E12C19">
        <w:rPr>
          <w:b/>
        </w:rPr>
        <w:t>Goal:</w:t>
      </w:r>
      <w:r w:rsidR="00AB6229">
        <w:tab/>
      </w:r>
      <w:r w:rsidRPr="00E12C19">
        <w:t xml:space="preserve">To mark up the text </w:t>
      </w:r>
      <w:r w:rsidR="005E742F">
        <w:t>to indicate</w:t>
      </w:r>
      <w:r w:rsidR="00AB6229">
        <w:t>:</w:t>
      </w:r>
    </w:p>
    <w:p w:rsidR="00AB6229" w:rsidRDefault="00976CDA" w:rsidP="0050582B">
      <w:pPr>
        <w:pStyle w:val="ListParagraph"/>
        <w:numPr>
          <w:ilvl w:val="0"/>
          <w:numId w:val="4"/>
        </w:numPr>
        <w:spacing w:line="276" w:lineRule="auto"/>
        <w:jc w:val="both"/>
      </w:pPr>
      <w:r w:rsidRPr="00E12C19">
        <w:t xml:space="preserve">all </w:t>
      </w:r>
      <w:r w:rsidR="003A1442" w:rsidRPr="002C53AE">
        <w:rPr>
          <w:i/>
        </w:rPr>
        <w:t>call-outs</w:t>
      </w:r>
    </w:p>
    <w:p w:rsidR="00AB6229" w:rsidRDefault="00AB6229" w:rsidP="0050582B">
      <w:pPr>
        <w:pStyle w:val="ListParagraph"/>
        <w:numPr>
          <w:ilvl w:val="0"/>
          <w:numId w:val="4"/>
        </w:numPr>
        <w:spacing w:line="276" w:lineRule="auto"/>
        <w:jc w:val="both"/>
      </w:pPr>
      <w:r>
        <w:t>a</w:t>
      </w:r>
      <w:r w:rsidR="005E742F">
        <w:t xml:space="preserve">ll </w:t>
      </w:r>
      <w:r w:rsidR="00976CDA" w:rsidRPr="002C53AE">
        <w:rPr>
          <w:i/>
        </w:rPr>
        <w:t>target</w:t>
      </w:r>
      <w:r w:rsidRPr="002C53AE">
        <w:rPr>
          <w:i/>
        </w:rPr>
        <w:t>s</w:t>
      </w:r>
      <w:r>
        <w:t xml:space="preserve"> of </w:t>
      </w:r>
      <w:r w:rsidR="00976CDA" w:rsidRPr="002C53AE">
        <w:rPr>
          <w:i/>
        </w:rPr>
        <w:t>call</w:t>
      </w:r>
      <w:r w:rsidRPr="002C53AE">
        <w:rPr>
          <w:i/>
        </w:rPr>
        <w:t>-</w:t>
      </w:r>
      <w:r w:rsidR="003A1442" w:rsidRPr="002C53AE">
        <w:rPr>
          <w:i/>
        </w:rPr>
        <w:t>out</w:t>
      </w:r>
      <w:r w:rsidRPr="002C53AE">
        <w:rPr>
          <w:i/>
        </w:rPr>
        <w:t>s</w:t>
      </w:r>
    </w:p>
    <w:p w:rsidR="00976CDA" w:rsidRPr="00E12C19" w:rsidRDefault="00AB6229" w:rsidP="0050582B">
      <w:pPr>
        <w:pStyle w:val="ListParagraph"/>
        <w:numPr>
          <w:ilvl w:val="0"/>
          <w:numId w:val="4"/>
        </w:numPr>
        <w:spacing w:line="276" w:lineRule="auto"/>
        <w:jc w:val="both"/>
      </w:pPr>
      <w:r>
        <w:t xml:space="preserve">all links </w:t>
      </w:r>
      <w:r w:rsidR="005E742F">
        <w:t xml:space="preserve">between </w:t>
      </w:r>
      <w:r>
        <w:t>each</w:t>
      </w:r>
      <w:r w:rsidR="005E742F">
        <w:t xml:space="preserve"> </w:t>
      </w:r>
      <w:r w:rsidR="00D318E7" w:rsidRPr="002C53AE">
        <w:rPr>
          <w:i/>
        </w:rPr>
        <w:t>call-out</w:t>
      </w:r>
      <w:r w:rsidR="005C07D8" w:rsidRPr="00AB6229">
        <w:rPr>
          <w:i/>
        </w:rPr>
        <w:t xml:space="preserve"> </w:t>
      </w:r>
      <w:r>
        <w:t xml:space="preserve">and the associated </w:t>
      </w:r>
      <w:r w:rsidRPr="002C53AE">
        <w:rPr>
          <w:i/>
        </w:rPr>
        <w:t>target</w:t>
      </w:r>
      <w:r w:rsidR="00976CDA" w:rsidRPr="00E12C19">
        <w:t xml:space="preserve">. </w:t>
      </w:r>
    </w:p>
    <w:p w:rsidR="00976CDA" w:rsidRPr="00E12C19" w:rsidRDefault="00976CDA" w:rsidP="00E856FD">
      <w:pPr>
        <w:spacing w:line="276" w:lineRule="auto"/>
        <w:jc w:val="both"/>
      </w:pPr>
    </w:p>
    <w:p w:rsidR="00976CDA" w:rsidRPr="00E12C19" w:rsidRDefault="00976CDA" w:rsidP="00E856FD">
      <w:pPr>
        <w:spacing w:line="276" w:lineRule="auto"/>
        <w:jc w:val="both"/>
      </w:pPr>
      <w:r w:rsidRPr="00E12C19">
        <w:t>The marked up text will be used for further hand and machine processing as ou</w:t>
      </w:r>
      <w:r w:rsidR="00AB6229">
        <w:t>tlined in our project proposal.</w:t>
      </w:r>
    </w:p>
    <w:p w:rsidR="00976CDA" w:rsidRPr="00E12C19" w:rsidRDefault="00976CDA" w:rsidP="00E856FD">
      <w:pPr>
        <w:spacing w:line="276" w:lineRule="auto"/>
        <w:jc w:val="both"/>
      </w:pPr>
    </w:p>
    <w:p w:rsidR="00976CDA" w:rsidRPr="00E12C19" w:rsidRDefault="00976CDA" w:rsidP="00E856FD">
      <w:pPr>
        <w:spacing w:line="276" w:lineRule="auto"/>
        <w:jc w:val="both"/>
      </w:pPr>
      <w:r w:rsidRPr="008F194F">
        <w:t xml:space="preserve">Source </w:t>
      </w:r>
      <w:r w:rsidR="008F194F" w:rsidRPr="008F194F">
        <w:t>of quoted text:</w:t>
      </w:r>
      <w:r w:rsidR="00AB6229">
        <w:rPr>
          <w:b/>
        </w:rPr>
        <w:t xml:space="preserve"> </w:t>
      </w:r>
      <w:r w:rsidRPr="00E12C19">
        <w:t>“I quit the iPhone” blog</w:t>
      </w:r>
      <w:r w:rsidR="001F1110">
        <w:t>.</w:t>
      </w:r>
    </w:p>
    <w:p w:rsidR="00976CDA" w:rsidRDefault="00976CDA" w:rsidP="00E856FD">
      <w:pPr>
        <w:spacing w:line="276" w:lineRule="auto"/>
        <w:jc w:val="both"/>
      </w:pPr>
    </w:p>
    <w:p w:rsidR="00B16096" w:rsidRPr="00DD045E" w:rsidRDefault="00EB3359" w:rsidP="00EB3359">
      <w:pPr>
        <w:pStyle w:val="Heading1"/>
        <w:numPr>
          <w:ilvl w:val="0"/>
          <w:numId w:val="0"/>
        </w:numPr>
        <w:jc w:val="both"/>
        <w:rPr>
          <w:color w:val="auto"/>
        </w:rPr>
      </w:pPr>
      <w:r>
        <w:rPr>
          <w:color w:val="auto"/>
        </w:rPr>
        <w:t xml:space="preserve">I. </w:t>
      </w:r>
      <w:r w:rsidR="00B16096" w:rsidRPr="00DD045E">
        <w:rPr>
          <w:color w:val="auto"/>
        </w:rPr>
        <w:t>OVERVIEW</w:t>
      </w:r>
    </w:p>
    <w:p w:rsidR="00B16096" w:rsidRPr="00E12C19" w:rsidRDefault="00B16096" w:rsidP="00E856FD">
      <w:pPr>
        <w:spacing w:line="276" w:lineRule="auto"/>
        <w:jc w:val="both"/>
      </w:pPr>
    </w:p>
    <w:p w:rsidR="00976CDA" w:rsidRPr="00E12C19" w:rsidRDefault="00976CDA" w:rsidP="00E856FD">
      <w:pPr>
        <w:spacing w:line="276" w:lineRule="auto"/>
        <w:jc w:val="both"/>
        <w:rPr>
          <w:b/>
        </w:rPr>
      </w:pPr>
      <w:r w:rsidRPr="00E12C19">
        <w:rPr>
          <w:b/>
        </w:rPr>
        <w:t>Basic Terms</w:t>
      </w:r>
      <w:r w:rsidR="00EB3359">
        <w:rPr>
          <w:b/>
        </w:rPr>
        <w:t>:</w:t>
      </w:r>
    </w:p>
    <w:p w:rsidR="00FA271F" w:rsidRPr="00EB3359" w:rsidRDefault="00FA271F" w:rsidP="0050582B">
      <w:pPr>
        <w:pStyle w:val="ListParagraph"/>
        <w:numPr>
          <w:ilvl w:val="0"/>
          <w:numId w:val="15"/>
        </w:numPr>
        <w:spacing w:line="276" w:lineRule="auto"/>
        <w:ind w:left="360" w:hanging="180"/>
        <w:jc w:val="both"/>
        <w:rPr>
          <w:i/>
        </w:rPr>
      </w:pPr>
      <w:r w:rsidRPr="00EB3359">
        <w:rPr>
          <w:i/>
        </w:rPr>
        <w:t>Action</w:t>
      </w:r>
    </w:p>
    <w:p w:rsidR="00976CDA" w:rsidRPr="00EB3359" w:rsidRDefault="00976CDA" w:rsidP="0050582B">
      <w:pPr>
        <w:pStyle w:val="ListParagraph"/>
        <w:numPr>
          <w:ilvl w:val="0"/>
          <w:numId w:val="15"/>
        </w:numPr>
        <w:spacing w:line="276" w:lineRule="auto"/>
        <w:ind w:left="360" w:hanging="180"/>
        <w:jc w:val="both"/>
        <w:rPr>
          <w:i/>
        </w:rPr>
      </w:pPr>
      <w:r w:rsidRPr="00EB3359">
        <w:rPr>
          <w:i/>
        </w:rPr>
        <w:t>Prior</w:t>
      </w:r>
      <w:r w:rsidR="003A1442" w:rsidRPr="00EB3359">
        <w:rPr>
          <w:i/>
        </w:rPr>
        <w:t xml:space="preserve"> </w:t>
      </w:r>
      <w:r w:rsidR="00FA4AA7" w:rsidRPr="00EB3359">
        <w:rPr>
          <w:i/>
        </w:rPr>
        <w:t>a</w:t>
      </w:r>
      <w:r w:rsidRPr="00EB3359">
        <w:rPr>
          <w:i/>
        </w:rPr>
        <w:t>ction</w:t>
      </w:r>
    </w:p>
    <w:p w:rsidR="00976CDA" w:rsidRPr="00AB6229" w:rsidRDefault="00A75914" w:rsidP="0050582B">
      <w:pPr>
        <w:pStyle w:val="ListParagraph"/>
        <w:numPr>
          <w:ilvl w:val="0"/>
          <w:numId w:val="15"/>
        </w:numPr>
        <w:spacing w:line="276" w:lineRule="auto"/>
        <w:ind w:left="360" w:hanging="180"/>
        <w:jc w:val="both"/>
      </w:pPr>
      <w:r w:rsidRPr="00EB3359">
        <w:rPr>
          <w:i/>
        </w:rPr>
        <w:t xml:space="preserve">Subsequent </w:t>
      </w:r>
      <w:r w:rsidR="00FA4AA7" w:rsidRPr="00EB3359">
        <w:rPr>
          <w:i/>
        </w:rPr>
        <w:t>a</w:t>
      </w:r>
      <w:r w:rsidR="00976CDA" w:rsidRPr="00EB3359">
        <w:rPr>
          <w:i/>
        </w:rPr>
        <w:t>ction</w:t>
      </w:r>
    </w:p>
    <w:p w:rsidR="004D6EB8" w:rsidRPr="00EB3359" w:rsidRDefault="00FA4AA7" w:rsidP="0050582B">
      <w:pPr>
        <w:pStyle w:val="ListParagraph"/>
        <w:numPr>
          <w:ilvl w:val="0"/>
          <w:numId w:val="15"/>
        </w:numPr>
        <w:spacing w:line="276" w:lineRule="auto"/>
        <w:ind w:left="360" w:hanging="180"/>
        <w:jc w:val="both"/>
        <w:rPr>
          <w:i/>
        </w:rPr>
      </w:pPr>
      <w:r w:rsidRPr="00EB3359">
        <w:rPr>
          <w:i/>
        </w:rPr>
        <w:t>Action-o</w:t>
      </w:r>
      <w:r w:rsidR="004D6EB8" w:rsidRPr="00EB3359">
        <w:rPr>
          <w:i/>
        </w:rPr>
        <w:t xml:space="preserve">pposition </w:t>
      </w:r>
      <w:r w:rsidRPr="00EB3359">
        <w:rPr>
          <w:i/>
        </w:rPr>
        <w:t>s</w:t>
      </w:r>
      <w:r w:rsidR="004D6EB8" w:rsidRPr="00EB3359">
        <w:rPr>
          <w:i/>
        </w:rPr>
        <w:t>equence</w:t>
      </w:r>
      <w:r w:rsidR="004D6EB8" w:rsidRPr="00E12C19">
        <w:t xml:space="preserve"> </w:t>
      </w:r>
    </w:p>
    <w:p w:rsidR="00422A85" w:rsidRPr="00EB3359" w:rsidRDefault="00976CDA" w:rsidP="0050582B">
      <w:pPr>
        <w:pStyle w:val="ListParagraph"/>
        <w:numPr>
          <w:ilvl w:val="0"/>
          <w:numId w:val="15"/>
        </w:numPr>
        <w:spacing w:line="276" w:lineRule="auto"/>
        <w:ind w:left="360" w:hanging="180"/>
        <w:jc w:val="both"/>
        <w:rPr>
          <w:i/>
        </w:rPr>
      </w:pPr>
      <w:r w:rsidRPr="00EB3359">
        <w:rPr>
          <w:i/>
        </w:rPr>
        <w:t>Call</w:t>
      </w:r>
      <w:r w:rsidR="00B7366A" w:rsidRPr="00EB3359">
        <w:rPr>
          <w:i/>
        </w:rPr>
        <w:t>-out</w:t>
      </w:r>
    </w:p>
    <w:p w:rsidR="00976CDA" w:rsidRPr="00EB3359" w:rsidRDefault="00976CDA" w:rsidP="0050582B">
      <w:pPr>
        <w:pStyle w:val="ListParagraph"/>
        <w:numPr>
          <w:ilvl w:val="0"/>
          <w:numId w:val="15"/>
        </w:numPr>
        <w:spacing w:line="276" w:lineRule="auto"/>
        <w:ind w:left="360" w:hanging="180"/>
        <w:jc w:val="both"/>
        <w:rPr>
          <w:i/>
        </w:rPr>
      </w:pPr>
      <w:r w:rsidRPr="00EB3359">
        <w:rPr>
          <w:i/>
        </w:rPr>
        <w:t>Targe</w:t>
      </w:r>
      <w:r w:rsidR="000409DE" w:rsidRPr="00EB3359">
        <w:rPr>
          <w:i/>
        </w:rPr>
        <w:t>t</w:t>
      </w:r>
    </w:p>
    <w:p w:rsidR="00446F4E" w:rsidRPr="00EB3359" w:rsidRDefault="00446F4E" w:rsidP="0050582B">
      <w:pPr>
        <w:pStyle w:val="ListParagraph"/>
        <w:numPr>
          <w:ilvl w:val="0"/>
          <w:numId w:val="15"/>
        </w:numPr>
        <w:spacing w:line="276" w:lineRule="auto"/>
        <w:ind w:left="360" w:hanging="180"/>
        <w:jc w:val="both"/>
        <w:rPr>
          <w:i/>
        </w:rPr>
      </w:pPr>
      <w:r w:rsidRPr="00EB3359">
        <w:rPr>
          <w:i/>
        </w:rPr>
        <w:t>Co-reference</w:t>
      </w:r>
    </w:p>
    <w:p w:rsidR="00976CDA" w:rsidRDefault="00976CDA" w:rsidP="00E50382">
      <w:pPr>
        <w:spacing w:line="276" w:lineRule="auto"/>
        <w:jc w:val="both"/>
      </w:pPr>
    </w:p>
    <w:p w:rsidR="005971B5" w:rsidRDefault="00AA029E" w:rsidP="00E856FD">
      <w:pPr>
        <w:spacing w:line="276" w:lineRule="auto"/>
        <w:jc w:val="both"/>
      </w:pPr>
      <w:r w:rsidRPr="00AA029E">
        <w:rPr>
          <w:b/>
        </w:rPr>
        <w:t>Simple definitions of basic terms via a simplified example</w:t>
      </w:r>
      <w:r w:rsidR="00584145">
        <w:t xml:space="preserve"> (</w:t>
      </w:r>
      <w:r w:rsidR="008524E3" w:rsidRPr="008524E3">
        <w:rPr>
          <w:i/>
        </w:rPr>
        <w:t>Call-out</w:t>
      </w:r>
      <w:r w:rsidR="00584145">
        <w:t xml:space="preserve">, </w:t>
      </w:r>
      <w:r w:rsidR="006715FE">
        <w:rPr>
          <w:i/>
        </w:rPr>
        <w:t>targe</w:t>
      </w:r>
      <w:r w:rsidR="005D21AF" w:rsidRPr="005D21AF">
        <w:rPr>
          <w:i/>
        </w:rPr>
        <w:t>t</w:t>
      </w:r>
      <w:r w:rsidR="00584145">
        <w:t xml:space="preserve"> and </w:t>
      </w:r>
      <w:r w:rsidR="008524E3" w:rsidRPr="008524E3">
        <w:rPr>
          <w:i/>
        </w:rPr>
        <w:t>co-reference</w:t>
      </w:r>
      <w:r w:rsidR="00584145">
        <w:t xml:space="preserve"> are</w:t>
      </w:r>
      <w:r w:rsidR="00E856FD">
        <w:t xml:space="preserve"> discussed in more detail below</w:t>
      </w:r>
      <w:r w:rsidR="00C161B2">
        <w:t>)</w:t>
      </w:r>
      <w:r w:rsidR="00B7366A">
        <w:t>:</w:t>
      </w:r>
    </w:p>
    <w:p w:rsidR="00976CDA" w:rsidRPr="00E12C19" w:rsidRDefault="00976CDA" w:rsidP="00E856FD">
      <w:pPr>
        <w:spacing w:line="276" w:lineRule="auto"/>
        <w:jc w:val="both"/>
      </w:pPr>
    </w:p>
    <w:p w:rsidR="005971B5" w:rsidRPr="00EB3359" w:rsidRDefault="00976CDA" w:rsidP="0050582B">
      <w:pPr>
        <w:pStyle w:val="ListParagraph"/>
        <w:numPr>
          <w:ilvl w:val="0"/>
          <w:numId w:val="5"/>
        </w:numPr>
        <w:spacing w:line="276" w:lineRule="auto"/>
        <w:ind w:left="540" w:hanging="180"/>
        <w:jc w:val="both"/>
        <w:rPr>
          <w:rFonts w:ascii="Arial Narrow" w:hAnsi="Arial Narrow"/>
        </w:rPr>
      </w:pPr>
      <w:r w:rsidRPr="00EB3359">
        <w:rPr>
          <w:rFonts w:ascii="Arial Narrow" w:hAnsi="Arial Narrow"/>
        </w:rPr>
        <w:t xml:space="preserve">I’m going to quit the iphone and switch to an android phone because I can no long </w:t>
      </w:r>
      <w:r w:rsidR="00113C53" w:rsidRPr="00EB3359">
        <w:t>(sic)</w:t>
      </w:r>
      <w:r w:rsidR="00113C53" w:rsidRPr="00EB3359">
        <w:rPr>
          <w:rFonts w:ascii="Arial Narrow" w:hAnsi="Arial Narrow"/>
          <w:i/>
        </w:rPr>
        <w:t xml:space="preserve"> </w:t>
      </w:r>
      <w:r w:rsidRPr="00EB3359">
        <w:rPr>
          <w:rFonts w:ascii="Arial Narrow" w:hAnsi="Arial Narrow"/>
        </w:rPr>
        <w:t xml:space="preserve">put up with the AT&amp;T service contract. </w:t>
      </w:r>
    </w:p>
    <w:p w:rsidR="005971B5" w:rsidRPr="00EB3359" w:rsidRDefault="005971B5" w:rsidP="00E856FD">
      <w:pPr>
        <w:spacing w:line="276" w:lineRule="auto"/>
        <w:ind w:left="540" w:hanging="180"/>
        <w:jc w:val="both"/>
        <w:rPr>
          <w:rFonts w:ascii="Arial Narrow" w:hAnsi="Arial Narrow"/>
        </w:rPr>
      </w:pPr>
    </w:p>
    <w:p w:rsidR="005971B5" w:rsidRPr="00EB3359" w:rsidRDefault="00976CDA" w:rsidP="0050582B">
      <w:pPr>
        <w:pStyle w:val="ListParagraph"/>
        <w:numPr>
          <w:ilvl w:val="0"/>
          <w:numId w:val="5"/>
        </w:numPr>
        <w:spacing w:line="276" w:lineRule="auto"/>
        <w:ind w:left="540" w:hanging="180"/>
        <w:jc w:val="both"/>
        <w:rPr>
          <w:rFonts w:ascii="Arial Narrow" w:hAnsi="Arial Narrow"/>
        </w:rPr>
      </w:pPr>
      <w:r w:rsidRPr="00EB3359">
        <w:rPr>
          <w:rFonts w:ascii="Arial Narrow" w:hAnsi="Arial Narrow"/>
        </w:rPr>
        <w:t xml:space="preserve">I am going to switch too. </w:t>
      </w:r>
    </w:p>
    <w:p w:rsidR="005971B5" w:rsidRPr="00EB3359" w:rsidRDefault="005971B5" w:rsidP="00E856FD">
      <w:pPr>
        <w:spacing w:line="276" w:lineRule="auto"/>
        <w:ind w:left="540" w:hanging="180"/>
        <w:jc w:val="both"/>
        <w:rPr>
          <w:rFonts w:ascii="Arial Narrow" w:hAnsi="Arial Narrow"/>
        </w:rPr>
      </w:pPr>
    </w:p>
    <w:p w:rsidR="00EB3359" w:rsidRPr="00EB3359" w:rsidRDefault="00976CDA" w:rsidP="0050582B">
      <w:pPr>
        <w:pStyle w:val="ListParagraph"/>
        <w:numPr>
          <w:ilvl w:val="0"/>
          <w:numId w:val="5"/>
        </w:numPr>
        <w:spacing w:line="276" w:lineRule="auto"/>
        <w:ind w:left="540" w:hanging="180"/>
        <w:jc w:val="both"/>
        <w:rPr>
          <w:rFonts w:ascii="Arial Narrow" w:hAnsi="Arial Narrow"/>
        </w:rPr>
      </w:pPr>
      <w:r w:rsidRPr="00EB3359">
        <w:rPr>
          <w:rFonts w:ascii="Arial Narrow" w:hAnsi="Arial Narrow"/>
        </w:rPr>
        <w:t>There is no point quitting the iphone because of the service package, just jail break it</w:t>
      </w:r>
      <w:r w:rsidR="00EB3359" w:rsidRPr="00EB3359">
        <w:rPr>
          <w:rFonts w:ascii="Arial Narrow" w:hAnsi="Arial Narrow"/>
        </w:rPr>
        <w:t xml:space="preserve"> and use the provider you want.</w:t>
      </w:r>
    </w:p>
    <w:p w:rsidR="00EB3359" w:rsidRDefault="00EB3359">
      <w:pPr>
        <w:spacing w:after="200" w:line="276" w:lineRule="auto"/>
      </w:pPr>
      <w:r>
        <w:br w:type="page"/>
      </w:r>
    </w:p>
    <w:p w:rsidR="00FC79BB" w:rsidRPr="00C12ADE" w:rsidRDefault="00FC79BB" w:rsidP="00C12ADE">
      <w:pPr>
        <w:spacing w:after="120"/>
        <w:jc w:val="both"/>
        <w:rPr>
          <w:i/>
        </w:rPr>
      </w:pPr>
      <w:r w:rsidRPr="00C12ADE">
        <w:rPr>
          <w:b/>
          <w:i/>
        </w:rPr>
        <w:lastRenderedPageBreak/>
        <w:t>Action:</w:t>
      </w:r>
      <w:r w:rsidRPr="00C12ADE">
        <w:rPr>
          <w:i/>
        </w:rPr>
        <w:t xml:space="preserve"> </w:t>
      </w:r>
      <w:r w:rsidR="00CA7274" w:rsidRPr="00C12ADE">
        <w:t>‘</w:t>
      </w:r>
      <w:r w:rsidR="00A54970" w:rsidRPr="00C12ADE">
        <w:t>D</w:t>
      </w:r>
      <w:r w:rsidR="00CA7274" w:rsidRPr="00C12ADE">
        <w:t xml:space="preserve">oing something,’ which includes ‘doing </w:t>
      </w:r>
      <w:r w:rsidR="00A54970" w:rsidRPr="00C12ADE">
        <w:t xml:space="preserve">something </w:t>
      </w:r>
      <w:r w:rsidR="00CA7274" w:rsidRPr="00C12ADE">
        <w:t xml:space="preserve">with words’. With words we can assert, request, claim, promise, and so on. </w:t>
      </w:r>
      <w:r w:rsidR="004D6EB8" w:rsidRPr="00C12ADE">
        <w:t>1, 2 and 3 are all actions.  For our purposes here, subparts of an action are also actions, e.g., “I’m going to quit the iphone” or “I can no long put up with the AT&amp;T service contract</w:t>
      </w:r>
      <w:r w:rsidR="00E856FD" w:rsidRPr="00C12ADE">
        <w:t>.”</w:t>
      </w:r>
    </w:p>
    <w:p w:rsidR="005971B5" w:rsidRPr="00C12ADE" w:rsidRDefault="00FA4AA7" w:rsidP="00C12ADE">
      <w:pPr>
        <w:spacing w:after="120"/>
        <w:jc w:val="both"/>
      </w:pPr>
      <w:r w:rsidRPr="00C12ADE">
        <w:rPr>
          <w:b/>
          <w:i/>
        </w:rPr>
        <w:t>Prior a</w:t>
      </w:r>
      <w:r w:rsidR="00976CDA" w:rsidRPr="00C12ADE">
        <w:rPr>
          <w:b/>
          <w:i/>
        </w:rPr>
        <w:t>ction</w:t>
      </w:r>
      <w:r w:rsidR="00976CDA" w:rsidRPr="00C12ADE">
        <w:rPr>
          <w:b/>
        </w:rPr>
        <w:t>:</w:t>
      </w:r>
      <w:r w:rsidR="00976CDA" w:rsidRPr="00C12ADE">
        <w:t xml:space="preserve"> </w:t>
      </w:r>
      <w:r w:rsidR="00513E0A" w:rsidRPr="00C12ADE">
        <w:t>1</w:t>
      </w:r>
      <w:r w:rsidR="00976CDA" w:rsidRPr="00C12ADE">
        <w:t xml:space="preserve"> is a </w:t>
      </w:r>
      <w:r w:rsidR="00D83C48" w:rsidRPr="00C12ADE">
        <w:rPr>
          <w:i/>
        </w:rPr>
        <w:t xml:space="preserve">prior </w:t>
      </w:r>
      <w:r w:rsidR="00D318E7" w:rsidRPr="00C12ADE">
        <w:rPr>
          <w:i/>
        </w:rPr>
        <w:t>action</w:t>
      </w:r>
      <w:r w:rsidR="00976CDA" w:rsidRPr="00C12ADE">
        <w:t xml:space="preserve"> because it precedes </w:t>
      </w:r>
      <w:r w:rsidR="00C93507" w:rsidRPr="00C12ADE">
        <w:t xml:space="preserve">some other actions that refer to it </w:t>
      </w:r>
      <w:r w:rsidR="00976CDA" w:rsidRPr="00C12ADE">
        <w:t>(</w:t>
      </w:r>
      <w:r w:rsidR="00513E0A" w:rsidRPr="00C12ADE">
        <w:t>2 and 3</w:t>
      </w:r>
      <w:r w:rsidR="00976CDA" w:rsidRPr="00C12ADE">
        <w:t>).</w:t>
      </w:r>
      <w:r w:rsidR="00976CDA" w:rsidRPr="00C12ADE">
        <w:rPr>
          <w:rStyle w:val="FootnoteReference"/>
        </w:rPr>
        <w:footnoteReference w:id="1"/>
      </w:r>
      <w:r w:rsidR="00556DF0" w:rsidRPr="00C12ADE">
        <w:rPr>
          <w:rStyle w:val="FootnoteReference"/>
        </w:rPr>
        <w:t xml:space="preserve"> </w:t>
      </w:r>
    </w:p>
    <w:p w:rsidR="005971B5" w:rsidRPr="00C12ADE" w:rsidRDefault="00113C53" w:rsidP="00C12ADE">
      <w:pPr>
        <w:spacing w:after="120"/>
        <w:jc w:val="both"/>
      </w:pPr>
      <w:r w:rsidRPr="00C12ADE">
        <w:rPr>
          <w:b/>
          <w:i/>
        </w:rPr>
        <w:t xml:space="preserve">Subsequent </w:t>
      </w:r>
      <w:r w:rsidR="00FA4AA7" w:rsidRPr="00C12ADE">
        <w:rPr>
          <w:b/>
          <w:i/>
        </w:rPr>
        <w:t>a</w:t>
      </w:r>
      <w:r w:rsidR="00976CDA" w:rsidRPr="00C12ADE">
        <w:rPr>
          <w:b/>
          <w:i/>
        </w:rPr>
        <w:t>ction</w:t>
      </w:r>
      <w:r w:rsidR="00976CDA" w:rsidRPr="00C12ADE">
        <w:rPr>
          <w:b/>
        </w:rPr>
        <w:t>:</w:t>
      </w:r>
      <w:r w:rsidR="00976CDA" w:rsidRPr="00C12ADE">
        <w:t xml:space="preserve"> </w:t>
      </w:r>
      <w:r w:rsidR="00556DF0" w:rsidRPr="00C12ADE">
        <w:t xml:space="preserve">A </w:t>
      </w:r>
      <w:r w:rsidR="00795AA6" w:rsidRPr="00C12ADE">
        <w:rPr>
          <w:i/>
        </w:rPr>
        <w:t>subsequent</w:t>
      </w:r>
      <w:r w:rsidR="004D6EB8" w:rsidRPr="00C12ADE">
        <w:rPr>
          <w:i/>
        </w:rPr>
        <w:t xml:space="preserve"> </w:t>
      </w:r>
      <w:r w:rsidR="008524E3" w:rsidRPr="00C12ADE">
        <w:rPr>
          <w:i/>
        </w:rPr>
        <w:t>action</w:t>
      </w:r>
      <w:r w:rsidR="00795AA6" w:rsidRPr="00C12ADE">
        <w:t xml:space="preserve"> takes place </w:t>
      </w:r>
      <w:r w:rsidR="008F194F" w:rsidRPr="00C12ADE">
        <w:t>after</w:t>
      </w:r>
      <w:r w:rsidR="00556DF0" w:rsidRPr="00C12ADE">
        <w:t xml:space="preserve"> a </w:t>
      </w:r>
      <w:r w:rsidR="00D318E7" w:rsidRPr="00C12ADE">
        <w:rPr>
          <w:i/>
        </w:rPr>
        <w:t>prior action</w:t>
      </w:r>
      <w:r w:rsidR="00556DF0" w:rsidRPr="00C12ADE">
        <w:t xml:space="preserve">. </w:t>
      </w:r>
      <w:r w:rsidR="00966C2F" w:rsidRPr="00C12ADE">
        <w:t xml:space="preserve">Both </w:t>
      </w:r>
      <w:r w:rsidR="008F194F" w:rsidRPr="00C12ADE">
        <w:t>2</w:t>
      </w:r>
      <w:r w:rsidR="00966C2F" w:rsidRPr="00C12ADE">
        <w:t xml:space="preserve"> and </w:t>
      </w:r>
      <w:r w:rsidR="008F194F" w:rsidRPr="00C12ADE">
        <w:t>3</w:t>
      </w:r>
      <w:r w:rsidR="00966C2F" w:rsidRPr="00C12ADE">
        <w:t xml:space="preserve"> are s</w:t>
      </w:r>
      <w:r w:rsidR="00795AA6" w:rsidRPr="00C12ADE">
        <w:t>ubsequent</w:t>
      </w:r>
      <w:r w:rsidR="00966C2F" w:rsidRPr="00C12ADE">
        <w:t xml:space="preserve"> actions (in this example). </w:t>
      </w:r>
      <w:r w:rsidR="00556DF0" w:rsidRPr="00C12ADE">
        <w:t xml:space="preserve">You can’t have a </w:t>
      </w:r>
      <w:r w:rsidR="00795AA6" w:rsidRPr="00C12ADE">
        <w:rPr>
          <w:i/>
        </w:rPr>
        <w:t xml:space="preserve">subsequent </w:t>
      </w:r>
      <w:r w:rsidR="00556DF0" w:rsidRPr="00C12ADE">
        <w:rPr>
          <w:i/>
        </w:rPr>
        <w:t>action</w:t>
      </w:r>
      <w:r w:rsidR="00556DF0" w:rsidRPr="00C12ADE">
        <w:t xml:space="preserve"> unless there’s </w:t>
      </w:r>
      <w:r w:rsidR="00E67CC7" w:rsidRPr="00C12ADE">
        <w:t xml:space="preserve">been a </w:t>
      </w:r>
      <w:r w:rsidR="00E67CC7" w:rsidRPr="00C12ADE">
        <w:rPr>
          <w:i/>
        </w:rPr>
        <w:t>prior action</w:t>
      </w:r>
      <w:r w:rsidR="00E67CC7" w:rsidRPr="00C12ADE">
        <w:t>.</w:t>
      </w:r>
    </w:p>
    <w:p w:rsidR="00441202" w:rsidRPr="00C12ADE" w:rsidRDefault="00E50382" w:rsidP="00C12ADE">
      <w:pPr>
        <w:spacing w:after="120"/>
        <w:jc w:val="both"/>
      </w:pPr>
      <w:r w:rsidRPr="00C12ADE">
        <w:rPr>
          <w:b/>
          <w:i/>
        </w:rPr>
        <w:t>Action-opposition s</w:t>
      </w:r>
      <w:r w:rsidR="00C2539B" w:rsidRPr="00C12ADE">
        <w:rPr>
          <w:b/>
          <w:i/>
        </w:rPr>
        <w:t>equence:</w:t>
      </w:r>
      <w:r w:rsidR="00C2539B" w:rsidRPr="00C12ADE">
        <w:rPr>
          <w:i/>
        </w:rPr>
        <w:t xml:space="preserve"> </w:t>
      </w:r>
      <w:r w:rsidRPr="00C12ADE">
        <w:rPr>
          <w:i/>
        </w:rPr>
        <w:t>prior a</w:t>
      </w:r>
      <w:r w:rsidR="008524E3" w:rsidRPr="00C12ADE">
        <w:rPr>
          <w:i/>
        </w:rPr>
        <w:t>ction</w:t>
      </w:r>
      <w:r w:rsidR="00441202" w:rsidRPr="00C12ADE">
        <w:t xml:space="preserve"> and </w:t>
      </w:r>
      <w:r w:rsidRPr="00C12ADE">
        <w:rPr>
          <w:i/>
        </w:rPr>
        <w:t>s</w:t>
      </w:r>
      <w:r w:rsidR="00113C53" w:rsidRPr="00C12ADE">
        <w:rPr>
          <w:i/>
        </w:rPr>
        <w:t>ubsequent</w:t>
      </w:r>
      <w:r w:rsidR="008524E3" w:rsidRPr="00C12ADE">
        <w:rPr>
          <w:i/>
        </w:rPr>
        <w:t xml:space="preserve"> </w:t>
      </w:r>
      <w:r w:rsidRPr="00C12ADE">
        <w:rPr>
          <w:i/>
        </w:rPr>
        <w:t>a</w:t>
      </w:r>
      <w:r w:rsidR="008524E3" w:rsidRPr="00C12ADE">
        <w:rPr>
          <w:i/>
        </w:rPr>
        <w:t>ction</w:t>
      </w:r>
      <w:r w:rsidR="00F94EB2" w:rsidRPr="00C12ADE">
        <w:t xml:space="preserve"> are terms for </w:t>
      </w:r>
      <w:r w:rsidR="00441202" w:rsidRPr="00C12ADE">
        <w:t xml:space="preserve">conceptualizing </w:t>
      </w:r>
      <w:r w:rsidR="00F94EB2" w:rsidRPr="00C12ADE">
        <w:t xml:space="preserve">how </w:t>
      </w:r>
      <w:r w:rsidR="00441202" w:rsidRPr="00C12ADE">
        <w:t xml:space="preserve">two </w:t>
      </w:r>
      <w:r w:rsidR="00C93507" w:rsidRPr="00C12ADE">
        <w:t>utterances</w:t>
      </w:r>
      <w:r w:rsidR="00441202" w:rsidRPr="00C12ADE">
        <w:t xml:space="preserve"> by different people bear a relationship to each other</w:t>
      </w:r>
      <w:r w:rsidR="006715FE" w:rsidRPr="00C12ADE">
        <w:t xml:space="preserve"> in a conversation</w:t>
      </w:r>
      <w:r w:rsidR="00441202" w:rsidRPr="00C12ADE">
        <w:t xml:space="preserve">. </w:t>
      </w:r>
      <w:r w:rsidR="00C2539B" w:rsidRPr="00C12ADE">
        <w:t xml:space="preserve">The </w:t>
      </w:r>
      <w:r w:rsidRPr="00C12ADE">
        <w:rPr>
          <w:i/>
        </w:rPr>
        <w:t>s</w:t>
      </w:r>
      <w:r w:rsidR="00113C53" w:rsidRPr="00C12ADE">
        <w:rPr>
          <w:i/>
        </w:rPr>
        <w:t xml:space="preserve">ubsequent </w:t>
      </w:r>
      <w:r w:rsidRPr="00C12ADE">
        <w:rPr>
          <w:i/>
        </w:rPr>
        <w:t>a</w:t>
      </w:r>
      <w:r w:rsidR="008524E3" w:rsidRPr="00C12ADE">
        <w:rPr>
          <w:i/>
        </w:rPr>
        <w:t>ction</w:t>
      </w:r>
      <w:r w:rsidR="00C2539B" w:rsidRPr="00C12ADE">
        <w:t xml:space="preserve"> is doing something to the </w:t>
      </w:r>
      <w:r w:rsidRPr="00C12ADE">
        <w:rPr>
          <w:i/>
        </w:rPr>
        <w:t>p</w:t>
      </w:r>
      <w:r w:rsidR="008524E3" w:rsidRPr="00C12ADE">
        <w:rPr>
          <w:i/>
        </w:rPr>
        <w:t xml:space="preserve">rior </w:t>
      </w:r>
      <w:r w:rsidRPr="00C12ADE">
        <w:rPr>
          <w:i/>
        </w:rPr>
        <w:t>a</w:t>
      </w:r>
      <w:r w:rsidR="008524E3" w:rsidRPr="00C12ADE">
        <w:rPr>
          <w:i/>
        </w:rPr>
        <w:t>ction</w:t>
      </w:r>
      <w:r w:rsidR="00C2539B" w:rsidRPr="00C12ADE">
        <w:t xml:space="preserve">. Sometimes </w:t>
      </w:r>
      <w:r w:rsidRPr="00C12ADE">
        <w:rPr>
          <w:i/>
        </w:rPr>
        <w:t>s</w:t>
      </w:r>
      <w:r w:rsidR="00C142BD" w:rsidRPr="00C12ADE">
        <w:rPr>
          <w:i/>
        </w:rPr>
        <w:t>ubsequent</w:t>
      </w:r>
      <w:r w:rsidR="008524E3" w:rsidRPr="00C12ADE">
        <w:rPr>
          <w:i/>
        </w:rPr>
        <w:t xml:space="preserve"> </w:t>
      </w:r>
      <w:r w:rsidRPr="00C12ADE">
        <w:rPr>
          <w:i/>
        </w:rPr>
        <w:t>a</w:t>
      </w:r>
      <w:r w:rsidR="008524E3" w:rsidRPr="00C12ADE">
        <w:rPr>
          <w:i/>
        </w:rPr>
        <w:t>ction</w:t>
      </w:r>
      <w:r w:rsidR="00C2539B" w:rsidRPr="00C12ADE">
        <w:t xml:space="preserve"> opposes</w:t>
      </w:r>
      <w:r w:rsidR="006715FE" w:rsidRPr="00C12ADE">
        <w:t xml:space="preserve"> (expresses some kind of disagreement with)</w:t>
      </w:r>
      <w:r w:rsidR="00C2539B" w:rsidRPr="00C12ADE">
        <w:t xml:space="preserve"> </w:t>
      </w:r>
      <w:r w:rsidRPr="00C12ADE">
        <w:rPr>
          <w:i/>
        </w:rPr>
        <w:t>p</w:t>
      </w:r>
      <w:r w:rsidR="008524E3" w:rsidRPr="00C12ADE">
        <w:rPr>
          <w:i/>
        </w:rPr>
        <w:t xml:space="preserve">rior </w:t>
      </w:r>
      <w:r w:rsidRPr="00C12ADE">
        <w:rPr>
          <w:i/>
        </w:rPr>
        <w:t>a</w:t>
      </w:r>
      <w:r w:rsidR="008524E3" w:rsidRPr="00C12ADE">
        <w:rPr>
          <w:i/>
        </w:rPr>
        <w:t>ction</w:t>
      </w:r>
      <w:r w:rsidR="00C2539B" w:rsidRPr="00C12ADE">
        <w:t xml:space="preserve">. In the broader study, to which this coding contributes, we are interested in this </w:t>
      </w:r>
      <w:r w:rsidR="00F94EB2" w:rsidRPr="00C12ADE">
        <w:t xml:space="preserve">oppositional </w:t>
      </w:r>
      <w:r w:rsidR="00C2539B" w:rsidRPr="00C12ADE">
        <w:t xml:space="preserve">relationship between </w:t>
      </w:r>
      <w:r w:rsidRPr="00C12ADE">
        <w:rPr>
          <w:i/>
        </w:rPr>
        <w:t>p</w:t>
      </w:r>
      <w:r w:rsidR="00C2539B" w:rsidRPr="00C12ADE">
        <w:rPr>
          <w:i/>
        </w:rPr>
        <w:t xml:space="preserve">rior </w:t>
      </w:r>
      <w:r w:rsidRPr="00C12ADE">
        <w:rPr>
          <w:i/>
        </w:rPr>
        <w:t>a</w:t>
      </w:r>
      <w:r w:rsidR="00C2539B" w:rsidRPr="00C12ADE">
        <w:rPr>
          <w:i/>
        </w:rPr>
        <w:t>ction</w:t>
      </w:r>
      <w:r w:rsidR="00C2539B" w:rsidRPr="00C12ADE">
        <w:t xml:space="preserve"> and </w:t>
      </w:r>
      <w:r w:rsidRPr="00C12ADE">
        <w:rPr>
          <w:i/>
        </w:rPr>
        <w:t>s</w:t>
      </w:r>
      <w:r w:rsidR="00C142BD" w:rsidRPr="00C12ADE">
        <w:rPr>
          <w:i/>
        </w:rPr>
        <w:t>ubsequent</w:t>
      </w:r>
      <w:r w:rsidR="00C2539B" w:rsidRPr="00C12ADE">
        <w:rPr>
          <w:i/>
        </w:rPr>
        <w:t xml:space="preserve"> </w:t>
      </w:r>
      <w:r w:rsidRPr="00C12ADE">
        <w:rPr>
          <w:i/>
        </w:rPr>
        <w:t>a</w:t>
      </w:r>
      <w:r w:rsidR="00C2539B" w:rsidRPr="00C12ADE">
        <w:rPr>
          <w:i/>
        </w:rPr>
        <w:t>ction</w:t>
      </w:r>
      <w:r w:rsidR="00C2539B" w:rsidRPr="00C12ADE">
        <w:t xml:space="preserve">. </w:t>
      </w:r>
      <w:r w:rsidR="00F94EB2" w:rsidRPr="00C12ADE">
        <w:t>So, t</w:t>
      </w:r>
      <w:r w:rsidR="00C2539B" w:rsidRPr="00C12ADE">
        <w:t xml:space="preserve">he </w:t>
      </w:r>
      <w:r w:rsidRPr="00C12ADE">
        <w:t>annotating</w:t>
      </w:r>
      <w:r w:rsidR="00C2539B" w:rsidRPr="00C12ADE">
        <w:t xml:space="preserve"> task focuses on identifying how a </w:t>
      </w:r>
      <w:r w:rsidRPr="00C12ADE">
        <w:rPr>
          <w:i/>
        </w:rPr>
        <w:t>s</w:t>
      </w:r>
      <w:r w:rsidR="00C142BD" w:rsidRPr="00C12ADE">
        <w:rPr>
          <w:i/>
        </w:rPr>
        <w:t>ubsequent</w:t>
      </w:r>
      <w:r w:rsidR="00C2539B" w:rsidRPr="00C12ADE">
        <w:rPr>
          <w:i/>
        </w:rPr>
        <w:t xml:space="preserve"> </w:t>
      </w:r>
      <w:r w:rsidRPr="00C12ADE">
        <w:rPr>
          <w:i/>
        </w:rPr>
        <w:t>a</w:t>
      </w:r>
      <w:r w:rsidR="00C2539B" w:rsidRPr="00C12ADE">
        <w:rPr>
          <w:i/>
        </w:rPr>
        <w:t>ction</w:t>
      </w:r>
      <w:r w:rsidR="00C2539B" w:rsidRPr="00C12ADE">
        <w:t xml:space="preserve"> </w:t>
      </w:r>
      <w:r w:rsidR="008524E3" w:rsidRPr="00C12ADE">
        <w:t>calls out</w:t>
      </w:r>
      <w:r w:rsidR="00C2539B" w:rsidRPr="00C12ADE">
        <w:t xml:space="preserve"> a </w:t>
      </w:r>
      <w:r w:rsidRPr="00C12ADE">
        <w:rPr>
          <w:i/>
        </w:rPr>
        <w:t>p</w:t>
      </w:r>
      <w:r w:rsidR="008524E3" w:rsidRPr="00C12ADE">
        <w:rPr>
          <w:i/>
        </w:rPr>
        <w:t xml:space="preserve">rior </w:t>
      </w:r>
      <w:r w:rsidRPr="00C12ADE">
        <w:rPr>
          <w:i/>
        </w:rPr>
        <w:t>a</w:t>
      </w:r>
      <w:r w:rsidR="008524E3" w:rsidRPr="00C12ADE">
        <w:rPr>
          <w:i/>
        </w:rPr>
        <w:t>ction</w:t>
      </w:r>
      <w:r w:rsidR="00C2539B" w:rsidRPr="00C12ADE">
        <w:t xml:space="preserve"> and what is called out</w:t>
      </w:r>
      <w:r w:rsidR="00F94EB2" w:rsidRPr="00C12ADE">
        <w:t xml:space="preserve"> about that </w:t>
      </w:r>
      <w:r w:rsidRPr="00C12ADE">
        <w:rPr>
          <w:i/>
        </w:rPr>
        <w:t>p</w:t>
      </w:r>
      <w:r w:rsidR="008524E3" w:rsidRPr="00C12ADE">
        <w:rPr>
          <w:i/>
        </w:rPr>
        <w:t xml:space="preserve">rior </w:t>
      </w:r>
      <w:r w:rsidRPr="00C12ADE">
        <w:rPr>
          <w:i/>
        </w:rPr>
        <w:t>a</w:t>
      </w:r>
      <w:r w:rsidR="008524E3" w:rsidRPr="00C12ADE">
        <w:rPr>
          <w:i/>
        </w:rPr>
        <w:t>ction</w:t>
      </w:r>
      <w:r w:rsidR="00C2539B" w:rsidRPr="00C12ADE">
        <w:t>.</w:t>
      </w:r>
      <w:r w:rsidR="00441202" w:rsidRPr="00C12ADE">
        <w:t xml:space="preserve"> </w:t>
      </w:r>
    </w:p>
    <w:p w:rsidR="005971B5" w:rsidRPr="00C12ADE" w:rsidRDefault="00C57748" w:rsidP="00C12ADE">
      <w:pPr>
        <w:spacing w:after="120"/>
        <w:jc w:val="both"/>
        <w:rPr>
          <w:i/>
        </w:rPr>
      </w:pPr>
      <w:r w:rsidRPr="00C12ADE">
        <w:rPr>
          <w:b/>
          <w:i/>
        </w:rPr>
        <w:t>Call-</w:t>
      </w:r>
      <w:r w:rsidR="00AA029E" w:rsidRPr="00C12ADE">
        <w:rPr>
          <w:b/>
          <w:i/>
        </w:rPr>
        <w:t>out:</w:t>
      </w:r>
      <w:r w:rsidR="00E67CC7" w:rsidRPr="00C12ADE">
        <w:rPr>
          <w:i/>
        </w:rPr>
        <w:t xml:space="preserve"> </w:t>
      </w:r>
      <w:r w:rsidR="008524E3" w:rsidRPr="00C12ADE">
        <w:rPr>
          <w:i/>
        </w:rPr>
        <w:t>Call</w:t>
      </w:r>
      <w:r w:rsidRPr="00C12ADE">
        <w:rPr>
          <w:i/>
        </w:rPr>
        <w:t>-</w:t>
      </w:r>
      <w:r w:rsidR="008524E3" w:rsidRPr="00C12ADE">
        <w:rPr>
          <w:i/>
        </w:rPr>
        <w:t>out</w:t>
      </w:r>
      <w:r w:rsidR="00976CDA" w:rsidRPr="00C12ADE">
        <w:t xml:space="preserve"> is </w:t>
      </w:r>
      <w:r w:rsidR="0039521A" w:rsidRPr="00C12ADE">
        <w:t>(</w:t>
      </w:r>
      <w:r w:rsidR="00976CDA" w:rsidRPr="00C12ADE">
        <w:t>a</w:t>
      </w:r>
      <w:r w:rsidR="00902534" w:rsidRPr="00C12ADE">
        <w:t xml:space="preserve"> part of</w:t>
      </w:r>
      <w:r w:rsidR="0039521A" w:rsidRPr="00C12ADE">
        <w:t>)</w:t>
      </w:r>
      <w:r w:rsidR="00C2539B" w:rsidRPr="00C12ADE">
        <w:t xml:space="preserve"> </w:t>
      </w:r>
      <w:r w:rsidR="00A75914" w:rsidRPr="00C12ADE">
        <w:t xml:space="preserve">a </w:t>
      </w:r>
      <w:r w:rsidRPr="00C12ADE">
        <w:rPr>
          <w:i/>
        </w:rPr>
        <w:t>s</w:t>
      </w:r>
      <w:r w:rsidR="00C142BD" w:rsidRPr="00C12ADE">
        <w:rPr>
          <w:i/>
        </w:rPr>
        <w:t>ubsequent</w:t>
      </w:r>
      <w:r w:rsidR="008524E3" w:rsidRPr="00C12ADE">
        <w:rPr>
          <w:i/>
        </w:rPr>
        <w:t xml:space="preserve"> </w:t>
      </w:r>
      <w:r w:rsidRPr="00C12ADE">
        <w:rPr>
          <w:i/>
        </w:rPr>
        <w:t>a</w:t>
      </w:r>
      <w:r w:rsidR="008524E3" w:rsidRPr="00C12ADE">
        <w:rPr>
          <w:i/>
        </w:rPr>
        <w:t>ction</w:t>
      </w:r>
      <w:r w:rsidR="00976CDA" w:rsidRPr="00C12ADE">
        <w:t xml:space="preserve"> that selects </w:t>
      </w:r>
      <w:r w:rsidR="0039521A" w:rsidRPr="00C12ADE">
        <w:t>(</w:t>
      </w:r>
      <w:r w:rsidRPr="00C12ADE">
        <w:t xml:space="preserve">a </w:t>
      </w:r>
      <w:r w:rsidR="00C93507" w:rsidRPr="00C12ADE">
        <w:t xml:space="preserve">part </w:t>
      </w:r>
      <w:r w:rsidR="00976CDA" w:rsidRPr="00C12ADE">
        <w:t>of</w:t>
      </w:r>
      <w:r w:rsidR="0039521A" w:rsidRPr="00C12ADE">
        <w:t>)</w:t>
      </w:r>
      <w:r w:rsidR="00976CDA" w:rsidRPr="00C12ADE">
        <w:t xml:space="preserve"> a </w:t>
      </w:r>
      <w:r w:rsidRPr="00C12ADE">
        <w:rPr>
          <w:i/>
        </w:rPr>
        <w:t>p</w:t>
      </w:r>
      <w:r w:rsidR="008524E3" w:rsidRPr="00C12ADE">
        <w:rPr>
          <w:i/>
        </w:rPr>
        <w:t xml:space="preserve">rior </w:t>
      </w:r>
      <w:r w:rsidRPr="00C12ADE">
        <w:rPr>
          <w:i/>
        </w:rPr>
        <w:t>a</w:t>
      </w:r>
      <w:r w:rsidR="008524E3" w:rsidRPr="00C12ADE">
        <w:rPr>
          <w:i/>
        </w:rPr>
        <w:t>ction</w:t>
      </w:r>
      <w:r w:rsidR="00976CDA" w:rsidRPr="00C12ADE">
        <w:t xml:space="preserve"> and marks and comments on it in some way. </w:t>
      </w:r>
      <w:r w:rsidR="009425C1" w:rsidRPr="00C12ADE">
        <w:t xml:space="preserve">So in this example, 2 and 3 are both </w:t>
      </w:r>
      <w:r w:rsidR="009425C1" w:rsidRPr="00C12ADE">
        <w:rPr>
          <w:i/>
        </w:rPr>
        <w:t>call-outs</w:t>
      </w:r>
      <w:r w:rsidR="009425C1" w:rsidRPr="00C12ADE">
        <w:t xml:space="preserve">, i.e., they </w:t>
      </w:r>
      <w:r w:rsidR="00976CDA" w:rsidRPr="00C12ADE">
        <w:t xml:space="preserve">perform </w:t>
      </w:r>
      <w:r w:rsidR="009425C1" w:rsidRPr="00C12ADE">
        <w:t xml:space="preserve">the action of </w:t>
      </w:r>
      <w:r w:rsidR="0039521A" w:rsidRPr="00C12ADE">
        <w:t xml:space="preserve">calling </w:t>
      </w:r>
      <w:r w:rsidR="008524E3" w:rsidRPr="00C12ADE">
        <w:t>out</w:t>
      </w:r>
      <w:r w:rsidR="00976CDA" w:rsidRPr="00C12ADE">
        <w:t xml:space="preserve"> on </w:t>
      </w:r>
      <w:r w:rsidR="009D57E4" w:rsidRPr="00C12ADE">
        <w:t>1</w:t>
      </w:r>
      <w:r w:rsidR="00976CDA" w:rsidRPr="00C12ADE">
        <w:t xml:space="preserve">. </w:t>
      </w:r>
      <w:r w:rsidR="009D57E4" w:rsidRPr="00C12ADE">
        <w:t>2</w:t>
      </w:r>
      <w:r w:rsidR="0039521A" w:rsidRPr="00C12ADE">
        <w:t xml:space="preserve"> calls </w:t>
      </w:r>
      <w:r w:rsidR="00976CDA" w:rsidRPr="00C12ADE">
        <w:t xml:space="preserve">out the first part of </w:t>
      </w:r>
      <w:r w:rsidR="009D57E4" w:rsidRPr="00C12ADE">
        <w:t>1</w:t>
      </w:r>
      <w:r w:rsidR="00976CDA" w:rsidRPr="00C12ADE">
        <w:t xml:space="preserve"> dealing with switching phones. </w:t>
      </w:r>
      <w:r w:rsidR="0039521A" w:rsidRPr="00C12ADE">
        <w:t>3</w:t>
      </w:r>
      <w:r w:rsidR="00976CDA" w:rsidRPr="00C12ADE">
        <w:t xml:space="preserve"> calls out all of </w:t>
      </w:r>
      <w:r w:rsidR="009D57E4" w:rsidRPr="00C12ADE">
        <w:t>1</w:t>
      </w:r>
      <w:r w:rsidR="00976CDA" w:rsidRPr="00C12ADE">
        <w:t xml:space="preserve"> – both what’s proposed and the</w:t>
      </w:r>
      <w:r w:rsidR="008F1543" w:rsidRPr="00C12ADE">
        <w:t xml:space="preserve"> rationale for it.</w:t>
      </w:r>
    </w:p>
    <w:p w:rsidR="005971B5" w:rsidRPr="00C12ADE" w:rsidRDefault="00976CDA" w:rsidP="00C12ADE">
      <w:pPr>
        <w:spacing w:after="120"/>
        <w:jc w:val="both"/>
      </w:pPr>
      <w:r w:rsidRPr="00C12ADE">
        <w:rPr>
          <w:b/>
          <w:i/>
        </w:rPr>
        <w:t>Target</w:t>
      </w:r>
      <w:r w:rsidRPr="00C12ADE">
        <w:rPr>
          <w:b/>
        </w:rPr>
        <w:t>:</w:t>
      </w:r>
      <w:r w:rsidRPr="00C12ADE">
        <w:t xml:space="preserve"> </w:t>
      </w:r>
      <w:r w:rsidR="008524E3" w:rsidRPr="00C12ADE">
        <w:rPr>
          <w:i/>
        </w:rPr>
        <w:t>Target</w:t>
      </w:r>
      <w:r w:rsidRPr="00C12ADE">
        <w:t xml:space="preserve"> is a</w:t>
      </w:r>
      <w:r w:rsidR="008F1543" w:rsidRPr="00C12ADE">
        <w:t xml:space="preserve"> part</w:t>
      </w:r>
      <w:r w:rsidRPr="00C12ADE">
        <w:t xml:space="preserve"> of a </w:t>
      </w:r>
      <w:r w:rsidR="008F1543" w:rsidRPr="00C12ADE">
        <w:rPr>
          <w:i/>
        </w:rPr>
        <w:t>p</w:t>
      </w:r>
      <w:r w:rsidRPr="00C12ADE">
        <w:rPr>
          <w:i/>
        </w:rPr>
        <w:t xml:space="preserve">rior </w:t>
      </w:r>
      <w:r w:rsidR="008F1543" w:rsidRPr="00C12ADE">
        <w:rPr>
          <w:i/>
        </w:rPr>
        <w:t>a</w:t>
      </w:r>
      <w:r w:rsidRPr="00C12ADE">
        <w:rPr>
          <w:i/>
        </w:rPr>
        <w:t>ction</w:t>
      </w:r>
      <w:r w:rsidRPr="00C12ADE">
        <w:t xml:space="preserve"> that has been called out</w:t>
      </w:r>
      <w:r w:rsidR="00446F4E" w:rsidRPr="00C12ADE">
        <w:t xml:space="preserve"> by a </w:t>
      </w:r>
      <w:r w:rsidR="008F1543" w:rsidRPr="00C12ADE">
        <w:rPr>
          <w:i/>
        </w:rPr>
        <w:t>s</w:t>
      </w:r>
      <w:r w:rsidR="00C142BD" w:rsidRPr="00C12ADE">
        <w:rPr>
          <w:i/>
        </w:rPr>
        <w:t>ubsequent</w:t>
      </w:r>
      <w:r w:rsidR="008F1543" w:rsidRPr="00C12ADE">
        <w:rPr>
          <w:i/>
        </w:rPr>
        <w:t xml:space="preserve"> a</w:t>
      </w:r>
      <w:r w:rsidR="00446F4E" w:rsidRPr="00C12ADE">
        <w:rPr>
          <w:i/>
        </w:rPr>
        <w:t>ction</w:t>
      </w:r>
      <w:r w:rsidRPr="00C12ADE">
        <w:t xml:space="preserve">. </w:t>
      </w:r>
      <w:r w:rsidR="009D57E4" w:rsidRPr="00C12ADE">
        <w:t>1</w:t>
      </w:r>
      <w:r w:rsidRPr="00C12ADE">
        <w:t xml:space="preserve"> is a </w:t>
      </w:r>
      <w:r w:rsidR="00453735" w:rsidRPr="00C12ADE">
        <w:rPr>
          <w:i/>
        </w:rPr>
        <w:t>targe</w:t>
      </w:r>
      <w:r w:rsidR="005D21AF" w:rsidRPr="00C12ADE">
        <w:rPr>
          <w:i/>
        </w:rPr>
        <w:t>t</w:t>
      </w:r>
      <w:r w:rsidRPr="00C12ADE">
        <w:t xml:space="preserve"> of </w:t>
      </w:r>
      <w:r w:rsidR="009D57E4" w:rsidRPr="00C12ADE">
        <w:t>2</w:t>
      </w:r>
      <w:r w:rsidRPr="00C12ADE">
        <w:t xml:space="preserve"> and </w:t>
      </w:r>
      <w:r w:rsidR="009D57E4" w:rsidRPr="00C12ADE">
        <w:t>3</w:t>
      </w:r>
      <w:r w:rsidRPr="00C12ADE">
        <w:t xml:space="preserve">. But </w:t>
      </w:r>
      <w:r w:rsidR="009D57E4" w:rsidRPr="00C12ADE">
        <w:t>2</w:t>
      </w:r>
      <w:r w:rsidRPr="00C12ADE">
        <w:t xml:space="preserve"> and </w:t>
      </w:r>
      <w:r w:rsidR="009D57E4" w:rsidRPr="00C12ADE">
        <w:t>3</w:t>
      </w:r>
      <w:r w:rsidRPr="00C12ADE">
        <w:t xml:space="preserve"> </w:t>
      </w:r>
      <w:r w:rsidR="009D57E4" w:rsidRPr="00C12ADE">
        <w:t xml:space="preserve">link to different </w:t>
      </w:r>
      <w:r w:rsidR="00453735" w:rsidRPr="00C12ADE">
        <w:t xml:space="preserve">parts </w:t>
      </w:r>
      <w:r w:rsidRPr="00C12ADE">
        <w:t xml:space="preserve">of </w:t>
      </w:r>
      <w:r w:rsidR="009D57E4" w:rsidRPr="00C12ADE">
        <w:t>1,</w:t>
      </w:r>
      <w:r w:rsidR="008F1543" w:rsidRPr="00C12ADE">
        <w:t xml:space="preserve"> as described above.</w:t>
      </w:r>
    </w:p>
    <w:p w:rsidR="00453735" w:rsidRPr="00C12ADE" w:rsidRDefault="00453735" w:rsidP="00C12ADE">
      <w:pPr>
        <w:spacing w:after="120"/>
        <w:jc w:val="both"/>
      </w:pPr>
      <w:r w:rsidRPr="00C12ADE">
        <w:rPr>
          <w:b/>
          <w:i/>
        </w:rPr>
        <w:t>Co-reference</w:t>
      </w:r>
      <w:r w:rsidRPr="00C12ADE">
        <w:t xml:space="preserve"> in the</w:t>
      </w:r>
      <w:r w:rsidRPr="00C12ADE">
        <w:rPr>
          <w:i/>
        </w:rPr>
        <w:t xml:space="preserve"> </w:t>
      </w:r>
      <w:r w:rsidR="008F1543" w:rsidRPr="00C12ADE">
        <w:rPr>
          <w:i/>
        </w:rPr>
        <w:t>a</w:t>
      </w:r>
      <w:r w:rsidRPr="00C12ADE">
        <w:rPr>
          <w:i/>
        </w:rPr>
        <w:t>ction-</w:t>
      </w:r>
      <w:r w:rsidR="008F1543" w:rsidRPr="00C12ADE">
        <w:rPr>
          <w:i/>
        </w:rPr>
        <w:t>o</w:t>
      </w:r>
      <w:r w:rsidRPr="00C12ADE">
        <w:rPr>
          <w:i/>
        </w:rPr>
        <w:t xml:space="preserve">pposition </w:t>
      </w:r>
      <w:r w:rsidR="008F1543" w:rsidRPr="00C12ADE">
        <w:rPr>
          <w:i/>
        </w:rPr>
        <w:t>s</w:t>
      </w:r>
      <w:r w:rsidRPr="00C12ADE">
        <w:rPr>
          <w:i/>
        </w:rPr>
        <w:t>equence</w:t>
      </w:r>
      <w:r w:rsidRPr="00C12ADE">
        <w:t xml:space="preserve">: </w:t>
      </w:r>
      <w:r w:rsidRPr="00C12ADE">
        <w:rPr>
          <w:i/>
        </w:rPr>
        <w:t>Co-reference</w:t>
      </w:r>
      <w:r w:rsidRPr="00C12ADE">
        <w:t xml:space="preserve"> occurs when a </w:t>
      </w:r>
      <w:r w:rsidR="008F1543" w:rsidRPr="00C12ADE">
        <w:rPr>
          <w:i/>
        </w:rPr>
        <w:t>s</w:t>
      </w:r>
      <w:r w:rsidR="00C142BD" w:rsidRPr="00C12ADE">
        <w:rPr>
          <w:i/>
        </w:rPr>
        <w:t>ubsequent</w:t>
      </w:r>
      <w:r w:rsidRPr="00C12ADE">
        <w:rPr>
          <w:i/>
        </w:rPr>
        <w:t xml:space="preserve"> </w:t>
      </w:r>
      <w:r w:rsidR="008F1543" w:rsidRPr="00C12ADE">
        <w:rPr>
          <w:i/>
        </w:rPr>
        <w:t>a</w:t>
      </w:r>
      <w:r w:rsidRPr="00C12ADE">
        <w:rPr>
          <w:i/>
        </w:rPr>
        <w:t>ction</w:t>
      </w:r>
      <w:r w:rsidRPr="00C12ADE">
        <w:t xml:space="preserve"> refers back to a </w:t>
      </w:r>
      <w:r w:rsidR="008F1543" w:rsidRPr="00C12ADE">
        <w:rPr>
          <w:i/>
        </w:rPr>
        <w:t>p</w:t>
      </w:r>
      <w:r w:rsidRPr="00C12ADE">
        <w:rPr>
          <w:i/>
        </w:rPr>
        <w:t xml:space="preserve">rior </w:t>
      </w:r>
      <w:r w:rsidR="008F1543" w:rsidRPr="00C12ADE">
        <w:rPr>
          <w:i/>
        </w:rPr>
        <w:t>a</w:t>
      </w:r>
      <w:r w:rsidRPr="00C12ADE">
        <w:rPr>
          <w:i/>
        </w:rPr>
        <w:t>ction</w:t>
      </w:r>
      <w:r w:rsidRPr="00C12ADE">
        <w:t xml:space="preserve">. </w:t>
      </w:r>
      <w:r w:rsidRPr="00C12ADE">
        <w:rPr>
          <w:i/>
        </w:rPr>
        <w:t>Co-reference</w:t>
      </w:r>
      <w:r w:rsidRPr="00C12ADE">
        <w:t xml:space="preserve"> is evident in the 1-2 and the 1-3 relation</w:t>
      </w:r>
      <w:r w:rsidR="008F1543" w:rsidRPr="00C12ADE">
        <w:t>s</w:t>
      </w:r>
      <w:r w:rsidRPr="00C12ADE">
        <w:t xml:space="preserve">. In this project, </w:t>
      </w:r>
      <w:r w:rsidRPr="00C12ADE">
        <w:rPr>
          <w:i/>
        </w:rPr>
        <w:t>co-reference</w:t>
      </w:r>
      <w:r w:rsidRPr="00C12ADE">
        <w:t xml:space="preserve"> refers to the</w:t>
      </w:r>
      <w:r w:rsidR="009425C1" w:rsidRPr="00C12ADE">
        <w:t xml:space="preserve"> link between</w:t>
      </w:r>
      <w:r w:rsidRPr="00C12ADE">
        <w:t xml:space="preserve"> </w:t>
      </w:r>
      <w:r w:rsidR="00A75914" w:rsidRPr="00C12ADE">
        <w:t xml:space="preserve">the </w:t>
      </w:r>
      <w:r w:rsidRPr="00C12ADE">
        <w:rPr>
          <w:i/>
        </w:rPr>
        <w:t xml:space="preserve">call-out </w:t>
      </w:r>
      <w:r w:rsidRPr="00C12ADE">
        <w:t xml:space="preserve">and the </w:t>
      </w:r>
      <w:r w:rsidRPr="00C12ADE">
        <w:rPr>
          <w:i/>
        </w:rPr>
        <w:t>target</w:t>
      </w:r>
      <w:r w:rsidRPr="00C12ADE">
        <w:t xml:space="preserve">. </w:t>
      </w:r>
      <w:r w:rsidRPr="00C12ADE">
        <w:rPr>
          <w:i/>
        </w:rPr>
        <w:t>Co-reference</w:t>
      </w:r>
      <w:r w:rsidRPr="00C12ADE">
        <w:t xml:space="preserve"> is a basic feature of language</w:t>
      </w:r>
      <w:r w:rsidR="002934B7" w:rsidRPr="00C12ADE">
        <w:t xml:space="preserve"> </w:t>
      </w:r>
      <w:r w:rsidRPr="00C12ADE">
        <w:t>use that makes calling</w:t>
      </w:r>
      <w:r w:rsidR="008F1543" w:rsidRPr="00C12ADE">
        <w:t xml:space="preserve"> </w:t>
      </w:r>
      <w:r w:rsidRPr="00C12ADE">
        <w:t>out possible</w:t>
      </w:r>
      <w:r w:rsidR="009425C1" w:rsidRPr="00C12ADE">
        <w:t>, thereby</w:t>
      </w:r>
      <w:r w:rsidRPr="00C12ADE">
        <w:t xml:space="preserve"> enabl</w:t>
      </w:r>
      <w:r w:rsidR="009425C1" w:rsidRPr="00C12ADE">
        <w:t>ing</w:t>
      </w:r>
      <w:r w:rsidRPr="00C12ADE">
        <w:t xml:space="preserve"> opposition. </w:t>
      </w:r>
    </w:p>
    <w:p w:rsidR="00F94EB2" w:rsidRPr="00C12ADE" w:rsidRDefault="00C93507" w:rsidP="00C12ADE">
      <w:pPr>
        <w:spacing w:after="120"/>
        <w:jc w:val="both"/>
      </w:pPr>
      <w:r w:rsidRPr="00C12ADE">
        <w:t xml:space="preserve">Your job in coding is to label </w:t>
      </w:r>
      <w:r w:rsidR="00F94EB2" w:rsidRPr="00C12ADE">
        <w:rPr>
          <w:i/>
        </w:rPr>
        <w:t>call</w:t>
      </w:r>
      <w:r w:rsidR="009425C1" w:rsidRPr="00C12ADE">
        <w:rPr>
          <w:i/>
        </w:rPr>
        <w:t>-</w:t>
      </w:r>
      <w:r w:rsidR="00F94EB2" w:rsidRPr="00C12ADE">
        <w:rPr>
          <w:i/>
        </w:rPr>
        <w:t>out</w:t>
      </w:r>
      <w:r w:rsidRPr="00C12ADE">
        <w:rPr>
          <w:i/>
        </w:rPr>
        <w:t>s</w:t>
      </w:r>
      <w:r w:rsidR="00453735" w:rsidRPr="00C12ADE">
        <w:t xml:space="preserve">, </w:t>
      </w:r>
      <w:r w:rsidR="00F94EB2" w:rsidRPr="00C12ADE">
        <w:rPr>
          <w:i/>
        </w:rPr>
        <w:t>targe</w:t>
      </w:r>
      <w:r w:rsidR="00453735" w:rsidRPr="00C12ADE">
        <w:rPr>
          <w:i/>
        </w:rPr>
        <w:t>t</w:t>
      </w:r>
      <w:r w:rsidRPr="00C12ADE">
        <w:rPr>
          <w:i/>
        </w:rPr>
        <w:t>s</w:t>
      </w:r>
      <w:r w:rsidR="00453735" w:rsidRPr="00C12ADE">
        <w:t xml:space="preserve"> and </w:t>
      </w:r>
      <w:r w:rsidR="00453735" w:rsidRPr="00C12ADE">
        <w:rPr>
          <w:i/>
        </w:rPr>
        <w:t>co</w:t>
      </w:r>
      <w:r w:rsidR="00E03065" w:rsidRPr="00C12ADE">
        <w:rPr>
          <w:i/>
        </w:rPr>
        <w:t>-</w:t>
      </w:r>
      <w:r w:rsidR="00453735" w:rsidRPr="00C12ADE">
        <w:rPr>
          <w:i/>
        </w:rPr>
        <w:t>reference</w:t>
      </w:r>
      <w:r w:rsidR="008F1543" w:rsidRPr="00C12ADE">
        <w:rPr>
          <w:i/>
        </w:rPr>
        <w:t>s</w:t>
      </w:r>
      <w:r w:rsidRPr="00C12ADE">
        <w:rPr>
          <w:i/>
        </w:rPr>
        <w:t xml:space="preserve">. </w:t>
      </w:r>
      <w:r w:rsidRPr="00C12ADE">
        <w:t>This work is</w:t>
      </w:r>
      <w:r w:rsidR="00F94EB2" w:rsidRPr="00C12ADE">
        <w:t xml:space="preserve"> a key starting point for the study and central to the aims of the broader project.</w:t>
      </w:r>
    </w:p>
    <w:p w:rsidR="00E95423" w:rsidRDefault="009B79A0" w:rsidP="00E856FD">
      <w:pPr>
        <w:spacing w:line="276" w:lineRule="auto"/>
        <w:jc w:val="both"/>
      </w:pPr>
      <w:r>
        <w:rPr>
          <w:noProof/>
        </w:rPr>
        <mc:AlternateContent>
          <mc:Choice Requires="wpg">
            <w:drawing>
              <wp:anchor distT="0" distB="0" distL="114300" distR="114300" simplePos="0" relativeHeight="251692032" behindDoc="0" locked="0" layoutInCell="1" allowOverlap="1">
                <wp:simplePos x="0" y="0"/>
                <wp:positionH relativeFrom="column">
                  <wp:posOffset>482600</wp:posOffset>
                </wp:positionH>
                <wp:positionV relativeFrom="paragraph">
                  <wp:posOffset>28575</wp:posOffset>
                </wp:positionV>
                <wp:extent cx="5029200" cy="1828800"/>
                <wp:effectExtent l="0" t="0" r="12700" b="15240"/>
                <wp:wrapNone/>
                <wp:docPr id="1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828800"/>
                          <a:chOff x="0" y="0"/>
                          <a:chExt cx="50292" cy="18288"/>
                        </a:xfrm>
                      </wpg:grpSpPr>
                      <wps:wsp>
                        <wps:cNvPr id="12" name="Right Arrow 33"/>
                        <wps:cNvSpPr>
                          <a:spLocks noChangeArrowheads="1"/>
                        </wps:cNvSpPr>
                        <wps:spPr bwMode="auto">
                          <a:xfrm>
                            <a:off x="0" y="0"/>
                            <a:ext cx="50292" cy="18288"/>
                          </a:xfrm>
                          <a:prstGeom prst="rightArrow">
                            <a:avLst>
                              <a:gd name="adj1" fmla="val 85722"/>
                              <a:gd name="adj2" fmla="val 30517"/>
                            </a:avLst>
                          </a:prstGeom>
                          <a:solidFill>
                            <a:schemeClr val="accent1">
                              <a:lumMod val="100000"/>
                              <a:lumOff val="0"/>
                            </a:schemeClr>
                          </a:solidFill>
                          <a:ln w="9525">
                            <a:solidFill>
                              <a:schemeClr val="accent1">
                                <a:lumMod val="50000"/>
                                <a:lumOff val="0"/>
                              </a:schemeClr>
                            </a:solidFill>
                            <a:miter lim="800000"/>
                            <a:headEnd/>
                            <a:tailEnd/>
                          </a:ln>
                          <a:effectLst>
                            <a:outerShdw blurRad="63500" dist="38099" dir="2700000" algn="tl" rotWithShape="0">
                              <a:srgbClr val="000000">
                                <a:alpha val="39999"/>
                              </a:srgbClr>
                            </a:outerShdw>
                          </a:effectLst>
                        </wps:spPr>
                        <wps:txbx>
                          <w:txbxContent>
                            <w:p w:rsidR="00A375AB" w:rsidRPr="00E95423" w:rsidRDefault="00A375AB" w:rsidP="00E95423">
                              <w:pPr>
                                <w:rPr>
                                  <w:rFonts w:ascii="Arial Narrow" w:hAnsi="Arial Narrow"/>
                                </w:rPr>
                              </w:pPr>
                              <w:r w:rsidRPr="00E95423">
                                <w:rPr>
                                  <w:rFonts w:ascii="Arial Narrow" w:hAnsi="Arial Narrow"/>
                                </w:rPr>
                                <w:t>Conversation</w:t>
                              </w: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txbxContent>
                        </wps:txbx>
                        <wps:bodyPr rot="0" vert="horz" wrap="square" lIns="91440" tIns="45720" rIns="91440" bIns="45720" anchor="ctr" anchorCtr="0" upright="1">
                          <a:noAutofit/>
                        </wps:bodyPr>
                      </wps:wsp>
                      <wps:wsp>
                        <wps:cNvPr id="13" name="Cloud Callout 34"/>
                        <wps:cNvSpPr>
                          <a:spLocks noChangeArrowheads="1"/>
                        </wps:cNvSpPr>
                        <wps:spPr bwMode="auto">
                          <a:xfrm>
                            <a:off x="24224" y="2524"/>
                            <a:ext cx="21031" cy="11888"/>
                          </a:xfrm>
                          <a:prstGeom prst="cloudCallout">
                            <a:avLst>
                              <a:gd name="adj1" fmla="val -20833"/>
                              <a:gd name="adj2" fmla="val 62500"/>
                            </a:avLst>
                          </a:prstGeom>
                          <a:gradFill rotWithShape="1">
                            <a:gsLst>
                              <a:gs pos="0">
                                <a:schemeClr val="bg1">
                                  <a:lumMod val="100000"/>
                                  <a:lumOff val="0"/>
                                </a:schemeClr>
                              </a:gs>
                              <a:gs pos="100000">
                                <a:schemeClr val="accent1">
                                  <a:lumMod val="50000"/>
                                  <a:lumOff val="50000"/>
                                </a:schemeClr>
                              </a:gs>
                            </a:gsLst>
                            <a:path path="rect">
                              <a:fillToRect l="50000" t="50000" r="50000" b="50000"/>
                            </a:path>
                          </a:gradFill>
                          <a:ln w="9525">
                            <a:solidFill>
                              <a:schemeClr val="accent1">
                                <a:lumMod val="50000"/>
                                <a:lumOff val="0"/>
                              </a:schemeClr>
                            </a:solidFill>
                            <a:round/>
                            <a:headEnd/>
                            <a:tailEnd/>
                          </a:ln>
                          <a:effectLst>
                            <a:outerShdw blurRad="63500" dist="38100" dir="5400000" algn="t" rotWithShape="0">
                              <a:srgbClr val="000000">
                                <a:alpha val="39999"/>
                              </a:srgbClr>
                            </a:outerShdw>
                          </a:effectLst>
                        </wps:spPr>
                        <wps:txbx>
                          <w:txbxContent>
                            <w:p w:rsidR="00A375AB" w:rsidRPr="008A4AEE" w:rsidRDefault="00A375AB" w:rsidP="00E95423">
                              <w:pPr>
                                <w:jc w:val="center"/>
                                <w:rPr>
                                  <w:rFonts w:ascii="Arial Narrow" w:hAnsi="Arial Narrow"/>
                                  <w:color w:val="000000" w:themeColor="text1"/>
                                  <w:sz w:val="28"/>
                                  <w:szCs w:val="28"/>
                                </w:rPr>
                              </w:pPr>
                              <w:r w:rsidRPr="00902B09">
                                <w:rPr>
                                  <w:rFonts w:ascii="Arial Narrow" w:hAnsi="Arial Narrow"/>
                                  <w:color w:val="000000" w:themeColor="text1"/>
                                  <w:sz w:val="22"/>
                                  <w:szCs w:val="22"/>
                                </w:rPr>
                                <w:t>Subsequent Action</w:t>
                              </w:r>
                            </w:p>
                          </w:txbxContent>
                        </wps:txbx>
                        <wps:bodyPr rot="0" vert="horz" wrap="square" lIns="91440" tIns="0" rIns="91440" bIns="0" anchor="t" anchorCtr="0" upright="1">
                          <a:noAutofit/>
                        </wps:bodyPr>
                      </wps:wsp>
                      <wps:wsp>
                        <wps:cNvPr id="14" name="Cloud Callout 35"/>
                        <wps:cNvSpPr>
                          <a:spLocks noChangeArrowheads="1"/>
                        </wps:cNvSpPr>
                        <wps:spPr bwMode="auto">
                          <a:xfrm>
                            <a:off x="2661" y="2593"/>
                            <a:ext cx="20117" cy="11887"/>
                          </a:xfrm>
                          <a:prstGeom prst="cloudCallout">
                            <a:avLst>
                              <a:gd name="adj1" fmla="val -20833"/>
                              <a:gd name="adj2" fmla="val 62500"/>
                            </a:avLst>
                          </a:prstGeom>
                          <a:gradFill rotWithShape="1">
                            <a:gsLst>
                              <a:gs pos="0">
                                <a:schemeClr val="bg1">
                                  <a:lumMod val="100000"/>
                                  <a:lumOff val="0"/>
                                </a:schemeClr>
                              </a:gs>
                              <a:gs pos="100000">
                                <a:schemeClr val="accent1">
                                  <a:lumMod val="50000"/>
                                  <a:lumOff val="50000"/>
                                </a:schemeClr>
                              </a:gs>
                            </a:gsLst>
                            <a:path path="rect">
                              <a:fillToRect l="50000" t="50000" r="50000" b="50000"/>
                            </a:path>
                          </a:gradFill>
                          <a:ln w="9525">
                            <a:solidFill>
                              <a:schemeClr val="accent1">
                                <a:lumMod val="50000"/>
                                <a:lumOff val="0"/>
                              </a:schemeClr>
                            </a:solidFill>
                            <a:round/>
                            <a:headEnd/>
                            <a:tailEnd/>
                          </a:ln>
                          <a:effectLst>
                            <a:outerShdw blurRad="63500" dist="38100" dir="5400000" algn="t" rotWithShape="0">
                              <a:srgbClr val="000000">
                                <a:alpha val="39999"/>
                              </a:srgbClr>
                            </a:outerShdw>
                          </a:effectLst>
                        </wps:spPr>
                        <wps:txbx>
                          <w:txbxContent>
                            <w:p w:rsidR="00A375AB" w:rsidRPr="00902B09" w:rsidRDefault="00A375AB" w:rsidP="00E95423">
                              <w:pPr>
                                <w:spacing w:before="120"/>
                                <w:jc w:val="center"/>
                                <w:rPr>
                                  <w:rFonts w:ascii="Arial Narrow" w:hAnsi="Arial Narrow"/>
                                  <w:color w:val="000000" w:themeColor="text1"/>
                                  <w:sz w:val="22"/>
                                  <w:szCs w:val="22"/>
                                </w:rPr>
                              </w:pPr>
                              <w:r w:rsidRPr="00902B09">
                                <w:rPr>
                                  <w:rFonts w:ascii="Arial Narrow" w:hAnsi="Arial Narrow"/>
                                  <w:color w:val="000000" w:themeColor="text1"/>
                                  <w:sz w:val="22"/>
                                  <w:szCs w:val="22"/>
                                </w:rPr>
                                <w:t>Prior Action</w:t>
                              </w:r>
                            </w:p>
                            <w:p w:rsidR="00A375AB" w:rsidRDefault="00A375AB" w:rsidP="00E95423">
                              <w:pPr>
                                <w:jc w:val="center"/>
                                <w:rPr>
                                  <w:rFonts w:ascii="Arial Narrow" w:hAnsi="Arial Narrow"/>
                                  <w:color w:val="000000" w:themeColor="text1"/>
                                  <w:sz w:val="28"/>
                                  <w:szCs w:val="28"/>
                                </w:rPr>
                              </w:pPr>
                            </w:p>
                            <w:p w:rsidR="00A375AB" w:rsidRDefault="00A375AB" w:rsidP="00E95423">
                              <w:pPr>
                                <w:jc w:val="center"/>
                                <w:rPr>
                                  <w:rFonts w:ascii="Arial Narrow" w:hAnsi="Arial Narrow"/>
                                  <w:color w:val="000000" w:themeColor="text1"/>
                                  <w:sz w:val="28"/>
                                  <w:szCs w:val="28"/>
                                </w:rPr>
                              </w:pPr>
                            </w:p>
                            <w:p w:rsidR="00A375AB" w:rsidRPr="008A4AEE" w:rsidRDefault="00A375AB" w:rsidP="00E95423">
                              <w:pPr>
                                <w:jc w:val="center"/>
                                <w:rPr>
                                  <w:rFonts w:ascii="Arial Narrow" w:hAnsi="Arial Narrow"/>
                                  <w:color w:val="000000" w:themeColor="text1"/>
                                  <w:sz w:val="28"/>
                                  <w:szCs w:val="28"/>
                                </w:rPr>
                              </w:pPr>
                            </w:p>
                          </w:txbxContent>
                        </wps:txbx>
                        <wps:bodyPr rot="0" vert="horz" wrap="square" lIns="91440" tIns="0" rIns="91440" bIns="0" anchor="ctr" anchorCtr="0" upright="1">
                          <a:noAutofit/>
                        </wps:bodyPr>
                      </wps:wsp>
                      <wps:wsp>
                        <wps:cNvPr id="15" name="Rounded Rectangle 36"/>
                        <wps:cNvSpPr>
                          <a:spLocks noChangeArrowheads="1"/>
                        </wps:cNvSpPr>
                        <wps:spPr bwMode="auto">
                          <a:xfrm>
                            <a:off x="7506" y="8325"/>
                            <a:ext cx="7315" cy="3657"/>
                          </a:xfrm>
                          <a:prstGeom prst="roundRect">
                            <a:avLst>
                              <a:gd name="adj" fmla="val 16667"/>
                            </a:avLst>
                          </a:prstGeom>
                          <a:solidFill>
                            <a:srgbClr val="92D050"/>
                          </a:solidFill>
                          <a:ln w="9525">
                            <a:solidFill>
                              <a:srgbClr val="0070C0"/>
                            </a:solidFill>
                            <a:round/>
                            <a:headEnd/>
                            <a:tailEnd/>
                          </a:ln>
                        </wps:spPr>
                        <wps:txbx>
                          <w:txbxContent>
                            <w:p w:rsidR="00A375AB" w:rsidRPr="00902B09" w:rsidRDefault="00A375AB" w:rsidP="00E95423">
                              <w:pPr>
                                <w:jc w:val="center"/>
                                <w:rPr>
                                  <w:rFonts w:ascii="Arial Narrow" w:hAnsi="Arial Narrow"/>
                                  <w:sz w:val="22"/>
                                  <w:szCs w:val="22"/>
                                </w:rPr>
                              </w:pPr>
                              <w:r w:rsidRPr="00902B09">
                                <w:rPr>
                                  <w:rFonts w:ascii="Arial Narrow" w:hAnsi="Arial Narrow"/>
                                  <w:sz w:val="22"/>
                                  <w:szCs w:val="22"/>
                                </w:rPr>
                                <w:t>Target</w:t>
                              </w:r>
                            </w:p>
                          </w:txbxContent>
                        </wps:txbx>
                        <wps:bodyPr rot="0" vert="horz" wrap="square" lIns="91440" tIns="45720" rIns="91440" bIns="45720" anchor="ctr" anchorCtr="0" upright="1">
                          <a:noAutofit/>
                        </wps:bodyPr>
                      </wps:wsp>
                      <wps:wsp>
                        <wps:cNvPr id="16" name="Rounded Rectangle 37"/>
                        <wps:cNvSpPr>
                          <a:spLocks noChangeArrowheads="1"/>
                        </wps:cNvSpPr>
                        <wps:spPr bwMode="auto">
                          <a:xfrm>
                            <a:off x="27636" y="6656"/>
                            <a:ext cx="10986" cy="5108"/>
                          </a:xfrm>
                          <a:prstGeom prst="roundRect">
                            <a:avLst>
                              <a:gd name="adj" fmla="val 13921"/>
                            </a:avLst>
                          </a:prstGeom>
                          <a:solidFill>
                            <a:srgbClr val="92D050"/>
                          </a:solidFill>
                          <a:ln w="9525">
                            <a:solidFill>
                              <a:srgbClr val="0070C0"/>
                            </a:solidFill>
                            <a:round/>
                            <a:headEnd/>
                            <a:tailEnd/>
                          </a:ln>
                        </wps:spPr>
                        <wps:txbx>
                          <w:txbxContent>
                            <w:p w:rsidR="00A375AB" w:rsidRPr="008A4AEE" w:rsidRDefault="00A375AB" w:rsidP="00E95423">
                              <w:pPr>
                                <w:jc w:val="center"/>
                                <w:rPr>
                                  <w:rFonts w:ascii="Arial Narrow" w:hAnsi="Arial Narrow"/>
                                </w:rPr>
                              </w:pPr>
                              <w:r w:rsidRPr="00902B09">
                                <w:rPr>
                                  <w:rFonts w:ascii="Arial Narrow" w:hAnsi="Arial Narrow"/>
                                  <w:sz w:val="22"/>
                                  <w:szCs w:val="22"/>
                                </w:rPr>
                                <w:t>Call-ou</w:t>
                              </w:r>
                              <w:r>
                                <w:rPr>
                                  <w:rFonts w:ascii="Arial Narrow" w:hAnsi="Arial Narrow"/>
                                  <w:sz w:val="22"/>
                                  <w:szCs w:val="22"/>
                                </w:rPr>
                                <w:t>t</w:t>
                              </w:r>
                            </w:p>
                          </w:txbxContent>
                        </wps:txbx>
                        <wps:bodyPr rot="0" vert="horz" wrap="square" lIns="9144" tIns="9144" rIns="9144" bIns="9144" anchor="ctr" anchorCtr="0" upright="1">
                          <a:noAutofit/>
                        </wps:bodyPr>
                      </wps:wsp>
                      <wps:wsp>
                        <wps:cNvPr id="17" name="Curved Up Arrow 38"/>
                        <wps:cNvSpPr>
                          <a:spLocks noChangeArrowheads="1"/>
                        </wps:cNvSpPr>
                        <wps:spPr bwMode="auto">
                          <a:xfrm flipH="1">
                            <a:off x="10099" y="11532"/>
                            <a:ext cx="22606" cy="4889"/>
                          </a:xfrm>
                          <a:prstGeom prst="curvedUpArrow">
                            <a:avLst>
                              <a:gd name="adj1" fmla="val 17018"/>
                              <a:gd name="adj2" fmla="val 37740"/>
                              <a:gd name="adj3" fmla="val 17565"/>
                            </a:avLst>
                          </a:prstGeom>
                          <a:solidFill>
                            <a:srgbClr val="FFFF00"/>
                          </a:solidFill>
                          <a:ln w="9525">
                            <a:solidFill>
                              <a:srgbClr val="FF0000"/>
                            </a:solidFill>
                            <a:miter lim="800000"/>
                            <a:headEnd/>
                            <a:tailEnd/>
                          </a:ln>
                        </wps:spPr>
                        <wps:bodyPr rot="0" vert="horz" wrap="square" lIns="91440" tIns="45720" rIns="91440" bIns="45720" anchor="ctr" anchorCtr="0" upright="1">
                          <a:noAutofit/>
                        </wps:bodyPr>
                      </wps:wsp>
                      <wps:wsp>
                        <wps:cNvPr id="18" name="Text Box 39"/>
                        <wps:cNvSpPr txBox="1">
                          <a:spLocks noChangeArrowheads="1"/>
                        </wps:cNvSpPr>
                        <wps:spPr bwMode="auto">
                          <a:xfrm>
                            <a:off x="16172" y="12351"/>
                            <a:ext cx="11557" cy="3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75AB" w:rsidRPr="00E95423" w:rsidRDefault="00A375AB" w:rsidP="00E95423">
                              <w:pPr>
                                <w:jc w:val="center"/>
                                <w:rPr>
                                  <w:sz w:val="32"/>
                                  <w:szCs w:val="32"/>
                                </w:rPr>
                              </w:pPr>
                              <w:r w:rsidRPr="00E95423">
                                <w:rPr>
                                  <w:rFonts w:ascii="Arial Narrow" w:hAnsi="Arial Narrow"/>
                                  <w:noProof/>
                                  <w:sz w:val="32"/>
                                  <w:szCs w:val="32"/>
                                </w:rPr>
                                <w:t>Co-reference</w:t>
                              </w:r>
                            </w:p>
                          </w:txbxContent>
                        </wps:txbx>
                        <wps:bodyPr rot="0" vert="horz" wrap="none" lIns="91440" tIns="45720" rIns="91440" bIns="4572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left:0;text-align:left;margin-left:38pt;margin-top:2.25pt;width:396pt;height:2in;z-index:251692032;mso-width-relative:margin;mso-height-relative:margin" coordsize="50292,182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">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7" type="#_x0000_t13" style="position:absolute;width:50292;height:18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RFKwAAA&#10;ANsAAAAPAAAAZHJzL2Rvd25yZXYueG1sRE9Ni8IwEL0L/ocwgjdN7WGVaioiCntaWF30OjTTtNhM&#10;ShNr11+/EYS9zeN9zmY72Eb01PnasYLFPAFBXDhds1Hwcz7OViB8QNbYOCYFv+Rhm49HG8y0e/A3&#10;9adgRAxhn6GCKoQ2k9IXFVn0c9cSR650ncUQYWek7vARw20j0yT5kBZrjg0VtrSvqLid7lZBkx4u&#10;Lpx3X8Yvn8vr6l7ujeyVmk6G3RpEoCH8i9/uTx3np/D6JR4g8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vzRFKwAAAANsAAAAPAAAAAAAAAAAAAAAAAJcCAABkcnMvZG93bnJl&#10;di54bWxQSwUGAAAAAAQABAD1AAAAhAMAAAAA&#10;" adj="19203,1542" fillcolor="#4f81bd [3204]" strokecolor="#243f60 [1604]">
                  <v:shadow on="t" opacity="26213f" origin="-.5,-.5"/>
                  <v:textbox>
                    <w:txbxContent>
                      <w:p w:rsidR="00A375AB" w:rsidRPr="00E95423" w:rsidRDefault="00A375AB" w:rsidP="00E95423">
                        <w:pPr>
                          <w:rPr>
                            <w:rFonts w:ascii="Arial Narrow" w:hAnsi="Arial Narrow"/>
                          </w:rPr>
                        </w:pPr>
                        <w:r w:rsidRPr="00E95423">
                          <w:rPr>
                            <w:rFonts w:ascii="Arial Narrow" w:hAnsi="Arial Narrow"/>
                          </w:rPr>
                          <w:t>Conversation</w:t>
                        </w: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p w:rsidR="00A375AB" w:rsidRPr="000C6CAE" w:rsidRDefault="00A375AB" w:rsidP="00E95423">
                        <w:pPr>
                          <w:rPr>
                            <w:rFonts w:ascii="Arial Narrow" w:hAnsi="Arial Narrow"/>
                            <w:sz w:val="32"/>
                            <w:szCs w:val="32"/>
                          </w:rPr>
                        </w:pPr>
                      </w:p>
                    </w:txbxContent>
                  </v:textbox>
                </v:shape>
                <v:shapetype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34" o:spid="_x0000_s1028" type="#_x0000_t106" style="position:absolute;left:24224;top:2524;width:21031;height:118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NEwQAA&#10;ANsAAAAPAAAAZHJzL2Rvd25yZXYueG1sRE9Li8IwEL4v+B/CCN7WRLuIVqOIKOwuXnyAHodmbIvN&#10;pDRRu/9+Iwje5uN7zmzR2krcqfGlYw2DvgJBnDlTcq7heNh8jkH4gGywckwa/sjDYt75mGFq3IN3&#10;dN+HXMQQ9ilqKEKoUyl9VpBF33c1ceQurrEYImxyaRp8xHBbyaFSI2mx5NhQYE2rgrLr/mY1WLV2&#10;ySU5f/2exipb/Rz9bRK2Wve67XIKIlAb3uKX+9vE+Qk8f4kH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7QDRMEAAADbAAAADwAAAAAAAAAAAAAAAACXAgAAZHJzL2Rvd25y&#10;ZXYueG1sUEsFBgAAAAAEAAQA9QAAAIUDAAAAAA==&#10;" adj="6300,24300" fillcolor="white [3212]" strokecolor="#243f60 [1604]">
                  <v:fill color2="#a7bfde [1620]" rotate="t" focusposition=".5,.5" focussize="" focus="100%" type="gradientRadial">
                    <o:fill v:ext="view" type="gradientCenter"/>
                  </v:fill>
                  <v:shadow on="t" opacity="26213f" origin=",-.5" offset="0,3pt"/>
                  <v:textbox inset=",0,,0">
                    <w:txbxContent>
                      <w:p w:rsidR="00A375AB" w:rsidRPr="008A4AEE" w:rsidRDefault="00A375AB" w:rsidP="00E95423">
                        <w:pPr>
                          <w:jc w:val="center"/>
                          <w:rPr>
                            <w:rFonts w:ascii="Arial Narrow" w:hAnsi="Arial Narrow"/>
                            <w:color w:val="000000" w:themeColor="text1"/>
                            <w:sz w:val="28"/>
                            <w:szCs w:val="28"/>
                          </w:rPr>
                        </w:pPr>
                        <w:r w:rsidRPr="00902B09">
                          <w:rPr>
                            <w:rFonts w:ascii="Arial Narrow" w:hAnsi="Arial Narrow"/>
                            <w:color w:val="000000" w:themeColor="text1"/>
                            <w:sz w:val="22"/>
                            <w:szCs w:val="22"/>
                          </w:rPr>
                          <w:t>Subsequent Action</w:t>
                        </w:r>
                      </w:p>
                    </w:txbxContent>
                  </v:textbox>
                </v:shape>
                <v:shape id="Cloud Callout 35" o:spid="_x0000_s1029" type="#_x0000_t106" style="position:absolute;left:2661;top:2593;width:20117;height:118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PuTwAAA&#10;ANsAAAAPAAAAZHJzL2Rvd25yZXYueG1sRE/JasMwEL0X+g9iAr01ckoIwY0STKBQaA9ZyXWwxpap&#10;NTKS7Lh/HwUCuc3jrbPajLYVA/nQOFYwm2YgiEunG64VnI5f70sQISJrbB2Tgn8KsFm/vqww1+7K&#10;exoOsRYphEOOCkyMXS5lKA1ZDFPXESeuct5iTNDXUnu8pnDbyo8sW0iLDacGgx1tDZV/h94qiPNh&#10;3PvfXYVFtf05X4r+cja9Um+TsfgEEWmMT/HD/a3T/Dncf0kHyP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ePuTwAAAANsAAAAPAAAAAAAAAAAAAAAAAJcCAABkcnMvZG93bnJl&#10;di54bWxQSwUGAAAAAAQABAD1AAAAhAMAAAAA&#10;" adj="6300,24300" fillcolor="white [3212]" strokecolor="#243f60 [1604]">
                  <v:fill color2="#a7bfde [1620]" rotate="t" focusposition=".5,.5" focussize="" focus="100%" type="gradientRadial">
                    <o:fill v:ext="view" type="gradientCenter"/>
                  </v:fill>
                  <v:shadow on="t" opacity="26213f" origin=",-.5" offset="0,3pt"/>
                  <v:textbox inset=",0,,0">
                    <w:txbxContent>
                      <w:p w:rsidR="00A375AB" w:rsidRPr="00902B09" w:rsidRDefault="00A375AB" w:rsidP="00E95423">
                        <w:pPr>
                          <w:spacing w:before="120"/>
                          <w:jc w:val="center"/>
                          <w:rPr>
                            <w:rFonts w:ascii="Arial Narrow" w:hAnsi="Arial Narrow"/>
                            <w:color w:val="000000" w:themeColor="text1"/>
                            <w:sz w:val="22"/>
                            <w:szCs w:val="22"/>
                          </w:rPr>
                        </w:pPr>
                        <w:r w:rsidRPr="00902B09">
                          <w:rPr>
                            <w:rFonts w:ascii="Arial Narrow" w:hAnsi="Arial Narrow"/>
                            <w:color w:val="000000" w:themeColor="text1"/>
                            <w:sz w:val="22"/>
                            <w:szCs w:val="22"/>
                          </w:rPr>
                          <w:t>Prior Action</w:t>
                        </w:r>
                      </w:p>
                      <w:p w:rsidR="00A375AB" w:rsidRDefault="00A375AB" w:rsidP="00E95423">
                        <w:pPr>
                          <w:jc w:val="center"/>
                          <w:rPr>
                            <w:rFonts w:ascii="Arial Narrow" w:hAnsi="Arial Narrow"/>
                            <w:color w:val="000000" w:themeColor="text1"/>
                            <w:sz w:val="28"/>
                            <w:szCs w:val="28"/>
                          </w:rPr>
                        </w:pPr>
                      </w:p>
                      <w:p w:rsidR="00A375AB" w:rsidRDefault="00A375AB" w:rsidP="00E95423">
                        <w:pPr>
                          <w:jc w:val="center"/>
                          <w:rPr>
                            <w:rFonts w:ascii="Arial Narrow" w:hAnsi="Arial Narrow"/>
                            <w:color w:val="000000" w:themeColor="text1"/>
                            <w:sz w:val="28"/>
                            <w:szCs w:val="28"/>
                          </w:rPr>
                        </w:pPr>
                      </w:p>
                      <w:p w:rsidR="00A375AB" w:rsidRPr="008A4AEE" w:rsidRDefault="00A375AB" w:rsidP="00E95423">
                        <w:pPr>
                          <w:jc w:val="center"/>
                          <w:rPr>
                            <w:rFonts w:ascii="Arial Narrow" w:hAnsi="Arial Narrow"/>
                            <w:color w:val="000000" w:themeColor="text1"/>
                            <w:sz w:val="28"/>
                            <w:szCs w:val="28"/>
                          </w:rPr>
                        </w:pPr>
                      </w:p>
                    </w:txbxContent>
                  </v:textbox>
                </v:shape>
                <v:roundrect id="Rounded Rectangle 36" o:spid="_x0000_s1030" style="position:absolute;left:7506;top:8325;width:7315;height:365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Q5RFwQAA&#10;ANsAAAAPAAAAZHJzL2Rvd25yZXYueG1sRE9Li8IwEL4L/ocwC3sRTV1UpGsUEXbVmy8Eb7PN2JZt&#10;JqWJbf33RhC8zcf3nNmiNYWoqXK5ZQXDQQSCOLE651TB6fjTn4JwHlljYZkU3MnBYt7tzDDWtuE9&#10;1QefihDCLkYFmfdlLKVLMjLoBrYkDtzVVgZ9gFUqdYVNCDeF/IqiiTSYc2jIsKRVRsn/4WYUnK+G&#10;1vu/ZrT7tZfTdlxQOa17Sn1+tMtvEJ5a/xa/3Bsd5o/h+U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EOURcEAAADbAAAADwAAAAAAAAAAAAAAAACXAgAAZHJzL2Rvd25y&#10;ZXYueG1sUEsFBgAAAAAEAAQA9QAAAIUDAAAAAA==&#10;" fillcolor="#92d050" strokecolor="#0070c0">
                  <v:textbox>
                    <w:txbxContent>
                      <w:p w:rsidR="00A375AB" w:rsidRPr="00902B09" w:rsidRDefault="00A375AB" w:rsidP="00E95423">
                        <w:pPr>
                          <w:jc w:val="center"/>
                          <w:rPr>
                            <w:rFonts w:ascii="Arial Narrow" w:hAnsi="Arial Narrow"/>
                            <w:sz w:val="22"/>
                            <w:szCs w:val="22"/>
                          </w:rPr>
                        </w:pPr>
                        <w:r w:rsidRPr="00902B09">
                          <w:rPr>
                            <w:rFonts w:ascii="Arial Narrow" w:hAnsi="Arial Narrow"/>
                            <w:sz w:val="22"/>
                            <w:szCs w:val="22"/>
                          </w:rPr>
                          <w:t>Target</w:t>
                        </w:r>
                      </w:p>
                    </w:txbxContent>
                  </v:textbox>
                </v:roundrect>
                <v:roundrect id="Rounded Rectangle 37" o:spid="_x0000_s1031" style="position:absolute;left:27636;top:6656;width:10986;height:5108;visibility:visible;mso-wrap-style:square;v-text-anchor:middle" arcsize="91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pFoSvwAA&#10;ANsAAAAPAAAAZHJzL2Rvd25yZXYueG1sRE/NagIxEL4XfIcwgrea1YPY1SgqVXuq+PMAw2bcDW4m&#10;IUl1fftGKPQ2H9/vzJedbcWdQjSOFYyGBQjiymnDtYLLefs+BRETssbWMSl4UoTlovc2x1K7Bx/p&#10;fkq1yCEcS1TQpORLKWPVkMU4dJ44c1cXLKYMQy11wEcOt60cF8VEWjScGxr0tGmoup1+rILduF4d&#10;nTcf7Pfb0Tp8Hw7mUyo16HerGYhEXfoX/7m/dJ4/gdcv+QC5+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2kWhK/AAAA2wAAAA8AAAAAAAAAAAAAAAAAlwIAAGRycy9kb3ducmV2&#10;LnhtbFBLBQYAAAAABAAEAPUAAACDAwAAAAA=&#10;" fillcolor="#92d050" strokecolor="#0070c0">
                  <v:textbox inset=".72pt,.72pt,.72pt,.72pt">
                    <w:txbxContent>
                      <w:p w:rsidR="00A375AB" w:rsidRPr="008A4AEE" w:rsidRDefault="00A375AB" w:rsidP="00E95423">
                        <w:pPr>
                          <w:jc w:val="center"/>
                          <w:rPr>
                            <w:rFonts w:ascii="Arial Narrow" w:hAnsi="Arial Narrow"/>
                          </w:rPr>
                        </w:pPr>
                        <w:r w:rsidRPr="00902B09">
                          <w:rPr>
                            <w:rFonts w:ascii="Arial Narrow" w:hAnsi="Arial Narrow"/>
                            <w:sz w:val="22"/>
                            <w:szCs w:val="22"/>
                          </w:rPr>
                          <w:t>Call-ou</w:t>
                        </w:r>
                        <w:r>
                          <w:rPr>
                            <w:rFonts w:ascii="Arial Narrow" w:hAnsi="Arial Narrow"/>
                            <w:sz w:val="22"/>
                            <w:szCs w:val="22"/>
                          </w:rPr>
                          <w:t>t</w:t>
                        </w:r>
                      </w:p>
                    </w:txbxContent>
                  </v:textbox>
                </v:roundrect>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38" o:spid="_x0000_s1032" type="#_x0000_t104" style="position:absolute;left:10099;top:11532;width:22606;height:4889;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qG8wgAA&#10;ANsAAAAPAAAAZHJzL2Rvd25yZXYueG1sRE/NasJAEL4LfYdlhF7EbPRQNbpKtQj1JEn7AGN2TILZ&#10;2SW71bRP3xUEb/Px/c5q05tWXKnzjWUFkyQFQVxa3XCl4PtrP56D8AFZY2uZFPySh836ZbDCTNsb&#10;53QtQiViCPsMFdQhuExKX9Zk0CfWEUfubDuDIcKukrrDWww3rZym6Zs02HBsqNHRrqbyUvwYBfu/&#10;/LLVp49Ds3Mjk0+PB7konFKvw/59CSJQH57ih/tTx/kzuP8S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qobzCAAAA2wAAAA8AAAAAAAAAAAAAAAAAlwIAAGRycy9kb3du&#10;cmV2LnhtbFBLBQYAAAAABAAEAPUAAACGAwAAAAA=&#10;" adj="19837,21116,3794" fillcolor="yellow" strokecolor="red"/>
                <v:shapetype id="_x0000_t202" coordsize="21600,21600" o:spt="202" path="m0,0l0,21600,21600,21600,21600,0xe">
                  <v:stroke joinstyle="miter"/>
                  <v:path gradientshapeok="t" o:connecttype="rect"/>
                </v:shapetype>
                <v:shape id="Text Box 39" o:spid="_x0000_s1033" type="#_x0000_t202" style="position:absolute;left:16172;top:12351;width:11557;height:32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bdxAAA&#10;ANsAAAAPAAAAZHJzL2Rvd25yZXYueG1sRI/NbsJADITvlXiHlZF6KxtQW0FgQYi2Um8tPw9gZU02&#10;JOuNslsIPH19QOJma8Yznxer3jfqTF2sAhsYjzJQxEWwFZcGDvuvlymomJAtNoHJwJUirJaDpwXm&#10;Nlx4S+ddKpWEcMzRgEupzbWOhSOPcRRaYtGOofOYZO1KbTu8SLhv9CTL3rXHiqXBYUsbR0W9+/MG&#10;ppn/qevZ5Df619v4zW0+wmd7MuZ52K/noBL16WG+X39bwRdY+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23cQAAADbAAAADwAAAAAAAAAAAAAAAACXAgAAZHJzL2Rv&#10;d25yZXYueG1sUEsFBgAAAAAEAAQA9QAAAIgDAAAAAA==&#10;" filled="f" stroked="f">
                  <v:textbox style="mso-fit-shape-to-text:t">
                    <w:txbxContent>
                      <w:p w:rsidR="00A375AB" w:rsidRPr="00E95423" w:rsidRDefault="00A375AB" w:rsidP="00E95423">
                        <w:pPr>
                          <w:jc w:val="center"/>
                          <w:rPr>
                            <w:sz w:val="32"/>
                            <w:szCs w:val="32"/>
                          </w:rPr>
                        </w:pPr>
                        <w:r w:rsidRPr="00E95423">
                          <w:rPr>
                            <w:rFonts w:ascii="Arial Narrow" w:hAnsi="Arial Narrow"/>
                            <w:noProof/>
                            <w:sz w:val="32"/>
                            <w:szCs w:val="32"/>
                          </w:rPr>
                          <w:t>Co-reference</w:t>
                        </w:r>
                      </w:p>
                    </w:txbxContent>
                  </v:textbox>
                </v:shape>
              </v:group>
            </w:pict>
          </mc:Fallback>
        </mc:AlternateContent>
      </w:r>
    </w:p>
    <w:p w:rsidR="00E95423" w:rsidRDefault="00E95423" w:rsidP="00E856FD">
      <w:pPr>
        <w:spacing w:line="276" w:lineRule="auto"/>
        <w:jc w:val="both"/>
      </w:pPr>
    </w:p>
    <w:p w:rsidR="00E95423" w:rsidRDefault="00E95423" w:rsidP="00E856FD">
      <w:pPr>
        <w:spacing w:line="276" w:lineRule="auto"/>
        <w:jc w:val="both"/>
      </w:pPr>
    </w:p>
    <w:p w:rsidR="00E95423" w:rsidRDefault="00E95423" w:rsidP="00E856FD">
      <w:pPr>
        <w:spacing w:line="276" w:lineRule="auto"/>
        <w:jc w:val="both"/>
      </w:pPr>
    </w:p>
    <w:p w:rsidR="00E95423" w:rsidRDefault="00E95423" w:rsidP="00E856FD">
      <w:pPr>
        <w:spacing w:line="276" w:lineRule="auto"/>
        <w:jc w:val="both"/>
      </w:pPr>
    </w:p>
    <w:p w:rsidR="00E95423" w:rsidRDefault="00E95423" w:rsidP="00E856FD">
      <w:pPr>
        <w:spacing w:line="276" w:lineRule="auto"/>
        <w:jc w:val="both"/>
      </w:pPr>
    </w:p>
    <w:p w:rsidR="00F94EB2" w:rsidRDefault="00F94EB2" w:rsidP="00E856FD">
      <w:pPr>
        <w:spacing w:line="276" w:lineRule="auto"/>
        <w:jc w:val="both"/>
      </w:pPr>
    </w:p>
    <w:p w:rsidR="00513E0A" w:rsidRDefault="00450417" w:rsidP="00A15D31">
      <w:pPr>
        <w:pStyle w:val="Heading1"/>
        <w:numPr>
          <w:ilvl w:val="0"/>
          <w:numId w:val="0"/>
        </w:numPr>
        <w:jc w:val="both"/>
        <w:rPr>
          <w:color w:val="auto"/>
        </w:rPr>
      </w:pPr>
      <w:r>
        <w:rPr>
          <w:color w:val="auto"/>
        </w:rPr>
        <w:lastRenderedPageBreak/>
        <w:t xml:space="preserve">II. </w:t>
      </w:r>
      <w:r w:rsidR="008F194F" w:rsidRPr="00A366BB">
        <w:rPr>
          <w:color w:val="auto"/>
        </w:rPr>
        <w:t>GUIDELINES</w:t>
      </w:r>
      <w:r w:rsidR="008524E3">
        <w:rPr>
          <w:color w:val="auto"/>
        </w:rPr>
        <w:t xml:space="preserve"> FOR ANNOT</w:t>
      </w:r>
      <w:r w:rsidR="00513E0A">
        <w:rPr>
          <w:color w:val="auto"/>
        </w:rPr>
        <w:t>ATI</w:t>
      </w:r>
      <w:r w:rsidR="008F194F">
        <w:rPr>
          <w:color w:val="auto"/>
        </w:rPr>
        <w:t>ON</w:t>
      </w:r>
      <w:r w:rsidR="00513E0A">
        <w:rPr>
          <w:color w:val="auto"/>
        </w:rPr>
        <w:t xml:space="preserve"> </w:t>
      </w:r>
    </w:p>
    <w:p w:rsidR="008F194F" w:rsidRDefault="008F194F" w:rsidP="00A15D31">
      <w:pPr>
        <w:jc w:val="both"/>
      </w:pPr>
    </w:p>
    <w:p w:rsidR="008F194F" w:rsidRPr="00450417" w:rsidRDefault="008F194F" w:rsidP="00A15D31">
      <w:pPr>
        <w:spacing w:after="240"/>
        <w:jc w:val="both"/>
        <w:rPr>
          <w:color w:val="000000" w:themeColor="text1"/>
        </w:rPr>
      </w:pPr>
      <w:r w:rsidRPr="00450417">
        <w:rPr>
          <w:color w:val="000000" w:themeColor="text1"/>
        </w:rPr>
        <w:t>There are three steps for annotating</w:t>
      </w:r>
      <w:r w:rsidR="00450417" w:rsidRPr="00450417">
        <w:rPr>
          <w:color w:val="000000" w:themeColor="text1"/>
        </w:rPr>
        <w:t xml:space="preserve"> each instance</w:t>
      </w:r>
      <w:r w:rsidRPr="00450417">
        <w:rPr>
          <w:color w:val="000000" w:themeColor="text1"/>
        </w:rPr>
        <w:t>:</w:t>
      </w:r>
    </w:p>
    <w:p w:rsidR="00450417" w:rsidRDefault="00450417" w:rsidP="0050582B">
      <w:pPr>
        <w:pStyle w:val="Heading1"/>
        <w:numPr>
          <w:ilvl w:val="0"/>
          <w:numId w:val="16"/>
        </w:numPr>
        <w:spacing w:before="0"/>
        <w:ind w:left="446" w:hanging="86"/>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Identifying and l</w:t>
      </w:r>
      <w:r w:rsidR="008F194F" w:rsidRPr="00450417">
        <w:rPr>
          <w:rFonts w:ascii="Times New Roman" w:hAnsi="Times New Roman" w:cs="Times New Roman"/>
          <w:b w:val="0"/>
          <w:color w:val="auto"/>
          <w:sz w:val="24"/>
          <w:szCs w:val="24"/>
        </w:rPr>
        <w:t>abel</w:t>
      </w:r>
      <w:r w:rsidR="00AE24C5" w:rsidRPr="00450417">
        <w:rPr>
          <w:rFonts w:ascii="Times New Roman" w:hAnsi="Times New Roman" w:cs="Times New Roman"/>
          <w:b w:val="0"/>
          <w:color w:val="auto"/>
          <w:sz w:val="24"/>
          <w:szCs w:val="24"/>
        </w:rPr>
        <w:t>ing</w:t>
      </w:r>
      <w:r>
        <w:rPr>
          <w:rFonts w:ascii="Times New Roman" w:hAnsi="Times New Roman" w:cs="Times New Roman"/>
          <w:b w:val="0"/>
          <w:color w:val="auto"/>
          <w:sz w:val="24"/>
          <w:szCs w:val="24"/>
        </w:rPr>
        <w:t>:</w:t>
      </w:r>
    </w:p>
    <w:p w:rsidR="00450417" w:rsidRPr="00450417" w:rsidRDefault="008F194F" w:rsidP="0050582B">
      <w:pPr>
        <w:pStyle w:val="Heading1"/>
        <w:numPr>
          <w:ilvl w:val="0"/>
          <w:numId w:val="17"/>
        </w:numPr>
        <w:spacing w:before="0"/>
        <w:ind w:left="720" w:hanging="180"/>
        <w:jc w:val="both"/>
        <w:rPr>
          <w:rFonts w:ascii="Times New Roman" w:hAnsi="Times New Roman" w:cs="Times New Roman"/>
          <w:b w:val="0"/>
          <w:i/>
          <w:color w:val="auto"/>
          <w:sz w:val="24"/>
          <w:szCs w:val="24"/>
        </w:rPr>
      </w:pPr>
      <w:r w:rsidRPr="00450417">
        <w:rPr>
          <w:rFonts w:ascii="Times New Roman" w:hAnsi="Times New Roman" w:cs="Times New Roman"/>
          <w:b w:val="0"/>
          <w:i/>
          <w:color w:val="auto"/>
          <w:sz w:val="24"/>
          <w:szCs w:val="24"/>
        </w:rPr>
        <w:t>call</w:t>
      </w:r>
      <w:r w:rsidR="00DB6A2A" w:rsidRPr="00450417">
        <w:rPr>
          <w:rFonts w:ascii="Times New Roman" w:hAnsi="Times New Roman" w:cs="Times New Roman"/>
          <w:b w:val="0"/>
          <w:i/>
          <w:color w:val="auto"/>
          <w:sz w:val="24"/>
          <w:szCs w:val="24"/>
        </w:rPr>
        <w:t>-</w:t>
      </w:r>
      <w:r w:rsidRPr="00450417">
        <w:rPr>
          <w:rFonts w:ascii="Times New Roman" w:hAnsi="Times New Roman" w:cs="Times New Roman"/>
          <w:b w:val="0"/>
          <w:i/>
          <w:color w:val="auto"/>
          <w:sz w:val="24"/>
          <w:szCs w:val="24"/>
        </w:rPr>
        <w:t>out</w:t>
      </w:r>
    </w:p>
    <w:p w:rsidR="00450417" w:rsidRDefault="000B311C" w:rsidP="0050582B">
      <w:pPr>
        <w:pStyle w:val="Heading1"/>
        <w:numPr>
          <w:ilvl w:val="0"/>
          <w:numId w:val="17"/>
        </w:numPr>
        <w:spacing w:before="0"/>
        <w:ind w:left="720" w:hanging="180"/>
        <w:jc w:val="both"/>
        <w:rPr>
          <w:rFonts w:ascii="Times New Roman" w:hAnsi="Times New Roman" w:cs="Times New Roman"/>
          <w:b w:val="0"/>
          <w:color w:val="auto"/>
          <w:sz w:val="24"/>
          <w:szCs w:val="24"/>
        </w:rPr>
      </w:pPr>
      <w:r w:rsidRPr="00450417">
        <w:rPr>
          <w:rFonts w:ascii="Times New Roman" w:hAnsi="Times New Roman" w:cs="Times New Roman"/>
          <w:b w:val="0"/>
          <w:i/>
          <w:color w:val="auto"/>
          <w:sz w:val="24"/>
          <w:szCs w:val="24"/>
        </w:rPr>
        <w:t>target</w:t>
      </w:r>
    </w:p>
    <w:p w:rsidR="008F194F" w:rsidRPr="00450417" w:rsidRDefault="008F194F" w:rsidP="0050582B">
      <w:pPr>
        <w:pStyle w:val="Heading1"/>
        <w:numPr>
          <w:ilvl w:val="0"/>
          <w:numId w:val="17"/>
        </w:numPr>
        <w:spacing w:before="0"/>
        <w:ind w:left="720" w:hanging="180"/>
        <w:jc w:val="both"/>
        <w:rPr>
          <w:rFonts w:ascii="Times New Roman" w:hAnsi="Times New Roman" w:cs="Times New Roman"/>
          <w:b w:val="0"/>
          <w:i/>
          <w:color w:val="auto"/>
          <w:sz w:val="24"/>
          <w:szCs w:val="24"/>
        </w:rPr>
      </w:pPr>
      <w:r w:rsidRPr="00450417">
        <w:rPr>
          <w:rFonts w:ascii="Times New Roman" w:hAnsi="Times New Roman" w:cs="Times New Roman"/>
          <w:b w:val="0"/>
          <w:i/>
          <w:color w:val="auto"/>
          <w:sz w:val="24"/>
          <w:szCs w:val="24"/>
        </w:rPr>
        <w:t>co-reference</w:t>
      </w:r>
    </w:p>
    <w:p w:rsidR="00422A85" w:rsidRPr="00450417" w:rsidRDefault="00AE24C5" w:rsidP="0050582B">
      <w:pPr>
        <w:pStyle w:val="ListParagraph"/>
        <w:numPr>
          <w:ilvl w:val="0"/>
          <w:numId w:val="16"/>
        </w:numPr>
        <w:spacing w:before="120"/>
        <w:ind w:left="446" w:hanging="86"/>
        <w:jc w:val="both"/>
      </w:pPr>
      <w:r w:rsidRPr="00450417">
        <w:t xml:space="preserve">Verifying that each </w:t>
      </w:r>
      <w:r w:rsidRPr="00450417">
        <w:rPr>
          <w:i/>
        </w:rPr>
        <w:t>call-out</w:t>
      </w:r>
      <w:r w:rsidRPr="00450417">
        <w:t xml:space="preserve"> is properly associated with a </w:t>
      </w:r>
      <w:r w:rsidR="00D318E7" w:rsidRPr="00450417">
        <w:rPr>
          <w:i/>
        </w:rPr>
        <w:t>target</w:t>
      </w:r>
      <w:r w:rsidRPr="00450417">
        <w:t xml:space="preserve"> by a </w:t>
      </w:r>
      <w:r w:rsidR="00D318E7" w:rsidRPr="00450417">
        <w:rPr>
          <w:i/>
        </w:rPr>
        <w:t>co-reference</w:t>
      </w:r>
      <w:r w:rsidRPr="00450417">
        <w:t xml:space="preserve">. There is an exception for type 3 </w:t>
      </w:r>
      <w:r w:rsidRPr="002C53AE">
        <w:rPr>
          <w:i/>
        </w:rPr>
        <w:t>call-outs</w:t>
      </w:r>
      <w:r w:rsidR="00896C09" w:rsidRPr="00450417">
        <w:t xml:space="preserve"> (see below)</w:t>
      </w:r>
    </w:p>
    <w:p w:rsidR="008F194F" w:rsidRPr="00450417" w:rsidRDefault="008F194F" w:rsidP="0050582B">
      <w:pPr>
        <w:pStyle w:val="ListParagraph"/>
        <w:numPr>
          <w:ilvl w:val="0"/>
          <w:numId w:val="16"/>
        </w:numPr>
        <w:spacing w:before="120"/>
        <w:ind w:left="446" w:hanging="86"/>
        <w:contextualSpacing w:val="0"/>
        <w:jc w:val="both"/>
      </w:pPr>
      <w:r w:rsidRPr="00450417">
        <w:t>Add</w:t>
      </w:r>
      <w:r w:rsidR="00AE24C5" w:rsidRPr="00450417">
        <w:t>ing</w:t>
      </w:r>
      <w:r w:rsidR="00896C09" w:rsidRPr="00450417">
        <w:t xml:space="preserve"> comments</w:t>
      </w:r>
    </w:p>
    <w:p w:rsidR="00DD045E" w:rsidRPr="00C161B2" w:rsidRDefault="00450417" w:rsidP="00A15D31">
      <w:pPr>
        <w:pStyle w:val="Heading1"/>
        <w:numPr>
          <w:ilvl w:val="0"/>
          <w:numId w:val="0"/>
        </w:numPr>
        <w:ind w:left="360" w:hanging="360"/>
        <w:jc w:val="both"/>
        <w:rPr>
          <w:color w:val="auto"/>
        </w:rPr>
      </w:pPr>
      <w:r>
        <w:rPr>
          <w:color w:val="auto"/>
        </w:rPr>
        <w:t>1.</w:t>
      </w:r>
      <w:r w:rsidR="003A1265">
        <w:rPr>
          <w:color w:val="auto"/>
        </w:rPr>
        <w:tab/>
      </w:r>
      <w:r w:rsidR="008F194F">
        <w:rPr>
          <w:color w:val="auto"/>
        </w:rPr>
        <w:t>IDENTIFY</w:t>
      </w:r>
      <w:r>
        <w:rPr>
          <w:color w:val="auto"/>
        </w:rPr>
        <w:t>ING</w:t>
      </w:r>
      <w:r w:rsidR="008F194F">
        <w:rPr>
          <w:color w:val="auto"/>
        </w:rPr>
        <w:t xml:space="preserve"> </w:t>
      </w:r>
      <w:r w:rsidR="00DD045E" w:rsidRPr="00C161B2">
        <w:rPr>
          <w:color w:val="auto"/>
        </w:rPr>
        <w:t>CALL</w:t>
      </w:r>
      <w:r w:rsidR="00154075">
        <w:rPr>
          <w:color w:val="auto"/>
        </w:rPr>
        <w:t>-</w:t>
      </w:r>
      <w:r w:rsidR="00DD045E" w:rsidRPr="00C161B2">
        <w:rPr>
          <w:color w:val="auto"/>
        </w:rPr>
        <w:t>OUT</w:t>
      </w:r>
      <w:r w:rsidR="00AE24C5">
        <w:rPr>
          <w:color w:val="auto"/>
        </w:rPr>
        <w:t>S</w:t>
      </w:r>
      <w:r w:rsidR="00DD045E" w:rsidRPr="00C161B2">
        <w:rPr>
          <w:color w:val="auto"/>
        </w:rPr>
        <w:t>, TARGET</w:t>
      </w:r>
      <w:r w:rsidR="00AE24C5">
        <w:rPr>
          <w:color w:val="auto"/>
        </w:rPr>
        <w:t>S</w:t>
      </w:r>
      <w:r w:rsidR="00154075">
        <w:rPr>
          <w:color w:val="auto"/>
        </w:rPr>
        <w:t xml:space="preserve"> </w:t>
      </w:r>
      <w:r w:rsidR="00DD045E" w:rsidRPr="00C161B2">
        <w:rPr>
          <w:color w:val="auto"/>
        </w:rPr>
        <w:t>AND CO-REF</w:t>
      </w:r>
      <w:r w:rsidR="00A75914">
        <w:rPr>
          <w:color w:val="auto"/>
        </w:rPr>
        <w:t>E</w:t>
      </w:r>
      <w:r w:rsidR="00DD045E" w:rsidRPr="00C161B2">
        <w:rPr>
          <w:color w:val="auto"/>
        </w:rPr>
        <w:t>RENCE</w:t>
      </w:r>
      <w:r w:rsidR="00F05FFD">
        <w:rPr>
          <w:color w:val="auto"/>
        </w:rPr>
        <w:t>S</w:t>
      </w:r>
    </w:p>
    <w:p w:rsidR="005971B5" w:rsidRPr="00C161B2" w:rsidRDefault="00AA029E" w:rsidP="0050582B">
      <w:pPr>
        <w:pStyle w:val="Heading1"/>
        <w:numPr>
          <w:ilvl w:val="0"/>
          <w:numId w:val="18"/>
        </w:numPr>
        <w:spacing w:before="240" w:after="120"/>
        <w:ind w:left="547" w:hanging="187"/>
        <w:jc w:val="both"/>
        <w:rPr>
          <w:i/>
          <w:color w:val="auto"/>
        </w:rPr>
      </w:pPr>
      <w:r w:rsidRPr="00C161B2">
        <w:rPr>
          <w:i/>
          <w:color w:val="auto"/>
        </w:rPr>
        <w:t>CALL</w:t>
      </w:r>
      <w:r w:rsidR="0088362F">
        <w:rPr>
          <w:i/>
          <w:color w:val="auto"/>
        </w:rPr>
        <w:t>-</w:t>
      </w:r>
      <w:r w:rsidRPr="00C161B2">
        <w:rPr>
          <w:i/>
          <w:color w:val="auto"/>
        </w:rPr>
        <w:t>OUT</w:t>
      </w:r>
    </w:p>
    <w:p w:rsidR="005971B5" w:rsidRDefault="00AA029E" w:rsidP="00A15D31">
      <w:pPr>
        <w:ind w:left="540"/>
        <w:jc w:val="both"/>
      </w:pPr>
      <w:r>
        <w:rPr>
          <w:b/>
        </w:rPr>
        <w:t xml:space="preserve">Definition: </w:t>
      </w:r>
      <w:r w:rsidR="00AD2309" w:rsidRPr="00812CC6">
        <w:t xml:space="preserve">A </w:t>
      </w:r>
      <w:r w:rsidR="00AD2309">
        <w:rPr>
          <w:i/>
        </w:rPr>
        <w:t>c</w:t>
      </w:r>
      <w:r w:rsidR="00E94E43" w:rsidRPr="00E94E43">
        <w:rPr>
          <w:i/>
        </w:rPr>
        <w:t>all-</w:t>
      </w:r>
      <w:r>
        <w:rPr>
          <w:i/>
        </w:rPr>
        <w:t xml:space="preserve">out </w:t>
      </w:r>
      <w:r w:rsidR="00556DF0" w:rsidRPr="00075386">
        <w:t xml:space="preserve">is a </w:t>
      </w:r>
      <w:r w:rsidR="00C142BD">
        <w:t>subsequent</w:t>
      </w:r>
      <w:r w:rsidR="00065379">
        <w:t xml:space="preserve"> action that selects</w:t>
      </w:r>
      <w:r w:rsidR="00C015AE">
        <w:t xml:space="preserve"> (i.e., refers back to)</w:t>
      </w:r>
      <w:r w:rsidR="00065379">
        <w:t xml:space="preserve"> </w:t>
      </w:r>
      <w:r w:rsidR="00C015AE">
        <w:t xml:space="preserve">all or </w:t>
      </w:r>
      <w:r w:rsidR="00065379">
        <w:t xml:space="preserve">some part of a </w:t>
      </w:r>
      <w:r w:rsidR="00065379" w:rsidRPr="00812CC6">
        <w:rPr>
          <w:i/>
        </w:rPr>
        <w:t>prior action</w:t>
      </w:r>
      <w:r w:rsidR="00065379">
        <w:t xml:space="preserve"> (the </w:t>
      </w:r>
      <w:r w:rsidR="00C015AE">
        <w:rPr>
          <w:i/>
        </w:rPr>
        <w:t>target</w:t>
      </w:r>
      <w:r w:rsidR="00065379">
        <w:t>) and comments on it in some way</w:t>
      </w:r>
      <w:r w:rsidR="00C015AE">
        <w:t xml:space="preserve">. </w:t>
      </w:r>
      <w:r w:rsidR="00556DF0">
        <w:t>I</w:t>
      </w:r>
      <w:r w:rsidR="00556DF0" w:rsidRPr="00025A35">
        <w:t>n addition to referring back</w:t>
      </w:r>
      <w:r w:rsidR="00065379">
        <w:t xml:space="preserve"> to the </w:t>
      </w:r>
      <w:r w:rsidR="00C015AE">
        <w:rPr>
          <w:i/>
        </w:rPr>
        <w:t>target</w:t>
      </w:r>
      <w:r w:rsidR="00556DF0">
        <w:t xml:space="preserve">, </w:t>
      </w:r>
      <w:r w:rsidR="0088362F" w:rsidRPr="0088362F">
        <w:rPr>
          <w:i/>
        </w:rPr>
        <w:t>call-</w:t>
      </w:r>
      <w:r>
        <w:rPr>
          <w:i/>
        </w:rPr>
        <w:t>out</w:t>
      </w:r>
      <w:r w:rsidR="00556DF0">
        <w:t xml:space="preserve"> includ</w:t>
      </w:r>
      <w:r w:rsidR="00812CC6">
        <w:t>es one or both of the following:</w:t>
      </w:r>
    </w:p>
    <w:p w:rsidR="00556DF0" w:rsidRPr="00025A35" w:rsidRDefault="00450417" w:rsidP="0050582B">
      <w:pPr>
        <w:pStyle w:val="ListParagraph"/>
        <w:numPr>
          <w:ilvl w:val="0"/>
          <w:numId w:val="6"/>
        </w:numPr>
        <w:spacing w:after="200"/>
        <w:ind w:hanging="90"/>
        <w:jc w:val="both"/>
      </w:pPr>
      <w:r>
        <w:t xml:space="preserve"> </w:t>
      </w:r>
      <w:r w:rsidR="00556DF0">
        <w:t xml:space="preserve">Explicit </w:t>
      </w:r>
      <w:r w:rsidR="00556DF0" w:rsidRPr="00812CC6">
        <w:rPr>
          <w:i/>
        </w:rPr>
        <w:t>stance</w:t>
      </w:r>
      <w:r w:rsidR="00065379" w:rsidRPr="00065379">
        <w:t xml:space="preserve"> </w:t>
      </w:r>
      <w:r w:rsidR="00065379">
        <w:t>(</w:t>
      </w:r>
      <w:r w:rsidR="00C015AE">
        <w:t xml:space="preserve">indication of attitude or position relative to the </w:t>
      </w:r>
      <w:r w:rsidR="00C015AE" w:rsidRPr="002C53AE">
        <w:rPr>
          <w:i/>
        </w:rPr>
        <w:t>target</w:t>
      </w:r>
      <w:r w:rsidR="00C015AE">
        <w:t>).</w:t>
      </w:r>
      <w:r w:rsidR="00065379">
        <w:t xml:space="preserve"> </w:t>
      </w:r>
    </w:p>
    <w:p w:rsidR="00556DF0" w:rsidRDefault="00450417" w:rsidP="0050582B">
      <w:pPr>
        <w:pStyle w:val="ListParagraph"/>
        <w:numPr>
          <w:ilvl w:val="0"/>
          <w:numId w:val="6"/>
        </w:numPr>
        <w:spacing w:after="200"/>
        <w:ind w:hanging="90"/>
        <w:jc w:val="both"/>
      </w:pPr>
      <w:r>
        <w:t xml:space="preserve"> </w:t>
      </w:r>
      <w:r w:rsidR="00556DF0">
        <w:t xml:space="preserve">Explicit </w:t>
      </w:r>
      <w:r w:rsidR="00556DF0" w:rsidRPr="00812CC6">
        <w:rPr>
          <w:i/>
        </w:rPr>
        <w:t>rationale</w:t>
      </w:r>
      <w:r w:rsidR="00065379" w:rsidRPr="00812CC6">
        <w:rPr>
          <w:i/>
        </w:rPr>
        <w:t xml:space="preserve"> </w:t>
      </w:r>
      <w:r w:rsidR="00065379">
        <w:t xml:space="preserve">(argument/justification/explanation of the </w:t>
      </w:r>
      <w:r w:rsidR="00C015AE" w:rsidRPr="002C53AE">
        <w:rPr>
          <w:i/>
        </w:rPr>
        <w:t>stance</w:t>
      </w:r>
      <w:r w:rsidR="00C015AE">
        <w:t xml:space="preserve"> taken</w:t>
      </w:r>
      <w:r w:rsidR="00065379">
        <w:t>)</w:t>
      </w:r>
      <w:r w:rsidR="00C015AE">
        <w:t>.</w:t>
      </w:r>
    </w:p>
    <w:p w:rsidR="00BF23B5" w:rsidRDefault="009B79A0" w:rsidP="00A15D31">
      <w:pPr>
        <w:spacing w:after="200"/>
        <w:ind w:left="360"/>
        <w:jc w:val="both"/>
      </w:pPr>
      <w:r>
        <w:rPr>
          <w:noProof/>
        </w:rPr>
        <mc:AlternateContent>
          <mc:Choice Requires="wpg">
            <w:drawing>
              <wp:anchor distT="0" distB="0" distL="114300" distR="114300" simplePos="0" relativeHeight="251693056" behindDoc="0" locked="0" layoutInCell="1" allowOverlap="1">
                <wp:simplePos x="0" y="0"/>
                <wp:positionH relativeFrom="column">
                  <wp:posOffset>583565</wp:posOffset>
                </wp:positionH>
                <wp:positionV relativeFrom="paragraph">
                  <wp:posOffset>572135</wp:posOffset>
                </wp:positionV>
                <wp:extent cx="5029200" cy="1828800"/>
                <wp:effectExtent l="0" t="5715" r="1333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828800"/>
                          <a:chOff x="0" y="0"/>
                          <a:chExt cx="50292" cy="18288"/>
                        </a:xfrm>
                      </wpg:grpSpPr>
                      <wps:wsp>
                        <wps:cNvPr id="2" name="Right Arrow 2"/>
                        <wps:cNvSpPr>
                          <a:spLocks noChangeArrowheads="1"/>
                        </wps:cNvSpPr>
                        <wps:spPr bwMode="auto">
                          <a:xfrm>
                            <a:off x="0" y="0"/>
                            <a:ext cx="50292" cy="18288"/>
                          </a:xfrm>
                          <a:prstGeom prst="rightArrow">
                            <a:avLst>
                              <a:gd name="adj1" fmla="val 85722"/>
                              <a:gd name="adj2" fmla="val 30517"/>
                            </a:avLst>
                          </a:prstGeom>
                          <a:solidFill>
                            <a:schemeClr val="accent1">
                              <a:lumMod val="100000"/>
                              <a:lumOff val="0"/>
                            </a:schemeClr>
                          </a:solidFill>
                          <a:ln w="9525">
                            <a:solidFill>
                              <a:schemeClr val="accent1">
                                <a:lumMod val="50000"/>
                                <a:lumOff val="0"/>
                              </a:schemeClr>
                            </a:solidFill>
                            <a:miter lim="800000"/>
                            <a:headEnd/>
                            <a:tailEnd/>
                          </a:ln>
                          <a:effectLst>
                            <a:outerShdw blurRad="63500" dist="38099" dir="2700000" algn="tl" rotWithShape="0">
                              <a:srgbClr val="000000">
                                <a:alpha val="39999"/>
                              </a:srgbClr>
                            </a:outerShdw>
                          </a:effectLst>
                        </wps:spPr>
                        <wps:txbx>
                          <w:txbxContent>
                            <w:p w:rsidR="00443D61" w:rsidRPr="00E95423" w:rsidRDefault="00443D61" w:rsidP="00443D61">
                              <w:pPr>
                                <w:rPr>
                                  <w:rFonts w:ascii="Arial Narrow" w:hAnsi="Arial Narrow"/>
                                </w:rPr>
                              </w:pPr>
                              <w:r w:rsidRPr="00E95423">
                                <w:rPr>
                                  <w:rFonts w:ascii="Arial Narrow" w:hAnsi="Arial Narrow"/>
                                </w:rPr>
                                <w:t>Conversation</w:t>
                              </w: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txbxContent>
                        </wps:txbx>
                        <wps:bodyPr rot="0" vert="horz" wrap="square" lIns="91440" tIns="45720" rIns="91440" bIns="45720" anchor="ctr" anchorCtr="0" upright="1">
                          <a:noAutofit/>
                        </wps:bodyPr>
                      </wps:wsp>
                      <wps:wsp>
                        <wps:cNvPr id="3" name="Cloud Callout 3"/>
                        <wps:cNvSpPr>
                          <a:spLocks noChangeArrowheads="1"/>
                        </wps:cNvSpPr>
                        <wps:spPr bwMode="auto">
                          <a:xfrm>
                            <a:off x="24224" y="2524"/>
                            <a:ext cx="21031" cy="11888"/>
                          </a:xfrm>
                          <a:prstGeom prst="cloudCallout">
                            <a:avLst>
                              <a:gd name="adj1" fmla="val -20833"/>
                              <a:gd name="adj2" fmla="val 62500"/>
                            </a:avLst>
                          </a:prstGeom>
                          <a:gradFill rotWithShape="1">
                            <a:gsLst>
                              <a:gs pos="0">
                                <a:schemeClr val="bg1">
                                  <a:lumMod val="100000"/>
                                  <a:lumOff val="0"/>
                                </a:schemeClr>
                              </a:gs>
                              <a:gs pos="100000">
                                <a:schemeClr val="accent1">
                                  <a:lumMod val="50000"/>
                                  <a:lumOff val="50000"/>
                                </a:schemeClr>
                              </a:gs>
                            </a:gsLst>
                            <a:path path="rect">
                              <a:fillToRect l="50000" t="50000" r="50000" b="50000"/>
                            </a:path>
                          </a:gradFill>
                          <a:ln w="9525">
                            <a:solidFill>
                              <a:schemeClr val="accent1">
                                <a:lumMod val="50000"/>
                                <a:lumOff val="0"/>
                              </a:schemeClr>
                            </a:solidFill>
                            <a:round/>
                            <a:headEnd/>
                            <a:tailEnd/>
                          </a:ln>
                          <a:effectLst>
                            <a:outerShdw blurRad="63500" dist="38100" dir="5400000" algn="t" rotWithShape="0">
                              <a:srgbClr val="000000">
                                <a:alpha val="39999"/>
                              </a:srgbClr>
                            </a:outerShdw>
                          </a:effectLst>
                        </wps:spPr>
                        <wps:txbx>
                          <w:txbxContent>
                            <w:p w:rsidR="00443D61" w:rsidRPr="008A4AEE" w:rsidRDefault="00443D61" w:rsidP="00443D61">
                              <w:pPr>
                                <w:jc w:val="center"/>
                                <w:rPr>
                                  <w:rFonts w:ascii="Arial Narrow" w:hAnsi="Arial Narrow"/>
                                  <w:color w:val="000000" w:themeColor="text1"/>
                                  <w:sz w:val="28"/>
                                  <w:szCs w:val="28"/>
                                </w:rPr>
                              </w:pPr>
                              <w:r w:rsidRPr="00902B09">
                                <w:rPr>
                                  <w:rFonts w:ascii="Arial Narrow" w:hAnsi="Arial Narrow"/>
                                  <w:color w:val="000000" w:themeColor="text1"/>
                                  <w:sz w:val="22"/>
                                  <w:szCs w:val="22"/>
                                </w:rPr>
                                <w:t>Subsequent Action</w:t>
                              </w:r>
                            </w:p>
                          </w:txbxContent>
                        </wps:txbx>
                        <wps:bodyPr rot="0" vert="horz" wrap="square" lIns="91440" tIns="0" rIns="91440" bIns="0" anchor="t" anchorCtr="0" upright="1">
                          <a:noAutofit/>
                        </wps:bodyPr>
                      </wps:wsp>
                      <wps:wsp>
                        <wps:cNvPr id="4" name="Cloud Callout 4"/>
                        <wps:cNvSpPr>
                          <a:spLocks noChangeArrowheads="1"/>
                        </wps:cNvSpPr>
                        <wps:spPr bwMode="auto">
                          <a:xfrm>
                            <a:off x="2661" y="2593"/>
                            <a:ext cx="20117" cy="11887"/>
                          </a:xfrm>
                          <a:prstGeom prst="cloudCallout">
                            <a:avLst>
                              <a:gd name="adj1" fmla="val -20833"/>
                              <a:gd name="adj2" fmla="val 62500"/>
                            </a:avLst>
                          </a:prstGeom>
                          <a:gradFill rotWithShape="1">
                            <a:gsLst>
                              <a:gs pos="0">
                                <a:schemeClr val="bg1">
                                  <a:lumMod val="100000"/>
                                  <a:lumOff val="0"/>
                                </a:schemeClr>
                              </a:gs>
                              <a:gs pos="100000">
                                <a:schemeClr val="accent1">
                                  <a:lumMod val="50000"/>
                                  <a:lumOff val="50000"/>
                                </a:schemeClr>
                              </a:gs>
                            </a:gsLst>
                            <a:path path="rect">
                              <a:fillToRect l="50000" t="50000" r="50000" b="50000"/>
                            </a:path>
                          </a:gradFill>
                          <a:ln w="9525">
                            <a:solidFill>
                              <a:schemeClr val="accent1">
                                <a:lumMod val="50000"/>
                                <a:lumOff val="0"/>
                              </a:schemeClr>
                            </a:solidFill>
                            <a:round/>
                            <a:headEnd/>
                            <a:tailEnd/>
                          </a:ln>
                          <a:effectLst>
                            <a:outerShdw blurRad="63500" dist="38100" dir="5400000" algn="t" rotWithShape="0">
                              <a:srgbClr val="000000">
                                <a:alpha val="39999"/>
                              </a:srgbClr>
                            </a:outerShdw>
                          </a:effectLst>
                        </wps:spPr>
                        <wps:txbx>
                          <w:txbxContent>
                            <w:p w:rsidR="00443D61" w:rsidRPr="00902B09" w:rsidRDefault="00443D61" w:rsidP="00443D61">
                              <w:pPr>
                                <w:spacing w:before="120"/>
                                <w:jc w:val="center"/>
                                <w:rPr>
                                  <w:rFonts w:ascii="Arial Narrow" w:hAnsi="Arial Narrow"/>
                                  <w:color w:val="000000" w:themeColor="text1"/>
                                  <w:sz w:val="22"/>
                                  <w:szCs w:val="22"/>
                                </w:rPr>
                              </w:pPr>
                              <w:r w:rsidRPr="00902B09">
                                <w:rPr>
                                  <w:rFonts w:ascii="Arial Narrow" w:hAnsi="Arial Narrow"/>
                                  <w:color w:val="000000" w:themeColor="text1"/>
                                  <w:sz w:val="22"/>
                                  <w:szCs w:val="22"/>
                                </w:rPr>
                                <w:t>Prior Action</w:t>
                              </w:r>
                            </w:p>
                            <w:p w:rsidR="00443D61" w:rsidRDefault="00443D61" w:rsidP="00443D61">
                              <w:pPr>
                                <w:jc w:val="center"/>
                                <w:rPr>
                                  <w:rFonts w:ascii="Arial Narrow" w:hAnsi="Arial Narrow"/>
                                  <w:color w:val="000000" w:themeColor="text1"/>
                                  <w:sz w:val="28"/>
                                  <w:szCs w:val="28"/>
                                </w:rPr>
                              </w:pPr>
                            </w:p>
                            <w:p w:rsidR="00443D61" w:rsidRDefault="00443D61" w:rsidP="00443D61">
                              <w:pPr>
                                <w:jc w:val="center"/>
                                <w:rPr>
                                  <w:rFonts w:ascii="Arial Narrow" w:hAnsi="Arial Narrow"/>
                                  <w:color w:val="000000" w:themeColor="text1"/>
                                  <w:sz w:val="28"/>
                                  <w:szCs w:val="28"/>
                                </w:rPr>
                              </w:pPr>
                            </w:p>
                            <w:p w:rsidR="00443D61" w:rsidRPr="008A4AEE" w:rsidRDefault="00443D61" w:rsidP="00443D61">
                              <w:pPr>
                                <w:jc w:val="center"/>
                                <w:rPr>
                                  <w:rFonts w:ascii="Arial Narrow" w:hAnsi="Arial Narrow"/>
                                  <w:color w:val="000000" w:themeColor="text1"/>
                                  <w:sz w:val="28"/>
                                  <w:szCs w:val="28"/>
                                </w:rPr>
                              </w:pPr>
                            </w:p>
                          </w:txbxContent>
                        </wps:txbx>
                        <wps:bodyPr rot="0" vert="horz" wrap="square" lIns="91440" tIns="0" rIns="91440" bIns="0" anchor="ctr" anchorCtr="0" upright="1">
                          <a:noAutofit/>
                        </wps:bodyPr>
                      </wps:wsp>
                      <wps:wsp>
                        <wps:cNvPr id="5" name="Rounded Rectangle 5"/>
                        <wps:cNvSpPr>
                          <a:spLocks noChangeArrowheads="1"/>
                        </wps:cNvSpPr>
                        <wps:spPr bwMode="auto">
                          <a:xfrm>
                            <a:off x="7506" y="8325"/>
                            <a:ext cx="7315" cy="3657"/>
                          </a:xfrm>
                          <a:prstGeom prst="roundRect">
                            <a:avLst>
                              <a:gd name="adj" fmla="val 16667"/>
                            </a:avLst>
                          </a:prstGeom>
                          <a:solidFill>
                            <a:srgbClr val="92D050"/>
                          </a:solidFill>
                          <a:ln w="9525">
                            <a:solidFill>
                              <a:srgbClr val="0070C0"/>
                            </a:solidFill>
                            <a:round/>
                            <a:headEnd/>
                            <a:tailEnd/>
                          </a:ln>
                        </wps:spPr>
                        <wps:txbx>
                          <w:txbxContent>
                            <w:p w:rsidR="00443D61" w:rsidRPr="00902B09" w:rsidRDefault="00443D61" w:rsidP="00443D61">
                              <w:pPr>
                                <w:jc w:val="center"/>
                                <w:rPr>
                                  <w:rFonts w:ascii="Arial Narrow" w:hAnsi="Arial Narrow"/>
                                  <w:sz w:val="22"/>
                                  <w:szCs w:val="22"/>
                                </w:rPr>
                              </w:pPr>
                              <w:r w:rsidRPr="00902B09">
                                <w:rPr>
                                  <w:rFonts w:ascii="Arial Narrow" w:hAnsi="Arial Narrow"/>
                                  <w:sz w:val="22"/>
                                  <w:szCs w:val="22"/>
                                </w:rPr>
                                <w:t>Target</w:t>
                              </w:r>
                            </w:p>
                          </w:txbxContent>
                        </wps:txbx>
                        <wps:bodyPr rot="0" vert="horz" wrap="square" lIns="91440" tIns="45720" rIns="91440" bIns="45720" anchor="ctr" anchorCtr="0" upright="1">
                          <a:noAutofit/>
                        </wps:bodyPr>
                      </wps:wsp>
                      <wps:wsp>
                        <wps:cNvPr id="6" name="Rounded Rectangle 6"/>
                        <wps:cNvSpPr>
                          <a:spLocks noChangeArrowheads="1"/>
                        </wps:cNvSpPr>
                        <wps:spPr bwMode="auto">
                          <a:xfrm>
                            <a:off x="27636" y="6277"/>
                            <a:ext cx="10986" cy="5487"/>
                          </a:xfrm>
                          <a:prstGeom prst="roundRect">
                            <a:avLst>
                              <a:gd name="adj" fmla="val 13921"/>
                            </a:avLst>
                          </a:prstGeom>
                          <a:solidFill>
                            <a:srgbClr val="92D050"/>
                          </a:solidFill>
                          <a:ln w="9525">
                            <a:solidFill>
                              <a:srgbClr val="0070C0"/>
                            </a:solidFill>
                            <a:round/>
                            <a:headEnd/>
                            <a:tailEnd/>
                          </a:ln>
                        </wps:spPr>
                        <wps:txbx>
                          <w:txbxContent>
                            <w:p w:rsidR="00443D61" w:rsidRPr="00902B09" w:rsidRDefault="00443D61" w:rsidP="00443D61">
                              <w:pPr>
                                <w:jc w:val="center"/>
                                <w:rPr>
                                  <w:rFonts w:ascii="Arial Narrow" w:hAnsi="Arial Narrow"/>
                                  <w:sz w:val="22"/>
                                  <w:szCs w:val="22"/>
                                </w:rPr>
                              </w:pPr>
                              <w:r w:rsidRPr="00902B09">
                                <w:rPr>
                                  <w:rFonts w:ascii="Arial Narrow" w:hAnsi="Arial Narrow"/>
                                  <w:sz w:val="22"/>
                                  <w:szCs w:val="22"/>
                                </w:rPr>
                                <w:t>Call-ou</w:t>
                              </w:r>
                              <w:r>
                                <w:rPr>
                                  <w:rFonts w:ascii="Arial Narrow" w:hAnsi="Arial Narrow"/>
                                  <w:sz w:val="22"/>
                                  <w:szCs w:val="22"/>
                                </w:rPr>
                                <w:t>t</w:t>
                              </w:r>
                            </w:p>
                            <w:p w:rsidR="00443D61" w:rsidRDefault="00443D61" w:rsidP="00443D61">
                              <w:pPr>
                                <w:jc w:val="center"/>
                                <w:rPr>
                                  <w:rFonts w:ascii="Arial Narrow" w:hAnsi="Arial Narrow"/>
                                </w:rPr>
                              </w:pPr>
                            </w:p>
                            <w:p w:rsidR="00443D61" w:rsidRDefault="00443D61" w:rsidP="00443D61">
                              <w:pPr>
                                <w:jc w:val="center"/>
                                <w:rPr>
                                  <w:rFonts w:ascii="Arial Narrow" w:hAnsi="Arial Narrow"/>
                                </w:rPr>
                              </w:pPr>
                            </w:p>
                            <w:p w:rsidR="00443D61" w:rsidRPr="008A4AEE" w:rsidRDefault="00443D61" w:rsidP="00443D61">
                              <w:pPr>
                                <w:jc w:val="center"/>
                                <w:rPr>
                                  <w:rFonts w:ascii="Arial Narrow" w:hAnsi="Arial Narrow"/>
                                </w:rPr>
                              </w:pPr>
                            </w:p>
                          </w:txbxContent>
                        </wps:txbx>
                        <wps:bodyPr rot="0" vert="horz" wrap="square" lIns="9144" tIns="9144" rIns="9144" bIns="9144" anchor="t" anchorCtr="0" upright="1">
                          <a:noAutofit/>
                        </wps:bodyPr>
                      </wps:wsp>
                      <wps:wsp>
                        <wps:cNvPr id="7" name="Curved Up Arrow 7"/>
                        <wps:cNvSpPr>
                          <a:spLocks noChangeArrowheads="1"/>
                        </wps:cNvSpPr>
                        <wps:spPr bwMode="auto">
                          <a:xfrm flipH="1">
                            <a:off x="10099" y="11532"/>
                            <a:ext cx="22606" cy="4889"/>
                          </a:xfrm>
                          <a:prstGeom prst="curvedUpArrow">
                            <a:avLst>
                              <a:gd name="adj1" fmla="val 17018"/>
                              <a:gd name="adj2" fmla="val 37740"/>
                              <a:gd name="adj3" fmla="val 17565"/>
                            </a:avLst>
                          </a:prstGeom>
                          <a:solidFill>
                            <a:srgbClr val="FFFF00"/>
                          </a:solidFill>
                          <a:ln w="9525">
                            <a:solidFill>
                              <a:srgbClr val="FF0000"/>
                            </a:solidFill>
                            <a:miter lim="800000"/>
                            <a:headEnd/>
                            <a:tailEnd/>
                          </a:ln>
                        </wps:spPr>
                        <wps:bodyPr rot="0" vert="horz" wrap="square" lIns="91440" tIns="45720" rIns="91440" bIns="45720" anchor="ctr" anchorCtr="0" upright="1">
                          <a:noAutofit/>
                        </wps:bodyPr>
                      </wps:wsp>
                      <wps:wsp>
                        <wps:cNvPr id="8" name="Text Box 8"/>
                        <wps:cNvSpPr txBox="1">
                          <a:spLocks noChangeArrowheads="1"/>
                        </wps:cNvSpPr>
                        <wps:spPr bwMode="auto">
                          <a:xfrm>
                            <a:off x="16172" y="12351"/>
                            <a:ext cx="11557" cy="3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D61" w:rsidRPr="00E95423" w:rsidRDefault="00443D61" w:rsidP="00443D61">
                              <w:pPr>
                                <w:jc w:val="center"/>
                                <w:rPr>
                                  <w:sz w:val="32"/>
                                  <w:szCs w:val="32"/>
                                </w:rPr>
                              </w:pPr>
                              <w:r w:rsidRPr="00E95423">
                                <w:rPr>
                                  <w:rFonts w:ascii="Arial Narrow" w:hAnsi="Arial Narrow"/>
                                  <w:noProof/>
                                  <w:sz w:val="32"/>
                                  <w:szCs w:val="32"/>
                                </w:rPr>
                                <w:t>Co-reference</w:t>
                              </w:r>
                            </w:p>
                          </w:txbxContent>
                        </wps:txbx>
                        <wps:bodyPr rot="0" vert="horz" wrap="none" lIns="91440" tIns="45720" rIns="91440" bIns="45720" anchor="t" anchorCtr="0" upright="1">
                          <a:spAutoFit/>
                        </wps:bodyPr>
                      </wps:wsp>
                      <wps:wsp>
                        <wps:cNvPr id="9" name="Rounded Rectangle 9"/>
                        <wps:cNvSpPr>
                          <a:spLocks noChangeArrowheads="1"/>
                        </wps:cNvSpPr>
                        <wps:spPr bwMode="auto">
                          <a:xfrm>
                            <a:off x="32686" y="9553"/>
                            <a:ext cx="5486" cy="1829"/>
                          </a:xfrm>
                          <a:prstGeom prst="roundRect">
                            <a:avLst>
                              <a:gd name="adj" fmla="val 16667"/>
                            </a:avLst>
                          </a:prstGeom>
                          <a:solidFill>
                            <a:schemeClr val="lt1">
                              <a:lumMod val="100000"/>
                              <a:lumOff val="0"/>
                            </a:schemeClr>
                          </a:solidFill>
                          <a:ln w="9525">
                            <a:solidFill>
                              <a:srgbClr val="0070C0"/>
                            </a:solidFill>
                            <a:round/>
                            <a:headEnd/>
                            <a:tailEnd/>
                          </a:ln>
                        </wps:spPr>
                        <wps:txbx>
                          <w:txbxContent>
                            <w:p w:rsidR="00443D61" w:rsidRPr="00E95423" w:rsidRDefault="00443D61" w:rsidP="00443D61">
                              <w:pPr>
                                <w:jc w:val="center"/>
                                <w:rPr>
                                  <w:rFonts w:ascii="Arial Narrow" w:hAnsi="Arial Narrow"/>
                                  <w:sz w:val="18"/>
                                  <w:szCs w:val="18"/>
                                </w:rPr>
                              </w:pPr>
                              <w:r w:rsidRPr="00E95423">
                                <w:rPr>
                                  <w:rFonts w:ascii="Arial Narrow" w:hAnsi="Arial Narrow"/>
                                  <w:sz w:val="18"/>
                                  <w:szCs w:val="18"/>
                                </w:rPr>
                                <w:t>Rationale</w:t>
                              </w:r>
                            </w:p>
                          </w:txbxContent>
                        </wps:txbx>
                        <wps:bodyPr rot="0" vert="horz" wrap="square" lIns="9144" tIns="9144" rIns="9144" bIns="9144" anchor="t" anchorCtr="0" upright="1">
                          <a:noAutofit/>
                        </wps:bodyPr>
                      </wps:wsp>
                      <wps:wsp>
                        <wps:cNvPr id="10" name="Rounded Rectangle 10"/>
                        <wps:cNvSpPr>
                          <a:spLocks noChangeArrowheads="1"/>
                        </wps:cNvSpPr>
                        <wps:spPr bwMode="auto">
                          <a:xfrm>
                            <a:off x="28046" y="8529"/>
                            <a:ext cx="5092" cy="1829"/>
                          </a:xfrm>
                          <a:prstGeom prst="roundRect">
                            <a:avLst>
                              <a:gd name="adj" fmla="val 16667"/>
                            </a:avLst>
                          </a:prstGeom>
                          <a:solidFill>
                            <a:schemeClr val="lt1">
                              <a:lumMod val="100000"/>
                              <a:lumOff val="0"/>
                            </a:schemeClr>
                          </a:solidFill>
                          <a:ln w="9525">
                            <a:solidFill>
                              <a:srgbClr val="0070C0"/>
                            </a:solidFill>
                            <a:round/>
                            <a:headEnd/>
                            <a:tailEnd/>
                          </a:ln>
                        </wps:spPr>
                        <wps:txbx>
                          <w:txbxContent>
                            <w:p w:rsidR="00443D61" w:rsidRPr="00E95423" w:rsidRDefault="00443D61" w:rsidP="00443D61">
                              <w:pPr>
                                <w:jc w:val="center"/>
                                <w:rPr>
                                  <w:rFonts w:ascii="Arial Narrow" w:hAnsi="Arial Narrow"/>
                                  <w:sz w:val="18"/>
                                  <w:szCs w:val="18"/>
                                </w:rPr>
                              </w:pPr>
                              <w:r w:rsidRPr="00E95423">
                                <w:rPr>
                                  <w:rFonts w:ascii="Arial Narrow" w:hAnsi="Arial Narrow"/>
                                  <w:sz w:val="18"/>
                                  <w:szCs w:val="18"/>
                                </w:rPr>
                                <w:t>Stance</w:t>
                              </w:r>
                            </w:p>
                          </w:txbxContent>
                        </wps:txbx>
                        <wps:bodyPr rot="0" vert="horz" wrap="square" lIns="9144" tIns="9144" rIns="9144" bIns="9144"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 o:spid="_x0000_s1034" style="position:absolute;left:0;text-align:left;margin-left:45.95pt;margin-top:45.05pt;width:396pt;height:2in;z-index:251693056;mso-width-relative:margin;mso-height-relative:margin" coordsize="50292,182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">
                <v:shape id="Right Arrow 2" o:spid="_x0000_s1035" type="#_x0000_t13" style="position:absolute;width:50292;height:18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SwgAA&#10;ANoAAAAPAAAAZHJzL2Rvd25yZXYueG1sRI/NasMwEITvhb6D2EJvjRwfkuBGMca0kFMgP6TXxdrI&#10;JtbKWLLj9OmjQiHHYWa+Ydb5ZFsxUu8bxwrmswQEceV0w0bB6fj9sQLhA7LG1jEpuJOHfPP6ssZM&#10;uxvvaTwEIyKEfYYK6hC6TEpf1WTRz1xHHL2L6y2GKHsjdY+3CLetTJNkIS02HBdq7KisqboeBqug&#10;Tb/OLhyLnfHL3+XPariURo5Kvb9NxSeIQFN4hv/bW60ghb8r8QbIz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39tLCAAAA2gAAAA8AAAAAAAAAAAAAAAAAlwIAAGRycy9kb3du&#10;cmV2LnhtbFBLBQYAAAAABAAEAPUAAACGAwAAAAA=&#10;" adj="19203,1542" fillcolor="#4f81bd [3204]" strokecolor="#243f60 [1604]">
                  <v:shadow on="t" opacity="26213f" origin="-.5,-.5"/>
                  <v:textbox>
                    <w:txbxContent>
                      <w:p w:rsidR="00443D61" w:rsidRPr="00E95423" w:rsidRDefault="00443D61" w:rsidP="00443D61">
                        <w:pPr>
                          <w:rPr>
                            <w:rFonts w:ascii="Arial Narrow" w:hAnsi="Arial Narrow"/>
                          </w:rPr>
                        </w:pPr>
                        <w:r w:rsidRPr="00E95423">
                          <w:rPr>
                            <w:rFonts w:ascii="Arial Narrow" w:hAnsi="Arial Narrow"/>
                          </w:rPr>
                          <w:t>Conversation</w:t>
                        </w: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p w:rsidR="00443D61" w:rsidRPr="000C6CAE" w:rsidRDefault="00443D61" w:rsidP="00443D61">
                        <w:pPr>
                          <w:rPr>
                            <w:rFonts w:ascii="Arial Narrow" w:hAnsi="Arial Narrow"/>
                            <w:sz w:val="32"/>
                            <w:szCs w:val="32"/>
                          </w:rPr>
                        </w:pPr>
                      </w:p>
                    </w:txbxContent>
                  </v:textbox>
                </v:shape>
                <v:shape id="Cloud Callout 3" o:spid="_x0000_s1036" type="#_x0000_t106" style="position:absolute;left:24224;top:2524;width:21031;height:118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RixBwgAA&#10;ANoAAAAPAAAAZHJzL2Rvd25yZXYueG1sRI9Pi8IwFMTvC36H8ARva6JdRKtRRBR2Fy/+AT0+mmdb&#10;bF5KE7X77TeC4HGYmd8ws0VrK3GnxpeONQz6CgRx5kzJuYbjYfM5BuEDssHKMWn4Iw+Leedjhqlx&#10;D97RfR9yESHsU9RQhFCnUvqsIIu+72ri6F1cYzFE2eTSNPiIcFvJoVIjabHkuFBgTauCsuv+ZjVY&#10;tXbJJTl//Z7GKlv9HP1tErZa97rtcgoiUBve4Vf722hI4Hkl3gA5/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RGLEHCAAAA2gAAAA8AAAAAAAAAAAAAAAAAlwIAAGRycy9kb3du&#10;cmV2LnhtbFBLBQYAAAAABAAEAPUAAACGAwAAAAA=&#10;" adj="6300,24300" fillcolor="white [3212]" strokecolor="#243f60 [1604]">
                  <v:fill color2="#a7bfde [1620]" rotate="t" focusposition=".5,.5" focussize="" focus="100%" type="gradientRadial">
                    <o:fill v:ext="view" type="gradientCenter"/>
                  </v:fill>
                  <v:shadow on="t" opacity="26213f" origin=",-.5" offset="0,3pt"/>
                  <v:textbox inset=",0,,0">
                    <w:txbxContent>
                      <w:p w:rsidR="00443D61" w:rsidRPr="008A4AEE" w:rsidRDefault="00443D61" w:rsidP="00443D61">
                        <w:pPr>
                          <w:jc w:val="center"/>
                          <w:rPr>
                            <w:rFonts w:ascii="Arial Narrow" w:hAnsi="Arial Narrow"/>
                            <w:color w:val="000000" w:themeColor="text1"/>
                            <w:sz w:val="28"/>
                            <w:szCs w:val="28"/>
                          </w:rPr>
                        </w:pPr>
                        <w:r w:rsidRPr="00902B09">
                          <w:rPr>
                            <w:rFonts w:ascii="Arial Narrow" w:hAnsi="Arial Narrow"/>
                            <w:color w:val="000000" w:themeColor="text1"/>
                            <w:sz w:val="22"/>
                            <w:szCs w:val="22"/>
                          </w:rPr>
                          <w:t>Subsequent Action</w:t>
                        </w:r>
                      </w:p>
                    </w:txbxContent>
                  </v:textbox>
                </v:shape>
                <v:shape id="Cloud Callout 4" o:spid="_x0000_s1037" type="#_x0000_t106" style="position:absolute;left:2661;top:2593;width:20117;height:118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5HpwgAA&#10;ANoAAAAPAAAAZHJzL2Rvd25yZXYueG1sRI/NasMwEITvhb6D2EBvjZwSQnCjBBMoFNpDfsl1sdaW&#10;qbUykuy4bx8FAjkOM/MNs9qMthUD+dA4VjCbZiCIS6cbrhWcjl/vSxAhImtsHZOCfwqwWb++rDDX&#10;7sp7Gg6xFgnCIUcFJsYulzKUhiyGqeuIk1c5bzEm6WupPV4T3LbyI8sW0mLDacFgR1tD5d+htwri&#10;fBj3/ndXYVFtf86Xor+cTa/U22QsPkFEGuMz/Gh/awVzuF9JN0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PkenCAAAA2gAAAA8AAAAAAAAAAAAAAAAAlwIAAGRycy9kb3du&#10;cmV2LnhtbFBLBQYAAAAABAAEAPUAAACGAwAAAAA=&#10;" adj="6300,24300" fillcolor="white [3212]" strokecolor="#243f60 [1604]">
                  <v:fill color2="#a7bfde [1620]" rotate="t" focusposition=".5,.5" focussize="" focus="100%" type="gradientRadial">
                    <o:fill v:ext="view" type="gradientCenter"/>
                  </v:fill>
                  <v:shadow on="t" opacity="26213f" origin=",-.5" offset="0,3pt"/>
                  <v:textbox inset=",0,,0">
                    <w:txbxContent>
                      <w:p w:rsidR="00443D61" w:rsidRPr="00902B09" w:rsidRDefault="00443D61" w:rsidP="00443D61">
                        <w:pPr>
                          <w:spacing w:before="120"/>
                          <w:jc w:val="center"/>
                          <w:rPr>
                            <w:rFonts w:ascii="Arial Narrow" w:hAnsi="Arial Narrow"/>
                            <w:color w:val="000000" w:themeColor="text1"/>
                            <w:sz w:val="22"/>
                            <w:szCs w:val="22"/>
                          </w:rPr>
                        </w:pPr>
                        <w:r w:rsidRPr="00902B09">
                          <w:rPr>
                            <w:rFonts w:ascii="Arial Narrow" w:hAnsi="Arial Narrow"/>
                            <w:color w:val="000000" w:themeColor="text1"/>
                            <w:sz w:val="22"/>
                            <w:szCs w:val="22"/>
                          </w:rPr>
                          <w:t>Prior Action</w:t>
                        </w:r>
                      </w:p>
                      <w:p w:rsidR="00443D61" w:rsidRDefault="00443D61" w:rsidP="00443D61">
                        <w:pPr>
                          <w:jc w:val="center"/>
                          <w:rPr>
                            <w:rFonts w:ascii="Arial Narrow" w:hAnsi="Arial Narrow"/>
                            <w:color w:val="000000" w:themeColor="text1"/>
                            <w:sz w:val="28"/>
                            <w:szCs w:val="28"/>
                          </w:rPr>
                        </w:pPr>
                      </w:p>
                      <w:p w:rsidR="00443D61" w:rsidRDefault="00443D61" w:rsidP="00443D61">
                        <w:pPr>
                          <w:jc w:val="center"/>
                          <w:rPr>
                            <w:rFonts w:ascii="Arial Narrow" w:hAnsi="Arial Narrow"/>
                            <w:color w:val="000000" w:themeColor="text1"/>
                            <w:sz w:val="28"/>
                            <w:szCs w:val="28"/>
                          </w:rPr>
                        </w:pPr>
                      </w:p>
                      <w:p w:rsidR="00443D61" w:rsidRPr="008A4AEE" w:rsidRDefault="00443D61" w:rsidP="00443D61">
                        <w:pPr>
                          <w:jc w:val="center"/>
                          <w:rPr>
                            <w:rFonts w:ascii="Arial Narrow" w:hAnsi="Arial Narrow"/>
                            <w:color w:val="000000" w:themeColor="text1"/>
                            <w:sz w:val="28"/>
                            <w:szCs w:val="28"/>
                          </w:rPr>
                        </w:pPr>
                      </w:p>
                    </w:txbxContent>
                  </v:textbox>
                </v:shape>
                <v:roundrect id="Rounded Rectangle 5" o:spid="_x0000_s1038" style="position:absolute;left:7506;top:8325;width:7315;height:365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8CIKwwAA&#10;ANoAAAAPAAAAZHJzL2Rvd25yZXYueG1sRI9Pi8IwFMTvgt8hPMGLaLqyLlKNIgvqelv/IHh7Ns+2&#10;2LyUJrb12xthYY/DzPyGmS9bU4iaKpdbVvAxikAQJ1bnnCo4HdfDKQjnkTUWlknBkxwsF93OHGNt&#10;G95TffCpCBB2MSrIvC9jKV2SkUE3siVx8G62MuiDrFKpK2wC3BRyHEVf0mDOYSHDkr4zSu6Hh1Fw&#10;vhna7q/N5+/GXk67SUHltB4o1e+1qxkIT63/D/+1f7SCCbyvhBsgF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8CIKwwAAANoAAAAPAAAAAAAAAAAAAAAAAJcCAABkcnMvZG93&#10;bnJldi54bWxQSwUGAAAAAAQABAD1AAAAhwMAAAAA&#10;" fillcolor="#92d050" strokecolor="#0070c0">
                  <v:textbox>
                    <w:txbxContent>
                      <w:p w:rsidR="00443D61" w:rsidRPr="00902B09" w:rsidRDefault="00443D61" w:rsidP="00443D61">
                        <w:pPr>
                          <w:jc w:val="center"/>
                          <w:rPr>
                            <w:rFonts w:ascii="Arial Narrow" w:hAnsi="Arial Narrow"/>
                            <w:sz w:val="22"/>
                            <w:szCs w:val="22"/>
                          </w:rPr>
                        </w:pPr>
                        <w:r w:rsidRPr="00902B09">
                          <w:rPr>
                            <w:rFonts w:ascii="Arial Narrow" w:hAnsi="Arial Narrow"/>
                            <w:sz w:val="22"/>
                            <w:szCs w:val="22"/>
                          </w:rPr>
                          <w:t>Target</w:t>
                        </w:r>
                      </w:p>
                    </w:txbxContent>
                  </v:textbox>
                </v:roundrect>
                <v:roundrect id="Rounded Rectangle 6" o:spid="_x0000_s1039" style="position:absolute;left:27636;top:6277;width:10986;height:5487;visibility:visible;mso-wrap-style:square;v-text-anchor:top" arcsize="91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J3ZlwQAA&#10;ANoAAAAPAAAAZHJzL2Rvd25yZXYueG1sRI9LawIxFIX3hf6HcIXuakahoqNRilApdeML19fJdWbs&#10;5CYkqTP990YQXB7O4+PMFp1pxJV8qC0rGPQzEMSF1TWXCg77r/cxiBCRNTaWScE/BVjMX19mmGvb&#10;8pauu1iKNMIhRwVVjC6XMhQVGQx964iTd7beYEzSl1J7bNO4aeQwy0bSYM2JUKGjZUXF7+7PJMh6&#10;ktGhaX82rVstP46XU711Xqm3Xvc5BRGpi8/wo/2tFYzgfiXdAD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Cd2ZcEAAADaAAAADwAAAAAAAAAAAAAAAACXAgAAZHJzL2Rvd25y&#10;ZXYueG1sUEsFBgAAAAAEAAQA9QAAAIUDAAAAAA==&#10;" fillcolor="#92d050" strokecolor="#0070c0">
                  <v:textbox inset=".72pt,.72pt,.72pt,.72pt">
                    <w:txbxContent>
                      <w:p w:rsidR="00443D61" w:rsidRPr="00902B09" w:rsidRDefault="00443D61" w:rsidP="00443D61">
                        <w:pPr>
                          <w:jc w:val="center"/>
                          <w:rPr>
                            <w:rFonts w:ascii="Arial Narrow" w:hAnsi="Arial Narrow"/>
                            <w:sz w:val="22"/>
                            <w:szCs w:val="22"/>
                          </w:rPr>
                        </w:pPr>
                        <w:r w:rsidRPr="00902B09">
                          <w:rPr>
                            <w:rFonts w:ascii="Arial Narrow" w:hAnsi="Arial Narrow"/>
                            <w:sz w:val="22"/>
                            <w:szCs w:val="22"/>
                          </w:rPr>
                          <w:t>Call-ou</w:t>
                        </w:r>
                        <w:r>
                          <w:rPr>
                            <w:rFonts w:ascii="Arial Narrow" w:hAnsi="Arial Narrow"/>
                            <w:sz w:val="22"/>
                            <w:szCs w:val="22"/>
                          </w:rPr>
                          <w:t>t</w:t>
                        </w:r>
                      </w:p>
                      <w:p w:rsidR="00443D61" w:rsidRDefault="00443D61" w:rsidP="00443D61">
                        <w:pPr>
                          <w:jc w:val="center"/>
                          <w:rPr>
                            <w:rFonts w:ascii="Arial Narrow" w:hAnsi="Arial Narrow"/>
                          </w:rPr>
                        </w:pPr>
                      </w:p>
                      <w:p w:rsidR="00443D61" w:rsidRDefault="00443D61" w:rsidP="00443D61">
                        <w:pPr>
                          <w:jc w:val="center"/>
                          <w:rPr>
                            <w:rFonts w:ascii="Arial Narrow" w:hAnsi="Arial Narrow"/>
                          </w:rPr>
                        </w:pPr>
                      </w:p>
                      <w:p w:rsidR="00443D61" w:rsidRPr="008A4AEE" w:rsidRDefault="00443D61" w:rsidP="00443D61">
                        <w:pPr>
                          <w:jc w:val="center"/>
                          <w:rPr>
                            <w:rFonts w:ascii="Arial Narrow" w:hAnsi="Arial Narrow"/>
                          </w:rPr>
                        </w:pPr>
                      </w:p>
                    </w:txbxContent>
                  </v:textbox>
                </v:roundrect>
                <v:shape id="Curved Up Arrow 7" o:spid="_x0000_s1040" type="#_x0000_t104" style="position:absolute;left:10099;top:11532;width:22606;height:4889;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S4MywwAA&#10;ANoAAAAPAAAAZHJzL2Rvd25yZXYueG1sRI9Ba8JAFITvQv/D8oRexGz0UDW6SrUI9SRJ+wOe2WcS&#10;zL5dsltN++u7guBxmJlvmNWmN624UucbywomSQqCuLS64UrB99d+PAfhA7LG1jIp+CUPm/XLYIWZ&#10;tjfO6VqESkQI+wwV1CG4TEpf1mTQJ9YRR+9sO4Mhyq6SusNbhJtWTtP0TRpsOC7U6GhXU3kpfoyC&#10;/V9+2erTx6HZuZHJp8eDXBROqddh/74EEagPz/Cj/akVzOB+Jd4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S4MywwAAANoAAAAPAAAAAAAAAAAAAAAAAJcCAABkcnMvZG93&#10;bnJldi54bWxQSwUGAAAAAAQABAD1AAAAhwMAAAAA&#10;" adj="19837,21116,3794" fillcolor="yellow" strokecolor="red"/>
                <v:shape id="Text Box 8" o:spid="_x0000_s1041" type="#_x0000_t202" style="position:absolute;left:16172;top:12351;width:11557;height:32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rsidR="00443D61" w:rsidRPr="00E95423" w:rsidRDefault="00443D61" w:rsidP="00443D61">
                        <w:pPr>
                          <w:jc w:val="center"/>
                          <w:rPr>
                            <w:sz w:val="32"/>
                            <w:szCs w:val="32"/>
                          </w:rPr>
                        </w:pPr>
                        <w:r w:rsidRPr="00E95423">
                          <w:rPr>
                            <w:rFonts w:ascii="Arial Narrow" w:hAnsi="Arial Narrow"/>
                            <w:noProof/>
                            <w:sz w:val="32"/>
                            <w:szCs w:val="32"/>
                          </w:rPr>
                          <w:t>Co-reference</w:t>
                        </w:r>
                      </w:p>
                    </w:txbxContent>
                  </v:textbox>
                </v:shape>
                <v:roundrect id="Rounded Rectangle 9" o:spid="_x0000_s1042" style="position:absolute;left:32686;top:9553;width:5486;height:182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AwFwwAA&#10;ANoAAAAPAAAAZHJzL2Rvd25yZXYueG1sRI9Ba8JAFITvQv/D8gq96aY9lJq6ioQEC4WCUXp+zb4m&#10;0ezbkF2T7b/vCoLHYWa+YVabYDox0uBaywqeFwkI4srqlmsFx0MxfwPhPLLGzjIp+CMHm/XDbIWp&#10;thPvaSx9LSKEXYoKGu/7VEpXNWTQLWxPHL1fOxj0UQ611ANOEW46+ZIkr9Jgy3GhwZ6yhqpzeTEK&#10;dsXhZ5nlp3P4zMcgR9NmX9+ZUk+PYfsOwlPw9/Ct/aEVLOF6Jd4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vAwFwwAAANoAAAAPAAAAAAAAAAAAAAAAAJcCAABkcnMvZG93&#10;bnJldi54bWxQSwUGAAAAAAQABAD1AAAAhwMAAAAA&#10;" fillcolor="white [3201]" strokecolor="#0070c0">
                  <v:textbox inset=".72pt,.72pt,.72pt,.72pt">
                    <w:txbxContent>
                      <w:p w:rsidR="00443D61" w:rsidRPr="00E95423" w:rsidRDefault="00443D61" w:rsidP="00443D61">
                        <w:pPr>
                          <w:jc w:val="center"/>
                          <w:rPr>
                            <w:rFonts w:ascii="Arial Narrow" w:hAnsi="Arial Narrow"/>
                            <w:sz w:val="18"/>
                            <w:szCs w:val="18"/>
                          </w:rPr>
                        </w:pPr>
                        <w:r w:rsidRPr="00E95423">
                          <w:rPr>
                            <w:rFonts w:ascii="Arial Narrow" w:hAnsi="Arial Narrow"/>
                            <w:sz w:val="18"/>
                            <w:szCs w:val="18"/>
                          </w:rPr>
                          <w:t>Rationale</w:t>
                        </w:r>
                      </w:p>
                    </w:txbxContent>
                  </v:textbox>
                </v:roundrect>
                <v:roundrect id="Rounded Rectangle 10" o:spid="_x0000_s1043" style="position:absolute;left:28046;top:8529;width:5092;height:1829;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4UwxAAA&#10;ANsAAAAPAAAAZHJzL2Rvd25yZXYueG1sRI9Ba8JAEIXvQv/DMoI33dhDaaOrlKC0IBRqxPM0O01S&#10;s7Mhu43rv3cOhd5meG/e+2a9Ta5TIw2h9WxguchAEVfetlwbOJX7+TOoEJEtdp7JwI0CbDcPkzXm&#10;1l/5k8ZjrJWEcMjRQBNjn2sdqoYchoXviUX79oPDKOtQazvgVcJdpx+z7Ek7bFkaGuypaKi6HH+d&#10;gbd9+fVS7H4u6bAbkx5dW3ycC2Nm0/S6AhUpxX/z3/W7FXyhl19kAL2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ZOFMMQAAADbAAAADwAAAAAAAAAAAAAAAACXAgAAZHJzL2Rv&#10;d25yZXYueG1sUEsFBgAAAAAEAAQA9QAAAIgDAAAAAA==&#10;" fillcolor="white [3201]" strokecolor="#0070c0">
                  <v:textbox inset=".72pt,.72pt,.72pt,.72pt">
                    <w:txbxContent>
                      <w:p w:rsidR="00443D61" w:rsidRPr="00E95423" w:rsidRDefault="00443D61" w:rsidP="00443D61">
                        <w:pPr>
                          <w:jc w:val="center"/>
                          <w:rPr>
                            <w:rFonts w:ascii="Arial Narrow" w:hAnsi="Arial Narrow"/>
                            <w:sz w:val="18"/>
                            <w:szCs w:val="18"/>
                          </w:rPr>
                        </w:pPr>
                        <w:r w:rsidRPr="00E95423">
                          <w:rPr>
                            <w:rFonts w:ascii="Arial Narrow" w:hAnsi="Arial Narrow"/>
                            <w:sz w:val="18"/>
                            <w:szCs w:val="18"/>
                          </w:rPr>
                          <w:t>Stance</w:t>
                        </w:r>
                      </w:p>
                    </w:txbxContent>
                  </v:textbox>
                </v:roundrect>
              </v:group>
            </w:pict>
          </mc:Fallback>
        </mc:AlternateContent>
      </w:r>
      <w:r w:rsidR="00425C6D">
        <w:t xml:space="preserve">In our present </w:t>
      </w:r>
      <w:r w:rsidR="003A1265">
        <w:t>annotation scheme</w:t>
      </w:r>
      <w:r w:rsidR="00425C6D">
        <w:t xml:space="preserve">, </w:t>
      </w:r>
      <w:r w:rsidR="00BF23B5">
        <w:t xml:space="preserve">we assume that </w:t>
      </w:r>
      <w:r w:rsidR="00BF23B5" w:rsidRPr="003A1265">
        <w:rPr>
          <w:i/>
        </w:rPr>
        <w:t>call</w:t>
      </w:r>
      <w:r w:rsidR="003A1265">
        <w:rPr>
          <w:i/>
        </w:rPr>
        <w:t>-</w:t>
      </w:r>
      <w:r w:rsidR="00BF23B5" w:rsidRPr="003A1265">
        <w:rPr>
          <w:i/>
        </w:rPr>
        <w:t>out</w:t>
      </w:r>
      <w:r w:rsidR="00BF23B5">
        <w:t xml:space="preserve"> </w:t>
      </w:r>
      <w:r w:rsidR="00AD2309">
        <w:t xml:space="preserve">identifies </w:t>
      </w:r>
      <w:r w:rsidR="00A75914">
        <w:t xml:space="preserve">relationships between the opinions of </w:t>
      </w:r>
      <w:r w:rsidR="00AD2309">
        <w:t xml:space="preserve">participants in the interaction. The </w:t>
      </w:r>
      <w:r w:rsidR="00AD2309" w:rsidRPr="00D86190">
        <w:rPr>
          <w:i/>
        </w:rPr>
        <w:t>call-out</w:t>
      </w:r>
      <w:r w:rsidR="00AD2309">
        <w:t xml:space="preserve"> generally highlights either a </w:t>
      </w:r>
      <w:r w:rsidR="00173685">
        <w:t>positive or neg</w:t>
      </w:r>
      <w:r w:rsidR="00D86190">
        <w:t xml:space="preserve">ative </w:t>
      </w:r>
      <w:r w:rsidR="00D86190" w:rsidRPr="002C53AE">
        <w:rPr>
          <w:i/>
        </w:rPr>
        <w:t>stance</w:t>
      </w:r>
      <w:r w:rsidR="00D86190">
        <w:t xml:space="preserve"> toward the </w:t>
      </w:r>
      <w:r w:rsidR="00D86190" w:rsidRPr="002C53AE">
        <w:rPr>
          <w:i/>
        </w:rPr>
        <w:t>target</w:t>
      </w:r>
      <w:r w:rsidR="00D86190">
        <w:t>.</w:t>
      </w:r>
    </w:p>
    <w:p w:rsidR="00443D61" w:rsidRDefault="00443D61" w:rsidP="00A15D31">
      <w:pPr>
        <w:spacing w:after="200"/>
        <w:ind w:left="360"/>
        <w:jc w:val="both"/>
      </w:pPr>
    </w:p>
    <w:p w:rsidR="00443D61" w:rsidRPr="009873CC" w:rsidRDefault="00443D61" w:rsidP="00A15D31">
      <w:pPr>
        <w:spacing w:after="200"/>
        <w:ind w:left="360"/>
        <w:jc w:val="both"/>
      </w:pPr>
    </w:p>
    <w:p w:rsidR="00443D61" w:rsidRDefault="00443D61" w:rsidP="00A15D31">
      <w:pPr>
        <w:keepNext/>
        <w:spacing w:after="120"/>
        <w:ind w:left="360"/>
        <w:jc w:val="both"/>
        <w:rPr>
          <w:b/>
        </w:rPr>
      </w:pPr>
    </w:p>
    <w:p w:rsidR="00443D61" w:rsidRDefault="00443D61" w:rsidP="00A15D31">
      <w:pPr>
        <w:keepNext/>
        <w:spacing w:after="120"/>
        <w:ind w:left="360"/>
        <w:jc w:val="both"/>
        <w:rPr>
          <w:b/>
        </w:rPr>
      </w:pPr>
    </w:p>
    <w:p w:rsidR="00443D61" w:rsidRDefault="00443D61" w:rsidP="00A15D31">
      <w:pPr>
        <w:keepNext/>
        <w:spacing w:after="120"/>
        <w:ind w:left="360"/>
        <w:jc w:val="both"/>
        <w:rPr>
          <w:b/>
        </w:rPr>
      </w:pPr>
    </w:p>
    <w:p w:rsidR="00443D61" w:rsidRDefault="00443D61" w:rsidP="00A15D31">
      <w:pPr>
        <w:keepNext/>
        <w:spacing w:after="120"/>
        <w:ind w:left="360"/>
        <w:jc w:val="both"/>
        <w:rPr>
          <w:b/>
        </w:rPr>
      </w:pPr>
    </w:p>
    <w:p w:rsidR="00443D61" w:rsidRDefault="00443D61" w:rsidP="00A15D31">
      <w:pPr>
        <w:keepNext/>
        <w:spacing w:after="120"/>
        <w:ind w:left="360"/>
        <w:jc w:val="both"/>
        <w:rPr>
          <w:b/>
        </w:rPr>
      </w:pPr>
    </w:p>
    <w:p w:rsidR="005971B5" w:rsidRDefault="00D4764C" w:rsidP="00A15D31">
      <w:pPr>
        <w:keepNext/>
        <w:spacing w:after="120"/>
        <w:ind w:left="360"/>
        <w:jc w:val="both"/>
        <w:rPr>
          <w:b/>
        </w:rPr>
      </w:pPr>
      <w:r w:rsidRPr="00993A80">
        <w:rPr>
          <w:b/>
        </w:rPr>
        <w:t>Illustrative example</w:t>
      </w:r>
      <w:r w:rsidR="004A5F0C">
        <w:rPr>
          <w:b/>
        </w:rPr>
        <w:t>s</w:t>
      </w:r>
      <w:r w:rsidR="00552C4E">
        <w:rPr>
          <w:b/>
        </w:rPr>
        <w:t xml:space="preserve"> of </w:t>
      </w:r>
      <w:r w:rsidR="00552C4E" w:rsidRPr="008B3B8A">
        <w:rPr>
          <w:b/>
          <w:i/>
        </w:rPr>
        <w:t>call</w:t>
      </w:r>
      <w:r w:rsidR="000B311C" w:rsidRPr="008B3B8A">
        <w:rPr>
          <w:b/>
          <w:i/>
        </w:rPr>
        <w:t>-</w:t>
      </w:r>
      <w:r w:rsidR="00552C4E" w:rsidRPr="008B3B8A">
        <w:rPr>
          <w:b/>
          <w:i/>
        </w:rPr>
        <w:t>out</w:t>
      </w:r>
      <w:r w:rsidR="004A5F0C" w:rsidRPr="008B3B8A">
        <w:rPr>
          <w:b/>
          <w:i/>
        </w:rPr>
        <w:t>s</w:t>
      </w:r>
      <w:r w:rsidR="00552C4E">
        <w:rPr>
          <w:b/>
        </w:rPr>
        <w:t xml:space="preserve">, </w:t>
      </w:r>
      <w:r w:rsidR="00552C4E" w:rsidRPr="008B3B8A">
        <w:rPr>
          <w:b/>
          <w:i/>
        </w:rPr>
        <w:t>stance</w:t>
      </w:r>
      <w:r w:rsidR="004A5F0C" w:rsidRPr="008B3B8A">
        <w:rPr>
          <w:b/>
          <w:i/>
        </w:rPr>
        <w:t>s</w:t>
      </w:r>
      <w:r w:rsidR="00552C4E">
        <w:rPr>
          <w:b/>
        </w:rPr>
        <w:t xml:space="preserve"> and </w:t>
      </w:r>
      <w:r w:rsidR="00552C4E" w:rsidRPr="008B3B8A">
        <w:rPr>
          <w:b/>
          <w:i/>
        </w:rPr>
        <w:t>rationale</w:t>
      </w:r>
      <w:r w:rsidR="004A5F0C" w:rsidRPr="008B3B8A">
        <w:rPr>
          <w:b/>
          <w:i/>
        </w:rPr>
        <w:t>s</w:t>
      </w:r>
      <w:r w:rsidR="004A5F0C">
        <w:rPr>
          <w:b/>
        </w:rPr>
        <w:t>:</w:t>
      </w:r>
    </w:p>
    <w:p w:rsidR="00552C4E" w:rsidRDefault="00552C4E" w:rsidP="0050582B">
      <w:pPr>
        <w:pStyle w:val="ListParagraph"/>
        <w:numPr>
          <w:ilvl w:val="0"/>
          <w:numId w:val="7"/>
        </w:numPr>
        <w:spacing w:after="200"/>
        <w:ind w:hanging="86"/>
        <w:jc w:val="both"/>
      </w:pPr>
      <w:r w:rsidRPr="003A1265">
        <w:rPr>
          <w:rFonts w:ascii="Arial Narrow" w:hAnsi="Arial Narrow"/>
        </w:rPr>
        <w:t>I hate the iPhone.</w:t>
      </w:r>
      <w:r w:rsidRPr="00993A80">
        <w:t xml:space="preserve"> (In </w:t>
      </w:r>
      <w:r w:rsidR="003A1265">
        <w:t xml:space="preserve">the </w:t>
      </w:r>
      <w:r w:rsidRPr="00993A80">
        <w:t>original posting)</w:t>
      </w:r>
    </w:p>
    <w:p w:rsidR="00552C4E" w:rsidRDefault="00D86190" w:rsidP="0050582B">
      <w:pPr>
        <w:pStyle w:val="ListParagraph"/>
        <w:numPr>
          <w:ilvl w:val="0"/>
          <w:numId w:val="7"/>
        </w:numPr>
        <w:spacing w:after="200"/>
        <w:ind w:hanging="86"/>
        <w:jc w:val="both"/>
      </w:pPr>
      <w:r>
        <w:t>&lt;call_out&gt; </w:t>
      </w:r>
      <w:r w:rsidR="00552C4E" w:rsidRPr="00993A80">
        <w:t>&lt;stance&gt;</w:t>
      </w:r>
      <w:r>
        <w:t> </w:t>
      </w:r>
      <w:r w:rsidR="00552C4E" w:rsidRPr="003A1265">
        <w:rPr>
          <w:rFonts w:ascii="Arial Narrow" w:hAnsi="Arial Narrow"/>
        </w:rPr>
        <w:t>I hate the iphone</w:t>
      </w:r>
      <w:r>
        <w:t> &lt;/stance&gt; </w:t>
      </w:r>
      <w:r w:rsidR="00552C4E" w:rsidRPr="00993A80">
        <w:t>&lt;</w:t>
      </w:r>
      <w:r>
        <w:t>rationale&gt; </w:t>
      </w:r>
      <w:r w:rsidR="00552C4E" w:rsidRPr="003A1265">
        <w:rPr>
          <w:rFonts w:ascii="Arial Narrow" w:hAnsi="Arial Narrow"/>
        </w:rPr>
        <w:t>because of its price.</w:t>
      </w:r>
      <w:r>
        <w:t xml:space="preserve"> &lt;/rationale&gt; </w:t>
      </w:r>
      <w:r w:rsidR="00552C4E" w:rsidRPr="00993A80">
        <w:t>&lt;/call_out&gt;</w:t>
      </w:r>
    </w:p>
    <w:p w:rsidR="00552C4E" w:rsidRDefault="00D86190" w:rsidP="0050582B">
      <w:pPr>
        <w:pStyle w:val="ListParagraph"/>
        <w:numPr>
          <w:ilvl w:val="0"/>
          <w:numId w:val="7"/>
        </w:numPr>
        <w:spacing w:after="200"/>
        <w:ind w:hanging="86"/>
        <w:jc w:val="both"/>
      </w:pPr>
      <w:r>
        <w:t>&lt;call_out&gt; </w:t>
      </w:r>
      <w:r w:rsidR="00552C4E" w:rsidRPr="00993A80">
        <w:t>&lt;stance&gt;</w:t>
      </w:r>
      <w:r>
        <w:t> </w:t>
      </w:r>
      <w:r w:rsidR="00552C4E" w:rsidRPr="003A1265">
        <w:rPr>
          <w:rFonts w:ascii="Arial Narrow" w:hAnsi="Arial Narrow"/>
        </w:rPr>
        <w:t>I hate it</w:t>
      </w:r>
      <w:r w:rsidR="003755F6" w:rsidRPr="003A1265">
        <w:rPr>
          <w:rFonts w:ascii="Arial Narrow" w:hAnsi="Arial Narrow"/>
        </w:rPr>
        <w:t>.</w:t>
      </w:r>
      <w:r>
        <w:t> </w:t>
      </w:r>
      <w:r w:rsidR="00552C4E" w:rsidRPr="00993A80">
        <w:t>&lt;</w:t>
      </w:r>
      <w:r w:rsidR="00173685">
        <w:t>/</w:t>
      </w:r>
      <w:r w:rsidR="00552C4E" w:rsidRPr="00993A80">
        <w:t>stance</w:t>
      </w:r>
      <w:r w:rsidR="00173685">
        <w:t>&gt;</w:t>
      </w:r>
      <w:r w:rsidR="003755F6">
        <w:t> </w:t>
      </w:r>
      <w:r w:rsidR="00552C4E" w:rsidRPr="00993A80">
        <w:t>&lt;rationale&gt;</w:t>
      </w:r>
      <w:r w:rsidR="003755F6">
        <w:t> </w:t>
      </w:r>
      <w:r w:rsidR="00552C4E" w:rsidRPr="003A1265">
        <w:rPr>
          <w:rFonts w:ascii="Arial Narrow" w:hAnsi="Arial Narrow"/>
        </w:rPr>
        <w:t>Don’t you see that the price is ridiculous</w:t>
      </w:r>
      <w:r w:rsidR="003A1265">
        <w:t>.</w:t>
      </w:r>
      <w:r w:rsidR="003755F6">
        <w:t> &lt;/rationale&gt; </w:t>
      </w:r>
      <w:r w:rsidR="00552C4E" w:rsidRPr="00993A80">
        <w:t>&lt;/call_out&gt;</w:t>
      </w:r>
    </w:p>
    <w:p w:rsidR="00552C4E" w:rsidRPr="003A1265" w:rsidRDefault="00552C4E" w:rsidP="0050582B">
      <w:pPr>
        <w:pStyle w:val="ListParagraph"/>
        <w:numPr>
          <w:ilvl w:val="0"/>
          <w:numId w:val="7"/>
        </w:numPr>
        <w:spacing w:after="200"/>
        <w:ind w:hanging="86"/>
        <w:jc w:val="both"/>
        <w:rPr>
          <w:rFonts w:ascii="Arial Narrow" w:hAnsi="Arial Narrow"/>
        </w:rPr>
      </w:pPr>
      <w:r w:rsidRPr="003A1265">
        <w:rPr>
          <w:rFonts w:ascii="Arial Narrow" w:hAnsi="Arial Narrow"/>
        </w:rPr>
        <w:t xml:space="preserve">I just saw an article that talks about the iPhone’s features. </w:t>
      </w:r>
    </w:p>
    <w:p w:rsidR="00552C4E" w:rsidRDefault="00552C4E" w:rsidP="00A15D31">
      <w:pPr>
        <w:pStyle w:val="ListParagraph"/>
        <w:jc w:val="both"/>
      </w:pPr>
      <w:r w:rsidRPr="00993A80">
        <w:t xml:space="preserve">Note: </w:t>
      </w:r>
      <w:r w:rsidR="00D4764C">
        <w:t>4</w:t>
      </w:r>
      <w:r w:rsidRPr="00993A80">
        <w:t xml:space="preserve"> is not </w:t>
      </w:r>
      <w:r w:rsidR="003755F6">
        <w:t>a</w:t>
      </w:r>
      <w:r w:rsidR="00A75914">
        <w:t xml:space="preserve"> </w:t>
      </w:r>
      <w:r w:rsidR="0088362F" w:rsidRPr="00D86190">
        <w:rPr>
          <w:i/>
        </w:rPr>
        <w:t>call-</w:t>
      </w:r>
      <w:r w:rsidRPr="00D86190">
        <w:rPr>
          <w:i/>
        </w:rPr>
        <w:t>out</w:t>
      </w:r>
      <w:r w:rsidRPr="00993A80">
        <w:t xml:space="preserve">. </w:t>
      </w:r>
      <w:r w:rsidR="00D4764C">
        <w:t>4</w:t>
      </w:r>
      <w:r w:rsidRPr="00993A80">
        <w:t xml:space="preserve"> includes a reference to the iPhone, which was discussed previously, but </w:t>
      </w:r>
      <w:r w:rsidR="00D4764C">
        <w:t>4</w:t>
      </w:r>
      <w:r w:rsidRPr="00993A80">
        <w:t xml:space="preserve"> does not have an </w:t>
      </w:r>
      <w:r w:rsidR="00BC5FA6">
        <w:t>explicit</w:t>
      </w:r>
      <w:r w:rsidRPr="00993A80">
        <w:t xml:space="preserve"> </w:t>
      </w:r>
      <w:r w:rsidRPr="00D86190">
        <w:rPr>
          <w:i/>
        </w:rPr>
        <w:t>stance</w:t>
      </w:r>
      <w:r w:rsidRPr="00993A80">
        <w:t xml:space="preserve"> or </w:t>
      </w:r>
      <w:r w:rsidRPr="00D86190">
        <w:rPr>
          <w:i/>
        </w:rPr>
        <w:t>rationale</w:t>
      </w:r>
      <w:r w:rsidRPr="00993A80">
        <w:t xml:space="preserve">. </w:t>
      </w:r>
    </w:p>
    <w:p w:rsidR="00552C4E" w:rsidRDefault="00552C4E" w:rsidP="0050582B">
      <w:pPr>
        <w:pStyle w:val="ListParagraph"/>
        <w:numPr>
          <w:ilvl w:val="0"/>
          <w:numId w:val="7"/>
        </w:numPr>
        <w:spacing w:after="200"/>
        <w:ind w:hanging="86"/>
        <w:jc w:val="both"/>
      </w:pPr>
      <w:r w:rsidRPr="00993A80">
        <w:lastRenderedPageBreak/>
        <w:t>&lt;</w:t>
      </w:r>
      <w:r w:rsidR="002934B7">
        <w:t>call_</w:t>
      </w:r>
      <w:r w:rsidR="00BC5FA6">
        <w:t>out&gt; &lt;rationale&gt; </w:t>
      </w:r>
      <w:r w:rsidRPr="003A1265">
        <w:rPr>
          <w:rFonts w:ascii="Arial Narrow" w:hAnsi="Arial Narrow"/>
        </w:rPr>
        <w:t>The iPhone has a wonderful interface</w:t>
      </w:r>
      <w:r w:rsidR="003A1265">
        <w:rPr>
          <w:rFonts w:ascii="Arial Narrow" w:hAnsi="Arial Narrow"/>
        </w:rPr>
        <w:t>.</w:t>
      </w:r>
      <w:r w:rsidR="00BC5FA6">
        <w:t> </w:t>
      </w:r>
      <w:r w:rsidRPr="00993A80">
        <w:t>&lt;</w:t>
      </w:r>
      <w:r w:rsidR="00446F4E">
        <w:t>/</w:t>
      </w:r>
      <w:r w:rsidRPr="00993A80">
        <w:t>rationale&gt;</w:t>
      </w:r>
      <w:r w:rsidR="00BC5FA6">
        <w:t> </w:t>
      </w:r>
      <w:r w:rsidRPr="00993A80">
        <w:t>&lt;/</w:t>
      </w:r>
      <w:r w:rsidR="002934B7">
        <w:t>call_</w:t>
      </w:r>
      <w:r w:rsidRPr="00993A80">
        <w:t>out&gt;</w:t>
      </w:r>
    </w:p>
    <w:p w:rsidR="00552C4E" w:rsidRDefault="00552C4E" w:rsidP="0050582B">
      <w:pPr>
        <w:pStyle w:val="ListParagraph"/>
        <w:numPr>
          <w:ilvl w:val="0"/>
          <w:numId w:val="7"/>
        </w:numPr>
        <w:spacing w:after="200"/>
        <w:ind w:hanging="86"/>
        <w:jc w:val="both"/>
      </w:pPr>
      <w:r w:rsidRPr="00993A80">
        <w:t>&lt;</w:t>
      </w:r>
      <w:r w:rsidR="002934B7">
        <w:t>call_</w:t>
      </w:r>
      <w:r w:rsidR="00BC5FA6">
        <w:t>out&gt; </w:t>
      </w:r>
      <w:r w:rsidRPr="00993A80">
        <w:t>&lt;stance&gt;</w:t>
      </w:r>
      <w:r w:rsidR="00BC5FA6">
        <w:t> </w:t>
      </w:r>
      <w:r w:rsidRPr="003A1265">
        <w:rPr>
          <w:rFonts w:ascii="Arial Narrow" w:hAnsi="Arial Narrow"/>
        </w:rPr>
        <w:t>I hate the iPhone</w:t>
      </w:r>
      <w:r w:rsidR="00BC5FA6">
        <w:t> </w:t>
      </w:r>
      <w:r w:rsidRPr="00993A80">
        <w:t>&lt;/</w:t>
      </w:r>
      <w:r w:rsidR="00BC5FA6">
        <w:t>stance&gt; &lt;rationale&gt; </w:t>
      </w:r>
      <w:r w:rsidRPr="003A1265">
        <w:rPr>
          <w:rFonts w:ascii="Arial Narrow" w:hAnsi="Arial Narrow"/>
        </w:rPr>
        <w:t>because of its price</w:t>
      </w:r>
      <w:r w:rsidR="00BC5FA6">
        <w:t> </w:t>
      </w:r>
      <w:r w:rsidRPr="00993A80">
        <w:t>&lt;/rationale&gt;</w:t>
      </w:r>
      <w:r w:rsidR="00BC5FA6">
        <w:t> </w:t>
      </w:r>
      <w:r w:rsidRPr="00993A80">
        <w:t>&lt;/</w:t>
      </w:r>
      <w:r w:rsidR="002934B7">
        <w:t>call_</w:t>
      </w:r>
      <w:r w:rsidR="00BC5FA6">
        <w:t>out&gt; </w:t>
      </w:r>
      <w:r w:rsidRPr="00993A80">
        <w:t>&lt;</w:t>
      </w:r>
      <w:r w:rsidR="002934B7">
        <w:t>call_</w:t>
      </w:r>
      <w:r w:rsidR="00BC5FA6">
        <w:t>out&gt; </w:t>
      </w:r>
      <w:r w:rsidRPr="00993A80">
        <w:t>&lt;stance&gt;</w:t>
      </w:r>
      <w:r w:rsidR="00BC5FA6">
        <w:t> </w:t>
      </w:r>
      <w:r w:rsidRPr="003A1265">
        <w:rPr>
          <w:rFonts w:ascii="Arial Narrow" w:hAnsi="Arial Narrow"/>
        </w:rPr>
        <w:t>but I love it</w:t>
      </w:r>
      <w:r w:rsidR="00BC5FA6">
        <w:t xml:space="preserve"> &lt;/stance&gt; </w:t>
      </w:r>
      <w:r w:rsidRPr="003A1265">
        <w:rPr>
          <w:rFonts w:ascii="Arial Narrow" w:hAnsi="Arial Narrow"/>
        </w:rPr>
        <w:t>because of its features</w:t>
      </w:r>
      <w:r w:rsidRPr="00993A80">
        <w:t xml:space="preserve"> &lt;/</w:t>
      </w:r>
      <w:r w:rsidR="002934B7">
        <w:t>call_</w:t>
      </w:r>
      <w:r w:rsidRPr="00993A80">
        <w:t>out&gt;</w:t>
      </w:r>
    </w:p>
    <w:p w:rsidR="00106402" w:rsidRDefault="00552C4E" w:rsidP="0050582B">
      <w:pPr>
        <w:pStyle w:val="ListParagraph"/>
        <w:numPr>
          <w:ilvl w:val="0"/>
          <w:numId w:val="7"/>
        </w:numPr>
        <w:spacing w:after="200"/>
        <w:ind w:hanging="86"/>
        <w:jc w:val="both"/>
      </w:pPr>
      <w:r w:rsidRPr="00993A80">
        <w:t>&lt;</w:t>
      </w:r>
      <w:r w:rsidR="002934B7">
        <w:t>call_</w:t>
      </w:r>
      <w:r w:rsidR="00BC5FA6">
        <w:t>out&gt; </w:t>
      </w:r>
      <w:r w:rsidRPr="00993A80">
        <w:t>&lt;rationale&gt;</w:t>
      </w:r>
      <w:r w:rsidR="00BC5FA6">
        <w:t> </w:t>
      </w:r>
      <w:r w:rsidRPr="003A1265">
        <w:rPr>
          <w:rFonts w:ascii="Arial Narrow" w:hAnsi="Arial Narrow"/>
        </w:rPr>
        <w:t>It’s expensive</w:t>
      </w:r>
      <w:r w:rsidRPr="00993A80">
        <w:t xml:space="preserve"> &lt;/rationale&gt;</w:t>
      </w:r>
      <w:r w:rsidR="00BC5FA6">
        <w:t> </w:t>
      </w:r>
      <w:r w:rsidRPr="00993A80">
        <w:t>&lt;rationale&gt;</w:t>
      </w:r>
      <w:r w:rsidR="00BC5FA6">
        <w:t> </w:t>
      </w:r>
      <w:r w:rsidRPr="003A1265">
        <w:rPr>
          <w:rFonts w:ascii="Arial Narrow" w:hAnsi="Arial Narrow"/>
        </w:rPr>
        <w:t>but the features are great</w:t>
      </w:r>
      <w:r w:rsidR="00BC5FA6">
        <w:t> </w:t>
      </w:r>
      <w:r w:rsidRPr="00993A80">
        <w:t>&lt;/rationale&gt;</w:t>
      </w:r>
      <w:r w:rsidR="00BC5FA6">
        <w:t> </w:t>
      </w:r>
      <w:r w:rsidRPr="00993A80">
        <w:t>&lt;/</w:t>
      </w:r>
      <w:r w:rsidR="002934B7">
        <w:t>call_</w:t>
      </w:r>
      <w:r w:rsidRPr="00993A80">
        <w:t>out&gt;</w:t>
      </w:r>
    </w:p>
    <w:p w:rsidR="003A1265" w:rsidRDefault="003A1265" w:rsidP="00A15D31">
      <w:pPr>
        <w:jc w:val="both"/>
        <w:rPr>
          <w:b/>
        </w:rPr>
      </w:pPr>
    </w:p>
    <w:p w:rsidR="00422A85" w:rsidRPr="00AB6229" w:rsidRDefault="00D318E7" w:rsidP="00A15D31">
      <w:pPr>
        <w:keepNext/>
        <w:spacing w:after="120"/>
        <w:ind w:left="360"/>
        <w:jc w:val="both"/>
        <w:rPr>
          <w:b/>
        </w:rPr>
      </w:pPr>
      <w:r w:rsidRPr="00AB6229">
        <w:rPr>
          <w:b/>
        </w:rPr>
        <w:t xml:space="preserve">Notes on relationship between </w:t>
      </w:r>
      <w:r w:rsidRPr="00ED2471">
        <w:rPr>
          <w:b/>
          <w:i/>
        </w:rPr>
        <w:t>stance</w:t>
      </w:r>
      <w:r w:rsidRPr="00AB6229">
        <w:rPr>
          <w:b/>
        </w:rPr>
        <w:t xml:space="preserve">, </w:t>
      </w:r>
      <w:r w:rsidRPr="00ED2471">
        <w:rPr>
          <w:b/>
          <w:i/>
        </w:rPr>
        <w:t>rationale</w:t>
      </w:r>
      <w:r w:rsidRPr="00AB6229">
        <w:rPr>
          <w:b/>
        </w:rPr>
        <w:t xml:space="preserve"> and </w:t>
      </w:r>
      <w:r w:rsidRPr="00ED2471">
        <w:rPr>
          <w:b/>
          <w:i/>
        </w:rPr>
        <w:t>call-out</w:t>
      </w:r>
      <w:r w:rsidRPr="00AB6229">
        <w:rPr>
          <w:b/>
        </w:rPr>
        <w:t>:</w:t>
      </w:r>
    </w:p>
    <w:p w:rsidR="00422A85" w:rsidRDefault="001B6079" w:rsidP="0050582B">
      <w:pPr>
        <w:pStyle w:val="ListParagraph"/>
        <w:numPr>
          <w:ilvl w:val="0"/>
          <w:numId w:val="8"/>
        </w:numPr>
        <w:ind w:left="630" w:hanging="180"/>
        <w:jc w:val="both"/>
      </w:pPr>
      <w:r w:rsidRPr="001B6079">
        <w:t xml:space="preserve">The presence of the </w:t>
      </w:r>
      <w:r w:rsidRPr="009C7817">
        <w:rPr>
          <w:i/>
        </w:rPr>
        <w:t>stance</w:t>
      </w:r>
      <w:r w:rsidRPr="001B6079">
        <w:t xml:space="preserve"> or </w:t>
      </w:r>
      <w:r w:rsidRPr="009C7817">
        <w:rPr>
          <w:i/>
        </w:rPr>
        <w:t>rationale</w:t>
      </w:r>
      <w:r w:rsidRPr="001B6079">
        <w:t xml:space="preserve"> distinguishes </w:t>
      </w:r>
      <w:r w:rsidR="009C7817">
        <w:t xml:space="preserve">the </w:t>
      </w:r>
      <w:r w:rsidRPr="009C7817">
        <w:rPr>
          <w:i/>
        </w:rPr>
        <w:t>call-out</w:t>
      </w:r>
      <w:r w:rsidRPr="001B6079">
        <w:t xml:space="preserve"> from other prior-subsequent relationships in </w:t>
      </w:r>
      <w:r w:rsidR="009C7817">
        <w:t xml:space="preserve">a </w:t>
      </w:r>
      <w:r w:rsidRPr="001B6079">
        <w:t>dialogue</w:t>
      </w:r>
      <w:r w:rsidR="009C7817">
        <w:t>.</w:t>
      </w:r>
      <w:r w:rsidRPr="001B6079">
        <w:t xml:space="preserve"> Either the </w:t>
      </w:r>
      <w:r w:rsidRPr="009C7817">
        <w:rPr>
          <w:i/>
        </w:rPr>
        <w:t>stance</w:t>
      </w:r>
      <w:r w:rsidRPr="001B6079">
        <w:t xml:space="preserve"> or the </w:t>
      </w:r>
      <w:r w:rsidRPr="009C7817">
        <w:rPr>
          <w:i/>
        </w:rPr>
        <w:t>rationale</w:t>
      </w:r>
      <w:r w:rsidRPr="001B6079">
        <w:t xml:space="preserve"> must be explicit. </w:t>
      </w:r>
      <w:r w:rsidR="009C7817">
        <w:t>Therefore</w:t>
      </w:r>
      <w:r w:rsidRPr="001B6079">
        <w:t xml:space="preserve">, for the purposes of the </w:t>
      </w:r>
      <w:r w:rsidR="009A61F6">
        <w:t>annotation</w:t>
      </w:r>
      <w:r w:rsidRPr="001B6079">
        <w:t xml:space="preserve">, if there is no </w:t>
      </w:r>
      <w:r w:rsidRPr="009C7817">
        <w:rPr>
          <w:i/>
        </w:rPr>
        <w:t>stance</w:t>
      </w:r>
      <w:r w:rsidRPr="001B6079">
        <w:t xml:space="preserve"> or </w:t>
      </w:r>
      <w:r w:rsidRPr="009C7817">
        <w:rPr>
          <w:i/>
        </w:rPr>
        <w:t>rationale</w:t>
      </w:r>
      <w:r w:rsidRPr="001B6079">
        <w:t xml:space="preserve"> explicitly </w:t>
      </w:r>
      <w:r w:rsidR="009A61F6">
        <w:t>present</w:t>
      </w:r>
      <w:r w:rsidRPr="001B6079">
        <w:t xml:space="preserve"> in the text, then there is no </w:t>
      </w:r>
      <w:r w:rsidRPr="009A61F6">
        <w:rPr>
          <w:i/>
        </w:rPr>
        <w:t>call-out</w:t>
      </w:r>
      <w:r w:rsidRPr="001B6079">
        <w:t>.</w:t>
      </w:r>
    </w:p>
    <w:p w:rsidR="00422A85" w:rsidRPr="00AB6229" w:rsidRDefault="00D318E7" w:rsidP="0050582B">
      <w:pPr>
        <w:pStyle w:val="ListParagraph"/>
        <w:numPr>
          <w:ilvl w:val="0"/>
          <w:numId w:val="8"/>
        </w:numPr>
        <w:ind w:left="630" w:hanging="180"/>
        <w:jc w:val="both"/>
      </w:pPr>
      <w:r w:rsidRPr="006663F8">
        <w:rPr>
          <w:i/>
        </w:rPr>
        <w:t>Stance</w:t>
      </w:r>
      <w:r w:rsidRPr="00AB6229">
        <w:t xml:space="preserve"> may be implicit in the presence of </w:t>
      </w:r>
      <w:r>
        <w:t xml:space="preserve">an explicit </w:t>
      </w:r>
      <w:r w:rsidRPr="006663F8">
        <w:rPr>
          <w:i/>
        </w:rPr>
        <w:t>rationale</w:t>
      </w:r>
      <w:r>
        <w:t xml:space="preserve"> and </w:t>
      </w:r>
      <w:r w:rsidRPr="006663F8">
        <w:rPr>
          <w:i/>
        </w:rPr>
        <w:t>rationale</w:t>
      </w:r>
      <w:r>
        <w:t xml:space="preserve"> may be implicit in the presence of an explicit </w:t>
      </w:r>
      <w:r w:rsidRPr="006663F8">
        <w:rPr>
          <w:i/>
        </w:rPr>
        <w:t>stance</w:t>
      </w:r>
      <w:r w:rsidR="006663F8">
        <w:t>.</w:t>
      </w:r>
    </w:p>
    <w:p w:rsidR="00422A85" w:rsidRDefault="00D318E7" w:rsidP="0050582B">
      <w:pPr>
        <w:pStyle w:val="ListParagraph"/>
        <w:numPr>
          <w:ilvl w:val="0"/>
          <w:numId w:val="8"/>
        </w:numPr>
        <w:ind w:left="630" w:hanging="180"/>
        <w:jc w:val="both"/>
      </w:pPr>
      <w:r>
        <w:t xml:space="preserve">If there is an explicit </w:t>
      </w:r>
      <w:r w:rsidRPr="006663F8">
        <w:rPr>
          <w:i/>
        </w:rPr>
        <w:t>stance</w:t>
      </w:r>
      <w:r>
        <w:t xml:space="preserve"> and a </w:t>
      </w:r>
      <w:r w:rsidRPr="006663F8">
        <w:rPr>
          <w:i/>
        </w:rPr>
        <w:t>rationale</w:t>
      </w:r>
      <w:r>
        <w:t xml:space="preserve">, </w:t>
      </w:r>
      <w:r w:rsidR="006663F8">
        <w:t xml:space="preserve">they should be </w:t>
      </w:r>
      <w:r>
        <w:t xml:space="preserve">both </w:t>
      </w:r>
      <w:r w:rsidR="006663F8">
        <w:t xml:space="preserve">included </w:t>
      </w:r>
      <w:r>
        <w:t xml:space="preserve">in the </w:t>
      </w:r>
      <w:r w:rsidRPr="006663F8">
        <w:rPr>
          <w:i/>
        </w:rPr>
        <w:t>call-out</w:t>
      </w:r>
      <w:r>
        <w:t>.</w:t>
      </w:r>
    </w:p>
    <w:p w:rsidR="00422A85" w:rsidRDefault="00D318E7" w:rsidP="0050582B">
      <w:pPr>
        <w:pStyle w:val="ListParagraph"/>
        <w:numPr>
          <w:ilvl w:val="0"/>
          <w:numId w:val="8"/>
        </w:numPr>
        <w:ind w:left="630" w:hanging="180"/>
        <w:jc w:val="both"/>
      </w:pPr>
      <w:r>
        <w:t xml:space="preserve">The prototypical order is that </w:t>
      </w:r>
      <w:r w:rsidRPr="00DF1A65">
        <w:rPr>
          <w:i/>
        </w:rPr>
        <w:t>stance</w:t>
      </w:r>
      <w:r>
        <w:t xml:space="preserve"> precedes </w:t>
      </w:r>
      <w:r w:rsidRPr="00DF1A65">
        <w:rPr>
          <w:i/>
        </w:rPr>
        <w:t>rationale</w:t>
      </w:r>
      <w:r>
        <w:t xml:space="preserve">, but sometimes </w:t>
      </w:r>
      <w:r w:rsidRPr="00DF1A65">
        <w:rPr>
          <w:i/>
        </w:rPr>
        <w:t>rationale</w:t>
      </w:r>
      <w:r>
        <w:t xml:space="preserve"> precedes </w:t>
      </w:r>
      <w:r w:rsidRPr="00DF1A65">
        <w:rPr>
          <w:i/>
        </w:rPr>
        <w:t>stance</w:t>
      </w:r>
      <w:r>
        <w:t>.</w:t>
      </w:r>
    </w:p>
    <w:p w:rsidR="001F1110" w:rsidRDefault="001F1110" w:rsidP="001F1110">
      <w:pPr>
        <w:jc w:val="both"/>
      </w:pPr>
    </w:p>
    <w:p w:rsidR="00422A85" w:rsidRPr="008B3B8A" w:rsidRDefault="00D318E7" w:rsidP="00A15D31">
      <w:pPr>
        <w:keepNext/>
        <w:spacing w:after="120"/>
        <w:ind w:left="360"/>
        <w:jc w:val="both"/>
        <w:rPr>
          <w:b/>
        </w:rPr>
      </w:pPr>
      <w:r w:rsidRPr="008B3B8A">
        <w:rPr>
          <w:b/>
        </w:rPr>
        <w:t xml:space="preserve">Some examples of </w:t>
      </w:r>
      <w:r w:rsidRPr="008B3B8A">
        <w:rPr>
          <w:b/>
          <w:i/>
        </w:rPr>
        <w:t>stance</w:t>
      </w:r>
      <w:r w:rsidRPr="008B3B8A">
        <w:rPr>
          <w:b/>
        </w:rPr>
        <w:t>:</w:t>
      </w:r>
    </w:p>
    <w:p w:rsidR="00422A85" w:rsidRPr="00A81DDE" w:rsidRDefault="00D318E7" w:rsidP="0050582B">
      <w:pPr>
        <w:pStyle w:val="ListParagraph"/>
        <w:numPr>
          <w:ilvl w:val="0"/>
          <w:numId w:val="19"/>
        </w:numPr>
        <w:ind w:left="630" w:hanging="180"/>
        <w:jc w:val="both"/>
        <w:rPr>
          <w:rFonts w:ascii="Arial Narrow" w:hAnsi="Arial Narrow"/>
        </w:rPr>
      </w:pPr>
      <w:r w:rsidRPr="00A81DDE">
        <w:rPr>
          <w:rFonts w:ascii="Arial Narrow" w:hAnsi="Arial Narrow"/>
        </w:rPr>
        <w:t>I agree</w:t>
      </w:r>
    </w:p>
    <w:p w:rsidR="00422A85" w:rsidRPr="00A81DDE" w:rsidRDefault="00D318E7" w:rsidP="0050582B">
      <w:pPr>
        <w:pStyle w:val="ListParagraph"/>
        <w:numPr>
          <w:ilvl w:val="0"/>
          <w:numId w:val="19"/>
        </w:numPr>
        <w:ind w:left="630" w:hanging="180"/>
        <w:jc w:val="both"/>
        <w:rPr>
          <w:rFonts w:ascii="Arial Narrow" w:hAnsi="Arial Narrow"/>
        </w:rPr>
      </w:pPr>
      <w:r w:rsidRPr="00A81DDE">
        <w:rPr>
          <w:rFonts w:ascii="Arial Narrow" w:hAnsi="Arial Narrow"/>
        </w:rPr>
        <w:t>I disagree</w:t>
      </w:r>
    </w:p>
    <w:p w:rsidR="00422A85" w:rsidRDefault="00D318E7" w:rsidP="0050582B">
      <w:pPr>
        <w:pStyle w:val="ListParagraph"/>
        <w:numPr>
          <w:ilvl w:val="0"/>
          <w:numId w:val="19"/>
        </w:numPr>
        <w:ind w:left="630" w:hanging="180"/>
        <w:jc w:val="both"/>
      </w:pPr>
      <w:r w:rsidRPr="00A81DDE">
        <w:rPr>
          <w:rFonts w:ascii="Arial Narrow" w:hAnsi="Arial Narrow"/>
        </w:rPr>
        <w:t>+1</w:t>
      </w:r>
      <w:r>
        <w:t xml:space="preserve"> (means I vote for that)</w:t>
      </w:r>
    </w:p>
    <w:p w:rsidR="00422A85" w:rsidRPr="00AB6229" w:rsidRDefault="00D318E7" w:rsidP="0050582B">
      <w:pPr>
        <w:pStyle w:val="ListParagraph"/>
        <w:numPr>
          <w:ilvl w:val="0"/>
          <w:numId w:val="19"/>
        </w:numPr>
        <w:ind w:left="630" w:hanging="180"/>
        <w:jc w:val="both"/>
      </w:pPr>
      <w:r w:rsidRPr="00A81DDE">
        <w:rPr>
          <w:rFonts w:ascii="Arial Narrow" w:hAnsi="Arial Narrow"/>
        </w:rPr>
        <w:t>stfu</w:t>
      </w:r>
      <w:r>
        <w:t xml:space="preserve"> (shut the fuck up)</w:t>
      </w:r>
    </w:p>
    <w:p w:rsidR="00422A85" w:rsidRPr="00AB6229" w:rsidRDefault="00422A85" w:rsidP="00A15D31">
      <w:pPr>
        <w:jc w:val="both"/>
      </w:pPr>
    </w:p>
    <w:p w:rsidR="00422A85" w:rsidRPr="00A81DDE" w:rsidRDefault="00D318E7" w:rsidP="00A15D31">
      <w:pPr>
        <w:keepNext/>
        <w:spacing w:after="120"/>
        <w:ind w:left="360"/>
        <w:jc w:val="both"/>
        <w:rPr>
          <w:b/>
        </w:rPr>
      </w:pPr>
      <w:r w:rsidRPr="00A81DDE">
        <w:rPr>
          <w:b/>
        </w:rPr>
        <w:t xml:space="preserve">Some examples of </w:t>
      </w:r>
      <w:r w:rsidRPr="00986FE2">
        <w:rPr>
          <w:b/>
          <w:i/>
        </w:rPr>
        <w:t>rationale</w:t>
      </w:r>
      <w:r w:rsidRPr="00A81DDE">
        <w:rPr>
          <w:b/>
        </w:rPr>
        <w:t>:</w:t>
      </w:r>
    </w:p>
    <w:p w:rsidR="00E44991" w:rsidRPr="00A81DDE" w:rsidRDefault="007076A0" w:rsidP="0050582B">
      <w:pPr>
        <w:pStyle w:val="ListParagraph"/>
        <w:numPr>
          <w:ilvl w:val="0"/>
          <w:numId w:val="19"/>
        </w:numPr>
        <w:ind w:left="630" w:hanging="180"/>
        <w:jc w:val="both"/>
        <w:rPr>
          <w:rFonts w:ascii="Arial Narrow" w:hAnsi="Arial Narrow"/>
        </w:rPr>
      </w:pPr>
      <w:r w:rsidRPr="00A81DDE">
        <w:rPr>
          <w:rFonts w:ascii="Arial Narrow" w:hAnsi="Arial Narrow"/>
        </w:rPr>
        <w:t>A</w:t>
      </w:r>
      <w:r w:rsidR="00A81DDE">
        <w:rPr>
          <w:rFonts w:ascii="Arial Narrow" w:hAnsi="Arial Narrow"/>
        </w:rPr>
        <w:t xml:space="preserve">: </w:t>
      </w:r>
      <w:r w:rsidR="00E44991" w:rsidRPr="00A81DDE">
        <w:rPr>
          <w:rFonts w:ascii="Arial Narrow" w:hAnsi="Arial Narrow"/>
        </w:rPr>
        <w:t>Why is that great?  because the other carriers treat their customers so much better?</w:t>
      </w:r>
    </w:p>
    <w:p w:rsidR="00E44991" w:rsidRPr="00A81DDE" w:rsidRDefault="007076A0" w:rsidP="0050582B">
      <w:pPr>
        <w:pStyle w:val="ListParagraph"/>
        <w:numPr>
          <w:ilvl w:val="0"/>
          <w:numId w:val="19"/>
        </w:numPr>
        <w:ind w:left="630" w:hanging="180"/>
        <w:jc w:val="both"/>
        <w:rPr>
          <w:rFonts w:ascii="Arial Narrow" w:hAnsi="Arial Narrow"/>
        </w:rPr>
      </w:pPr>
      <w:r w:rsidRPr="00A81DDE">
        <w:rPr>
          <w:rFonts w:ascii="Arial Narrow" w:hAnsi="Arial Narrow"/>
        </w:rPr>
        <w:t>B:</w:t>
      </w:r>
      <w:r w:rsidR="00A81DDE">
        <w:rPr>
          <w:rFonts w:ascii="Arial Narrow" w:hAnsi="Arial Narrow"/>
        </w:rPr>
        <w:t xml:space="preserve"> </w:t>
      </w:r>
      <w:r w:rsidR="00E44991" w:rsidRPr="00A81DDE">
        <w:rPr>
          <w:rFonts w:ascii="Arial Narrow" w:hAnsi="Arial Narrow"/>
        </w:rPr>
        <w:t xml:space="preserve">My carrier T-mobile does. </w:t>
      </w:r>
      <w:r w:rsidR="00E44991" w:rsidRPr="00A81DDE">
        <w:rPr>
          <w:rFonts w:ascii="Arial Narrow" w:hAnsi="Arial Narrow"/>
          <w:u w:val="single"/>
        </w:rPr>
        <w:t>After being a loyal customer for 3 years (2 year on</w:t>
      </w:r>
      <w:r w:rsidR="001607EA" w:rsidRPr="00A81DDE">
        <w:rPr>
          <w:rFonts w:ascii="Arial Narrow" w:hAnsi="Arial Narrow"/>
          <w:u w:val="single"/>
        </w:rPr>
        <w:t xml:space="preserve"> </w:t>
      </w:r>
      <w:r w:rsidR="00E44991" w:rsidRPr="00A81DDE">
        <w:rPr>
          <w:rFonts w:ascii="Arial Narrow" w:hAnsi="Arial Narrow"/>
          <w:u w:val="single"/>
        </w:rPr>
        <w:t xml:space="preserve">contract +1 year without contract) they automatically upgraded my family plan to unlimited </w:t>
      </w:r>
      <w:r w:rsidR="001607EA" w:rsidRPr="00A81DDE">
        <w:rPr>
          <w:rFonts w:ascii="Arial Narrow" w:hAnsi="Arial Narrow"/>
          <w:u w:val="single"/>
        </w:rPr>
        <w:t>everything and didn</w:t>
      </w:r>
      <w:r w:rsidRPr="00A81DDE">
        <w:rPr>
          <w:rFonts w:ascii="Arial Narrow" w:hAnsi="Arial Narrow"/>
          <w:u w:val="single"/>
        </w:rPr>
        <w:t>’</w:t>
      </w:r>
      <w:r w:rsidR="00E44991" w:rsidRPr="00A81DDE">
        <w:rPr>
          <w:rFonts w:ascii="Arial Narrow" w:hAnsi="Arial Narrow"/>
          <w:u w:val="single"/>
        </w:rPr>
        <w:t>t ask for a contract. And the cool thing is i never dropped a call on T-mobile</w:t>
      </w:r>
      <w:r w:rsidR="001607EA" w:rsidRPr="00A81DDE">
        <w:rPr>
          <w:rFonts w:ascii="Arial Narrow" w:hAnsi="Arial Narrow"/>
          <w:u w:val="single"/>
        </w:rPr>
        <w:t xml:space="preserve"> </w:t>
      </w:r>
      <w:r w:rsidR="00E44991" w:rsidRPr="00A81DDE">
        <w:rPr>
          <w:rFonts w:ascii="Arial Narrow" w:hAnsi="Arial Narrow"/>
          <w:u w:val="single"/>
        </w:rPr>
        <w:t>in the last 3 years. And once upon a time i was AT&amp;T customer!</w:t>
      </w:r>
    </w:p>
    <w:p w:rsidR="00E44991" w:rsidRDefault="00E44991" w:rsidP="00A15D31">
      <w:pPr>
        <w:jc w:val="both"/>
      </w:pPr>
    </w:p>
    <w:p w:rsidR="00E44991" w:rsidRPr="00A81DDE" w:rsidRDefault="00E44991" w:rsidP="0050582B">
      <w:pPr>
        <w:pStyle w:val="ListParagraph"/>
        <w:numPr>
          <w:ilvl w:val="0"/>
          <w:numId w:val="19"/>
        </w:numPr>
        <w:ind w:left="630" w:hanging="180"/>
        <w:jc w:val="both"/>
        <w:rPr>
          <w:rFonts w:ascii="Arial Narrow" w:hAnsi="Arial Narrow"/>
        </w:rPr>
      </w:pPr>
      <w:r w:rsidRPr="00A81DDE">
        <w:rPr>
          <w:rFonts w:ascii="Arial Narrow" w:hAnsi="Arial Narrow"/>
        </w:rPr>
        <w:t>Excellent decision.</w:t>
      </w:r>
      <w:r w:rsidR="007076A0" w:rsidRPr="00A81DDE">
        <w:rPr>
          <w:rFonts w:ascii="Arial Narrow" w:hAnsi="Arial Narrow"/>
        </w:rPr>
        <w:t xml:space="preserve"> </w:t>
      </w:r>
      <w:r w:rsidRPr="00A81DDE">
        <w:rPr>
          <w:rFonts w:ascii="Arial Narrow" w:hAnsi="Arial Narrow"/>
          <w:u w:val="single"/>
        </w:rPr>
        <w:t>Android equals the freedom to pick between an ever growing number of phones and to reap the benefits of an open source platform.</w:t>
      </w:r>
      <w:r w:rsidR="007076A0" w:rsidRPr="00A81DDE">
        <w:rPr>
          <w:rFonts w:ascii="Arial Narrow" w:hAnsi="Arial Narrow"/>
          <w:u w:val="single"/>
        </w:rPr>
        <w:t xml:space="preserve"> </w:t>
      </w:r>
      <w:r w:rsidRPr="00A81DDE">
        <w:rPr>
          <w:rFonts w:ascii="Arial Narrow" w:hAnsi="Arial Narrow"/>
          <w:u w:val="single"/>
        </w:rPr>
        <w:t>Also the powerful combination of Android, Google apps and Google Wave is proving to be very useful</w:t>
      </w:r>
      <w:r w:rsidR="007076A0" w:rsidRPr="00A81DDE">
        <w:rPr>
          <w:rFonts w:ascii="Arial Narrow" w:hAnsi="Arial Narrow"/>
          <w:u w:val="single"/>
        </w:rPr>
        <w:t xml:space="preserve"> </w:t>
      </w:r>
      <w:r w:rsidRPr="00A81DDE">
        <w:rPr>
          <w:rFonts w:ascii="Arial Narrow" w:hAnsi="Arial Narrow"/>
          <w:u w:val="single"/>
        </w:rPr>
        <w:t>for new ways to collaborate, which Apple cannot offer.</w:t>
      </w:r>
    </w:p>
    <w:p w:rsidR="00E44991" w:rsidRPr="007076A0" w:rsidRDefault="00E44991" w:rsidP="00A15D31">
      <w:pPr>
        <w:jc w:val="both"/>
        <w:rPr>
          <w:b/>
          <w:i/>
        </w:rPr>
      </w:pPr>
    </w:p>
    <w:p w:rsidR="005971B5" w:rsidRPr="00A81DDE" w:rsidRDefault="007076A0" w:rsidP="0050582B">
      <w:pPr>
        <w:pStyle w:val="ListParagraph"/>
        <w:numPr>
          <w:ilvl w:val="0"/>
          <w:numId w:val="19"/>
        </w:numPr>
        <w:ind w:left="630" w:hanging="180"/>
        <w:jc w:val="both"/>
        <w:rPr>
          <w:rFonts w:ascii="Arial Narrow" w:hAnsi="Arial Narrow"/>
        </w:rPr>
      </w:pPr>
      <w:r w:rsidRPr="00A81DDE">
        <w:rPr>
          <w:rFonts w:ascii="Arial Narrow" w:hAnsi="Arial Narrow"/>
        </w:rPr>
        <w:t>I don’</w:t>
      </w:r>
      <w:r w:rsidR="00E44991" w:rsidRPr="00A81DDE">
        <w:rPr>
          <w:rFonts w:ascii="Arial Narrow" w:hAnsi="Arial Narrow"/>
        </w:rPr>
        <w:t xml:space="preserve">t miss using the iPhone as a phone.  </w:t>
      </w:r>
      <w:r w:rsidR="00E44991" w:rsidRPr="00A81DDE">
        <w:rPr>
          <w:rFonts w:ascii="Arial Narrow" w:hAnsi="Arial Narrow"/>
          <w:u w:val="single"/>
        </w:rPr>
        <w:t>It was always awkward for me holding this smooth piece of metal and glass to my ears, constantly trying to convince myself that I was talking on a phone.</w:t>
      </w:r>
      <w:r w:rsidRPr="00A81DDE">
        <w:rPr>
          <w:rFonts w:ascii="Arial Narrow" w:hAnsi="Arial Narrow"/>
          <w:u w:val="single"/>
        </w:rPr>
        <w:t xml:space="preserve"> </w:t>
      </w:r>
      <w:r w:rsidR="00E44991" w:rsidRPr="00A81DDE">
        <w:rPr>
          <w:rFonts w:ascii="Arial Narrow" w:hAnsi="Arial Narrow"/>
          <w:u w:val="single"/>
        </w:rPr>
        <w:t>I might as well have place a crystal ashtray to my head, or some other inauspicious object you find</w:t>
      </w:r>
      <w:r w:rsidRPr="00A81DDE">
        <w:rPr>
          <w:rFonts w:ascii="Arial Narrow" w:hAnsi="Arial Narrow"/>
          <w:u w:val="single"/>
        </w:rPr>
        <w:t xml:space="preserve"> </w:t>
      </w:r>
      <w:r w:rsidR="00E44991" w:rsidRPr="00A81DDE">
        <w:rPr>
          <w:rFonts w:ascii="Arial Narrow" w:hAnsi="Arial Narrow"/>
          <w:u w:val="single"/>
        </w:rPr>
        <w:t>in a living room.</w:t>
      </w:r>
    </w:p>
    <w:p w:rsidR="007C7E61" w:rsidRPr="00BD53FC" w:rsidRDefault="0084612B" w:rsidP="0084612B">
      <w:pPr>
        <w:keepNext/>
        <w:spacing w:before="240" w:after="120"/>
        <w:ind w:left="360"/>
        <w:jc w:val="both"/>
        <w:rPr>
          <w:b/>
        </w:rPr>
      </w:pPr>
      <w:r w:rsidRPr="00BD53FC">
        <w:rPr>
          <w:b/>
        </w:rPr>
        <w:t xml:space="preserve">Distinguishing a call-out from a non-call-out based on the </w:t>
      </w:r>
      <w:r w:rsidR="00A375AB" w:rsidRPr="00BD53FC">
        <w:rPr>
          <w:b/>
        </w:rPr>
        <w:t>presence</w:t>
      </w:r>
      <w:r w:rsidRPr="00BD53FC">
        <w:rPr>
          <w:b/>
        </w:rPr>
        <w:t xml:space="preserve"> of </w:t>
      </w:r>
      <w:r w:rsidR="00A375AB" w:rsidRPr="00BD53FC">
        <w:rPr>
          <w:b/>
        </w:rPr>
        <w:t xml:space="preserve">an explicit </w:t>
      </w:r>
      <w:r w:rsidR="00A375AB" w:rsidRPr="00BD53FC">
        <w:rPr>
          <w:b/>
          <w:i/>
        </w:rPr>
        <w:t>stance</w:t>
      </w:r>
      <w:r w:rsidR="007C7E61" w:rsidRPr="00BD53FC">
        <w:rPr>
          <w:b/>
        </w:rPr>
        <w:t>:</w:t>
      </w:r>
    </w:p>
    <w:p w:rsidR="0084612B" w:rsidRPr="00BD53FC" w:rsidRDefault="007C7E61" w:rsidP="00CA5C14">
      <w:pPr>
        <w:ind w:left="360"/>
        <w:jc w:val="both"/>
      </w:pPr>
      <w:r w:rsidRPr="00BD53FC">
        <w:t xml:space="preserve">Consider two </w:t>
      </w:r>
      <w:r w:rsidR="0084612B" w:rsidRPr="00BD53FC">
        <w:t>actions:</w:t>
      </w:r>
      <w:r w:rsidR="00CA5C14" w:rsidRPr="00BD53FC">
        <w:t xml:space="preserve"> </w:t>
      </w:r>
      <w:r w:rsidR="0084612B" w:rsidRPr="00BD53FC">
        <w:rPr>
          <w:rFonts w:ascii="Arial Narrow" w:hAnsi="Arial Narrow"/>
        </w:rPr>
        <w:t>Good luck!</w:t>
      </w:r>
      <w:r w:rsidR="00CA5C14" w:rsidRPr="00BD53FC">
        <w:t xml:space="preserve"> vs. </w:t>
      </w:r>
      <w:r w:rsidR="0084612B" w:rsidRPr="00BD53FC">
        <w:rPr>
          <w:rFonts w:ascii="Arial Narrow" w:hAnsi="Arial Narrow"/>
        </w:rPr>
        <w:t>Good point!</w:t>
      </w:r>
    </w:p>
    <w:p w:rsidR="0084612B" w:rsidRPr="00BD53FC" w:rsidRDefault="0084612B" w:rsidP="00CA5C14">
      <w:pPr>
        <w:ind w:left="360"/>
        <w:jc w:val="both"/>
      </w:pPr>
      <w:r w:rsidRPr="00BD53FC">
        <w:t xml:space="preserve">Both actions contain </w:t>
      </w:r>
      <w:r w:rsidR="00A375AB" w:rsidRPr="00BD53FC">
        <w:t>some</w:t>
      </w:r>
      <w:r w:rsidRPr="00BD53FC">
        <w:t xml:space="preserve"> positive </w:t>
      </w:r>
      <w:r w:rsidR="00A375AB" w:rsidRPr="00BD53FC">
        <w:t xml:space="preserve">assessment </w:t>
      </w:r>
      <w:r w:rsidRPr="00BD53FC">
        <w:t>(</w:t>
      </w:r>
      <w:r w:rsidRPr="00BD53FC">
        <w:rPr>
          <w:rFonts w:ascii="Arial Narrow" w:hAnsi="Arial Narrow"/>
        </w:rPr>
        <w:t>good</w:t>
      </w:r>
      <w:r w:rsidRPr="00BD53FC">
        <w:t xml:space="preserve">) of something stated in a </w:t>
      </w:r>
      <w:r w:rsidRPr="00BD53FC">
        <w:rPr>
          <w:i/>
        </w:rPr>
        <w:t>prior action</w:t>
      </w:r>
      <w:r w:rsidRPr="00BD53FC">
        <w:t>.</w:t>
      </w:r>
    </w:p>
    <w:p w:rsidR="0084612B" w:rsidRPr="00BD53FC" w:rsidRDefault="0084612B" w:rsidP="00CA5C14">
      <w:pPr>
        <w:pStyle w:val="ListParagraph"/>
        <w:numPr>
          <w:ilvl w:val="0"/>
          <w:numId w:val="22"/>
        </w:numPr>
        <w:ind w:left="540" w:hanging="180"/>
        <w:jc w:val="both"/>
      </w:pPr>
      <w:r w:rsidRPr="00BD53FC">
        <w:rPr>
          <w:rFonts w:ascii="Arial Narrow" w:hAnsi="Arial Narrow"/>
        </w:rPr>
        <w:lastRenderedPageBreak/>
        <w:t>Good luck!</w:t>
      </w:r>
      <w:r w:rsidRPr="00BD53FC">
        <w:t xml:space="preserve"> </w:t>
      </w:r>
      <w:r w:rsidR="00A375AB" w:rsidRPr="00BD53FC">
        <w:t>• E</w:t>
      </w:r>
      <w:r w:rsidRPr="00BD53FC">
        <w:t xml:space="preserve">ven if </w:t>
      </w:r>
      <w:r w:rsidR="004A63A8" w:rsidRPr="00BD53FC">
        <w:t>this action</w:t>
      </w:r>
      <w:r w:rsidRPr="00BD53FC">
        <w:t xml:space="preserve"> might provide a general reference to the context of </w:t>
      </w:r>
      <w:r w:rsidR="004A63A8" w:rsidRPr="00BD53FC">
        <w:t xml:space="preserve">the </w:t>
      </w:r>
      <w:r w:rsidRPr="00BD53FC">
        <w:t xml:space="preserve">conversation, it does not refer directly to something particular that was said before, i.e., an explicit </w:t>
      </w:r>
      <w:r w:rsidRPr="00BD53FC">
        <w:rPr>
          <w:i/>
        </w:rPr>
        <w:t>stance</w:t>
      </w:r>
      <w:r w:rsidRPr="00BD53FC">
        <w:t xml:space="preserve"> </w:t>
      </w:r>
      <w:r w:rsidR="00A375AB" w:rsidRPr="00BD53FC">
        <w:t xml:space="preserve">to a target </w:t>
      </w:r>
      <w:r w:rsidRPr="00BD53FC">
        <w:t xml:space="preserve">is not present. Since there is neither </w:t>
      </w:r>
      <w:r w:rsidR="00A375AB" w:rsidRPr="00BD53FC">
        <w:t xml:space="preserve">an explicit </w:t>
      </w:r>
      <w:r w:rsidR="00CA5C14" w:rsidRPr="00BD53FC">
        <w:rPr>
          <w:i/>
        </w:rPr>
        <w:t>stance</w:t>
      </w:r>
      <w:r w:rsidR="00CA5C14" w:rsidRPr="00BD53FC">
        <w:t xml:space="preserve"> </w:t>
      </w:r>
      <w:r w:rsidRPr="00BD53FC">
        <w:t xml:space="preserve">nor </w:t>
      </w:r>
      <w:r w:rsidR="00A375AB" w:rsidRPr="00BD53FC">
        <w:t xml:space="preserve">an explicit </w:t>
      </w:r>
      <w:r w:rsidR="00CA5C14" w:rsidRPr="00BD53FC">
        <w:rPr>
          <w:i/>
        </w:rPr>
        <w:t>rationale</w:t>
      </w:r>
      <w:r w:rsidR="00A375AB" w:rsidRPr="00BD53FC">
        <w:t>, it is not a call-out.</w:t>
      </w:r>
    </w:p>
    <w:p w:rsidR="00A375AB" w:rsidRPr="00BD53FC" w:rsidRDefault="00A375AB" w:rsidP="00CA5C14">
      <w:pPr>
        <w:pStyle w:val="ListParagraph"/>
        <w:numPr>
          <w:ilvl w:val="0"/>
          <w:numId w:val="22"/>
        </w:numPr>
        <w:ind w:left="540" w:hanging="180"/>
        <w:jc w:val="both"/>
      </w:pPr>
      <w:r w:rsidRPr="00BD53FC">
        <w:rPr>
          <w:rFonts w:ascii="Arial Narrow" w:hAnsi="Arial Narrow"/>
        </w:rPr>
        <w:t>Good point!</w:t>
      </w:r>
      <w:r w:rsidRPr="00BD53FC">
        <w:t xml:space="preserve"> </w:t>
      </w:r>
      <w:r w:rsidR="00CA5C14" w:rsidRPr="00BD53FC">
        <w:t xml:space="preserve">• </w:t>
      </w:r>
      <w:r w:rsidRPr="00BD53FC">
        <w:t>This action refers directly to the content of a prior action</w:t>
      </w:r>
      <w:r w:rsidR="00CA5C14" w:rsidRPr="00BD53FC">
        <w:t>, summarizing and assessing it, i.e.,</w:t>
      </w:r>
      <w:r w:rsidRPr="00BD53FC">
        <w:t xml:space="preserve"> </w:t>
      </w:r>
      <w:r w:rsidR="00CA5C14" w:rsidRPr="00BD53FC">
        <w:t>i</w:t>
      </w:r>
      <w:r w:rsidRPr="00BD53FC">
        <w:t xml:space="preserve">t has an explicit </w:t>
      </w:r>
      <w:r w:rsidR="00CA5C14" w:rsidRPr="00BD53FC">
        <w:rPr>
          <w:i/>
        </w:rPr>
        <w:t>stance</w:t>
      </w:r>
      <w:r w:rsidRPr="00BD53FC">
        <w:t xml:space="preserve">. While referring to the target (see below), it </w:t>
      </w:r>
      <w:r w:rsidR="00CA5C14" w:rsidRPr="00BD53FC">
        <w:t>explicitly</w:t>
      </w:r>
      <w:r w:rsidRPr="00BD53FC">
        <w:t xml:space="preserve"> states the </w:t>
      </w:r>
      <w:r w:rsidRPr="00BD53FC">
        <w:rPr>
          <w:i/>
        </w:rPr>
        <w:t>stance</w:t>
      </w:r>
      <w:r w:rsidRPr="00BD53FC">
        <w:t xml:space="preserve"> pertaining to the target.</w:t>
      </w:r>
      <w:r w:rsidR="00CA5C14" w:rsidRPr="00BD53FC">
        <w:t xml:space="preserve"> Since the action contains an explicit </w:t>
      </w:r>
      <w:r w:rsidR="00CA5C14" w:rsidRPr="00BD53FC">
        <w:rPr>
          <w:i/>
        </w:rPr>
        <w:t>stance</w:t>
      </w:r>
      <w:r w:rsidR="00CA5C14" w:rsidRPr="00BD53FC">
        <w:t xml:space="preserve"> it is a call-out.</w:t>
      </w:r>
    </w:p>
    <w:p w:rsidR="005971B5" w:rsidRPr="00A81DDE" w:rsidRDefault="00AA029E" w:rsidP="00081EFE">
      <w:pPr>
        <w:pStyle w:val="Heading1"/>
        <w:numPr>
          <w:ilvl w:val="0"/>
          <w:numId w:val="18"/>
        </w:numPr>
        <w:spacing w:before="240" w:after="120"/>
        <w:ind w:left="547" w:hanging="187"/>
        <w:jc w:val="both"/>
        <w:rPr>
          <w:i/>
          <w:color w:val="auto"/>
        </w:rPr>
      </w:pPr>
      <w:r w:rsidRPr="00A81DDE">
        <w:rPr>
          <w:i/>
          <w:color w:val="auto"/>
        </w:rPr>
        <w:t>T</w:t>
      </w:r>
      <w:r w:rsidR="005B6CE3" w:rsidRPr="00A81DDE">
        <w:rPr>
          <w:i/>
          <w:color w:val="auto"/>
        </w:rPr>
        <w:t>ARGET</w:t>
      </w:r>
    </w:p>
    <w:p w:rsidR="00AE3DC7" w:rsidRPr="00A81DDE" w:rsidRDefault="00A81DDE" w:rsidP="00A15D31">
      <w:pPr>
        <w:ind w:left="540"/>
        <w:jc w:val="both"/>
      </w:pPr>
      <w:r>
        <w:rPr>
          <w:b/>
        </w:rPr>
        <w:t xml:space="preserve">Definition: </w:t>
      </w:r>
      <w:r w:rsidR="00286708" w:rsidRPr="00A81DDE">
        <w:rPr>
          <w:i/>
        </w:rPr>
        <w:t>Target</w:t>
      </w:r>
      <w:r w:rsidR="00286708" w:rsidRPr="00A81DDE">
        <w:t xml:space="preserve"> is a</w:t>
      </w:r>
      <w:r w:rsidR="00AD2309" w:rsidRPr="00A81DDE">
        <w:t xml:space="preserve"> part</w:t>
      </w:r>
      <w:r w:rsidR="00286708" w:rsidRPr="00A81DDE">
        <w:t xml:space="preserve"> of a </w:t>
      </w:r>
      <w:r w:rsidRPr="00A81DDE">
        <w:rPr>
          <w:i/>
        </w:rPr>
        <w:t>p</w:t>
      </w:r>
      <w:r w:rsidR="00286708" w:rsidRPr="00A81DDE">
        <w:rPr>
          <w:i/>
        </w:rPr>
        <w:t xml:space="preserve">rior </w:t>
      </w:r>
      <w:r w:rsidRPr="00A81DDE">
        <w:rPr>
          <w:i/>
        </w:rPr>
        <w:t>a</w:t>
      </w:r>
      <w:r w:rsidR="00286708" w:rsidRPr="00A81DDE">
        <w:rPr>
          <w:i/>
        </w:rPr>
        <w:t>ctio</w:t>
      </w:r>
      <w:r w:rsidR="00D318E7" w:rsidRPr="00A81DDE">
        <w:rPr>
          <w:i/>
        </w:rPr>
        <w:t>n</w:t>
      </w:r>
      <w:r w:rsidR="00D318E7" w:rsidRPr="00A81DDE">
        <w:t xml:space="preserve"> that has been called</w:t>
      </w:r>
      <w:r w:rsidR="00286708" w:rsidRPr="00A81DDE">
        <w:t xml:space="preserve"> out</w:t>
      </w:r>
      <w:r w:rsidR="00AE3DC7" w:rsidRPr="00A81DDE">
        <w:t xml:space="preserve"> by a </w:t>
      </w:r>
      <w:r w:rsidRPr="00A81DDE">
        <w:rPr>
          <w:i/>
        </w:rPr>
        <w:t>s</w:t>
      </w:r>
      <w:r w:rsidR="00902534" w:rsidRPr="00A81DDE">
        <w:rPr>
          <w:i/>
        </w:rPr>
        <w:t>ubsequent</w:t>
      </w:r>
      <w:r w:rsidR="00AE3DC7" w:rsidRPr="00A81DDE">
        <w:rPr>
          <w:i/>
        </w:rPr>
        <w:t xml:space="preserve"> </w:t>
      </w:r>
      <w:r>
        <w:rPr>
          <w:i/>
        </w:rPr>
        <w:t>a</w:t>
      </w:r>
      <w:r w:rsidR="00AE3DC7" w:rsidRPr="00A81DDE">
        <w:rPr>
          <w:i/>
        </w:rPr>
        <w:t>ction</w:t>
      </w:r>
      <w:r w:rsidR="00286708" w:rsidRPr="00A81DDE">
        <w:t xml:space="preserve">. </w:t>
      </w:r>
    </w:p>
    <w:p w:rsidR="00422A85" w:rsidRPr="00AB6229" w:rsidRDefault="00D318E7" w:rsidP="00A15D31">
      <w:pPr>
        <w:spacing w:before="120"/>
        <w:ind w:left="547"/>
        <w:jc w:val="both"/>
        <w:rPr>
          <w:b/>
        </w:rPr>
      </w:pPr>
      <w:r w:rsidRPr="00AB6229">
        <w:rPr>
          <w:b/>
        </w:rPr>
        <w:t>N</w:t>
      </w:r>
      <w:r w:rsidR="00A95A3A">
        <w:rPr>
          <w:b/>
        </w:rPr>
        <w:t>otes</w:t>
      </w:r>
      <w:r w:rsidRPr="00AB6229">
        <w:rPr>
          <w:b/>
        </w:rPr>
        <w:t>:</w:t>
      </w:r>
    </w:p>
    <w:p w:rsidR="005971B5" w:rsidRPr="00A95A3A" w:rsidRDefault="00D318E7" w:rsidP="0050582B">
      <w:pPr>
        <w:pStyle w:val="ListParagraph"/>
        <w:numPr>
          <w:ilvl w:val="0"/>
          <w:numId w:val="8"/>
        </w:numPr>
        <w:ind w:left="810" w:hanging="180"/>
        <w:jc w:val="both"/>
      </w:pPr>
      <w:r>
        <w:t xml:space="preserve">Not all </w:t>
      </w:r>
      <w:r w:rsidRPr="00AB6229">
        <w:t>parts</w:t>
      </w:r>
      <w:r>
        <w:t xml:space="preserve"> of a </w:t>
      </w:r>
      <w:r w:rsidRPr="00A95A3A">
        <w:rPr>
          <w:i/>
        </w:rPr>
        <w:t>prior action</w:t>
      </w:r>
      <w:r w:rsidR="00FD1BB8">
        <w:t xml:space="preserve"> are n</w:t>
      </w:r>
      <w:r>
        <w:t>ecessarily called o</w:t>
      </w:r>
      <w:r w:rsidR="00976CDA" w:rsidRPr="00E12C19">
        <w:t xml:space="preserve">ut. </w:t>
      </w:r>
    </w:p>
    <w:p w:rsidR="00BD3415" w:rsidRPr="00A95A3A" w:rsidRDefault="00D318E7" w:rsidP="0050582B">
      <w:pPr>
        <w:pStyle w:val="ListParagraph"/>
        <w:numPr>
          <w:ilvl w:val="0"/>
          <w:numId w:val="8"/>
        </w:numPr>
        <w:ind w:left="810" w:hanging="180"/>
        <w:jc w:val="both"/>
      </w:pPr>
      <w:r>
        <w:t>It is possi</w:t>
      </w:r>
      <w:r w:rsidR="00BD3415" w:rsidRPr="00E12C19">
        <w:t xml:space="preserve">ble that the </w:t>
      </w:r>
      <w:r w:rsidR="00BD3415" w:rsidRPr="00A95A3A">
        <w:rPr>
          <w:i/>
        </w:rPr>
        <w:t>call-out</w:t>
      </w:r>
      <w:r w:rsidR="00A95A3A">
        <w:t xml:space="preserve"> </w:t>
      </w:r>
      <w:r w:rsidR="00BD3415" w:rsidRPr="00E12C19">
        <w:t>raise</w:t>
      </w:r>
      <w:r w:rsidR="00A95A3A">
        <w:t>s</w:t>
      </w:r>
      <w:r w:rsidR="00BD3415" w:rsidRPr="00E12C19">
        <w:t xml:space="preserve"> virtual standpoints that were neither intended nor meant </w:t>
      </w:r>
      <w:r w:rsidR="00A95A3A">
        <w:t>in</w:t>
      </w:r>
      <w:r w:rsidR="00BD3415" w:rsidRPr="00E12C19">
        <w:t xml:space="preserve"> the </w:t>
      </w:r>
      <w:r w:rsidR="00BD3415" w:rsidRPr="00A95A3A">
        <w:rPr>
          <w:i/>
        </w:rPr>
        <w:t>prior action</w:t>
      </w:r>
      <w:r w:rsidR="00BD3415" w:rsidRPr="00E12C19">
        <w:t>.</w:t>
      </w:r>
    </w:p>
    <w:p w:rsidR="00976CDA" w:rsidRPr="00E12C19" w:rsidRDefault="00976CDA" w:rsidP="0050582B">
      <w:pPr>
        <w:pStyle w:val="ListParagraph"/>
        <w:numPr>
          <w:ilvl w:val="0"/>
          <w:numId w:val="8"/>
        </w:numPr>
        <w:ind w:left="810" w:hanging="180"/>
        <w:jc w:val="both"/>
      </w:pPr>
      <w:r w:rsidRPr="00E12C19">
        <w:t>T</w:t>
      </w:r>
      <w:r w:rsidR="009E499C">
        <w:t xml:space="preserve">he </w:t>
      </w:r>
      <w:r w:rsidR="009E499C" w:rsidRPr="00A95A3A">
        <w:rPr>
          <w:i/>
        </w:rPr>
        <w:t>t</w:t>
      </w:r>
      <w:r w:rsidRPr="00A95A3A">
        <w:rPr>
          <w:i/>
        </w:rPr>
        <w:t>arget</w:t>
      </w:r>
      <w:r w:rsidRPr="00E12C19">
        <w:t xml:space="preserve"> does not have to be substantive – that is, about propositions or content – as the manner or style of something prior can be called out (e.g., spelling, word choice, timing</w:t>
      </w:r>
      <w:r w:rsidR="0000551F">
        <w:t xml:space="preserve"> or </w:t>
      </w:r>
      <w:r w:rsidRPr="00E12C19">
        <w:t>phrasing)</w:t>
      </w:r>
      <w:r w:rsidR="00AE3DC7">
        <w:t xml:space="preserve"> as well as the character of the person who performed the </w:t>
      </w:r>
      <w:r w:rsidR="00AE3DC7" w:rsidRPr="00A95A3A">
        <w:rPr>
          <w:i/>
        </w:rPr>
        <w:t>prior action</w:t>
      </w:r>
      <w:r w:rsidR="008F08F8">
        <w:t>.</w:t>
      </w:r>
    </w:p>
    <w:p w:rsidR="00976CDA" w:rsidRDefault="00976CDA" w:rsidP="0050582B">
      <w:pPr>
        <w:pStyle w:val="ListParagraph"/>
        <w:numPr>
          <w:ilvl w:val="0"/>
          <w:numId w:val="8"/>
        </w:numPr>
        <w:ind w:left="810" w:hanging="180"/>
        <w:jc w:val="both"/>
      </w:pPr>
      <w:r w:rsidRPr="00E12C19">
        <w:t xml:space="preserve">When </w:t>
      </w:r>
      <w:r w:rsidR="002C53AE">
        <w:t>labeling</w:t>
      </w:r>
      <w:r w:rsidRPr="00E12C19">
        <w:t xml:space="preserve"> the </w:t>
      </w:r>
      <w:r w:rsidR="00323B85" w:rsidRPr="008F08F8">
        <w:rPr>
          <w:i/>
        </w:rPr>
        <w:t>target</w:t>
      </w:r>
      <w:r w:rsidRPr="00E12C19">
        <w:t xml:space="preserve"> for a </w:t>
      </w:r>
      <w:r w:rsidRPr="008F08F8">
        <w:rPr>
          <w:i/>
        </w:rPr>
        <w:t>c</w:t>
      </w:r>
      <w:r w:rsidR="008F08F8">
        <w:rPr>
          <w:i/>
        </w:rPr>
        <w:t>all-</w:t>
      </w:r>
      <w:r w:rsidRPr="008F08F8">
        <w:rPr>
          <w:i/>
        </w:rPr>
        <w:t>out</w:t>
      </w:r>
      <w:r w:rsidRPr="00E12C19">
        <w:t xml:space="preserve">, try to be as specific as possible </w:t>
      </w:r>
      <w:r w:rsidR="003F4514">
        <w:t>in</w:t>
      </w:r>
      <w:r w:rsidRPr="00E12C19">
        <w:t xml:space="preserve"> selecting your </w:t>
      </w:r>
      <w:r w:rsidR="00323B85" w:rsidRPr="002C53AE">
        <w:rPr>
          <w:i/>
        </w:rPr>
        <w:t>target</w:t>
      </w:r>
      <w:r w:rsidR="00323B85" w:rsidRPr="008F08F8">
        <w:t xml:space="preserve"> </w:t>
      </w:r>
      <w:r w:rsidRPr="00E12C19">
        <w:t>text (i</w:t>
      </w:r>
      <w:r w:rsidR="003F4514">
        <w:t>.</w:t>
      </w:r>
      <w:r w:rsidRPr="00E12C19">
        <w:t>e</w:t>
      </w:r>
      <w:r w:rsidR="003F4514">
        <w:t>.,</w:t>
      </w:r>
      <w:r w:rsidRPr="00E12C19">
        <w:t xml:space="preserve"> pick the minimal sequence of text)</w:t>
      </w:r>
      <w:r w:rsidR="003F4514">
        <w:t>.</w:t>
      </w:r>
    </w:p>
    <w:p w:rsidR="00286708" w:rsidRPr="003E3648" w:rsidRDefault="003E3648" w:rsidP="00081EFE">
      <w:pPr>
        <w:pStyle w:val="Heading1"/>
        <w:numPr>
          <w:ilvl w:val="0"/>
          <w:numId w:val="18"/>
        </w:numPr>
        <w:spacing w:before="240" w:after="120"/>
        <w:ind w:left="547" w:hanging="187"/>
        <w:jc w:val="both"/>
        <w:rPr>
          <w:i/>
          <w:color w:val="auto"/>
        </w:rPr>
      </w:pPr>
      <w:r>
        <w:rPr>
          <w:i/>
          <w:color w:val="auto"/>
        </w:rPr>
        <w:t>CO</w:t>
      </w:r>
      <w:r w:rsidR="001A0785">
        <w:rPr>
          <w:i/>
          <w:color w:val="auto"/>
        </w:rPr>
        <w:t>-</w:t>
      </w:r>
      <w:r>
        <w:rPr>
          <w:i/>
          <w:color w:val="auto"/>
        </w:rPr>
        <w:t>REFERENCE</w:t>
      </w:r>
    </w:p>
    <w:p w:rsidR="00976CDA" w:rsidRPr="00F55D63" w:rsidRDefault="00F55D63" w:rsidP="00A15D31">
      <w:pPr>
        <w:ind w:left="540"/>
        <w:jc w:val="both"/>
        <w:rPr>
          <w:b/>
        </w:rPr>
      </w:pPr>
      <w:r>
        <w:rPr>
          <w:b/>
        </w:rPr>
        <w:t xml:space="preserve">Definition: </w:t>
      </w:r>
      <w:r w:rsidR="00286708" w:rsidRPr="00F55D63">
        <w:rPr>
          <w:i/>
        </w:rPr>
        <w:t>Co-reference</w:t>
      </w:r>
      <w:r w:rsidR="009E499C" w:rsidRPr="00F55D63">
        <w:t xml:space="preserve"> is</w:t>
      </w:r>
      <w:r w:rsidR="00286708" w:rsidRPr="00F55D63">
        <w:t xml:space="preserve"> the link be</w:t>
      </w:r>
      <w:r w:rsidR="00154075" w:rsidRPr="00F55D63">
        <w:t>t</w:t>
      </w:r>
      <w:r w:rsidR="00286708" w:rsidRPr="00F55D63">
        <w:t xml:space="preserve">ween </w:t>
      </w:r>
      <w:r w:rsidR="009E499C" w:rsidRPr="00F55D63">
        <w:t>a</w:t>
      </w:r>
      <w:r w:rsidR="00976CDA" w:rsidRPr="00F55D63">
        <w:t xml:space="preserve"> </w:t>
      </w:r>
      <w:r w:rsidR="0088362F" w:rsidRPr="00F55D63">
        <w:rPr>
          <w:i/>
        </w:rPr>
        <w:t>ca</w:t>
      </w:r>
      <w:r w:rsidR="009E499C" w:rsidRPr="00F55D63">
        <w:rPr>
          <w:i/>
        </w:rPr>
        <w:t>l</w:t>
      </w:r>
      <w:r w:rsidR="0088362F" w:rsidRPr="00F55D63">
        <w:rPr>
          <w:i/>
        </w:rPr>
        <w:t>l-</w:t>
      </w:r>
      <w:r w:rsidR="00976CDA" w:rsidRPr="00F55D63">
        <w:rPr>
          <w:i/>
        </w:rPr>
        <w:t>out</w:t>
      </w:r>
      <w:r w:rsidR="00976CDA" w:rsidRPr="00F55D63">
        <w:t xml:space="preserve"> </w:t>
      </w:r>
      <w:r w:rsidR="008524E3" w:rsidRPr="00F55D63">
        <w:t>and</w:t>
      </w:r>
      <w:r w:rsidR="00154075" w:rsidRPr="00F55D63">
        <w:t xml:space="preserve"> a </w:t>
      </w:r>
      <w:r w:rsidR="008524E3" w:rsidRPr="00F55D63">
        <w:rPr>
          <w:i/>
        </w:rPr>
        <w:t>target</w:t>
      </w:r>
      <w:r w:rsidR="00154075" w:rsidRPr="00F55D63">
        <w:t>.</w:t>
      </w:r>
      <w:r w:rsidR="002934B7" w:rsidRPr="00F55D63">
        <w:t xml:space="preserve"> </w:t>
      </w:r>
      <w:r w:rsidR="00F1436D" w:rsidRPr="00F55D63">
        <w:t>E</w:t>
      </w:r>
      <w:r w:rsidR="00154075" w:rsidRPr="00F55D63">
        <w:t xml:space="preserve">stablish a </w:t>
      </w:r>
      <w:r w:rsidR="00154075" w:rsidRPr="00F55D63">
        <w:rPr>
          <w:i/>
        </w:rPr>
        <w:t>co</w:t>
      </w:r>
      <w:r w:rsidR="00E44991" w:rsidRPr="00F55D63">
        <w:rPr>
          <w:i/>
        </w:rPr>
        <w:t>-</w:t>
      </w:r>
      <w:r w:rsidR="00154075" w:rsidRPr="00F55D63">
        <w:rPr>
          <w:i/>
        </w:rPr>
        <w:t>reference</w:t>
      </w:r>
      <w:r w:rsidR="00154075" w:rsidRPr="00F55D63">
        <w:t xml:space="preserve"> only between a</w:t>
      </w:r>
      <w:r w:rsidR="009E499C" w:rsidRPr="00F55D63">
        <w:t xml:space="preserve"> </w:t>
      </w:r>
      <w:r w:rsidR="00154075" w:rsidRPr="00F55D63">
        <w:rPr>
          <w:i/>
        </w:rPr>
        <w:t>call-out</w:t>
      </w:r>
      <w:r w:rsidR="00154075" w:rsidRPr="00F55D63">
        <w:t xml:space="preserve"> and the most recent </w:t>
      </w:r>
      <w:r w:rsidR="00154075" w:rsidRPr="00F55D63">
        <w:rPr>
          <w:i/>
        </w:rPr>
        <w:t>target</w:t>
      </w:r>
      <w:r w:rsidR="00154075" w:rsidRPr="00F55D63">
        <w:t>.</w:t>
      </w:r>
    </w:p>
    <w:p w:rsidR="00976CDA" w:rsidRPr="00F55D63" w:rsidRDefault="00286708" w:rsidP="0050582B">
      <w:pPr>
        <w:pStyle w:val="ListParagraph"/>
        <w:numPr>
          <w:ilvl w:val="0"/>
          <w:numId w:val="8"/>
        </w:numPr>
        <w:spacing w:before="120" w:after="120"/>
        <w:ind w:left="821" w:hanging="187"/>
        <w:jc w:val="both"/>
      </w:pPr>
      <w:r w:rsidRPr="00286708">
        <w:t xml:space="preserve">There are three types of links between </w:t>
      </w:r>
      <w:r w:rsidR="00834066" w:rsidRPr="002C53AE">
        <w:rPr>
          <w:i/>
        </w:rPr>
        <w:t>call-</w:t>
      </w:r>
      <w:r w:rsidRPr="002C53AE">
        <w:rPr>
          <w:i/>
        </w:rPr>
        <w:t>out</w:t>
      </w:r>
      <w:r w:rsidRPr="00F55D63">
        <w:t xml:space="preserve"> and  </w:t>
      </w:r>
      <w:r w:rsidRPr="002C53AE">
        <w:rPr>
          <w:i/>
        </w:rPr>
        <w:t>target</w:t>
      </w:r>
      <w:r w:rsidRPr="00F55D63">
        <w:t>:</w:t>
      </w:r>
    </w:p>
    <w:p w:rsidR="00976CDA" w:rsidRPr="00E12C19" w:rsidRDefault="00976CDA" w:rsidP="00A15D31">
      <w:pPr>
        <w:ind w:left="1710" w:hanging="900"/>
        <w:jc w:val="both"/>
      </w:pPr>
      <w:r w:rsidRPr="00F55D63">
        <w:rPr>
          <w:b/>
        </w:rPr>
        <w:t>Type 1:</w:t>
      </w:r>
      <w:r w:rsidR="00F55D63">
        <w:tab/>
      </w:r>
      <w:r w:rsidRPr="00E12C19">
        <w:t xml:space="preserve">In the typical case a </w:t>
      </w:r>
      <w:r w:rsidRPr="00E12C19">
        <w:rPr>
          <w:i/>
        </w:rPr>
        <w:t>ca</w:t>
      </w:r>
      <w:r w:rsidR="00C322C9">
        <w:rPr>
          <w:i/>
        </w:rPr>
        <w:t>l</w:t>
      </w:r>
      <w:r w:rsidRPr="00E12C19">
        <w:rPr>
          <w:i/>
        </w:rPr>
        <w:t>l-out</w:t>
      </w:r>
      <w:r w:rsidRPr="00E12C19">
        <w:t xml:space="preserve"> will link to a </w:t>
      </w:r>
      <w:r w:rsidRPr="00E12C19">
        <w:rPr>
          <w:i/>
        </w:rPr>
        <w:t xml:space="preserve">target </w:t>
      </w:r>
      <w:r w:rsidRPr="00E12C19">
        <w:t>that is a specific segment of text (e.g., a phrase, a clause or a sentence).</w:t>
      </w:r>
    </w:p>
    <w:p w:rsidR="00976CDA" w:rsidRPr="00E21490" w:rsidRDefault="00976CDA" w:rsidP="00A15D31">
      <w:pPr>
        <w:ind w:left="1710" w:hanging="900"/>
        <w:jc w:val="both"/>
      </w:pPr>
      <w:r w:rsidRPr="00F55D63">
        <w:rPr>
          <w:b/>
        </w:rPr>
        <w:t>Type 2:</w:t>
      </w:r>
      <w:r w:rsidR="00F55D63">
        <w:tab/>
      </w:r>
      <w:r w:rsidRPr="00E12C19">
        <w:t xml:space="preserve">If you can’t find a Type 1 link, look for a </w:t>
      </w:r>
      <w:r w:rsidR="00C322C9">
        <w:rPr>
          <w:i/>
        </w:rPr>
        <w:t>target</w:t>
      </w:r>
      <w:r w:rsidRPr="00E12C19">
        <w:t xml:space="preserve"> that consists of a longer sequence of text (e.g., multiple sentences, an entire </w:t>
      </w:r>
      <w:r w:rsidR="0000551F">
        <w:t>ac</w:t>
      </w:r>
      <w:r w:rsidR="00D318E7">
        <w:t xml:space="preserve">tion, a sequence of </w:t>
      </w:r>
      <w:r w:rsidR="0000551F">
        <w:t>act</w:t>
      </w:r>
      <w:r w:rsidR="00D318E7">
        <w:t xml:space="preserve">ions). </w:t>
      </w:r>
    </w:p>
    <w:p w:rsidR="00F55D63" w:rsidRDefault="00F55D63" w:rsidP="00A15D31">
      <w:pPr>
        <w:ind w:left="1710" w:hanging="900"/>
        <w:jc w:val="both"/>
      </w:pPr>
      <w:r w:rsidRPr="00F55D63">
        <w:rPr>
          <w:b/>
        </w:rPr>
        <w:t>Type 3:</w:t>
      </w:r>
      <w:r>
        <w:tab/>
      </w:r>
      <w:r w:rsidR="00D318E7">
        <w:t xml:space="preserve">If you cannot see that the </w:t>
      </w:r>
      <w:r w:rsidR="00D318E7" w:rsidRPr="002C53AE">
        <w:rPr>
          <w:i/>
        </w:rPr>
        <w:t>call-out</w:t>
      </w:r>
      <w:r w:rsidR="00D318E7">
        <w:t xml:space="preserve"> refers to something specifically in the text or to something a section of text seems to be about, then consider whether the </w:t>
      </w:r>
      <w:r w:rsidR="00D318E7" w:rsidRPr="00834066">
        <w:rPr>
          <w:i/>
        </w:rPr>
        <w:t>call-out</w:t>
      </w:r>
      <w:r w:rsidR="00D318E7">
        <w:t xml:space="preserve"> is referring to something outside of t</w:t>
      </w:r>
      <w:r>
        <w:t>he current posting thread. Type </w:t>
      </w:r>
      <w:r w:rsidR="00D318E7">
        <w:t xml:space="preserve">3 is a last resort for </w:t>
      </w:r>
      <w:r w:rsidR="00D318E7" w:rsidRPr="002C53AE">
        <w:rPr>
          <w:i/>
        </w:rPr>
        <w:t>call-outs</w:t>
      </w:r>
      <w:r w:rsidR="00D318E7">
        <w:t xml:space="preserve"> that clearly are not Type 1 or Type 2.</w:t>
      </w:r>
    </w:p>
    <w:p w:rsidR="00976CDA" w:rsidRPr="00AB6229" w:rsidRDefault="00D318E7" w:rsidP="00A15D31">
      <w:pPr>
        <w:ind w:left="1710"/>
        <w:jc w:val="both"/>
      </w:pPr>
      <w:r w:rsidRPr="00AB6229">
        <w:t xml:space="preserve">If the </w:t>
      </w:r>
      <w:r w:rsidRPr="00AB6229">
        <w:rPr>
          <w:i/>
        </w:rPr>
        <w:t>call-out</w:t>
      </w:r>
      <w:r w:rsidRPr="00AB6229">
        <w:t xml:space="preserve"> is Type 3, indicate this in the Comment Field</w:t>
      </w:r>
      <w:r w:rsidR="00F55D63">
        <w:t xml:space="preserve"> for the </w:t>
      </w:r>
      <w:r w:rsidR="00F55D63" w:rsidRPr="00F55D63">
        <w:rPr>
          <w:i/>
        </w:rPr>
        <w:t>call-o</w:t>
      </w:r>
      <w:r w:rsidRPr="00F55D63">
        <w:rPr>
          <w:i/>
        </w:rPr>
        <w:t>u</w:t>
      </w:r>
      <w:r w:rsidR="00827314" w:rsidRPr="00F55D63">
        <w:rPr>
          <w:i/>
        </w:rPr>
        <w:t>t</w:t>
      </w:r>
      <w:r w:rsidR="00827314">
        <w:t>. Add the</w:t>
      </w:r>
      <w:r w:rsidR="00F55D63">
        <w:t xml:space="preserve"> label Type_</w:t>
      </w:r>
      <w:r w:rsidRPr="00AB6229">
        <w:t xml:space="preserve">3 and </w:t>
      </w:r>
      <w:r w:rsidR="00F55D63">
        <w:t>provide</w:t>
      </w:r>
      <w:r w:rsidR="00827314">
        <w:t xml:space="preserve"> </w:t>
      </w:r>
      <w:r w:rsidRPr="00AB6229">
        <w:t>a brief descript</w:t>
      </w:r>
      <w:r w:rsidR="00F55D63">
        <w:t>ion of what’s being called out.</w:t>
      </w:r>
    </w:p>
    <w:p w:rsidR="006F7937" w:rsidRPr="00AD2764" w:rsidRDefault="006F7937" w:rsidP="00A15D31">
      <w:pPr>
        <w:pStyle w:val="Heading1"/>
        <w:numPr>
          <w:ilvl w:val="0"/>
          <w:numId w:val="0"/>
        </w:numPr>
        <w:spacing w:before="360" w:after="120"/>
        <w:ind w:left="360" w:hanging="360"/>
        <w:jc w:val="both"/>
        <w:rPr>
          <w:color w:val="auto"/>
        </w:rPr>
      </w:pPr>
      <w:r>
        <w:rPr>
          <w:color w:val="auto"/>
        </w:rPr>
        <w:t>2.</w:t>
      </w:r>
      <w:r>
        <w:rPr>
          <w:color w:val="auto"/>
        </w:rPr>
        <w:tab/>
      </w:r>
      <w:r w:rsidRPr="00AD2764">
        <w:rPr>
          <w:color w:val="auto"/>
        </w:rPr>
        <w:t>ANNOTATION ACCOUNTING</w:t>
      </w:r>
    </w:p>
    <w:p w:rsidR="006F7937" w:rsidRPr="006F7937" w:rsidRDefault="006F7937" w:rsidP="00A15D31">
      <w:pPr>
        <w:spacing w:after="120"/>
        <w:ind w:left="360"/>
        <w:jc w:val="both"/>
      </w:pPr>
      <w:r w:rsidRPr="006F7937">
        <w:t>When you’re done with a section of text, double-check the following:</w:t>
      </w:r>
    </w:p>
    <w:p w:rsidR="006F7937" w:rsidRDefault="006F7937" w:rsidP="0050582B">
      <w:pPr>
        <w:pStyle w:val="ListParagraph"/>
        <w:numPr>
          <w:ilvl w:val="0"/>
          <w:numId w:val="9"/>
        </w:numPr>
        <w:ind w:left="810"/>
        <w:jc w:val="both"/>
      </w:pPr>
      <w:r w:rsidRPr="005D3670">
        <w:rPr>
          <w:i/>
        </w:rPr>
        <w:t>Target</w:t>
      </w:r>
      <w:r>
        <w:t xml:space="preserve">: </w:t>
      </w:r>
      <w:r w:rsidRPr="00E12C19">
        <w:t>Every</w:t>
      </w:r>
      <w:r w:rsidRPr="005D3670">
        <w:rPr>
          <w:i/>
        </w:rPr>
        <w:t xml:space="preserve"> target</w:t>
      </w:r>
      <w:r w:rsidRPr="00E12C19">
        <w:t xml:space="preserve"> has to</w:t>
      </w:r>
      <w:r>
        <w:t xml:space="preserve"> be linked to at least one </w:t>
      </w:r>
      <w:r w:rsidRPr="005D3670">
        <w:rPr>
          <w:i/>
        </w:rPr>
        <w:t>call-out</w:t>
      </w:r>
    </w:p>
    <w:p w:rsidR="006F7937" w:rsidRDefault="006F7937" w:rsidP="0050582B">
      <w:pPr>
        <w:pStyle w:val="ListParagraph"/>
        <w:numPr>
          <w:ilvl w:val="0"/>
          <w:numId w:val="9"/>
        </w:numPr>
        <w:ind w:left="810"/>
        <w:jc w:val="both"/>
      </w:pPr>
      <w:r w:rsidRPr="005D3670">
        <w:rPr>
          <w:i/>
        </w:rPr>
        <w:lastRenderedPageBreak/>
        <w:t>Call-out</w:t>
      </w:r>
      <w:r>
        <w:t xml:space="preserve">: </w:t>
      </w:r>
    </w:p>
    <w:p w:rsidR="006F7937" w:rsidRDefault="006F7937" w:rsidP="0050582B">
      <w:pPr>
        <w:pStyle w:val="ListParagraph"/>
        <w:numPr>
          <w:ilvl w:val="0"/>
          <w:numId w:val="11"/>
        </w:numPr>
        <w:ind w:left="810" w:hanging="180"/>
        <w:jc w:val="both"/>
      </w:pPr>
      <w:r>
        <w:t xml:space="preserve">For </w:t>
      </w:r>
      <w:r w:rsidRPr="005D3670">
        <w:rPr>
          <w:i/>
        </w:rPr>
        <w:t>co-reference</w:t>
      </w:r>
      <w:r>
        <w:t xml:space="preserve"> Types 1 and 2, each </w:t>
      </w:r>
      <w:r w:rsidRPr="005D3670">
        <w:rPr>
          <w:i/>
        </w:rPr>
        <w:t>call-out</w:t>
      </w:r>
      <w:r>
        <w:t xml:space="preserve"> should be linked to a </w:t>
      </w:r>
      <w:r w:rsidRPr="005D3670">
        <w:rPr>
          <w:i/>
        </w:rPr>
        <w:t>target</w:t>
      </w:r>
      <w:r>
        <w:t>.</w:t>
      </w:r>
      <w:r w:rsidDel="00F1436D">
        <w:t xml:space="preserve"> </w:t>
      </w:r>
    </w:p>
    <w:p w:rsidR="006F7937" w:rsidRDefault="006F7937" w:rsidP="0050582B">
      <w:pPr>
        <w:pStyle w:val="ListParagraph"/>
        <w:numPr>
          <w:ilvl w:val="0"/>
          <w:numId w:val="11"/>
        </w:numPr>
        <w:ind w:left="810" w:hanging="180"/>
        <w:jc w:val="both"/>
      </w:pPr>
      <w:r>
        <w:t xml:space="preserve">For </w:t>
      </w:r>
      <w:r w:rsidRPr="005D3670">
        <w:rPr>
          <w:i/>
        </w:rPr>
        <w:t>co-reference</w:t>
      </w:r>
      <w:r>
        <w:t xml:space="preserve"> Type 3, the</w:t>
      </w:r>
      <w:r w:rsidRPr="005D3670">
        <w:rPr>
          <w:i/>
        </w:rPr>
        <w:t xml:space="preserve"> call-out</w:t>
      </w:r>
      <w:r>
        <w:t xml:space="preserve"> refers </w:t>
      </w:r>
      <w:r w:rsidRPr="00E12C19">
        <w:t>to “something expressed through the text but not specifically there”; something outside of the posting (orig</w:t>
      </w:r>
      <w:r>
        <w:t xml:space="preserve">inal blog entry + all the text). Each </w:t>
      </w:r>
      <w:r w:rsidRPr="005D3670">
        <w:rPr>
          <w:i/>
        </w:rPr>
        <w:t>co-reference</w:t>
      </w:r>
      <w:r>
        <w:t xml:space="preserve"> Type 3 should have a comment.</w:t>
      </w:r>
    </w:p>
    <w:p w:rsidR="006F7937" w:rsidRDefault="006F7937" w:rsidP="0050582B">
      <w:pPr>
        <w:pStyle w:val="ListParagraph"/>
        <w:numPr>
          <w:ilvl w:val="1"/>
          <w:numId w:val="10"/>
        </w:numPr>
        <w:ind w:left="810"/>
        <w:jc w:val="both"/>
      </w:pPr>
      <w:r w:rsidRPr="005D3670">
        <w:rPr>
          <w:i/>
        </w:rPr>
        <w:t>Co-reference</w:t>
      </w:r>
      <w:r>
        <w:t xml:space="preserve">: </w:t>
      </w:r>
    </w:p>
    <w:p w:rsidR="006F7937" w:rsidRPr="00E12C19" w:rsidRDefault="006F7937" w:rsidP="0050582B">
      <w:pPr>
        <w:numPr>
          <w:ilvl w:val="1"/>
          <w:numId w:val="12"/>
        </w:numPr>
        <w:ind w:left="810" w:hanging="180"/>
        <w:jc w:val="both"/>
      </w:pPr>
      <w:r w:rsidRPr="000033E0">
        <w:rPr>
          <w:i/>
        </w:rPr>
        <w:t>Co-reference</w:t>
      </w:r>
      <w:r>
        <w:t xml:space="preserve"> Types 1 and 2 should link a </w:t>
      </w:r>
      <w:r w:rsidRPr="00B44989">
        <w:rPr>
          <w:i/>
        </w:rPr>
        <w:t>call-out</w:t>
      </w:r>
      <w:r>
        <w:t xml:space="preserve"> and a </w:t>
      </w:r>
      <w:r w:rsidRPr="0030631C">
        <w:rPr>
          <w:i/>
        </w:rPr>
        <w:t>target</w:t>
      </w:r>
      <w:r w:rsidRPr="00E12C19">
        <w:t xml:space="preserve">. </w:t>
      </w:r>
    </w:p>
    <w:p w:rsidR="006F7937" w:rsidRDefault="006F7937" w:rsidP="0050582B">
      <w:pPr>
        <w:numPr>
          <w:ilvl w:val="1"/>
          <w:numId w:val="12"/>
        </w:numPr>
        <w:ind w:left="810" w:hanging="180"/>
        <w:jc w:val="both"/>
      </w:pPr>
      <w:r>
        <w:t>T</w:t>
      </w:r>
      <w:r w:rsidRPr="00E12C19">
        <w:t xml:space="preserve">he </w:t>
      </w:r>
      <w:r>
        <w:t xml:space="preserve">number of </w:t>
      </w:r>
      <w:r w:rsidRPr="000033E0">
        <w:rPr>
          <w:i/>
        </w:rPr>
        <w:t>call-outs</w:t>
      </w:r>
      <w:r w:rsidRPr="00E12C19">
        <w:t xml:space="preserve"> should </w:t>
      </w:r>
      <w:r>
        <w:t xml:space="preserve">be </w:t>
      </w:r>
      <w:r w:rsidRPr="00E12C19">
        <w:t xml:space="preserve">equal </w:t>
      </w:r>
      <w:r>
        <w:t xml:space="preserve">to </w:t>
      </w:r>
      <w:r w:rsidRPr="00E12C19">
        <w:t xml:space="preserve">the </w:t>
      </w:r>
      <w:r>
        <w:t xml:space="preserve">total number </w:t>
      </w:r>
      <w:r w:rsidRPr="00E12C19">
        <w:t xml:space="preserve">of </w:t>
      </w:r>
      <w:r w:rsidRPr="000033E0">
        <w:rPr>
          <w:i/>
        </w:rPr>
        <w:t>co-references</w:t>
      </w:r>
      <w:r>
        <w:t xml:space="preserve"> of types 1, 2 and 3.</w:t>
      </w:r>
    </w:p>
    <w:p w:rsidR="005971B5" w:rsidRPr="006F7937" w:rsidRDefault="00B438F8" w:rsidP="00A15D31">
      <w:pPr>
        <w:pStyle w:val="Heading1"/>
        <w:numPr>
          <w:ilvl w:val="0"/>
          <w:numId w:val="0"/>
        </w:numPr>
        <w:spacing w:before="360" w:after="120"/>
        <w:ind w:left="360" w:hanging="360"/>
        <w:jc w:val="both"/>
        <w:rPr>
          <w:color w:val="auto"/>
        </w:rPr>
      </w:pPr>
      <w:r>
        <w:rPr>
          <w:color w:val="auto"/>
        </w:rPr>
        <w:t>3.</w:t>
      </w:r>
      <w:r>
        <w:rPr>
          <w:color w:val="auto"/>
        </w:rPr>
        <w:tab/>
      </w:r>
      <w:r w:rsidR="00286708" w:rsidRPr="006F7937">
        <w:rPr>
          <w:color w:val="auto"/>
        </w:rPr>
        <w:t xml:space="preserve">ADDING </w:t>
      </w:r>
      <w:r w:rsidRPr="006F7937">
        <w:rPr>
          <w:color w:val="auto"/>
        </w:rPr>
        <w:t>COMMENTS AND</w:t>
      </w:r>
      <w:r w:rsidR="00D245B5" w:rsidRPr="006F7937">
        <w:rPr>
          <w:color w:val="auto"/>
        </w:rPr>
        <w:t xml:space="preserve"> HANDLING PROBLEMS </w:t>
      </w:r>
    </w:p>
    <w:p w:rsidR="00976CDA" w:rsidRPr="00E12C19" w:rsidRDefault="00976CDA" w:rsidP="00A15D31">
      <w:pPr>
        <w:ind w:left="360"/>
        <w:jc w:val="both"/>
      </w:pPr>
      <w:r w:rsidRPr="00E12C19">
        <w:t>It is helpful when you can provide comments about your annotation choices in the field for each annotation such as:</w:t>
      </w:r>
    </w:p>
    <w:p w:rsidR="00976CDA" w:rsidRPr="00E12C19" w:rsidRDefault="00976CDA" w:rsidP="0050582B">
      <w:pPr>
        <w:pStyle w:val="ListParagraph"/>
        <w:numPr>
          <w:ilvl w:val="0"/>
          <w:numId w:val="8"/>
        </w:numPr>
        <w:ind w:left="630" w:hanging="180"/>
        <w:jc w:val="both"/>
      </w:pPr>
      <w:r w:rsidRPr="00E12C19">
        <w:t xml:space="preserve">Why you annotated this text as a </w:t>
      </w:r>
      <w:r w:rsidR="00CE4E24" w:rsidRPr="00F03D67">
        <w:rPr>
          <w:i/>
        </w:rPr>
        <w:t>call-out</w:t>
      </w:r>
    </w:p>
    <w:p w:rsidR="00976CDA" w:rsidRPr="00CE4E24" w:rsidRDefault="00976CDA" w:rsidP="0050582B">
      <w:pPr>
        <w:pStyle w:val="ListParagraph"/>
        <w:numPr>
          <w:ilvl w:val="0"/>
          <w:numId w:val="8"/>
        </w:numPr>
        <w:ind w:left="630" w:hanging="180"/>
        <w:jc w:val="both"/>
      </w:pPr>
      <w:r w:rsidRPr="00E12C19">
        <w:t xml:space="preserve">Why you selected this text as the </w:t>
      </w:r>
      <w:r w:rsidR="00FB3F2B" w:rsidRPr="00F03D67">
        <w:rPr>
          <w:i/>
        </w:rPr>
        <w:t>target</w:t>
      </w:r>
    </w:p>
    <w:p w:rsidR="00CE4E24" w:rsidRPr="00E12C19" w:rsidRDefault="00CE4E24" w:rsidP="0050582B">
      <w:pPr>
        <w:pStyle w:val="ListParagraph"/>
        <w:numPr>
          <w:ilvl w:val="0"/>
          <w:numId w:val="8"/>
        </w:numPr>
        <w:ind w:left="630" w:hanging="180"/>
        <w:jc w:val="both"/>
      </w:pPr>
      <w:r>
        <w:t xml:space="preserve">The relationship between the </w:t>
      </w:r>
      <w:r w:rsidRPr="00F03D67">
        <w:rPr>
          <w:i/>
        </w:rPr>
        <w:t>call-out</w:t>
      </w:r>
      <w:r>
        <w:t xml:space="preserve"> and the </w:t>
      </w:r>
      <w:r w:rsidRPr="00F03D67">
        <w:rPr>
          <w:i/>
        </w:rPr>
        <w:t>target</w:t>
      </w:r>
    </w:p>
    <w:p w:rsidR="00976CDA" w:rsidRPr="00E12C19" w:rsidRDefault="00976CDA" w:rsidP="0050582B">
      <w:pPr>
        <w:pStyle w:val="ListParagraph"/>
        <w:numPr>
          <w:ilvl w:val="0"/>
          <w:numId w:val="8"/>
        </w:numPr>
        <w:ind w:left="630" w:hanging="180"/>
        <w:jc w:val="both"/>
      </w:pPr>
      <w:r w:rsidRPr="00E12C19">
        <w:t>Features, characterizations, etc.</w:t>
      </w:r>
    </w:p>
    <w:p w:rsidR="00976CDA" w:rsidRPr="00E12C19" w:rsidRDefault="00F03D67" w:rsidP="0050582B">
      <w:pPr>
        <w:pStyle w:val="ListParagraph"/>
        <w:numPr>
          <w:ilvl w:val="0"/>
          <w:numId w:val="8"/>
        </w:numPr>
        <w:ind w:left="630" w:hanging="180"/>
        <w:jc w:val="both"/>
      </w:pPr>
      <w:r>
        <w:t>N</w:t>
      </w:r>
      <w:r w:rsidR="00976CDA" w:rsidRPr="00E12C19">
        <w:t xml:space="preserve">otes that will help later on as we further define more specific types of </w:t>
      </w:r>
      <w:r w:rsidR="005D21AF" w:rsidRPr="00F03D67">
        <w:rPr>
          <w:i/>
        </w:rPr>
        <w:t>call-out</w:t>
      </w:r>
      <w:r w:rsidR="007550D9" w:rsidRPr="00F03D67">
        <w:rPr>
          <w:i/>
        </w:rPr>
        <w:t>s</w:t>
      </w:r>
    </w:p>
    <w:p w:rsidR="00976CDA" w:rsidRPr="00E12C19" w:rsidRDefault="00976CDA" w:rsidP="0050582B">
      <w:pPr>
        <w:pStyle w:val="ListParagraph"/>
        <w:numPr>
          <w:ilvl w:val="0"/>
          <w:numId w:val="8"/>
        </w:numPr>
        <w:ind w:left="630" w:hanging="180"/>
        <w:jc w:val="both"/>
      </w:pPr>
      <w:r w:rsidRPr="00E12C19">
        <w:t>Notes to help you remember</w:t>
      </w:r>
      <w:r w:rsidR="00F03D67">
        <w:t xml:space="preserve"> </w:t>
      </w:r>
      <w:r w:rsidRPr="00E12C19">
        <w:t>/</w:t>
      </w:r>
      <w:r w:rsidR="00F03D67">
        <w:t xml:space="preserve"> </w:t>
      </w:r>
      <w:r w:rsidRPr="00E12C19">
        <w:t>clarify why you did what you did</w:t>
      </w:r>
    </w:p>
    <w:p w:rsidR="00976CDA" w:rsidRPr="00E12C19" w:rsidRDefault="007550D9" w:rsidP="0050582B">
      <w:pPr>
        <w:pStyle w:val="ListParagraph"/>
        <w:numPr>
          <w:ilvl w:val="0"/>
          <w:numId w:val="8"/>
        </w:numPr>
        <w:ind w:left="630" w:hanging="180"/>
        <w:jc w:val="both"/>
      </w:pPr>
      <w:r>
        <w:t>Q</w:t>
      </w:r>
      <w:r w:rsidR="00976CDA" w:rsidRPr="00E12C19">
        <w:t xml:space="preserve">uestions, issues, </w:t>
      </w:r>
      <w:r>
        <w:t xml:space="preserve">and </w:t>
      </w:r>
      <w:r w:rsidR="00976CDA" w:rsidRPr="00E12C19">
        <w:t>anything problematic that you may wish to discuss</w:t>
      </w:r>
    </w:p>
    <w:p w:rsidR="00976CDA" w:rsidRPr="00E12C19" w:rsidRDefault="00976CDA" w:rsidP="00A15D31">
      <w:pPr>
        <w:jc w:val="both"/>
      </w:pPr>
    </w:p>
    <w:p w:rsidR="00CE4E24" w:rsidRDefault="00286708" w:rsidP="00A15D31">
      <w:pPr>
        <w:ind w:left="360"/>
        <w:jc w:val="both"/>
      </w:pPr>
      <w:r>
        <w:t xml:space="preserve">It is </w:t>
      </w:r>
      <w:r w:rsidR="00CF513F">
        <w:t>recommended</w:t>
      </w:r>
      <w:r>
        <w:t xml:space="preserve"> to add comments as you annotate, though it is </w:t>
      </w:r>
      <w:r w:rsidR="00F03D67">
        <w:t>possible</w:t>
      </w:r>
      <w:r>
        <w:t xml:space="preserve"> to add comments at any point</w:t>
      </w:r>
      <w:r w:rsidR="00CE4E24">
        <w:t>.</w:t>
      </w:r>
    </w:p>
    <w:p w:rsidR="00CE4E24" w:rsidRDefault="00CE4E24" w:rsidP="00A15D31">
      <w:pPr>
        <w:jc w:val="both"/>
      </w:pPr>
    </w:p>
    <w:p w:rsidR="00976CDA" w:rsidRPr="00BD53FC" w:rsidRDefault="00CE4E24" w:rsidP="00A15D31">
      <w:pPr>
        <w:ind w:left="360"/>
        <w:jc w:val="both"/>
      </w:pPr>
      <w:r w:rsidRPr="00BD53FC">
        <w:t>Problem cases: If you</w:t>
      </w:r>
      <w:r w:rsidR="00F03D67" w:rsidRPr="00BD53FC">
        <w:t xml:space="preserve"> are</w:t>
      </w:r>
      <w:r w:rsidRPr="00BD53FC">
        <w:t xml:space="preserve"> not s</w:t>
      </w:r>
      <w:r w:rsidR="00F03D67" w:rsidRPr="00BD53FC">
        <w:t xml:space="preserve">ure how to label text, use the </w:t>
      </w:r>
      <w:r w:rsidRPr="00BD53FC">
        <w:rPr>
          <w:i/>
        </w:rPr>
        <w:t>Too_difficult_to_code</w:t>
      </w:r>
      <w:r w:rsidRPr="00BD53FC">
        <w:t xml:space="preserve"> annotation.  </w:t>
      </w:r>
      <w:r w:rsidR="00F03D67" w:rsidRPr="00BD53FC">
        <w:t xml:space="preserve">For example, you might use </w:t>
      </w:r>
      <w:r w:rsidR="00F03D67" w:rsidRPr="00BD53FC">
        <w:rPr>
          <w:i/>
        </w:rPr>
        <w:t>Too_difficult_to_</w:t>
      </w:r>
      <w:r w:rsidR="007550D9" w:rsidRPr="00BD53FC">
        <w:rPr>
          <w:i/>
        </w:rPr>
        <w:t>code</w:t>
      </w:r>
      <w:r w:rsidR="007550D9" w:rsidRPr="00BD53FC">
        <w:t xml:space="preserve"> if you can’t decide whether something is a </w:t>
      </w:r>
      <w:r w:rsidR="007550D9" w:rsidRPr="00BD53FC">
        <w:rPr>
          <w:i/>
        </w:rPr>
        <w:t>call-out</w:t>
      </w:r>
      <w:r w:rsidR="007550D9" w:rsidRPr="00BD53FC">
        <w:t xml:space="preserve"> or what the </w:t>
      </w:r>
      <w:r w:rsidR="007550D9" w:rsidRPr="00BD53FC">
        <w:rPr>
          <w:i/>
        </w:rPr>
        <w:t>target</w:t>
      </w:r>
      <w:r w:rsidR="007550D9" w:rsidRPr="00BD53FC">
        <w:t xml:space="preserve"> is. Th</w:t>
      </w:r>
      <w:r w:rsidR="00F03D67" w:rsidRPr="00BD53FC">
        <w:t xml:space="preserve">e use of </w:t>
      </w:r>
      <w:r w:rsidR="00F03D67" w:rsidRPr="00BD53FC">
        <w:rPr>
          <w:i/>
        </w:rPr>
        <w:t>Too_difficult_to_code</w:t>
      </w:r>
      <w:r w:rsidR="00F03D67" w:rsidRPr="00BD53FC">
        <w:t xml:space="preserve"> </w:t>
      </w:r>
      <w:r w:rsidR="007550D9" w:rsidRPr="00BD53FC">
        <w:t>should be a last resort.</w:t>
      </w:r>
      <w:r w:rsidR="00C92AF6" w:rsidRPr="00BD53FC">
        <w:t xml:space="preserve"> If you mark </w:t>
      </w:r>
      <w:r w:rsidR="0029545B" w:rsidRPr="00BD53FC">
        <w:t xml:space="preserve">a part of </w:t>
      </w:r>
      <w:r w:rsidR="00C92AF6" w:rsidRPr="00BD53FC">
        <w:t xml:space="preserve">the text using </w:t>
      </w:r>
      <w:r w:rsidR="00C92AF6" w:rsidRPr="00BD53FC">
        <w:rPr>
          <w:i/>
        </w:rPr>
        <w:t>Too_difficult_to_code</w:t>
      </w:r>
      <w:r w:rsidR="0029545B" w:rsidRPr="00BD53FC">
        <w:t xml:space="preserve"> </w:t>
      </w:r>
      <w:r w:rsidR="00C92AF6" w:rsidRPr="00BD53FC">
        <w:t xml:space="preserve">make sure that </w:t>
      </w:r>
      <w:r w:rsidR="0029545B" w:rsidRPr="00BD53FC">
        <w:t>this part of the text</w:t>
      </w:r>
      <w:r w:rsidR="00C92AF6" w:rsidRPr="00BD53FC">
        <w:t xml:space="preserve"> is not annotated as </w:t>
      </w:r>
      <w:r w:rsidR="00C92AF6" w:rsidRPr="00BD53FC">
        <w:rPr>
          <w:i/>
        </w:rPr>
        <w:t>call-out</w:t>
      </w:r>
      <w:r w:rsidR="00C92AF6" w:rsidRPr="00BD53FC">
        <w:t xml:space="preserve"> or </w:t>
      </w:r>
      <w:r w:rsidR="00C92AF6" w:rsidRPr="00BD53FC">
        <w:rPr>
          <w:i/>
        </w:rPr>
        <w:t>target</w:t>
      </w:r>
      <w:r w:rsidR="00C92AF6" w:rsidRPr="00BD53FC">
        <w:t>.</w:t>
      </w:r>
    </w:p>
    <w:p w:rsidR="00976CDA" w:rsidRPr="00BD53FC" w:rsidRDefault="002F320F" w:rsidP="00A15D31">
      <w:pPr>
        <w:pStyle w:val="Heading1"/>
        <w:numPr>
          <w:ilvl w:val="0"/>
          <w:numId w:val="0"/>
        </w:numPr>
        <w:jc w:val="both"/>
        <w:rPr>
          <w:color w:val="auto"/>
        </w:rPr>
      </w:pPr>
      <w:r w:rsidRPr="00BD53FC">
        <w:rPr>
          <w:color w:val="auto"/>
        </w:rPr>
        <w:t>III.</w:t>
      </w:r>
      <w:r w:rsidR="000706B5" w:rsidRPr="00BD53FC">
        <w:rPr>
          <w:color w:val="auto"/>
        </w:rPr>
        <w:t xml:space="preserve"> FAQs</w:t>
      </w:r>
    </w:p>
    <w:p w:rsidR="00976CDA" w:rsidRPr="00E12C19" w:rsidRDefault="00976CDA" w:rsidP="0050582B">
      <w:pPr>
        <w:numPr>
          <w:ilvl w:val="0"/>
          <w:numId w:val="13"/>
        </w:numPr>
        <w:spacing w:before="120"/>
        <w:ind w:left="633" w:hanging="187"/>
        <w:jc w:val="both"/>
      </w:pPr>
      <w:r w:rsidRPr="00E12C19">
        <w:t xml:space="preserve">Can </w:t>
      </w:r>
      <w:r w:rsidR="00F1436D">
        <w:t xml:space="preserve">the same </w:t>
      </w:r>
      <w:r w:rsidRPr="00E12C19">
        <w:t xml:space="preserve">text be both a </w:t>
      </w:r>
      <w:r w:rsidR="005D21AF" w:rsidRPr="005D21AF">
        <w:rPr>
          <w:i/>
        </w:rPr>
        <w:t>call-out</w:t>
      </w:r>
      <w:r w:rsidRPr="00E12C19">
        <w:t xml:space="preserve"> and a </w:t>
      </w:r>
      <w:r w:rsidR="00041DBD">
        <w:rPr>
          <w:i/>
        </w:rPr>
        <w:t>target</w:t>
      </w:r>
      <w:r w:rsidRPr="00E12C19">
        <w:t xml:space="preserve">? </w:t>
      </w:r>
    </w:p>
    <w:p w:rsidR="00976CDA" w:rsidRPr="00E12C19" w:rsidRDefault="00976CDA" w:rsidP="0050582B">
      <w:pPr>
        <w:pStyle w:val="ListParagraph"/>
        <w:numPr>
          <w:ilvl w:val="0"/>
          <w:numId w:val="14"/>
        </w:numPr>
        <w:ind w:left="990"/>
        <w:jc w:val="both"/>
      </w:pPr>
      <w:r w:rsidRPr="00E12C19">
        <w:t>Yes</w:t>
      </w:r>
      <w:r w:rsidR="002F320F">
        <w:t>.</w:t>
      </w:r>
    </w:p>
    <w:p w:rsidR="00976CDA" w:rsidRPr="00E12C19" w:rsidRDefault="00976CDA" w:rsidP="0050582B">
      <w:pPr>
        <w:numPr>
          <w:ilvl w:val="0"/>
          <w:numId w:val="13"/>
        </w:numPr>
        <w:spacing w:before="120"/>
        <w:ind w:left="633" w:hanging="187"/>
        <w:jc w:val="both"/>
      </w:pPr>
      <w:r w:rsidRPr="00E12C19">
        <w:t>Can</w:t>
      </w:r>
      <w:r w:rsidR="00565290">
        <w:t xml:space="preserve"> a </w:t>
      </w:r>
      <w:r w:rsidRPr="00E12C19">
        <w:t xml:space="preserve"> </w:t>
      </w:r>
      <w:r w:rsidR="005D21AF" w:rsidRPr="00D51041">
        <w:rPr>
          <w:i/>
        </w:rPr>
        <w:t>ca</w:t>
      </w:r>
      <w:r w:rsidR="00F1436D" w:rsidRPr="00D51041">
        <w:rPr>
          <w:i/>
        </w:rPr>
        <w:t>l</w:t>
      </w:r>
      <w:r w:rsidR="005D21AF" w:rsidRPr="00D51041">
        <w:rPr>
          <w:i/>
        </w:rPr>
        <w:t>l-out</w:t>
      </w:r>
      <w:r w:rsidRPr="00E12C19">
        <w:t xml:space="preserve"> be embedded within another </w:t>
      </w:r>
      <w:r w:rsidR="00D51041" w:rsidRPr="00D51041">
        <w:rPr>
          <w:i/>
        </w:rPr>
        <w:t>call</w:t>
      </w:r>
      <w:r w:rsidR="005D21AF" w:rsidRPr="00D51041">
        <w:rPr>
          <w:i/>
        </w:rPr>
        <w:t>-out</w:t>
      </w:r>
      <w:r w:rsidRPr="00E12C19">
        <w:t xml:space="preserve"> or with</w:t>
      </w:r>
      <w:r w:rsidR="00F1436D">
        <w:t>in</w:t>
      </w:r>
      <w:r w:rsidRPr="00E12C19">
        <w:t xml:space="preserve"> a </w:t>
      </w:r>
      <w:r w:rsidR="00041DBD" w:rsidRPr="00D51041">
        <w:rPr>
          <w:i/>
        </w:rPr>
        <w:t>target</w:t>
      </w:r>
      <w:r w:rsidRPr="00E12C19">
        <w:t xml:space="preserve">? </w:t>
      </w:r>
    </w:p>
    <w:p w:rsidR="00976CDA" w:rsidRPr="00E12C19" w:rsidRDefault="00976CDA" w:rsidP="0050582B">
      <w:pPr>
        <w:pStyle w:val="ListParagraph"/>
        <w:numPr>
          <w:ilvl w:val="0"/>
          <w:numId w:val="14"/>
        </w:numPr>
        <w:ind w:left="990"/>
        <w:jc w:val="both"/>
      </w:pPr>
      <w:r w:rsidRPr="00E12C19">
        <w:t>Yes</w:t>
      </w:r>
      <w:r w:rsidR="002F320F">
        <w:t>.</w:t>
      </w:r>
    </w:p>
    <w:p w:rsidR="00976CDA" w:rsidRPr="00E12C19" w:rsidRDefault="00976CDA" w:rsidP="0050582B">
      <w:pPr>
        <w:numPr>
          <w:ilvl w:val="0"/>
          <w:numId w:val="13"/>
        </w:numPr>
        <w:spacing w:before="120"/>
        <w:ind w:left="633" w:hanging="187"/>
        <w:jc w:val="both"/>
      </w:pPr>
      <w:r w:rsidRPr="00E12C19">
        <w:t xml:space="preserve">Can </w:t>
      </w:r>
      <w:r w:rsidR="00D51041">
        <w:t xml:space="preserve">a </w:t>
      </w:r>
      <w:r w:rsidR="00041DBD" w:rsidRPr="00D51041">
        <w:rPr>
          <w:i/>
        </w:rPr>
        <w:t>target</w:t>
      </w:r>
      <w:r w:rsidRPr="00E12C19">
        <w:t xml:space="preserve"> be embedded within </w:t>
      </w:r>
      <w:r w:rsidR="001B6079">
        <w:t>a</w:t>
      </w:r>
      <w:r w:rsidRPr="00E12C19">
        <w:t xml:space="preserve"> </w:t>
      </w:r>
      <w:r w:rsidR="005D21AF" w:rsidRPr="00D51041">
        <w:rPr>
          <w:i/>
        </w:rPr>
        <w:t>call-out</w:t>
      </w:r>
      <w:r w:rsidRPr="00E12C19">
        <w:t xml:space="preserve"> or with</w:t>
      </w:r>
      <w:r w:rsidR="001B6079">
        <w:t>in</w:t>
      </w:r>
      <w:r w:rsidRPr="00E12C19">
        <w:t xml:space="preserve"> a </w:t>
      </w:r>
      <w:r w:rsidR="00041DBD" w:rsidRPr="00D51041">
        <w:rPr>
          <w:i/>
        </w:rPr>
        <w:t>target</w:t>
      </w:r>
      <w:r w:rsidRPr="00E12C19">
        <w:t xml:space="preserve">? </w:t>
      </w:r>
    </w:p>
    <w:p w:rsidR="00976CDA" w:rsidRDefault="00976CDA" w:rsidP="0050582B">
      <w:pPr>
        <w:pStyle w:val="ListParagraph"/>
        <w:numPr>
          <w:ilvl w:val="0"/>
          <w:numId w:val="14"/>
        </w:numPr>
        <w:ind w:left="990"/>
        <w:jc w:val="both"/>
      </w:pPr>
      <w:r w:rsidRPr="00E12C19">
        <w:t>Yes</w:t>
      </w:r>
      <w:r w:rsidR="002F320F">
        <w:t>.</w:t>
      </w:r>
    </w:p>
    <w:p w:rsidR="006E20A5" w:rsidRDefault="006E20A5" w:rsidP="0050582B">
      <w:pPr>
        <w:numPr>
          <w:ilvl w:val="0"/>
          <w:numId w:val="13"/>
        </w:numPr>
        <w:spacing w:before="120"/>
        <w:ind w:left="633" w:hanging="187"/>
        <w:jc w:val="both"/>
      </w:pPr>
      <w:r>
        <w:t xml:space="preserve">Can a single </w:t>
      </w:r>
      <w:r w:rsidR="005D21AF" w:rsidRPr="00D51041">
        <w:rPr>
          <w:i/>
        </w:rPr>
        <w:t>call-out</w:t>
      </w:r>
      <w:r>
        <w:t xml:space="preserve"> cross sentence boundaries?</w:t>
      </w:r>
    </w:p>
    <w:p w:rsidR="006E20A5" w:rsidRPr="00E12C19" w:rsidRDefault="006E20A5" w:rsidP="0050582B">
      <w:pPr>
        <w:pStyle w:val="ListParagraph"/>
        <w:numPr>
          <w:ilvl w:val="0"/>
          <w:numId w:val="14"/>
        </w:numPr>
        <w:ind w:left="990"/>
        <w:jc w:val="both"/>
      </w:pPr>
      <w:r>
        <w:t>Yes</w:t>
      </w:r>
      <w:r w:rsidR="002F320F">
        <w:t>.</w:t>
      </w:r>
    </w:p>
    <w:p w:rsidR="00976CDA" w:rsidRDefault="00976CDA" w:rsidP="0050582B">
      <w:pPr>
        <w:numPr>
          <w:ilvl w:val="0"/>
          <w:numId w:val="13"/>
        </w:numPr>
        <w:spacing w:before="120"/>
        <w:ind w:left="633" w:hanging="187"/>
        <w:jc w:val="both"/>
      </w:pPr>
      <w:r w:rsidRPr="00E12C19">
        <w:t>Should I pay attention to the information about who is calling what out that is indicated by the wording or the conversation level?</w:t>
      </w:r>
    </w:p>
    <w:p w:rsidR="00976CDA" w:rsidRPr="00E12C19" w:rsidRDefault="00CB068C" w:rsidP="0050582B">
      <w:pPr>
        <w:pStyle w:val="ListParagraph"/>
        <w:numPr>
          <w:ilvl w:val="0"/>
          <w:numId w:val="14"/>
        </w:numPr>
        <w:ind w:left="990"/>
        <w:jc w:val="both"/>
      </w:pPr>
      <w:r>
        <w:lastRenderedPageBreak/>
        <w:t>Y</w:t>
      </w:r>
      <w:r w:rsidR="00976CDA" w:rsidRPr="00E12C19">
        <w:t>es. For example, if the poster (=</w:t>
      </w:r>
      <w:r w:rsidR="00D51041">
        <w:t xml:space="preserve"> </w:t>
      </w:r>
      <w:r w:rsidR="00976CDA" w:rsidRPr="00E12C19">
        <w:t>person who posts) address</w:t>
      </w:r>
      <w:r w:rsidR="00041DBD">
        <w:t>es</w:t>
      </w:r>
      <w:r w:rsidR="00976CDA" w:rsidRPr="00E12C19">
        <w:t xml:space="preserve"> a previous poster by name (e.g., </w:t>
      </w:r>
      <w:r w:rsidR="00976CDA" w:rsidRPr="00D51041">
        <w:rPr>
          <w:rFonts w:ascii="Arial Narrow" w:hAnsi="Arial Narrow"/>
        </w:rPr>
        <w:t>Wordie7, I agree</w:t>
      </w:r>
      <w:r w:rsidR="00976CDA" w:rsidRPr="00E12C19">
        <w:t xml:space="preserve">), the </w:t>
      </w:r>
      <w:r w:rsidR="00041DBD" w:rsidRPr="00E126D2">
        <w:rPr>
          <w:i/>
        </w:rPr>
        <w:t>target</w:t>
      </w:r>
      <w:r w:rsidR="00976CDA" w:rsidRPr="00E12C19">
        <w:t xml:space="preserve"> of the </w:t>
      </w:r>
      <w:r w:rsidR="005D21AF" w:rsidRPr="00E126D2">
        <w:rPr>
          <w:i/>
        </w:rPr>
        <w:t>call-out</w:t>
      </w:r>
      <w:r w:rsidR="00976CDA" w:rsidRPr="00E12C19">
        <w:t xml:space="preserve"> is Wordie7’s comment (use your judgment about whether it’s all or part).</w:t>
      </w:r>
    </w:p>
    <w:p w:rsidR="00976CDA" w:rsidRPr="00E12C19" w:rsidRDefault="00976CDA" w:rsidP="0050582B">
      <w:pPr>
        <w:numPr>
          <w:ilvl w:val="0"/>
          <w:numId w:val="13"/>
        </w:numPr>
        <w:spacing w:before="120"/>
        <w:ind w:left="633" w:hanging="187"/>
        <w:jc w:val="both"/>
      </w:pPr>
      <w:r w:rsidRPr="00E12C19">
        <w:t xml:space="preserve">What should I do if I’m not sure? </w:t>
      </w:r>
    </w:p>
    <w:p w:rsidR="00976CDA" w:rsidRPr="00E12C19" w:rsidRDefault="00976CDA" w:rsidP="0050582B">
      <w:pPr>
        <w:pStyle w:val="ListParagraph"/>
        <w:numPr>
          <w:ilvl w:val="0"/>
          <w:numId w:val="14"/>
        </w:numPr>
        <w:ind w:left="990"/>
        <w:jc w:val="both"/>
      </w:pPr>
      <w:r w:rsidRPr="00E12C19">
        <w:t xml:space="preserve">In general, follow your first instinct. </w:t>
      </w:r>
    </w:p>
    <w:p w:rsidR="00B45936" w:rsidRDefault="00976CDA" w:rsidP="0050582B">
      <w:pPr>
        <w:pStyle w:val="ListParagraph"/>
        <w:numPr>
          <w:ilvl w:val="0"/>
          <w:numId w:val="14"/>
        </w:numPr>
        <w:ind w:left="990"/>
        <w:jc w:val="both"/>
      </w:pPr>
      <w:r w:rsidRPr="00E12C19">
        <w:t xml:space="preserve">If you find that you’re stuck, pick whatever seems best and then add a </w:t>
      </w:r>
      <w:r w:rsidR="005971B5">
        <w:t>comment</w:t>
      </w:r>
      <w:r w:rsidR="005971B5" w:rsidRPr="00E12C19">
        <w:t xml:space="preserve"> </w:t>
      </w:r>
      <w:r w:rsidRPr="00E12C19">
        <w:t>about your uncertainty.</w:t>
      </w:r>
      <w:r w:rsidR="00B45936">
        <w:t xml:space="preserve"> </w:t>
      </w:r>
    </w:p>
    <w:p w:rsidR="00976CDA" w:rsidRPr="00E12C19" w:rsidRDefault="00B45936" w:rsidP="0050582B">
      <w:pPr>
        <w:pStyle w:val="ListParagraph"/>
        <w:numPr>
          <w:ilvl w:val="0"/>
          <w:numId w:val="14"/>
        </w:numPr>
        <w:ind w:left="990"/>
        <w:jc w:val="both"/>
      </w:pPr>
      <w:r>
        <w:t>If you’re rea</w:t>
      </w:r>
      <w:r w:rsidR="00D51041">
        <w:t xml:space="preserve">lly not sure, annotate with </w:t>
      </w:r>
      <w:r w:rsidR="00D51041" w:rsidRPr="00D51041">
        <w:rPr>
          <w:i/>
        </w:rPr>
        <w:t>Too_difficult_to_</w:t>
      </w:r>
      <w:r w:rsidRPr="00D51041">
        <w:rPr>
          <w:i/>
        </w:rPr>
        <w:t>code</w:t>
      </w:r>
      <w:r>
        <w:t>.</w:t>
      </w:r>
    </w:p>
    <w:p w:rsidR="00AA029E" w:rsidRDefault="00AA029E" w:rsidP="0050582B">
      <w:pPr>
        <w:numPr>
          <w:ilvl w:val="0"/>
          <w:numId w:val="13"/>
        </w:numPr>
        <w:spacing w:before="120"/>
        <w:ind w:left="633" w:hanging="187"/>
        <w:jc w:val="both"/>
      </w:pPr>
      <w:r w:rsidRPr="00AA029E">
        <w:t xml:space="preserve">How much </w:t>
      </w:r>
      <w:r w:rsidR="005B5E17">
        <w:t xml:space="preserve">text </w:t>
      </w:r>
      <w:r w:rsidRPr="00AA029E">
        <w:t xml:space="preserve">should I label as </w:t>
      </w:r>
      <w:r w:rsidR="00D51041" w:rsidRPr="00D51041">
        <w:rPr>
          <w:i/>
        </w:rPr>
        <w:t>call</w:t>
      </w:r>
      <w:r w:rsidR="005D21AF" w:rsidRPr="00D51041">
        <w:rPr>
          <w:i/>
        </w:rPr>
        <w:t>-out</w:t>
      </w:r>
      <w:r w:rsidRPr="00AA029E">
        <w:t>?</w:t>
      </w:r>
    </w:p>
    <w:p w:rsidR="00D4764C" w:rsidRDefault="00D4764C" w:rsidP="0050582B">
      <w:pPr>
        <w:pStyle w:val="ListParagraph"/>
        <w:numPr>
          <w:ilvl w:val="0"/>
          <w:numId w:val="14"/>
        </w:numPr>
        <w:ind w:left="990"/>
        <w:jc w:val="both"/>
      </w:pPr>
      <w:r>
        <w:t xml:space="preserve">Include both </w:t>
      </w:r>
      <w:r w:rsidRPr="00D51041">
        <w:rPr>
          <w:i/>
        </w:rPr>
        <w:t>stance</w:t>
      </w:r>
      <w:r>
        <w:t xml:space="preserve"> and </w:t>
      </w:r>
      <w:r w:rsidRPr="00D51041">
        <w:rPr>
          <w:i/>
        </w:rPr>
        <w:t>rationale</w:t>
      </w:r>
      <w:r>
        <w:t xml:space="preserve"> as part of </w:t>
      </w:r>
      <w:r w:rsidR="00812700">
        <w:t xml:space="preserve">the </w:t>
      </w:r>
      <w:r w:rsidR="00D51041" w:rsidRPr="00D51041">
        <w:rPr>
          <w:i/>
        </w:rPr>
        <w:t>call-</w:t>
      </w:r>
      <w:r w:rsidRPr="00D51041">
        <w:rPr>
          <w:i/>
        </w:rPr>
        <w:t>out</w:t>
      </w:r>
      <w:r>
        <w:t xml:space="preserve">, if they are explicit. This follows from the definition of </w:t>
      </w:r>
      <w:r w:rsidR="00D51041" w:rsidRPr="00D51041">
        <w:rPr>
          <w:i/>
        </w:rPr>
        <w:t>call-</w:t>
      </w:r>
      <w:r w:rsidRPr="00D51041">
        <w:rPr>
          <w:i/>
        </w:rPr>
        <w:t>out</w:t>
      </w:r>
      <w:r>
        <w:t xml:space="preserve"> as including </w:t>
      </w:r>
      <w:r w:rsidRPr="00D51041">
        <w:rPr>
          <w:i/>
        </w:rPr>
        <w:t>stance</w:t>
      </w:r>
      <w:r>
        <w:t xml:space="preserve"> and </w:t>
      </w:r>
      <w:r w:rsidRPr="00D51041">
        <w:rPr>
          <w:i/>
        </w:rPr>
        <w:t>rationale</w:t>
      </w:r>
      <w:r>
        <w:t>.</w:t>
      </w:r>
    </w:p>
    <w:p w:rsidR="00546E08" w:rsidRDefault="00401E6E" w:rsidP="00A15D31">
      <w:pPr>
        <w:ind w:left="990"/>
        <w:jc w:val="both"/>
      </w:pPr>
      <w:r w:rsidRPr="00546E08">
        <w:t>Example:</w:t>
      </w:r>
      <w:r w:rsidR="00546E08" w:rsidRPr="00546E08">
        <w:t xml:space="preserve"> </w:t>
      </w:r>
      <w:r w:rsidR="00AA029E" w:rsidRPr="00546E08">
        <w:t>iq100 Comment 116:</w:t>
      </w:r>
    </w:p>
    <w:p w:rsidR="00AA029E" w:rsidRPr="00AA029E" w:rsidRDefault="00D51041" w:rsidP="00A15D31">
      <w:pPr>
        <w:ind w:left="990"/>
        <w:jc w:val="both"/>
      </w:pPr>
      <w:r>
        <w:rPr>
          <w:rFonts w:ascii="Arial Narrow" w:hAnsi="Arial Narrow"/>
        </w:rPr>
        <w:t>I don’</w:t>
      </w:r>
      <w:r w:rsidR="00AA029E" w:rsidRPr="00D51041">
        <w:rPr>
          <w:rFonts w:ascii="Arial Narrow" w:hAnsi="Arial Narrow"/>
        </w:rPr>
        <w:t>t think it is  Apple deciding. I worked fo</w:t>
      </w:r>
      <w:r w:rsidR="00D4764C" w:rsidRPr="00D51041">
        <w:rPr>
          <w:rFonts w:ascii="Arial Narrow" w:hAnsi="Arial Narrow"/>
        </w:rPr>
        <w:t xml:space="preserve">r a major wireless vendors for </w:t>
      </w:r>
      <w:r w:rsidR="00AA029E" w:rsidRPr="00D51041">
        <w:rPr>
          <w:rFonts w:ascii="Arial Narrow" w:hAnsi="Arial Narrow"/>
        </w:rPr>
        <w:t>years watching the wireless carriers controlling what goes into handsets. They do not want to be just a pipe.</w:t>
      </w:r>
    </w:p>
    <w:p w:rsidR="00AA029E" w:rsidRPr="00B467C0" w:rsidRDefault="00B467C0" w:rsidP="0050582B">
      <w:pPr>
        <w:pStyle w:val="ListParagraph"/>
        <w:numPr>
          <w:ilvl w:val="0"/>
          <w:numId w:val="1"/>
        </w:numPr>
        <w:ind w:left="1260" w:hanging="270"/>
        <w:jc w:val="both"/>
        <w:rPr>
          <w:rFonts w:ascii="Arial Narrow" w:hAnsi="Arial Narrow"/>
        </w:rPr>
      </w:pPr>
      <w:r>
        <w:rPr>
          <w:rFonts w:ascii="Arial Narrow" w:hAnsi="Arial Narrow"/>
        </w:rPr>
        <w:t>I don’</w:t>
      </w:r>
      <w:r w:rsidR="00AA029E" w:rsidRPr="00B467C0">
        <w:rPr>
          <w:rFonts w:ascii="Arial Narrow" w:hAnsi="Arial Narrow"/>
        </w:rPr>
        <w:t>t think it is Apple deciding.</w:t>
      </w:r>
    </w:p>
    <w:p w:rsidR="00AA029E" w:rsidRPr="00B467C0" w:rsidRDefault="00B467C0" w:rsidP="0050582B">
      <w:pPr>
        <w:pStyle w:val="ListParagraph"/>
        <w:numPr>
          <w:ilvl w:val="0"/>
          <w:numId w:val="1"/>
        </w:numPr>
        <w:ind w:left="1260" w:hanging="270"/>
        <w:jc w:val="both"/>
        <w:rPr>
          <w:rFonts w:ascii="Arial Narrow" w:hAnsi="Arial Narrow"/>
        </w:rPr>
      </w:pPr>
      <w:r>
        <w:rPr>
          <w:rFonts w:ascii="Arial Narrow" w:hAnsi="Arial Narrow"/>
        </w:rPr>
        <w:t>I don’</w:t>
      </w:r>
      <w:r w:rsidR="00AA029E" w:rsidRPr="00B467C0">
        <w:rPr>
          <w:rFonts w:ascii="Arial Narrow" w:hAnsi="Arial Narrow"/>
        </w:rPr>
        <w:t>t think it is Apple deciding. I worked f</w:t>
      </w:r>
      <w:r>
        <w:rPr>
          <w:rFonts w:ascii="Arial Narrow" w:hAnsi="Arial Narrow"/>
        </w:rPr>
        <w:t>or a major wireless vendors for</w:t>
      </w:r>
      <w:r w:rsidR="00AA029E" w:rsidRPr="00B467C0">
        <w:rPr>
          <w:rFonts w:ascii="Arial Narrow" w:hAnsi="Arial Narrow"/>
        </w:rPr>
        <w:t xml:space="preserve"> years watching the wireless carriers controlling what goes into handsets. They do not want to be just a pipe.</w:t>
      </w:r>
    </w:p>
    <w:p w:rsidR="00D4764C" w:rsidRDefault="00D4764C" w:rsidP="00A15D31">
      <w:pPr>
        <w:spacing w:before="120"/>
        <w:ind w:left="994"/>
        <w:jc w:val="both"/>
      </w:pPr>
      <w:r>
        <w:t xml:space="preserve">1 only includes </w:t>
      </w:r>
      <w:r w:rsidRPr="00B467C0">
        <w:rPr>
          <w:i/>
        </w:rPr>
        <w:t>stance</w:t>
      </w:r>
      <w:r>
        <w:t xml:space="preserve">; 2 includes </w:t>
      </w:r>
      <w:r w:rsidRPr="00B467C0">
        <w:rPr>
          <w:i/>
        </w:rPr>
        <w:t>stance</w:t>
      </w:r>
      <w:r>
        <w:t xml:space="preserve"> and </w:t>
      </w:r>
      <w:r w:rsidRPr="00B467C0">
        <w:rPr>
          <w:i/>
        </w:rPr>
        <w:t>rationale</w:t>
      </w:r>
      <w:r>
        <w:t xml:space="preserve">. </w:t>
      </w:r>
      <w:r w:rsidR="00B467C0">
        <w:t xml:space="preserve">Therefore, </w:t>
      </w:r>
      <w:r>
        <w:t>2 should be annotated as</w:t>
      </w:r>
      <w:r w:rsidR="00812700">
        <w:t xml:space="preserve"> </w:t>
      </w:r>
      <w:r w:rsidR="00DD67DF">
        <w:t>the</w:t>
      </w:r>
      <w:r>
        <w:t xml:space="preserve"> </w:t>
      </w:r>
      <w:r w:rsidR="005D21AF" w:rsidRPr="005D21AF">
        <w:rPr>
          <w:i/>
        </w:rPr>
        <w:t>call-out</w:t>
      </w:r>
      <w:r>
        <w:t>.</w:t>
      </w:r>
    </w:p>
    <w:p w:rsidR="00286708" w:rsidRDefault="005B5E17" w:rsidP="0050582B">
      <w:pPr>
        <w:numPr>
          <w:ilvl w:val="0"/>
          <w:numId w:val="13"/>
        </w:numPr>
        <w:spacing w:before="120"/>
        <w:ind w:left="633" w:hanging="187"/>
        <w:jc w:val="both"/>
      </w:pPr>
      <w:r>
        <w:t>Can a single</w:t>
      </w:r>
      <w:r w:rsidR="00812700">
        <w:t xml:space="preserve"> </w:t>
      </w:r>
      <w:r>
        <w:t xml:space="preserve">comment contain multiple </w:t>
      </w:r>
      <w:r w:rsidR="005D21AF" w:rsidRPr="00B467C0">
        <w:rPr>
          <w:i/>
        </w:rPr>
        <w:t>call-out</w:t>
      </w:r>
      <w:r w:rsidR="00B467C0" w:rsidRPr="00B467C0">
        <w:rPr>
          <w:i/>
        </w:rPr>
        <w:t>s</w:t>
      </w:r>
      <w:r>
        <w:t>?</w:t>
      </w:r>
      <w:r w:rsidR="00510122">
        <w:t xml:space="preserve"> </w:t>
      </w:r>
    </w:p>
    <w:p w:rsidR="00AA029E" w:rsidRDefault="00510122" w:rsidP="0050582B">
      <w:pPr>
        <w:pStyle w:val="ListParagraph"/>
        <w:numPr>
          <w:ilvl w:val="0"/>
          <w:numId w:val="14"/>
        </w:numPr>
        <w:ind w:left="990"/>
        <w:jc w:val="both"/>
      </w:pPr>
      <w:r>
        <w:t xml:space="preserve">Yes. If parts of a comment refer to different </w:t>
      </w:r>
      <w:r w:rsidR="00041DBD" w:rsidRPr="002C53AE">
        <w:rPr>
          <w:i/>
        </w:rPr>
        <w:t>target</w:t>
      </w:r>
      <w:r w:rsidRPr="002C53AE">
        <w:rPr>
          <w:i/>
        </w:rPr>
        <w:t>s</w:t>
      </w:r>
      <w:r>
        <w:t xml:space="preserve">, they are distinct </w:t>
      </w:r>
      <w:r w:rsidR="00420E47" w:rsidRPr="002C53AE">
        <w:rPr>
          <w:i/>
        </w:rPr>
        <w:t>call</w:t>
      </w:r>
      <w:r w:rsidR="005D21AF" w:rsidRPr="002C53AE">
        <w:rPr>
          <w:i/>
        </w:rPr>
        <w:t>-out</w:t>
      </w:r>
      <w:r w:rsidR="00420E47" w:rsidRPr="002C53AE">
        <w:rPr>
          <w:i/>
        </w:rPr>
        <w:t>s</w:t>
      </w:r>
      <w:r>
        <w:t xml:space="preserve">. </w:t>
      </w:r>
    </w:p>
    <w:p w:rsidR="00AA029E" w:rsidRPr="00546E08" w:rsidRDefault="00AA029E" w:rsidP="00A15D31">
      <w:pPr>
        <w:ind w:left="990"/>
        <w:jc w:val="both"/>
      </w:pPr>
      <w:r w:rsidRPr="00546E08">
        <w:t>Example: iq100 Comment 5</w:t>
      </w:r>
      <w:r w:rsidR="00546E08">
        <w:t>:</w:t>
      </w:r>
    </w:p>
    <w:p w:rsidR="00AA029E" w:rsidRPr="00546E08" w:rsidRDefault="006B673B" w:rsidP="0050582B">
      <w:pPr>
        <w:pStyle w:val="ListParagraph"/>
        <w:numPr>
          <w:ilvl w:val="0"/>
          <w:numId w:val="3"/>
        </w:numPr>
        <w:jc w:val="both"/>
        <w:rPr>
          <w:rFonts w:ascii="Arial Narrow" w:hAnsi="Arial Narrow"/>
        </w:rPr>
      </w:pPr>
      <w:r w:rsidRPr="00546E08">
        <w:rPr>
          <w:rFonts w:ascii="Arial Narrow" w:hAnsi="Arial Narrow"/>
        </w:rPr>
        <w:t>I agree, the BlackBerry is far superior, that is unless you need 100 fart apps.</w:t>
      </w:r>
    </w:p>
    <w:p w:rsidR="00AA029E" w:rsidRPr="00546E08" w:rsidRDefault="006B673B" w:rsidP="0050582B">
      <w:pPr>
        <w:pStyle w:val="ListParagraph"/>
        <w:numPr>
          <w:ilvl w:val="0"/>
          <w:numId w:val="3"/>
        </w:numPr>
        <w:jc w:val="both"/>
        <w:rPr>
          <w:rFonts w:ascii="Arial Narrow" w:hAnsi="Arial Narrow"/>
        </w:rPr>
      </w:pPr>
      <w:r w:rsidRPr="00546E08">
        <w:rPr>
          <w:rFonts w:ascii="Arial Narrow" w:hAnsi="Arial Narrow"/>
        </w:rPr>
        <w:t>256MB of onboard memory is more then enough: I can store the last 6 months of e-mails, SMS, MMS, BlackBerry Messenger, and GoogleTalk messages have lots of apps without any memory issues.</w:t>
      </w:r>
    </w:p>
    <w:p w:rsidR="00AA029E" w:rsidRPr="00546E08" w:rsidRDefault="006B673B" w:rsidP="0050582B">
      <w:pPr>
        <w:pStyle w:val="ListParagraph"/>
        <w:numPr>
          <w:ilvl w:val="0"/>
          <w:numId w:val="3"/>
        </w:numPr>
        <w:jc w:val="both"/>
        <w:rPr>
          <w:rFonts w:ascii="Arial Narrow" w:hAnsi="Arial Narrow"/>
        </w:rPr>
      </w:pPr>
      <w:r w:rsidRPr="00546E08">
        <w:rPr>
          <w:rFonts w:ascii="Arial Narrow" w:hAnsi="Arial Narrow"/>
        </w:rPr>
        <w:t>The media player is great on the BlackBerry: it indexes all artists and songs so you can instantly find what</w:t>
      </w:r>
      <w:r w:rsidR="00B45936" w:rsidRPr="00546E08">
        <w:rPr>
          <w:rFonts w:ascii="Arial Narrow" w:hAnsi="Arial Narrow"/>
        </w:rPr>
        <w:t xml:space="preserve"> </w:t>
      </w:r>
      <w:r w:rsidRPr="00546E08">
        <w:rPr>
          <w:rFonts w:ascii="Arial Narrow" w:hAnsi="Arial Narrow"/>
        </w:rPr>
        <w:t>ever song/artist your looking for. I much rather have that then have to swipe my hand back and forth...</w:t>
      </w:r>
    </w:p>
    <w:p w:rsidR="00AA029E" w:rsidRPr="00546E08" w:rsidRDefault="006B673B" w:rsidP="0050582B">
      <w:pPr>
        <w:pStyle w:val="ListParagraph"/>
        <w:numPr>
          <w:ilvl w:val="0"/>
          <w:numId w:val="3"/>
        </w:numPr>
        <w:jc w:val="both"/>
        <w:rPr>
          <w:rFonts w:ascii="Arial Narrow" w:hAnsi="Arial Narrow"/>
        </w:rPr>
      </w:pPr>
      <w:r w:rsidRPr="00546E08">
        <w:rPr>
          <w:rFonts w:ascii="Arial Narrow" w:hAnsi="Arial Narrow"/>
        </w:rPr>
        <w:t xml:space="preserve">I will say Picture viewing on the iPhone/Touch rocks, </w:t>
      </w:r>
      <w:r w:rsidR="00401E6E" w:rsidRPr="00546E08">
        <w:rPr>
          <w:rFonts w:ascii="Arial Narrow" w:hAnsi="Arial Narrow"/>
        </w:rPr>
        <w:t>that is the only thing I envy.</w:t>
      </w:r>
    </w:p>
    <w:p w:rsidR="00AA029E" w:rsidRPr="00BD53FC" w:rsidRDefault="00510122" w:rsidP="00A15D31">
      <w:pPr>
        <w:spacing w:before="120"/>
        <w:ind w:left="720"/>
        <w:jc w:val="both"/>
      </w:pPr>
      <w:r>
        <w:t xml:space="preserve">All 4 </w:t>
      </w:r>
      <w:r w:rsidR="00635F25">
        <w:t xml:space="preserve">parts </w:t>
      </w:r>
      <w:r w:rsidR="00546E08">
        <w:t>rather</w:t>
      </w:r>
      <w:r>
        <w:t xml:space="preserve"> clearly refer back to </w:t>
      </w:r>
      <w:r w:rsidR="00635F25">
        <w:t xml:space="preserve">a </w:t>
      </w:r>
      <w:r>
        <w:t xml:space="preserve">different </w:t>
      </w:r>
      <w:r w:rsidR="005D21AF" w:rsidRPr="005D21AF">
        <w:rPr>
          <w:i/>
        </w:rPr>
        <w:t>call-out</w:t>
      </w:r>
      <w:r>
        <w:t xml:space="preserve">, so they are separate </w:t>
      </w:r>
      <w:r w:rsidR="005D21AF" w:rsidRPr="005D21AF">
        <w:rPr>
          <w:i/>
        </w:rPr>
        <w:t>call-out</w:t>
      </w:r>
      <w:r w:rsidR="00546E08">
        <w:rPr>
          <w:i/>
        </w:rPr>
        <w:t>s</w:t>
      </w:r>
      <w:r>
        <w:t xml:space="preserve">. </w:t>
      </w:r>
      <w:r w:rsidR="00546E08">
        <w:t>However</w:t>
      </w:r>
      <w:r>
        <w:t xml:space="preserve"> collectively, Comment 5</w:t>
      </w:r>
      <w:r w:rsidR="000B38AD">
        <w:t xml:space="preserve"> </w:t>
      </w:r>
      <w:r>
        <w:t>is an example of</w:t>
      </w:r>
      <w:r w:rsidR="00546E08">
        <w:t xml:space="preserve"> a</w:t>
      </w:r>
      <w:r>
        <w:t xml:space="preserve"> </w:t>
      </w:r>
      <w:r w:rsidR="00546E08">
        <w:rPr>
          <w:i/>
        </w:rPr>
        <w:t>call</w:t>
      </w:r>
      <w:r w:rsidR="005D21AF" w:rsidRPr="005D21AF">
        <w:rPr>
          <w:i/>
        </w:rPr>
        <w:t>-out</w:t>
      </w:r>
      <w:r>
        <w:t xml:space="preserve"> that includes 4 examples of </w:t>
      </w:r>
      <w:r w:rsidR="00546E08" w:rsidRPr="00BD53FC">
        <w:rPr>
          <w:i/>
        </w:rPr>
        <w:t>call</w:t>
      </w:r>
      <w:r w:rsidR="005D21AF" w:rsidRPr="00BD53FC">
        <w:rPr>
          <w:i/>
        </w:rPr>
        <w:t>-out</w:t>
      </w:r>
      <w:r w:rsidR="00546E08" w:rsidRPr="00BD53FC">
        <w:rPr>
          <w:i/>
        </w:rPr>
        <w:t>s</w:t>
      </w:r>
      <w:r w:rsidRPr="00BD53FC">
        <w:t>.</w:t>
      </w:r>
    </w:p>
    <w:p w:rsidR="00701F7F" w:rsidRPr="00BD53FC" w:rsidRDefault="00701F7F" w:rsidP="00701F7F">
      <w:pPr>
        <w:numPr>
          <w:ilvl w:val="0"/>
          <w:numId w:val="13"/>
        </w:numPr>
        <w:spacing w:before="120"/>
        <w:ind w:left="633" w:hanging="187"/>
        <w:jc w:val="both"/>
      </w:pPr>
      <w:r w:rsidRPr="00BD53FC">
        <w:t xml:space="preserve">Can a single </w:t>
      </w:r>
      <w:r w:rsidRPr="00BD53FC">
        <w:rPr>
          <w:i/>
        </w:rPr>
        <w:t>rationale</w:t>
      </w:r>
      <w:r w:rsidRPr="00BD53FC">
        <w:t xml:space="preserve"> be long extending over several paragraphs? </w:t>
      </w:r>
    </w:p>
    <w:p w:rsidR="007468D5" w:rsidRPr="00BD53FC" w:rsidRDefault="00701F7F" w:rsidP="007468D5">
      <w:pPr>
        <w:pStyle w:val="ListParagraph"/>
        <w:numPr>
          <w:ilvl w:val="0"/>
          <w:numId w:val="14"/>
        </w:numPr>
        <w:ind w:left="990"/>
        <w:jc w:val="both"/>
      </w:pPr>
      <w:r w:rsidRPr="00BD53FC">
        <w:t xml:space="preserve">Yes. </w:t>
      </w:r>
      <w:r w:rsidR="007468D5" w:rsidRPr="00BD53FC">
        <w:t>However, make sure that all text marked as rationale contains information pertaining to the call-out.</w:t>
      </w:r>
    </w:p>
    <w:p w:rsidR="00701F7F" w:rsidRPr="00BD53FC" w:rsidRDefault="00701F7F" w:rsidP="0080256C">
      <w:pPr>
        <w:pStyle w:val="ListParagraph"/>
        <w:spacing w:after="120"/>
        <w:ind w:left="994"/>
        <w:jc w:val="both"/>
      </w:pPr>
      <w:r w:rsidRPr="00BD53FC">
        <w:t>Example</w:t>
      </w:r>
      <w:r w:rsidR="007468D5" w:rsidRPr="00BD53FC">
        <w:t xml:space="preserve"> of a long rationale</w:t>
      </w:r>
      <w:r w:rsidR="00FE3B0E" w:rsidRPr="00BD53FC">
        <w:t xml:space="preserve"> (</w:t>
      </w:r>
      <w:r w:rsidR="00227696" w:rsidRPr="00BD53FC">
        <w:t xml:space="preserve">iq100, </w:t>
      </w:r>
      <w:r w:rsidR="00FE3B0E" w:rsidRPr="00BD53FC">
        <w:t>Comment</w:t>
      </w:r>
      <w:r w:rsidR="00FD503F" w:rsidRPr="00BD53FC">
        <w:t xml:space="preserve"> </w:t>
      </w:r>
      <w:r w:rsidR="0080256C" w:rsidRPr="00BD53FC">
        <w:t>23</w:t>
      </w:r>
      <w:r w:rsidR="00FD503F" w:rsidRPr="00BD53FC">
        <w:t>)</w:t>
      </w:r>
      <w:r w:rsidRPr="00BD53FC">
        <w:t>:</w:t>
      </w:r>
    </w:p>
    <w:p w:rsidR="0080256C" w:rsidRPr="00BD53FC" w:rsidRDefault="0080256C" w:rsidP="0080256C">
      <w:pPr>
        <w:spacing w:after="120"/>
        <w:ind w:left="994"/>
        <w:jc w:val="both"/>
        <w:rPr>
          <w:rFonts w:ascii="Arial Narrow" w:hAnsi="Arial Narrow"/>
        </w:rPr>
      </w:pPr>
      <w:r w:rsidRPr="00BD53FC">
        <w:rPr>
          <w:rFonts w:ascii="Arial Narrow" w:hAnsi="Arial Narrow"/>
        </w:rPr>
        <w:t>Apple and AT&amp;T are forcing you to switch? Hardly.</w:t>
      </w:r>
      <w:r w:rsidRPr="00BD53FC">
        <w:t xml:space="preserve"> (Stance)</w:t>
      </w:r>
    </w:p>
    <w:p w:rsidR="0080256C" w:rsidRPr="00BD53FC" w:rsidRDefault="0080256C" w:rsidP="0080256C">
      <w:pPr>
        <w:spacing w:after="120"/>
        <w:ind w:left="994"/>
        <w:jc w:val="both"/>
        <w:rPr>
          <w:rFonts w:ascii="Arial Narrow" w:hAnsi="Arial Narrow"/>
        </w:rPr>
      </w:pPr>
      <w:r w:rsidRPr="00BD53FC">
        <w:rPr>
          <w:rFonts w:ascii="Arial Narrow" w:hAnsi="Arial Narrow"/>
        </w:rPr>
        <w:t>You are being presented with a CHOICE to make ... because of your preferences not theirs.</w:t>
      </w:r>
    </w:p>
    <w:p w:rsidR="0080256C" w:rsidRPr="00BD53FC" w:rsidRDefault="0080256C" w:rsidP="0080256C">
      <w:pPr>
        <w:spacing w:after="120"/>
        <w:ind w:left="994"/>
        <w:jc w:val="both"/>
        <w:rPr>
          <w:rFonts w:ascii="Arial Narrow" w:hAnsi="Arial Narrow"/>
        </w:rPr>
      </w:pPr>
      <w:r w:rsidRPr="00BD53FC">
        <w:rPr>
          <w:rFonts w:ascii="Arial Narrow" w:hAnsi="Arial Narrow"/>
        </w:rPr>
        <w:t>This is what competition and business are all about. As an educated consumer you're forced to make a choice. You may not like it, but you have choices.</w:t>
      </w:r>
    </w:p>
    <w:p w:rsidR="0080256C" w:rsidRPr="00BD53FC" w:rsidRDefault="0080256C" w:rsidP="0080256C">
      <w:pPr>
        <w:spacing w:after="120"/>
        <w:ind w:left="994"/>
        <w:jc w:val="both"/>
        <w:rPr>
          <w:rFonts w:ascii="Arial Narrow" w:hAnsi="Arial Narrow"/>
        </w:rPr>
      </w:pPr>
      <w:r w:rsidRPr="00BD53FC">
        <w:rPr>
          <w:rFonts w:ascii="Arial Narrow" w:hAnsi="Arial Narrow"/>
        </w:rPr>
        <w:lastRenderedPageBreak/>
        <w:t>Telling Apple to make available a competitive application IN THEIR STORE is like telling Starbucks they should allow Folgers to advertise in its stores.</w:t>
      </w:r>
    </w:p>
    <w:p w:rsidR="0080256C" w:rsidRPr="00BD53FC" w:rsidRDefault="0080256C" w:rsidP="0080256C">
      <w:pPr>
        <w:spacing w:after="120"/>
        <w:ind w:left="994"/>
        <w:jc w:val="both"/>
        <w:rPr>
          <w:rFonts w:ascii="Arial Narrow" w:hAnsi="Arial Narrow"/>
        </w:rPr>
      </w:pPr>
      <w:r w:rsidRPr="00BD53FC">
        <w:rPr>
          <w:rFonts w:ascii="Arial Narrow" w:hAnsi="Arial Narrow"/>
        </w:rPr>
        <w:t>Ultimately as a storekeeper you determine what to put into your store to grow ( and protect ) your business.  Your customer always has a choice of whether to buy from you or not, but as a business owner you have your rights too.</w:t>
      </w:r>
    </w:p>
    <w:p w:rsidR="00AA029E" w:rsidRPr="00BD53FC" w:rsidRDefault="00771AD1" w:rsidP="0050582B">
      <w:pPr>
        <w:numPr>
          <w:ilvl w:val="0"/>
          <w:numId w:val="13"/>
        </w:numPr>
        <w:spacing w:before="120"/>
        <w:ind w:left="633" w:hanging="187"/>
        <w:jc w:val="both"/>
      </w:pPr>
      <w:r w:rsidRPr="00BD53FC">
        <w:t xml:space="preserve">If a comment includes a direct </w:t>
      </w:r>
      <w:r w:rsidR="00635F25" w:rsidRPr="00BD53FC">
        <w:t xml:space="preserve">or almost verbatim </w:t>
      </w:r>
      <w:r w:rsidRPr="00BD53FC">
        <w:t>quote from an earlier comment is this a</w:t>
      </w:r>
      <w:r w:rsidR="00635F25" w:rsidRPr="00BD53FC">
        <w:t xml:space="preserve"> part</w:t>
      </w:r>
      <w:r w:rsidRPr="00BD53FC">
        <w:t xml:space="preserve"> of </w:t>
      </w:r>
      <w:r w:rsidR="00635F25" w:rsidRPr="00BD53FC">
        <w:t xml:space="preserve">a </w:t>
      </w:r>
      <w:r w:rsidR="005D21AF" w:rsidRPr="00BD53FC">
        <w:rPr>
          <w:i/>
        </w:rPr>
        <w:t>call-out</w:t>
      </w:r>
      <w:r w:rsidRPr="00BD53FC">
        <w:t>?</w:t>
      </w:r>
    </w:p>
    <w:p w:rsidR="00422A85" w:rsidRPr="00BD53FC" w:rsidRDefault="00635F25" w:rsidP="0050582B">
      <w:pPr>
        <w:pStyle w:val="ListParagraph"/>
        <w:numPr>
          <w:ilvl w:val="0"/>
          <w:numId w:val="14"/>
        </w:numPr>
        <w:ind w:left="990"/>
        <w:jc w:val="both"/>
      </w:pPr>
      <w:r w:rsidRPr="00BD53FC">
        <w:t>Yes.</w:t>
      </w:r>
    </w:p>
    <w:p w:rsidR="00AA029E" w:rsidRPr="00546E08" w:rsidRDefault="00951D79" w:rsidP="00A15D31">
      <w:pPr>
        <w:ind w:left="990"/>
        <w:jc w:val="both"/>
      </w:pPr>
      <w:r w:rsidRPr="00546E08">
        <w:t>Example: iq100</w:t>
      </w:r>
      <w:r w:rsidR="00BE191C">
        <w:t>,</w:t>
      </w:r>
      <w:r w:rsidRPr="00546E08">
        <w:t xml:space="preserve"> Comment 5</w:t>
      </w:r>
      <w:r w:rsidR="00771AD1" w:rsidRPr="00546E08">
        <w:t>8</w:t>
      </w:r>
      <w:r w:rsidR="00546E08">
        <w:t>:</w:t>
      </w:r>
    </w:p>
    <w:p w:rsidR="00771AD1" w:rsidRPr="008F74C7" w:rsidRDefault="00771AD1" w:rsidP="00A15D31">
      <w:pPr>
        <w:spacing w:after="120"/>
        <w:ind w:left="994"/>
        <w:jc w:val="both"/>
        <w:rPr>
          <w:rFonts w:ascii="Arial Narrow" w:hAnsi="Arial Narrow"/>
        </w:rPr>
      </w:pPr>
      <w:r w:rsidRPr="008F74C7">
        <w:rPr>
          <w:rFonts w:ascii="Arial Narrow" w:hAnsi="Arial Narrow"/>
        </w:rPr>
        <w:t>You state Google has a solution for that too, though. They are releasing apps for a variety of handsets that effectively take over the native dialer, address book and call log. Problem solved. I can use any phone I like, or a bunch of phones, and just choose the one that makes sense at any time. I never have to be tied to a carrier and their restrictive contracts again.</w:t>
      </w:r>
    </w:p>
    <w:p w:rsidR="00771AD1" w:rsidRPr="008F74C7" w:rsidRDefault="00BA5C50" w:rsidP="00A15D31">
      <w:pPr>
        <w:spacing w:after="120"/>
        <w:ind w:left="994"/>
        <w:jc w:val="both"/>
        <w:rPr>
          <w:rFonts w:ascii="Arial Narrow" w:hAnsi="Arial Narrow"/>
        </w:rPr>
      </w:pPr>
      <w:r>
        <w:rPr>
          <w:rFonts w:ascii="Arial Narrow" w:hAnsi="Arial Narrow"/>
        </w:rPr>
        <w:t>But aren’</w:t>
      </w:r>
      <w:r w:rsidR="00771AD1" w:rsidRPr="008F74C7">
        <w:rPr>
          <w:rFonts w:ascii="Arial Narrow" w:hAnsi="Arial Narrow"/>
        </w:rPr>
        <w:t>t</w:t>
      </w:r>
      <w:r>
        <w:rPr>
          <w:rFonts w:ascii="Arial Narrow" w:hAnsi="Arial Narrow"/>
        </w:rPr>
        <w:t xml:space="preserve"> you just changing the problem?</w:t>
      </w:r>
      <w:r w:rsidR="00771AD1" w:rsidRPr="008F74C7">
        <w:rPr>
          <w:rFonts w:ascii="Arial Narrow" w:hAnsi="Arial Narrow"/>
        </w:rPr>
        <w:t xml:space="preserve"> What you are in effect doing is--instead of tying yourself to carrier--tying yourself to a pho</w:t>
      </w:r>
      <w:r>
        <w:rPr>
          <w:rFonts w:ascii="Arial Narrow" w:hAnsi="Arial Narrow"/>
        </w:rPr>
        <w:t>ne that has a Google Voice app? Further, you’</w:t>
      </w:r>
      <w:r w:rsidR="00771AD1" w:rsidRPr="008F74C7">
        <w:rPr>
          <w:rFonts w:ascii="Arial Narrow" w:hAnsi="Arial Narrow"/>
        </w:rPr>
        <w:t xml:space="preserve">re also tying yourself </w:t>
      </w:r>
      <w:r>
        <w:rPr>
          <w:rFonts w:ascii="Arial Narrow" w:hAnsi="Arial Narrow"/>
        </w:rPr>
        <w:t>to Google Voice aren’</w:t>
      </w:r>
      <w:r w:rsidR="00771AD1" w:rsidRPr="008F74C7">
        <w:rPr>
          <w:rFonts w:ascii="Arial Narrow" w:hAnsi="Arial Narrow"/>
        </w:rPr>
        <w:t xml:space="preserve">t you?  Setting the obvious privacy issues aside for now (red  </w:t>
      </w:r>
      <w:r>
        <w:rPr>
          <w:rFonts w:ascii="Arial Narrow" w:hAnsi="Arial Narrow"/>
        </w:rPr>
        <w:t>flag goes here), from what I’</w:t>
      </w:r>
      <w:r w:rsidR="00771AD1" w:rsidRPr="008F74C7">
        <w:rPr>
          <w:rFonts w:ascii="Arial Narrow" w:hAnsi="Arial Narrow"/>
        </w:rPr>
        <w:t>ve read of the terms of service from Google Voice, once y</w:t>
      </w:r>
      <w:r>
        <w:rPr>
          <w:rFonts w:ascii="Arial Narrow" w:hAnsi="Arial Narrow"/>
        </w:rPr>
        <w:t>ou switch  your number, you can’</w:t>
      </w:r>
      <w:r w:rsidR="00771AD1" w:rsidRPr="008F74C7">
        <w:rPr>
          <w:rFonts w:ascii="Arial Narrow" w:hAnsi="Arial Narrow"/>
        </w:rPr>
        <w:t>t go back.</w:t>
      </w:r>
    </w:p>
    <w:p w:rsidR="00AA029E" w:rsidRPr="008F74C7" w:rsidRDefault="00771AD1" w:rsidP="00A15D31">
      <w:pPr>
        <w:spacing w:after="120"/>
        <w:ind w:left="994"/>
        <w:jc w:val="both"/>
        <w:rPr>
          <w:rFonts w:ascii="Arial Narrow" w:hAnsi="Arial Narrow"/>
        </w:rPr>
      </w:pPr>
      <w:r w:rsidRPr="008F74C7">
        <w:rPr>
          <w:rFonts w:ascii="Arial Narrow" w:hAnsi="Arial Narrow"/>
        </w:rPr>
        <w:t>I currently have a Google Voice account, again aside</w:t>
      </w:r>
      <w:r w:rsidR="00BA5C50">
        <w:rPr>
          <w:rFonts w:ascii="Arial Narrow" w:hAnsi="Arial Narrow"/>
        </w:rPr>
        <w:t xml:space="preserve"> from the transcribing issues I’</w:t>
      </w:r>
      <w:r w:rsidRPr="008F74C7">
        <w:rPr>
          <w:rFonts w:ascii="Arial Narrow" w:hAnsi="Arial Narrow"/>
        </w:rPr>
        <w:t>ve repeate</w:t>
      </w:r>
      <w:r w:rsidR="00BA5C50">
        <w:rPr>
          <w:rFonts w:ascii="Arial Narrow" w:hAnsi="Arial Narrow"/>
        </w:rPr>
        <w:t>dly experienced, in general, it’</w:t>
      </w:r>
      <w:r w:rsidRPr="008F74C7">
        <w:rPr>
          <w:rFonts w:ascii="Arial Narrow" w:hAnsi="Arial Narrow"/>
        </w:rPr>
        <w:t>s only half baked so far.</w:t>
      </w:r>
    </w:p>
    <w:p w:rsidR="00AA029E" w:rsidRDefault="00644DE2" w:rsidP="00A15D31">
      <w:pPr>
        <w:ind w:left="990"/>
        <w:jc w:val="both"/>
      </w:pPr>
      <w:r>
        <w:t>The first paragraph of comment 58 is a quote from an earlier comment, with the words “you s</w:t>
      </w:r>
      <w:r w:rsidR="00B45936">
        <w:t>tate</w:t>
      </w:r>
      <w:r>
        <w:t xml:space="preserve">” added at the beginning. This is an example of </w:t>
      </w:r>
      <w:r w:rsidR="00635F25">
        <w:t xml:space="preserve">a </w:t>
      </w:r>
      <w:r w:rsidR="005D21AF" w:rsidRPr="005D21AF">
        <w:rPr>
          <w:i/>
        </w:rPr>
        <w:t>call-out</w:t>
      </w:r>
      <w:r>
        <w:t xml:space="preserve"> in which the </w:t>
      </w:r>
      <w:r w:rsidR="00BA5C50">
        <w:t xml:space="preserve">poster </w:t>
      </w:r>
      <w:r>
        <w:t>indicat</w:t>
      </w:r>
      <w:r w:rsidR="00635F25">
        <w:t>es</w:t>
      </w:r>
      <w:r>
        <w:t xml:space="preserve"> exactly which text is being called out. </w:t>
      </w:r>
      <w:r w:rsidR="00BA5C50">
        <w:t>While annotating, i</w:t>
      </w:r>
      <w:r w:rsidR="00CE2BC9">
        <w:t xml:space="preserve">nclude the restatement as part of the </w:t>
      </w:r>
      <w:r w:rsidR="0030631C" w:rsidRPr="0030631C">
        <w:rPr>
          <w:i/>
        </w:rPr>
        <w:t>call-out</w:t>
      </w:r>
      <w:r w:rsidR="00CE2BC9">
        <w:t xml:space="preserve">. </w:t>
      </w:r>
      <w:r>
        <w:t xml:space="preserve">When the system looks to establish links between </w:t>
      </w:r>
      <w:r w:rsidR="005D21AF" w:rsidRPr="005D21AF">
        <w:rPr>
          <w:i/>
        </w:rPr>
        <w:t>call-out</w:t>
      </w:r>
      <w:r w:rsidR="00635F25">
        <w:rPr>
          <w:i/>
        </w:rPr>
        <w:t>s</w:t>
      </w:r>
      <w:r>
        <w:t xml:space="preserve"> and </w:t>
      </w:r>
      <w:r w:rsidR="00041DBD">
        <w:rPr>
          <w:i/>
        </w:rPr>
        <w:t>target</w:t>
      </w:r>
      <w:r>
        <w:t xml:space="preserve">s, it should easily find the link between the </w:t>
      </w:r>
      <w:r w:rsidR="005D21AF" w:rsidRPr="005D21AF">
        <w:rPr>
          <w:i/>
        </w:rPr>
        <w:t>call-out</w:t>
      </w:r>
      <w:r>
        <w:t xml:space="preserve"> and the </w:t>
      </w:r>
      <w:r w:rsidR="00041DBD">
        <w:rPr>
          <w:i/>
        </w:rPr>
        <w:t>target</w:t>
      </w:r>
      <w:r w:rsidR="008A49CA">
        <w:t xml:space="preserve">, </w:t>
      </w:r>
      <w:r>
        <w:t xml:space="preserve">because the </w:t>
      </w:r>
      <w:r w:rsidR="00081EFE">
        <w:t>sentences are almost identical.</w:t>
      </w:r>
    </w:p>
    <w:sectPr w:rsidR="00AA029E" w:rsidSect="005720D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D71" w:rsidRDefault="007C6D71" w:rsidP="00976CDA">
      <w:r>
        <w:separator/>
      </w:r>
    </w:p>
  </w:endnote>
  <w:endnote w:type="continuationSeparator" w:id="0">
    <w:p w:rsidR="007C6D71" w:rsidRDefault="007C6D71" w:rsidP="0097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67545"/>
      <w:docPartObj>
        <w:docPartGallery w:val="Page Numbers (Bottom of Page)"/>
        <w:docPartUnique/>
      </w:docPartObj>
    </w:sdtPr>
    <w:sdtEndPr/>
    <w:sdtContent>
      <w:p w:rsidR="00A375AB" w:rsidRDefault="00AC11A8">
        <w:pPr>
          <w:pStyle w:val="Footer"/>
          <w:jc w:val="right"/>
        </w:pPr>
        <w:r>
          <w:fldChar w:fldCharType="begin"/>
        </w:r>
        <w:r w:rsidR="00A375AB">
          <w:instrText xml:space="preserve"> PAGE   \* MERGEFORMAT </w:instrText>
        </w:r>
        <w:r>
          <w:fldChar w:fldCharType="separate"/>
        </w:r>
        <w:r w:rsidR="009B79A0">
          <w:rPr>
            <w:noProof/>
          </w:rPr>
          <w:t>8</w:t>
        </w:r>
        <w:r>
          <w:rPr>
            <w:noProof/>
          </w:rPr>
          <w:fldChar w:fldCharType="end"/>
        </w:r>
      </w:p>
    </w:sdtContent>
  </w:sdt>
  <w:p w:rsidR="00A375AB" w:rsidRDefault="00A375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D71" w:rsidRDefault="007C6D71" w:rsidP="00976CDA">
      <w:r>
        <w:separator/>
      </w:r>
    </w:p>
  </w:footnote>
  <w:footnote w:type="continuationSeparator" w:id="0">
    <w:p w:rsidR="007C6D71" w:rsidRDefault="007C6D71" w:rsidP="00976CDA">
      <w:r>
        <w:continuationSeparator/>
      </w:r>
    </w:p>
  </w:footnote>
  <w:footnote w:id="1">
    <w:p w:rsidR="00A375AB" w:rsidRDefault="00A375AB" w:rsidP="00430107">
      <w:pPr>
        <w:pStyle w:val="FootnoteText"/>
        <w:ind w:left="180" w:hanging="180"/>
        <w:jc w:val="both"/>
      </w:pPr>
      <w:r>
        <w:rPr>
          <w:rStyle w:val="FootnoteReference"/>
        </w:rPr>
        <w:footnoteRef/>
      </w:r>
      <w:r>
        <w:tab/>
        <w:t>Note that the example given is oversimplified for the purpose of illustration. The example introduces some ambiguity that would have to be addressed in actual coding. For instance, it is reasonable to say that 3 is calling out 2 and 2 is calling out 1, or that 3 calls out both 2 and 1 simultaneously. You will have to use your judgment about what seems best, but we have also developed some procedures for how to handle these situations (see the FAQ). We will never get 100% agreement on a task like this.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66C1"/>
    <w:multiLevelType w:val="hybridMultilevel"/>
    <w:tmpl w:val="84121A84"/>
    <w:lvl w:ilvl="0" w:tplc="5C2A4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AE4234"/>
    <w:multiLevelType w:val="hybridMultilevel"/>
    <w:tmpl w:val="1F788B78"/>
    <w:lvl w:ilvl="0" w:tplc="7DC461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313C2"/>
    <w:multiLevelType w:val="hybridMultilevel"/>
    <w:tmpl w:val="1304CBCA"/>
    <w:lvl w:ilvl="0" w:tplc="094057D6">
      <w:start w:val="1"/>
      <w:numFmt w:val="decimal"/>
      <w:lvlText w:val="%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D0A85"/>
    <w:multiLevelType w:val="hybridMultilevel"/>
    <w:tmpl w:val="8578B5A6"/>
    <w:lvl w:ilvl="0" w:tplc="7DC461D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C36A4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23BF040E"/>
    <w:multiLevelType w:val="hybridMultilevel"/>
    <w:tmpl w:val="903CBA00"/>
    <w:lvl w:ilvl="0" w:tplc="7DC461D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B03BAB"/>
    <w:multiLevelType w:val="hybridMultilevel"/>
    <w:tmpl w:val="DF1257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E6AA4"/>
    <w:multiLevelType w:val="hybridMultilevel"/>
    <w:tmpl w:val="D0CA7AD2"/>
    <w:lvl w:ilvl="0" w:tplc="E6FE3FB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5AB2178"/>
    <w:multiLevelType w:val="hybridMultilevel"/>
    <w:tmpl w:val="6B3A0BB2"/>
    <w:lvl w:ilvl="0" w:tplc="7DC461D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A90BE2"/>
    <w:multiLevelType w:val="hybridMultilevel"/>
    <w:tmpl w:val="E1E0D446"/>
    <w:lvl w:ilvl="0" w:tplc="72AE04B4">
      <w:start w:val="1"/>
      <w:numFmt w:val="decimal"/>
      <w:lvlRestart w:val="0"/>
      <w:lvlText w:val="%1."/>
      <w:lvlJc w:val="right"/>
      <w:pPr>
        <w:ind w:left="720" w:hanging="360"/>
      </w:pPr>
      <w:rPr>
        <w:rFonts w:hint="default"/>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A47795"/>
    <w:multiLevelType w:val="hybridMultilevel"/>
    <w:tmpl w:val="859E615E"/>
    <w:lvl w:ilvl="0" w:tplc="7DC461D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ED3744F"/>
    <w:multiLevelType w:val="hybridMultilevel"/>
    <w:tmpl w:val="C818E5AC"/>
    <w:lvl w:ilvl="0" w:tplc="7DC461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005C7"/>
    <w:multiLevelType w:val="hybridMultilevel"/>
    <w:tmpl w:val="B102228E"/>
    <w:lvl w:ilvl="0" w:tplc="7DC461D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695A5D"/>
    <w:multiLevelType w:val="hybridMultilevel"/>
    <w:tmpl w:val="F266E76C"/>
    <w:lvl w:ilvl="0" w:tplc="1B7CB0EA">
      <w:start w:val="1"/>
      <w:numFmt w:val="decimal"/>
      <w:lvlRestart w:val="0"/>
      <w:lvlText w:val="%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DA10FE"/>
    <w:multiLevelType w:val="hybridMultilevel"/>
    <w:tmpl w:val="200CBBA2"/>
    <w:lvl w:ilvl="0" w:tplc="04090001">
      <w:start w:val="1"/>
      <w:numFmt w:val="bullet"/>
      <w:lvlText w:val=""/>
      <w:lvlJc w:val="left"/>
      <w:pPr>
        <w:ind w:left="1800" w:hanging="360"/>
      </w:pPr>
      <w:rPr>
        <w:rFonts w:ascii="Symbol" w:hAnsi="Symbol" w:hint="default"/>
      </w:rPr>
    </w:lvl>
    <w:lvl w:ilvl="1" w:tplc="7DC461DC">
      <w:start w:val="1"/>
      <w:numFmt w:val="bullet"/>
      <w:lvlText w:val="•"/>
      <w:lvlJc w:val="left"/>
      <w:pPr>
        <w:ind w:left="2520" w:hanging="360"/>
      </w:pPr>
      <w:rPr>
        <w:rFonts w:ascii="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CC7279A"/>
    <w:multiLevelType w:val="hybridMultilevel"/>
    <w:tmpl w:val="FB50D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0F1293"/>
    <w:multiLevelType w:val="hybridMultilevel"/>
    <w:tmpl w:val="AB404CF4"/>
    <w:lvl w:ilvl="0" w:tplc="F6501588">
      <w:start w:val="1"/>
      <w:numFmt w:val="decimal"/>
      <w:lvlText w:val="%1."/>
      <w:lvlJc w:val="left"/>
      <w:pPr>
        <w:ind w:left="1440" w:hanging="360"/>
      </w:pPr>
      <w:rPr>
        <w:rFonts w:ascii="Arial" w:hAnsi="Arial"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01C5632"/>
    <w:multiLevelType w:val="hybridMultilevel"/>
    <w:tmpl w:val="1FA4612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65535CEF"/>
    <w:multiLevelType w:val="hybridMultilevel"/>
    <w:tmpl w:val="15FA8380"/>
    <w:lvl w:ilvl="0" w:tplc="7DC461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9A2260"/>
    <w:multiLevelType w:val="hybridMultilevel"/>
    <w:tmpl w:val="C7083A6C"/>
    <w:lvl w:ilvl="0" w:tplc="7DC461DC">
      <w:start w:val="1"/>
      <w:numFmt w:val="bullet"/>
      <w:lvlText w:val="•"/>
      <w:lvlJc w:val="left"/>
      <w:pPr>
        <w:ind w:left="1350" w:hanging="360"/>
      </w:pPr>
      <w:rPr>
        <w:rFonts w:ascii="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73332A86"/>
    <w:multiLevelType w:val="hybridMultilevel"/>
    <w:tmpl w:val="30326990"/>
    <w:lvl w:ilvl="0" w:tplc="04090001">
      <w:start w:val="1"/>
      <w:numFmt w:val="bullet"/>
      <w:lvlText w:val=""/>
      <w:lvlJc w:val="left"/>
      <w:pPr>
        <w:ind w:left="1800" w:hanging="360"/>
      </w:pPr>
      <w:rPr>
        <w:rFonts w:ascii="Symbol" w:hAnsi="Symbol" w:hint="default"/>
      </w:rPr>
    </w:lvl>
    <w:lvl w:ilvl="1" w:tplc="0409000D">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3BF3F95"/>
    <w:multiLevelType w:val="hybridMultilevel"/>
    <w:tmpl w:val="DA48BB9E"/>
    <w:lvl w:ilvl="0" w:tplc="7DC461DC">
      <w:start w:val="1"/>
      <w:numFmt w:val="bullet"/>
      <w:lvlText w:val="•"/>
      <w:lvlJc w:val="left"/>
      <w:pPr>
        <w:ind w:left="1166" w:hanging="360"/>
      </w:pPr>
      <w:rPr>
        <w:rFonts w:ascii="Times New Roman" w:hAnsi="Times New Roman" w:cs="Times New Roman"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5"/>
  </w:num>
  <w:num w:numId="2">
    <w:abstractNumId w:val="4"/>
  </w:num>
  <w:num w:numId="3">
    <w:abstractNumId w:val="16"/>
  </w:num>
  <w:num w:numId="4">
    <w:abstractNumId w:val="0"/>
  </w:num>
  <w:num w:numId="5">
    <w:abstractNumId w:val="2"/>
  </w:num>
  <w:num w:numId="6">
    <w:abstractNumId w:val="18"/>
  </w:num>
  <w:num w:numId="7">
    <w:abstractNumId w:val="9"/>
  </w:num>
  <w:num w:numId="8">
    <w:abstractNumId w:val="11"/>
  </w:num>
  <w:num w:numId="9">
    <w:abstractNumId w:val="6"/>
  </w:num>
  <w:num w:numId="10">
    <w:abstractNumId w:val="20"/>
  </w:num>
  <w:num w:numId="11">
    <w:abstractNumId w:val="12"/>
  </w:num>
  <w:num w:numId="12">
    <w:abstractNumId w:val="14"/>
  </w:num>
  <w:num w:numId="13">
    <w:abstractNumId w:val="10"/>
  </w:num>
  <w:num w:numId="14">
    <w:abstractNumId w:val="7"/>
  </w:num>
  <w:num w:numId="15">
    <w:abstractNumId w:val="5"/>
  </w:num>
  <w:num w:numId="16">
    <w:abstractNumId w:val="13"/>
  </w:num>
  <w:num w:numId="17">
    <w:abstractNumId w:val="21"/>
  </w:num>
  <w:num w:numId="18">
    <w:abstractNumId w:val="1"/>
  </w:num>
  <w:num w:numId="19">
    <w:abstractNumId w:val="3"/>
  </w:num>
  <w:num w:numId="20">
    <w:abstractNumId w:val="8"/>
  </w:num>
  <w:num w:numId="21">
    <w:abstractNumId w:val="17"/>
  </w:num>
  <w:num w:numId="2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CDA"/>
    <w:rsid w:val="000033E0"/>
    <w:rsid w:val="0000551F"/>
    <w:rsid w:val="00017887"/>
    <w:rsid w:val="000248A0"/>
    <w:rsid w:val="00025249"/>
    <w:rsid w:val="000409DE"/>
    <w:rsid w:val="00041DBD"/>
    <w:rsid w:val="000548AE"/>
    <w:rsid w:val="00065379"/>
    <w:rsid w:val="000706B5"/>
    <w:rsid w:val="000765B0"/>
    <w:rsid w:val="00081EFE"/>
    <w:rsid w:val="00085B5B"/>
    <w:rsid w:val="00096F90"/>
    <w:rsid w:val="000A09DC"/>
    <w:rsid w:val="000A3C89"/>
    <w:rsid w:val="000B311C"/>
    <w:rsid w:val="000B38AD"/>
    <w:rsid w:val="000C6CAE"/>
    <w:rsid w:val="000E0186"/>
    <w:rsid w:val="00106402"/>
    <w:rsid w:val="00113C53"/>
    <w:rsid w:val="00154075"/>
    <w:rsid w:val="001607EA"/>
    <w:rsid w:val="00173685"/>
    <w:rsid w:val="00182B88"/>
    <w:rsid w:val="001A0785"/>
    <w:rsid w:val="001A23EA"/>
    <w:rsid w:val="001A480A"/>
    <w:rsid w:val="001B6079"/>
    <w:rsid w:val="001D1CC4"/>
    <w:rsid w:val="001F1110"/>
    <w:rsid w:val="001F5C85"/>
    <w:rsid w:val="00210AE9"/>
    <w:rsid w:val="0021671E"/>
    <w:rsid w:val="00217630"/>
    <w:rsid w:val="0022461A"/>
    <w:rsid w:val="00226CF0"/>
    <w:rsid w:val="00227696"/>
    <w:rsid w:val="00262E9E"/>
    <w:rsid w:val="00286708"/>
    <w:rsid w:val="002934B7"/>
    <w:rsid w:val="00294E8D"/>
    <w:rsid w:val="0029545B"/>
    <w:rsid w:val="002A31B6"/>
    <w:rsid w:val="002C53AE"/>
    <w:rsid w:val="002E4571"/>
    <w:rsid w:val="002F320F"/>
    <w:rsid w:val="0030631C"/>
    <w:rsid w:val="0031069F"/>
    <w:rsid w:val="00320CDB"/>
    <w:rsid w:val="00323B85"/>
    <w:rsid w:val="00352E4C"/>
    <w:rsid w:val="003632C0"/>
    <w:rsid w:val="003755F6"/>
    <w:rsid w:val="003940B7"/>
    <w:rsid w:val="0039521A"/>
    <w:rsid w:val="00395B88"/>
    <w:rsid w:val="003A1265"/>
    <w:rsid w:val="003A1442"/>
    <w:rsid w:val="003B6F78"/>
    <w:rsid w:val="003B7D02"/>
    <w:rsid w:val="003D0CC3"/>
    <w:rsid w:val="003D6C25"/>
    <w:rsid w:val="003E3648"/>
    <w:rsid w:val="003F2BA3"/>
    <w:rsid w:val="003F4514"/>
    <w:rsid w:val="00401E6E"/>
    <w:rsid w:val="00402E25"/>
    <w:rsid w:val="00420E47"/>
    <w:rsid w:val="00422A85"/>
    <w:rsid w:val="00425C6D"/>
    <w:rsid w:val="00430107"/>
    <w:rsid w:val="004308B8"/>
    <w:rsid w:val="00441202"/>
    <w:rsid w:val="00443D61"/>
    <w:rsid w:val="0044476F"/>
    <w:rsid w:val="00446F4E"/>
    <w:rsid w:val="00450417"/>
    <w:rsid w:val="00453735"/>
    <w:rsid w:val="0048612E"/>
    <w:rsid w:val="00492657"/>
    <w:rsid w:val="00497FB6"/>
    <w:rsid w:val="004A5F0C"/>
    <w:rsid w:val="004A63A8"/>
    <w:rsid w:val="004C0291"/>
    <w:rsid w:val="004D6EB8"/>
    <w:rsid w:val="0050582B"/>
    <w:rsid w:val="00510122"/>
    <w:rsid w:val="00513E0A"/>
    <w:rsid w:val="00546E08"/>
    <w:rsid w:val="00552C4E"/>
    <w:rsid w:val="00556DF0"/>
    <w:rsid w:val="005626FD"/>
    <w:rsid w:val="00565290"/>
    <w:rsid w:val="005720DC"/>
    <w:rsid w:val="00584145"/>
    <w:rsid w:val="005971B5"/>
    <w:rsid w:val="005B5E17"/>
    <w:rsid w:val="005B6CE3"/>
    <w:rsid w:val="005C07D8"/>
    <w:rsid w:val="005D11A8"/>
    <w:rsid w:val="005D21AF"/>
    <w:rsid w:val="005D3670"/>
    <w:rsid w:val="005E71C8"/>
    <w:rsid w:val="005E742F"/>
    <w:rsid w:val="005E794E"/>
    <w:rsid w:val="00613057"/>
    <w:rsid w:val="00635F25"/>
    <w:rsid w:val="00644DE2"/>
    <w:rsid w:val="006663F8"/>
    <w:rsid w:val="006715FE"/>
    <w:rsid w:val="006911EB"/>
    <w:rsid w:val="006A1874"/>
    <w:rsid w:val="006B673B"/>
    <w:rsid w:val="006E20A5"/>
    <w:rsid w:val="006F7937"/>
    <w:rsid w:val="00701BE9"/>
    <w:rsid w:val="00701F7F"/>
    <w:rsid w:val="007076A0"/>
    <w:rsid w:val="007468D5"/>
    <w:rsid w:val="007550D9"/>
    <w:rsid w:val="00767AFF"/>
    <w:rsid w:val="00771AD1"/>
    <w:rsid w:val="00795AA6"/>
    <w:rsid w:val="007C6D71"/>
    <w:rsid w:val="007C7E61"/>
    <w:rsid w:val="007D3C5E"/>
    <w:rsid w:val="007E2A14"/>
    <w:rsid w:val="007F1E93"/>
    <w:rsid w:val="0080256C"/>
    <w:rsid w:val="00812700"/>
    <w:rsid w:val="00812CC6"/>
    <w:rsid w:val="00827314"/>
    <w:rsid w:val="00834066"/>
    <w:rsid w:val="0084612B"/>
    <w:rsid w:val="008524E3"/>
    <w:rsid w:val="00873C2E"/>
    <w:rsid w:val="0088362F"/>
    <w:rsid w:val="00891EA7"/>
    <w:rsid w:val="00896C09"/>
    <w:rsid w:val="008A49CA"/>
    <w:rsid w:val="008A4AEE"/>
    <w:rsid w:val="008B15F0"/>
    <w:rsid w:val="008B1717"/>
    <w:rsid w:val="008B3B8A"/>
    <w:rsid w:val="008D2331"/>
    <w:rsid w:val="008D2736"/>
    <w:rsid w:val="008D6020"/>
    <w:rsid w:val="008E0C7C"/>
    <w:rsid w:val="008E60B1"/>
    <w:rsid w:val="008F08F8"/>
    <w:rsid w:val="008F1543"/>
    <w:rsid w:val="008F194F"/>
    <w:rsid w:val="008F74C7"/>
    <w:rsid w:val="00902534"/>
    <w:rsid w:val="00902B09"/>
    <w:rsid w:val="00930600"/>
    <w:rsid w:val="009425C1"/>
    <w:rsid w:val="00951D79"/>
    <w:rsid w:val="00966C2F"/>
    <w:rsid w:val="00967E15"/>
    <w:rsid w:val="00976CDA"/>
    <w:rsid w:val="00976F6D"/>
    <w:rsid w:val="0098582F"/>
    <w:rsid w:val="00986FE2"/>
    <w:rsid w:val="009873CC"/>
    <w:rsid w:val="0099076F"/>
    <w:rsid w:val="00992303"/>
    <w:rsid w:val="009A61F6"/>
    <w:rsid w:val="009B79A0"/>
    <w:rsid w:val="009C7817"/>
    <w:rsid w:val="009D57E4"/>
    <w:rsid w:val="009E38D8"/>
    <w:rsid w:val="009E499C"/>
    <w:rsid w:val="00A15D31"/>
    <w:rsid w:val="00A366BB"/>
    <w:rsid w:val="00A375AB"/>
    <w:rsid w:val="00A54936"/>
    <w:rsid w:val="00A54970"/>
    <w:rsid w:val="00A56241"/>
    <w:rsid w:val="00A749AC"/>
    <w:rsid w:val="00A75914"/>
    <w:rsid w:val="00A81DDE"/>
    <w:rsid w:val="00A8660E"/>
    <w:rsid w:val="00A95A3A"/>
    <w:rsid w:val="00AA029E"/>
    <w:rsid w:val="00AB4526"/>
    <w:rsid w:val="00AB6229"/>
    <w:rsid w:val="00AB6A4F"/>
    <w:rsid w:val="00AC11A8"/>
    <w:rsid w:val="00AC1217"/>
    <w:rsid w:val="00AD2309"/>
    <w:rsid w:val="00AD2764"/>
    <w:rsid w:val="00AE24C5"/>
    <w:rsid w:val="00AE3DC7"/>
    <w:rsid w:val="00B16096"/>
    <w:rsid w:val="00B20994"/>
    <w:rsid w:val="00B438F8"/>
    <w:rsid w:val="00B44989"/>
    <w:rsid w:val="00B45936"/>
    <w:rsid w:val="00B467C0"/>
    <w:rsid w:val="00B50274"/>
    <w:rsid w:val="00B53995"/>
    <w:rsid w:val="00B66C27"/>
    <w:rsid w:val="00B70AB1"/>
    <w:rsid w:val="00B72B36"/>
    <w:rsid w:val="00B7366A"/>
    <w:rsid w:val="00BA5C50"/>
    <w:rsid w:val="00BB5E86"/>
    <w:rsid w:val="00BC3B4C"/>
    <w:rsid w:val="00BC5FA6"/>
    <w:rsid w:val="00BD3415"/>
    <w:rsid w:val="00BD53FC"/>
    <w:rsid w:val="00BE191C"/>
    <w:rsid w:val="00BE6A2A"/>
    <w:rsid w:val="00BF23B5"/>
    <w:rsid w:val="00C015AE"/>
    <w:rsid w:val="00C127E5"/>
    <w:rsid w:val="00C12ADE"/>
    <w:rsid w:val="00C142BD"/>
    <w:rsid w:val="00C14994"/>
    <w:rsid w:val="00C161B2"/>
    <w:rsid w:val="00C17A1A"/>
    <w:rsid w:val="00C2539B"/>
    <w:rsid w:val="00C322C9"/>
    <w:rsid w:val="00C5248D"/>
    <w:rsid w:val="00C57748"/>
    <w:rsid w:val="00C80281"/>
    <w:rsid w:val="00C92AF6"/>
    <w:rsid w:val="00C93507"/>
    <w:rsid w:val="00CA5C14"/>
    <w:rsid w:val="00CA7274"/>
    <w:rsid w:val="00CB068C"/>
    <w:rsid w:val="00CD0AE9"/>
    <w:rsid w:val="00CD2BAB"/>
    <w:rsid w:val="00CD6FF3"/>
    <w:rsid w:val="00CE2BC9"/>
    <w:rsid w:val="00CE4E24"/>
    <w:rsid w:val="00CE723E"/>
    <w:rsid w:val="00CF513F"/>
    <w:rsid w:val="00D13C61"/>
    <w:rsid w:val="00D245B5"/>
    <w:rsid w:val="00D318E7"/>
    <w:rsid w:val="00D37D58"/>
    <w:rsid w:val="00D474C9"/>
    <w:rsid w:val="00D4764C"/>
    <w:rsid w:val="00D51041"/>
    <w:rsid w:val="00D53377"/>
    <w:rsid w:val="00D63CC0"/>
    <w:rsid w:val="00D65580"/>
    <w:rsid w:val="00D77163"/>
    <w:rsid w:val="00D83C48"/>
    <w:rsid w:val="00D86190"/>
    <w:rsid w:val="00D93085"/>
    <w:rsid w:val="00DB6A2A"/>
    <w:rsid w:val="00DD045E"/>
    <w:rsid w:val="00DD67DF"/>
    <w:rsid w:val="00DE02E3"/>
    <w:rsid w:val="00DE2449"/>
    <w:rsid w:val="00DF1A65"/>
    <w:rsid w:val="00E03065"/>
    <w:rsid w:val="00E126D2"/>
    <w:rsid w:val="00E12C19"/>
    <w:rsid w:val="00E20482"/>
    <w:rsid w:val="00E21490"/>
    <w:rsid w:val="00E44991"/>
    <w:rsid w:val="00E50382"/>
    <w:rsid w:val="00E67CC7"/>
    <w:rsid w:val="00E856FD"/>
    <w:rsid w:val="00E94E43"/>
    <w:rsid w:val="00E95423"/>
    <w:rsid w:val="00EB3359"/>
    <w:rsid w:val="00EC03E3"/>
    <w:rsid w:val="00ED2471"/>
    <w:rsid w:val="00F01BEB"/>
    <w:rsid w:val="00F03D67"/>
    <w:rsid w:val="00F05FFD"/>
    <w:rsid w:val="00F120DA"/>
    <w:rsid w:val="00F1436D"/>
    <w:rsid w:val="00F32AF6"/>
    <w:rsid w:val="00F53134"/>
    <w:rsid w:val="00F55D63"/>
    <w:rsid w:val="00F72644"/>
    <w:rsid w:val="00F81DA7"/>
    <w:rsid w:val="00F94EB2"/>
    <w:rsid w:val="00FA0791"/>
    <w:rsid w:val="00FA271F"/>
    <w:rsid w:val="00FA4AA7"/>
    <w:rsid w:val="00FB3F2B"/>
    <w:rsid w:val="00FB4750"/>
    <w:rsid w:val="00FC79BB"/>
    <w:rsid w:val="00FD1BB8"/>
    <w:rsid w:val="00FD503F"/>
    <w:rsid w:val="00FD670E"/>
    <w:rsid w:val="00FD7514"/>
    <w:rsid w:val="00FE2A1E"/>
    <w:rsid w:val="00FE3B0E"/>
    <w:rsid w:val="00FE4BA8"/>
    <w:rsid w:val="00FF3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o:shapelayout v:ext="edit">
      <o:idmap v:ext="edit" data="1"/>
      <o:rules v:ext="edit">
        <o:r id="V:Rule1" type="callout" idref="#Cloud Callout 34"/>
        <o:r id="V:Rule2" type="callout" idref="#Cloud Callout 35"/>
        <o:r id="V:Rule3" type="callout" idref="#Cloud Callout 3"/>
        <o:r id="V:Rule4" type="callout" idref="#Cloud Callout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6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16096"/>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096"/>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096"/>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096"/>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609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609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609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609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609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976CDA"/>
    <w:rPr>
      <w:sz w:val="20"/>
      <w:szCs w:val="20"/>
    </w:rPr>
  </w:style>
  <w:style w:type="character" w:customStyle="1" w:styleId="FootnoteTextChar">
    <w:name w:val="Footnote Text Char"/>
    <w:basedOn w:val="DefaultParagraphFont"/>
    <w:link w:val="FootnoteText"/>
    <w:rsid w:val="00976CDA"/>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976CDA"/>
    <w:rPr>
      <w:vertAlign w:val="superscript"/>
    </w:rPr>
  </w:style>
  <w:style w:type="paragraph" w:styleId="ListParagraph">
    <w:name w:val="List Paragraph"/>
    <w:basedOn w:val="Normal"/>
    <w:uiPriority w:val="34"/>
    <w:qFormat/>
    <w:rsid w:val="00F81DA7"/>
    <w:pPr>
      <w:ind w:left="720"/>
      <w:contextualSpacing/>
    </w:pPr>
  </w:style>
  <w:style w:type="paragraph" w:styleId="Header">
    <w:name w:val="header"/>
    <w:basedOn w:val="Normal"/>
    <w:link w:val="HeaderChar"/>
    <w:uiPriority w:val="99"/>
    <w:unhideWhenUsed/>
    <w:rsid w:val="00E12C19"/>
    <w:pPr>
      <w:tabs>
        <w:tab w:val="center" w:pos="4680"/>
        <w:tab w:val="right" w:pos="9360"/>
      </w:tabs>
    </w:pPr>
  </w:style>
  <w:style w:type="character" w:customStyle="1" w:styleId="HeaderChar">
    <w:name w:val="Header Char"/>
    <w:basedOn w:val="DefaultParagraphFont"/>
    <w:link w:val="Header"/>
    <w:uiPriority w:val="99"/>
    <w:rsid w:val="00E12C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2C19"/>
    <w:pPr>
      <w:tabs>
        <w:tab w:val="center" w:pos="4680"/>
        <w:tab w:val="right" w:pos="9360"/>
      </w:tabs>
    </w:pPr>
  </w:style>
  <w:style w:type="character" w:customStyle="1" w:styleId="FooterChar">
    <w:name w:val="Footer Char"/>
    <w:basedOn w:val="DefaultParagraphFont"/>
    <w:link w:val="Footer"/>
    <w:uiPriority w:val="99"/>
    <w:rsid w:val="00E12C1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6C27"/>
    <w:rPr>
      <w:rFonts w:ascii="Tahoma" w:hAnsi="Tahoma" w:cs="Tahoma"/>
      <w:sz w:val="16"/>
      <w:szCs w:val="16"/>
    </w:rPr>
  </w:style>
  <w:style w:type="character" w:customStyle="1" w:styleId="BalloonTextChar">
    <w:name w:val="Balloon Text Char"/>
    <w:basedOn w:val="DefaultParagraphFont"/>
    <w:link w:val="BalloonText"/>
    <w:uiPriority w:val="99"/>
    <w:semiHidden/>
    <w:rsid w:val="00B66C27"/>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6A1874"/>
    <w:rPr>
      <w:sz w:val="18"/>
      <w:szCs w:val="18"/>
    </w:rPr>
  </w:style>
  <w:style w:type="paragraph" w:styleId="CommentText">
    <w:name w:val="annotation text"/>
    <w:basedOn w:val="Normal"/>
    <w:link w:val="CommentTextChar"/>
    <w:uiPriority w:val="99"/>
    <w:semiHidden/>
    <w:unhideWhenUsed/>
    <w:rsid w:val="006A1874"/>
    <w:pPr>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6A1874"/>
    <w:rPr>
      <w:sz w:val="24"/>
      <w:szCs w:val="24"/>
    </w:rPr>
  </w:style>
  <w:style w:type="character" w:customStyle="1" w:styleId="Heading1Char">
    <w:name w:val="Heading 1 Char"/>
    <w:basedOn w:val="DefaultParagraphFont"/>
    <w:link w:val="Heading1"/>
    <w:uiPriority w:val="9"/>
    <w:rsid w:val="00B16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09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B1609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1609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B1609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B1609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B160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6096"/>
    <w:rPr>
      <w:rFonts w:asciiTheme="majorHAnsi" w:eastAsiaTheme="majorEastAsia" w:hAnsiTheme="majorHAnsi" w:cstheme="majorBidi"/>
      <w:i/>
      <w:iCs/>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C161B2"/>
    <w:pPr>
      <w:spacing w:after="0"/>
    </w:pPr>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uiPriority w:val="99"/>
    <w:semiHidden/>
    <w:rsid w:val="00C161B2"/>
    <w:rPr>
      <w:rFonts w:ascii="Times New Roman" w:eastAsia="Times New Roman" w:hAnsi="Times New Roman" w:cs="Times New Roman"/>
      <w:b/>
      <w:bCs/>
      <w:sz w:val="20"/>
      <w:szCs w:val="20"/>
    </w:rPr>
  </w:style>
  <w:style w:type="paragraph" w:styleId="Revision">
    <w:name w:val="Revision"/>
    <w:hidden/>
    <w:uiPriority w:val="99"/>
    <w:semiHidden/>
    <w:rsid w:val="00C161B2"/>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6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16096"/>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096"/>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096"/>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096"/>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609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609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609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609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609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976CDA"/>
    <w:rPr>
      <w:sz w:val="20"/>
      <w:szCs w:val="20"/>
    </w:rPr>
  </w:style>
  <w:style w:type="character" w:customStyle="1" w:styleId="FootnoteTextChar">
    <w:name w:val="Footnote Text Char"/>
    <w:basedOn w:val="DefaultParagraphFont"/>
    <w:link w:val="FootnoteText"/>
    <w:rsid w:val="00976CDA"/>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976CDA"/>
    <w:rPr>
      <w:vertAlign w:val="superscript"/>
    </w:rPr>
  </w:style>
  <w:style w:type="paragraph" w:styleId="ListParagraph">
    <w:name w:val="List Paragraph"/>
    <w:basedOn w:val="Normal"/>
    <w:uiPriority w:val="34"/>
    <w:qFormat/>
    <w:rsid w:val="00F81DA7"/>
    <w:pPr>
      <w:ind w:left="720"/>
      <w:contextualSpacing/>
    </w:pPr>
  </w:style>
  <w:style w:type="paragraph" w:styleId="Header">
    <w:name w:val="header"/>
    <w:basedOn w:val="Normal"/>
    <w:link w:val="HeaderChar"/>
    <w:uiPriority w:val="99"/>
    <w:unhideWhenUsed/>
    <w:rsid w:val="00E12C19"/>
    <w:pPr>
      <w:tabs>
        <w:tab w:val="center" w:pos="4680"/>
        <w:tab w:val="right" w:pos="9360"/>
      </w:tabs>
    </w:pPr>
  </w:style>
  <w:style w:type="character" w:customStyle="1" w:styleId="HeaderChar">
    <w:name w:val="Header Char"/>
    <w:basedOn w:val="DefaultParagraphFont"/>
    <w:link w:val="Header"/>
    <w:uiPriority w:val="99"/>
    <w:rsid w:val="00E12C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2C19"/>
    <w:pPr>
      <w:tabs>
        <w:tab w:val="center" w:pos="4680"/>
        <w:tab w:val="right" w:pos="9360"/>
      </w:tabs>
    </w:pPr>
  </w:style>
  <w:style w:type="character" w:customStyle="1" w:styleId="FooterChar">
    <w:name w:val="Footer Char"/>
    <w:basedOn w:val="DefaultParagraphFont"/>
    <w:link w:val="Footer"/>
    <w:uiPriority w:val="99"/>
    <w:rsid w:val="00E12C1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6C27"/>
    <w:rPr>
      <w:rFonts w:ascii="Tahoma" w:hAnsi="Tahoma" w:cs="Tahoma"/>
      <w:sz w:val="16"/>
      <w:szCs w:val="16"/>
    </w:rPr>
  </w:style>
  <w:style w:type="character" w:customStyle="1" w:styleId="BalloonTextChar">
    <w:name w:val="Balloon Text Char"/>
    <w:basedOn w:val="DefaultParagraphFont"/>
    <w:link w:val="BalloonText"/>
    <w:uiPriority w:val="99"/>
    <w:semiHidden/>
    <w:rsid w:val="00B66C27"/>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6A1874"/>
    <w:rPr>
      <w:sz w:val="18"/>
      <w:szCs w:val="18"/>
    </w:rPr>
  </w:style>
  <w:style w:type="paragraph" w:styleId="CommentText">
    <w:name w:val="annotation text"/>
    <w:basedOn w:val="Normal"/>
    <w:link w:val="CommentTextChar"/>
    <w:uiPriority w:val="99"/>
    <w:semiHidden/>
    <w:unhideWhenUsed/>
    <w:rsid w:val="006A1874"/>
    <w:pPr>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6A1874"/>
    <w:rPr>
      <w:sz w:val="24"/>
      <w:szCs w:val="24"/>
    </w:rPr>
  </w:style>
  <w:style w:type="character" w:customStyle="1" w:styleId="Heading1Char">
    <w:name w:val="Heading 1 Char"/>
    <w:basedOn w:val="DefaultParagraphFont"/>
    <w:link w:val="Heading1"/>
    <w:uiPriority w:val="9"/>
    <w:rsid w:val="00B16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6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09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B1609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1609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B1609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B1609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B1609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6096"/>
    <w:rPr>
      <w:rFonts w:asciiTheme="majorHAnsi" w:eastAsiaTheme="majorEastAsia" w:hAnsiTheme="majorHAnsi" w:cstheme="majorBidi"/>
      <w:i/>
      <w:iCs/>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C161B2"/>
    <w:pPr>
      <w:spacing w:after="0"/>
    </w:pPr>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uiPriority w:val="99"/>
    <w:semiHidden/>
    <w:rsid w:val="00C161B2"/>
    <w:rPr>
      <w:rFonts w:ascii="Times New Roman" w:eastAsia="Times New Roman" w:hAnsi="Times New Roman" w:cs="Times New Roman"/>
      <w:b/>
      <w:bCs/>
      <w:sz w:val="20"/>
      <w:szCs w:val="20"/>
    </w:rPr>
  </w:style>
  <w:style w:type="paragraph" w:styleId="Revision">
    <w:name w:val="Revision"/>
    <w:hidden/>
    <w:uiPriority w:val="99"/>
    <w:semiHidden/>
    <w:rsid w:val="00C161B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74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C865F-E619-B04D-84CC-8AC96E0E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2441</Words>
  <Characters>13920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16329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Nina Wacholder</cp:lastModifiedBy>
  <cp:revision>2</cp:revision>
  <cp:lastPrinted>2011-05-17T18:56:00Z</cp:lastPrinted>
  <dcterms:created xsi:type="dcterms:W3CDTF">2014-07-10T01:14:00Z</dcterms:created>
  <dcterms:modified xsi:type="dcterms:W3CDTF">2014-07-10T01:14:00Z</dcterms:modified>
</cp:coreProperties>
</file>