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097" w:rsidRDefault="003A3097"/>
    <w:p w:rsidR="00C57A91" w:rsidRPr="00C77611" w:rsidRDefault="003A3097" w:rsidP="00C77611">
      <w:pPr>
        <w:jc w:val="center"/>
        <w:rPr>
          <w:b/>
          <w:sz w:val="36"/>
          <w:szCs w:val="36"/>
        </w:rPr>
      </w:pPr>
      <w:r w:rsidRPr="00C77611">
        <w:rPr>
          <w:b/>
          <w:sz w:val="36"/>
          <w:szCs w:val="36"/>
        </w:rPr>
        <w:t>全球通大厦软件设计</w:t>
      </w:r>
    </w:p>
    <w:p w:rsidR="007B4B2E" w:rsidRDefault="007B4B2E"/>
    <w:p w:rsidR="008261DA" w:rsidRDefault="008261DA">
      <w:r>
        <w:rPr>
          <w:rFonts w:hint="eastAsia"/>
        </w:rPr>
        <w:t>本设计是根据全球通大厦的停车场需求，本着软件改动最小，但不失灵活性的原则而制定的。</w:t>
      </w:r>
    </w:p>
    <w:p w:rsidR="008261DA" w:rsidRDefault="008261DA"/>
    <w:p w:rsidR="008261DA" w:rsidRPr="00345732" w:rsidRDefault="00345732" w:rsidP="00345732">
      <w:pPr>
        <w:rPr>
          <w:b/>
        </w:rPr>
      </w:pPr>
      <w:r>
        <w:rPr>
          <w:rFonts w:hint="eastAsia"/>
          <w:b/>
        </w:rPr>
        <w:t>一</w:t>
      </w:r>
      <w:r>
        <w:rPr>
          <w:rFonts w:hint="eastAsia"/>
          <w:b/>
        </w:rPr>
        <w:t xml:space="preserve"> . </w:t>
      </w:r>
      <w:r w:rsidR="008261DA" w:rsidRPr="00345732">
        <w:rPr>
          <w:rFonts w:hint="eastAsia"/>
          <w:b/>
        </w:rPr>
        <w:t>数据库结构变动</w:t>
      </w:r>
    </w:p>
    <w:p w:rsidR="003A3097" w:rsidRDefault="00B72201">
      <w:r>
        <w:t>人员信息保存表：</w:t>
      </w:r>
      <w:r w:rsidR="008261DA">
        <w:rPr>
          <w:rFonts w:hint="eastAsia"/>
        </w:rPr>
        <w:t>Card</w:t>
      </w:r>
      <w:r w:rsidR="008261DA">
        <w:rPr>
          <w:rFonts w:hint="eastAsia"/>
        </w:rPr>
        <w:t>表</w:t>
      </w:r>
    </w:p>
    <w:p w:rsidR="00B72201" w:rsidRDefault="00B72201">
      <w:r>
        <w:rPr>
          <w:rFonts w:hint="eastAsia"/>
        </w:rPr>
        <w:t>各列保存的信息对应</w:t>
      </w:r>
      <w:r w:rsidR="008261DA">
        <w:rPr>
          <w:rFonts w:hint="eastAsia"/>
        </w:rPr>
        <w:t>关系统</w:t>
      </w:r>
      <w:r>
        <w:rPr>
          <w:rFonts w:hint="eastAsia"/>
        </w:rPr>
        <w:t>如下：</w:t>
      </w:r>
    </w:p>
    <w:tbl>
      <w:tblPr>
        <w:tblStyle w:val="a5"/>
        <w:tblW w:w="0" w:type="auto"/>
        <w:tblLook w:val="04A0"/>
      </w:tblPr>
      <w:tblGrid>
        <w:gridCol w:w="2840"/>
        <w:gridCol w:w="2841"/>
        <w:gridCol w:w="2841"/>
      </w:tblGrid>
      <w:tr w:rsidR="001D78E1" w:rsidTr="001D78E1">
        <w:tc>
          <w:tcPr>
            <w:tcW w:w="2840" w:type="dxa"/>
          </w:tcPr>
          <w:p w:rsidR="001D78E1" w:rsidRDefault="001D78E1">
            <w:r>
              <w:rPr>
                <w:rFonts w:hint="eastAsia"/>
              </w:rPr>
              <w:t>Card</w:t>
            </w:r>
            <w:r>
              <w:rPr>
                <w:rFonts w:hint="eastAsia"/>
              </w:rPr>
              <w:t>表中的列</w:t>
            </w:r>
          </w:p>
        </w:tc>
        <w:tc>
          <w:tcPr>
            <w:tcW w:w="2841" w:type="dxa"/>
          </w:tcPr>
          <w:p w:rsidR="001D78E1" w:rsidRDefault="001D78E1">
            <w:r>
              <w:rPr>
                <w:rFonts w:hint="eastAsia"/>
              </w:rPr>
              <w:t>全球通人员</w:t>
            </w:r>
            <w:r w:rsidR="00577451">
              <w:rPr>
                <w:rFonts w:hint="eastAsia"/>
              </w:rPr>
              <w:t>接口字段</w:t>
            </w:r>
          </w:p>
        </w:tc>
        <w:tc>
          <w:tcPr>
            <w:tcW w:w="2841" w:type="dxa"/>
          </w:tcPr>
          <w:p w:rsidR="001D78E1" w:rsidRDefault="001D78E1"/>
        </w:tc>
      </w:tr>
      <w:tr w:rsidR="001D78E1" w:rsidTr="001D78E1">
        <w:tc>
          <w:tcPr>
            <w:tcW w:w="2840" w:type="dxa"/>
          </w:tcPr>
          <w:p w:rsidR="001D78E1" w:rsidRDefault="001D78E1">
            <w:r>
              <w:rPr>
                <w:rFonts w:hint="eastAsia"/>
              </w:rPr>
              <w:t>CardID</w:t>
            </w:r>
          </w:p>
        </w:tc>
        <w:tc>
          <w:tcPr>
            <w:tcW w:w="2841" w:type="dxa"/>
          </w:tcPr>
          <w:p w:rsidR="001D78E1" w:rsidRDefault="00577451">
            <w:r>
              <w:rPr>
                <w:rFonts w:ascii="宋体" w:hAnsi="宋体" w:hint="eastAsia"/>
                <w:sz w:val="24"/>
                <w:szCs w:val="24"/>
              </w:rPr>
              <w:t>员工编号</w:t>
            </w:r>
          </w:p>
        </w:tc>
        <w:tc>
          <w:tcPr>
            <w:tcW w:w="2841" w:type="dxa"/>
          </w:tcPr>
          <w:p w:rsidR="001D78E1" w:rsidRDefault="001D78E1"/>
        </w:tc>
      </w:tr>
      <w:tr w:rsidR="001D78E1" w:rsidTr="001D78E1">
        <w:tc>
          <w:tcPr>
            <w:tcW w:w="2840" w:type="dxa"/>
          </w:tcPr>
          <w:p w:rsidR="001D78E1" w:rsidRDefault="00577451">
            <w:r>
              <w:rPr>
                <w:rFonts w:hint="eastAsia"/>
              </w:rPr>
              <w:t>OwnerName</w:t>
            </w:r>
          </w:p>
        </w:tc>
        <w:tc>
          <w:tcPr>
            <w:tcW w:w="2841" w:type="dxa"/>
          </w:tcPr>
          <w:p w:rsidR="001D78E1" w:rsidRDefault="00577451">
            <w:r>
              <w:rPr>
                <w:rFonts w:ascii="宋体" w:hAnsi="宋体" w:hint="eastAsia"/>
                <w:sz w:val="24"/>
                <w:szCs w:val="24"/>
              </w:rPr>
              <w:t>员工姓名</w:t>
            </w:r>
          </w:p>
        </w:tc>
        <w:tc>
          <w:tcPr>
            <w:tcW w:w="2841" w:type="dxa"/>
          </w:tcPr>
          <w:p w:rsidR="001D78E1" w:rsidRDefault="001D78E1"/>
        </w:tc>
      </w:tr>
      <w:tr w:rsidR="001D78E1" w:rsidTr="001D78E1">
        <w:tc>
          <w:tcPr>
            <w:tcW w:w="2840" w:type="dxa"/>
          </w:tcPr>
          <w:p w:rsidR="001D78E1" w:rsidRDefault="007F0726">
            <w:r>
              <w:rPr>
                <w:rFonts w:hint="eastAsia"/>
              </w:rPr>
              <w:t>TelPhone</w:t>
            </w:r>
            <w:r w:rsidR="008261DA" w:rsidRPr="008261DA">
              <w:rPr>
                <w:rFonts w:hint="eastAsia"/>
                <w:color w:val="FF0000"/>
              </w:rPr>
              <w:t>(</w:t>
            </w:r>
            <w:r w:rsidR="00666ABB" w:rsidRPr="008261DA">
              <w:rPr>
                <w:color w:val="FF0000"/>
              </w:rPr>
              <w:t>新增</w:t>
            </w:r>
            <w:r w:rsidR="008261DA" w:rsidRPr="008261DA">
              <w:rPr>
                <w:rFonts w:hint="eastAsia"/>
                <w:color w:val="FF0000"/>
              </w:rPr>
              <w:t>)</w:t>
            </w:r>
          </w:p>
        </w:tc>
        <w:tc>
          <w:tcPr>
            <w:tcW w:w="2841" w:type="dxa"/>
          </w:tcPr>
          <w:p w:rsidR="001D78E1" w:rsidRDefault="00577451">
            <w:r>
              <w:rPr>
                <w:rFonts w:ascii="宋体" w:hAnsi="宋体" w:hint="eastAsia"/>
                <w:sz w:val="24"/>
                <w:szCs w:val="24"/>
              </w:rPr>
              <w:t>手机号</w:t>
            </w:r>
          </w:p>
        </w:tc>
        <w:tc>
          <w:tcPr>
            <w:tcW w:w="2841" w:type="dxa"/>
          </w:tcPr>
          <w:p w:rsidR="001D78E1" w:rsidRDefault="00873C9A">
            <w:r>
              <w:t>用于发送短信</w:t>
            </w:r>
          </w:p>
        </w:tc>
      </w:tr>
      <w:tr w:rsidR="001D78E1" w:rsidTr="001D78E1">
        <w:tc>
          <w:tcPr>
            <w:tcW w:w="2840" w:type="dxa"/>
          </w:tcPr>
          <w:p w:rsidR="001D78E1" w:rsidRDefault="00347818">
            <w:r>
              <w:rPr>
                <w:rFonts w:hint="eastAsia"/>
              </w:rPr>
              <w:t>Certificate</w:t>
            </w:r>
          </w:p>
        </w:tc>
        <w:tc>
          <w:tcPr>
            <w:tcW w:w="2841" w:type="dxa"/>
          </w:tcPr>
          <w:p w:rsidR="001D78E1" w:rsidRDefault="00577451">
            <w:r>
              <w:rPr>
                <w:rFonts w:ascii="宋体" w:hAnsi="宋体" w:hint="eastAsia"/>
                <w:sz w:val="24"/>
                <w:szCs w:val="24"/>
              </w:rPr>
              <w:t>部门名称</w:t>
            </w:r>
          </w:p>
        </w:tc>
        <w:tc>
          <w:tcPr>
            <w:tcW w:w="2841" w:type="dxa"/>
          </w:tcPr>
          <w:p w:rsidR="001D78E1" w:rsidRDefault="00347818">
            <w:r>
              <w:t>卡片编号列用于保存部门</w:t>
            </w:r>
          </w:p>
        </w:tc>
      </w:tr>
      <w:tr w:rsidR="001D78E1" w:rsidTr="001D78E1">
        <w:tc>
          <w:tcPr>
            <w:tcW w:w="2840" w:type="dxa"/>
          </w:tcPr>
          <w:p w:rsidR="001D78E1" w:rsidRDefault="00577451">
            <w:r>
              <w:rPr>
                <w:rFonts w:hint="eastAsia"/>
              </w:rPr>
              <w:t>Carplate</w:t>
            </w:r>
          </w:p>
        </w:tc>
        <w:tc>
          <w:tcPr>
            <w:tcW w:w="2841" w:type="dxa"/>
          </w:tcPr>
          <w:p w:rsidR="001D78E1" w:rsidRDefault="00577451">
            <w:r>
              <w:rPr>
                <w:rFonts w:ascii="宋体" w:hAnsi="宋体" w:hint="eastAsia"/>
                <w:sz w:val="24"/>
                <w:szCs w:val="24"/>
              </w:rPr>
              <w:t>车牌号（</w:t>
            </w:r>
            <w:r w:rsidRPr="00577451">
              <w:rPr>
                <w:rFonts w:ascii="宋体" w:hAnsi="宋体" w:hint="eastAsia"/>
                <w:color w:val="FF0000"/>
                <w:sz w:val="24"/>
                <w:szCs w:val="24"/>
              </w:rPr>
              <w:t>多个车牌号逗号分开</w:t>
            </w:r>
            <w:r w:rsidRPr="00577451">
              <w:rPr>
                <w:rFonts w:ascii="宋体" w:hAnsi="宋体"/>
                <w:color w:val="FF0000"/>
                <w:sz w:val="24"/>
                <w:szCs w:val="24"/>
              </w:rPr>
              <w:t>）</w:t>
            </w:r>
          </w:p>
        </w:tc>
        <w:tc>
          <w:tcPr>
            <w:tcW w:w="2841" w:type="dxa"/>
          </w:tcPr>
          <w:p w:rsidR="001D78E1" w:rsidRDefault="001D78E1"/>
        </w:tc>
      </w:tr>
      <w:tr w:rsidR="001D78E1" w:rsidTr="001D78E1">
        <w:tc>
          <w:tcPr>
            <w:tcW w:w="2840" w:type="dxa"/>
          </w:tcPr>
          <w:p w:rsidR="001D78E1" w:rsidRDefault="00577451">
            <w:r>
              <w:rPr>
                <w:rFonts w:hint="eastAsia"/>
              </w:rPr>
              <w:t>CardStatus</w:t>
            </w:r>
          </w:p>
        </w:tc>
        <w:tc>
          <w:tcPr>
            <w:tcW w:w="2841" w:type="dxa"/>
          </w:tcPr>
          <w:p w:rsidR="001D78E1" w:rsidRDefault="00820A12">
            <w:r>
              <w:rPr>
                <w:rFonts w:ascii="宋体" w:hAnsi="宋体" w:hint="eastAsia"/>
                <w:sz w:val="24"/>
                <w:szCs w:val="24"/>
              </w:rPr>
              <w:t>状态（有效、无效）</w:t>
            </w:r>
          </w:p>
        </w:tc>
        <w:tc>
          <w:tcPr>
            <w:tcW w:w="2841" w:type="dxa"/>
          </w:tcPr>
          <w:p w:rsidR="001D78E1" w:rsidRDefault="001D78E1"/>
        </w:tc>
      </w:tr>
      <w:tr w:rsidR="001D78E1" w:rsidTr="001D78E1">
        <w:tc>
          <w:tcPr>
            <w:tcW w:w="2840" w:type="dxa"/>
          </w:tcPr>
          <w:p w:rsidR="001D78E1" w:rsidRDefault="00820A12">
            <w:r>
              <w:rPr>
                <w:rFonts w:hint="eastAsia"/>
              </w:rPr>
              <w:t>ActivationDateTime</w:t>
            </w:r>
          </w:p>
        </w:tc>
        <w:tc>
          <w:tcPr>
            <w:tcW w:w="2841" w:type="dxa"/>
          </w:tcPr>
          <w:p w:rsidR="001D78E1" w:rsidRDefault="00820A12">
            <w:r>
              <w:rPr>
                <w:rFonts w:ascii="宋体" w:hAnsi="宋体" w:hint="eastAsia"/>
                <w:sz w:val="24"/>
                <w:szCs w:val="24"/>
              </w:rPr>
              <w:t>生效日期</w:t>
            </w:r>
          </w:p>
        </w:tc>
        <w:tc>
          <w:tcPr>
            <w:tcW w:w="2841" w:type="dxa"/>
          </w:tcPr>
          <w:p w:rsidR="001D78E1" w:rsidRDefault="001D78E1"/>
        </w:tc>
      </w:tr>
      <w:tr w:rsidR="00B07B5D" w:rsidTr="001D78E1">
        <w:tc>
          <w:tcPr>
            <w:tcW w:w="2840" w:type="dxa"/>
          </w:tcPr>
          <w:p w:rsidR="00B07B5D" w:rsidRDefault="00B07B5D">
            <w:r>
              <w:rPr>
                <w:rFonts w:hint="eastAsia"/>
              </w:rPr>
              <w:t>Access</w:t>
            </w:r>
          </w:p>
        </w:tc>
        <w:tc>
          <w:tcPr>
            <w:tcW w:w="2841" w:type="dxa"/>
          </w:tcPr>
          <w:p w:rsidR="00B07B5D" w:rsidRDefault="00B07B5D">
            <w:pPr>
              <w:rPr>
                <w:rFonts w:ascii="宋体" w:hAnsi="宋体"/>
                <w:sz w:val="24"/>
                <w:szCs w:val="24"/>
              </w:rPr>
            </w:pPr>
            <w:r>
              <w:rPr>
                <w:rFonts w:ascii="宋体" w:hAnsi="宋体" w:hint="eastAsia"/>
                <w:sz w:val="24"/>
                <w:szCs w:val="24"/>
              </w:rPr>
              <w:t>停车地点对应的权限组ID</w:t>
            </w:r>
          </w:p>
        </w:tc>
        <w:tc>
          <w:tcPr>
            <w:tcW w:w="2841" w:type="dxa"/>
          </w:tcPr>
          <w:p w:rsidR="00B07B5D" w:rsidRDefault="00B07B5D">
            <w:r>
              <w:t>我们会建几个权限组，</w:t>
            </w:r>
            <w:r>
              <w:rPr>
                <w:rFonts w:hint="eastAsia"/>
              </w:rPr>
              <w:t>名称就是业主要求的停车地点，</w:t>
            </w:r>
          </w:p>
          <w:p w:rsidR="00B07B5D" w:rsidRDefault="00B07B5D">
            <w:r>
              <w:rPr>
                <w:rFonts w:hint="eastAsia"/>
              </w:rPr>
              <w:t>如果这个字段为空，则表示所有地点都能进出。</w:t>
            </w:r>
          </w:p>
        </w:tc>
      </w:tr>
      <w:tr w:rsidR="00B07B5D" w:rsidTr="001D78E1">
        <w:tc>
          <w:tcPr>
            <w:tcW w:w="2840" w:type="dxa"/>
          </w:tcPr>
          <w:p w:rsidR="00B07B5D" w:rsidRDefault="00687BAD">
            <w:r>
              <w:rPr>
                <w:rFonts w:hint="eastAsia"/>
              </w:rPr>
              <w:t>SheetID</w:t>
            </w:r>
            <w:r w:rsidR="00F5346B" w:rsidRPr="008261DA">
              <w:rPr>
                <w:rFonts w:hint="eastAsia"/>
                <w:color w:val="FF0000"/>
              </w:rPr>
              <w:t>(</w:t>
            </w:r>
            <w:r w:rsidR="00666ABB" w:rsidRPr="008261DA">
              <w:rPr>
                <w:rFonts w:hint="eastAsia"/>
                <w:color w:val="FF0000"/>
              </w:rPr>
              <w:t>新增</w:t>
            </w:r>
            <w:r w:rsidR="00F5346B" w:rsidRPr="008261DA">
              <w:rPr>
                <w:rFonts w:hint="eastAsia"/>
                <w:color w:val="FF0000"/>
              </w:rPr>
              <w:t>)</w:t>
            </w:r>
          </w:p>
        </w:tc>
        <w:tc>
          <w:tcPr>
            <w:tcW w:w="2841" w:type="dxa"/>
          </w:tcPr>
          <w:p w:rsidR="00B07B5D" w:rsidRDefault="00666ABB">
            <w:pPr>
              <w:rPr>
                <w:rFonts w:ascii="宋体" w:hAnsi="宋体"/>
                <w:sz w:val="24"/>
                <w:szCs w:val="24"/>
              </w:rPr>
            </w:pPr>
            <w:r>
              <w:rPr>
                <w:rFonts w:ascii="宋体" w:hAnsi="宋体" w:hint="eastAsia"/>
                <w:sz w:val="24"/>
                <w:szCs w:val="24"/>
              </w:rPr>
              <w:t>车单编号</w:t>
            </w:r>
          </w:p>
        </w:tc>
        <w:tc>
          <w:tcPr>
            <w:tcW w:w="2841" w:type="dxa"/>
          </w:tcPr>
          <w:p w:rsidR="00B07B5D" w:rsidRDefault="00372582">
            <w:r>
              <w:t>唯一</w:t>
            </w:r>
            <w:r>
              <w:rPr>
                <w:rFonts w:hint="eastAsia"/>
              </w:rPr>
              <w:t>,</w:t>
            </w:r>
            <w:r>
              <w:rPr>
                <w:rFonts w:hint="eastAsia"/>
              </w:rPr>
              <w:t>可覆盖，即一个员工每个月都会有一个车单号，只有最后一个车单号会保存在这里。</w:t>
            </w:r>
          </w:p>
        </w:tc>
      </w:tr>
      <w:tr w:rsidR="00DD3A06" w:rsidTr="001D78E1">
        <w:tc>
          <w:tcPr>
            <w:tcW w:w="2840" w:type="dxa"/>
          </w:tcPr>
          <w:p w:rsidR="00DD3A06" w:rsidRDefault="00E3292B">
            <w:r>
              <w:rPr>
                <w:rFonts w:hint="eastAsia"/>
              </w:rPr>
              <w:t>NightParking</w:t>
            </w:r>
            <w:r w:rsidR="007F0726" w:rsidRPr="008261DA">
              <w:rPr>
                <w:rFonts w:hint="eastAsia"/>
                <w:color w:val="FF0000"/>
              </w:rPr>
              <w:t>（新增）</w:t>
            </w:r>
          </w:p>
        </w:tc>
        <w:tc>
          <w:tcPr>
            <w:tcW w:w="2841" w:type="dxa"/>
          </w:tcPr>
          <w:p w:rsidR="00DD3A06" w:rsidRDefault="00E3292B">
            <w:pPr>
              <w:rPr>
                <w:rFonts w:ascii="宋体" w:hAnsi="宋体"/>
                <w:sz w:val="24"/>
                <w:szCs w:val="24"/>
              </w:rPr>
            </w:pPr>
            <w:r>
              <w:rPr>
                <w:rFonts w:ascii="宋体" w:hAnsi="宋体" w:hint="eastAsia"/>
                <w:sz w:val="24"/>
                <w:szCs w:val="24"/>
              </w:rPr>
              <w:t>夜间停车</w:t>
            </w:r>
            <w:r w:rsidR="00DD3A06">
              <w:rPr>
                <w:rFonts w:ascii="宋体" w:hAnsi="宋体" w:hint="eastAsia"/>
                <w:sz w:val="24"/>
                <w:szCs w:val="24"/>
              </w:rPr>
              <w:t>时长</w:t>
            </w:r>
          </w:p>
        </w:tc>
        <w:tc>
          <w:tcPr>
            <w:tcW w:w="2841" w:type="dxa"/>
          </w:tcPr>
          <w:p w:rsidR="00DD3A06" w:rsidRDefault="00DD3A06" w:rsidP="00E3292B"/>
        </w:tc>
      </w:tr>
      <w:tr w:rsidR="00E3292B" w:rsidTr="001D78E1">
        <w:tc>
          <w:tcPr>
            <w:tcW w:w="2840" w:type="dxa"/>
          </w:tcPr>
          <w:p w:rsidR="00E3292B" w:rsidRDefault="00E3292B">
            <w:pPr>
              <w:rPr>
                <w:rFonts w:hint="eastAsia"/>
              </w:rPr>
            </w:pPr>
            <w:r>
              <w:rPr>
                <w:rFonts w:hint="eastAsia"/>
              </w:rPr>
              <w:t>NightPakrkingMonth</w:t>
            </w:r>
            <w:r w:rsidRPr="00E3292B">
              <w:rPr>
                <w:rFonts w:hint="eastAsia"/>
                <w:color w:val="FF0000"/>
              </w:rPr>
              <w:t>（新增）</w:t>
            </w:r>
          </w:p>
        </w:tc>
        <w:tc>
          <w:tcPr>
            <w:tcW w:w="2841" w:type="dxa"/>
          </w:tcPr>
          <w:p w:rsidR="00E3292B" w:rsidRDefault="00E3292B">
            <w:pPr>
              <w:rPr>
                <w:rFonts w:ascii="宋体" w:hAnsi="宋体" w:hint="eastAsia"/>
                <w:sz w:val="24"/>
                <w:szCs w:val="24"/>
              </w:rPr>
            </w:pPr>
            <w:r>
              <w:rPr>
                <w:rFonts w:ascii="宋体" w:hAnsi="宋体" w:hint="eastAsia"/>
                <w:sz w:val="24"/>
                <w:szCs w:val="24"/>
              </w:rPr>
              <w:t>表示属于哪个月的夜间停车时长</w:t>
            </w:r>
          </w:p>
        </w:tc>
        <w:tc>
          <w:tcPr>
            <w:tcW w:w="2841" w:type="dxa"/>
          </w:tcPr>
          <w:p w:rsidR="00E3292B" w:rsidRDefault="00E3292B" w:rsidP="00E3292B"/>
        </w:tc>
      </w:tr>
    </w:tbl>
    <w:p w:rsidR="00261C36" w:rsidRDefault="00B70934">
      <w:r>
        <w:rPr>
          <w:rFonts w:hint="eastAsia"/>
        </w:rPr>
        <w:t>CardEvent</w:t>
      </w:r>
      <w:r>
        <w:rPr>
          <w:rFonts w:hint="eastAsia"/>
        </w:rPr>
        <w:t>表</w:t>
      </w:r>
    </w:p>
    <w:p w:rsidR="00B70934" w:rsidRPr="00961F86" w:rsidRDefault="00961F86">
      <w:r w:rsidRPr="00961F86">
        <w:t>增加两</w:t>
      </w:r>
      <w:r w:rsidRPr="00961F86">
        <w:rPr>
          <w:rFonts w:hint="eastAsia"/>
        </w:rPr>
        <w:t>列</w:t>
      </w:r>
      <w:r w:rsidRPr="00961F86">
        <w:rPr>
          <w:rFonts w:hint="eastAsia"/>
        </w:rPr>
        <w:t xml:space="preserve"> :</w:t>
      </w:r>
      <w:r w:rsidRPr="00961F86">
        <w:rPr>
          <w:rFonts w:hint="eastAsia"/>
        </w:rPr>
        <w:t>夜间停车时长，剩余夜间停车时长，分别表示本次停车所用的夜间停车时间和该人员到目前还剩余的夜间停车时长。</w:t>
      </w:r>
    </w:p>
    <w:p w:rsidR="00961F86" w:rsidRDefault="00961F86">
      <w:pPr>
        <w:rPr>
          <w:color w:val="FF0000"/>
        </w:rPr>
      </w:pPr>
    </w:p>
    <w:p w:rsidR="001B2A12" w:rsidRPr="00345732" w:rsidRDefault="001B2A12" w:rsidP="00345732">
      <w:pPr>
        <w:pStyle w:val="a6"/>
        <w:numPr>
          <w:ilvl w:val="0"/>
          <w:numId w:val="4"/>
        </w:numPr>
        <w:ind w:firstLineChars="0"/>
        <w:rPr>
          <w:b/>
        </w:rPr>
      </w:pPr>
      <w:r w:rsidRPr="00345732">
        <w:rPr>
          <w:rFonts w:hint="eastAsia"/>
          <w:b/>
        </w:rPr>
        <w:t>停车场软件进出场流程：</w:t>
      </w:r>
    </w:p>
    <w:p w:rsidR="001B2A12" w:rsidRPr="00961F86" w:rsidRDefault="001B2A12" w:rsidP="00345732">
      <w:pPr>
        <w:pStyle w:val="a6"/>
        <w:numPr>
          <w:ilvl w:val="0"/>
          <w:numId w:val="1"/>
        </w:numPr>
        <w:ind w:leftChars="200" w:left="780" w:firstLineChars="0"/>
      </w:pPr>
      <w:r w:rsidRPr="00961F86">
        <w:rPr>
          <w:rFonts w:hint="eastAsia"/>
        </w:rPr>
        <w:t>车辆到达时触发车牌识别，识别成功后车牌自动上传到停车场软件。</w:t>
      </w:r>
    </w:p>
    <w:p w:rsidR="001B2A12" w:rsidRPr="00961F86" w:rsidRDefault="001B2A12" w:rsidP="00345732">
      <w:pPr>
        <w:pStyle w:val="a6"/>
        <w:numPr>
          <w:ilvl w:val="0"/>
          <w:numId w:val="1"/>
        </w:numPr>
        <w:ind w:leftChars="200" w:left="780" w:firstLineChars="0"/>
      </w:pPr>
      <w:r w:rsidRPr="00961F86">
        <w:rPr>
          <w:rFonts w:hint="eastAsia"/>
        </w:rPr>
        <w:t>停车场软件收到车牌号后，查找</w:t>
      </w:r>
      <w:r w:rsidR="000C0CE6" w:rsidRPr="00961F86">
        <w:rPr>
          <w:rFonts w:hint="eastAsia"/>
        </w:rPr>
        <w:t>该车牌的持有人，如果找到持有人，则根据人的编号远程读卡，其它流程与现在的车场类似。</w:t>
      </w:r>
    </w:p>
    <w:p w:rsidR="000C0CE6" w:rsidRPr="00961F86" w:rsidRDefault="000C0CE6" w:rsidP="00345732">
      <w:pPr>
        <w:pStyle w:val="a6"/>
        <w:numPr>
          <w:ilvl w:val="0"/>
          <w:numId w:val="1"/>
        </w:numPr>
        <w:ind w:leftChars="200" w:left="780" w:firstLineChars="0"/>
      </w:pPr>
      <w:r w:rsidRPr="00961F86">
        <w:rPr>
          <w:rFonts w:hint="eastAsia"/>
        </w:rPr>
        <w:t>员工卡片信息中还要增加一个夜间停车剩余时长分钟数，</w:t>
      </w:r>
    </w:p>
    <w:p w:rsidR="000C0CE6" w:rsidRPr="00961F86" w:rsidRDefault="000C0CE6" w:rsidP="00345732">
      <w:pPr>
        <w:pStyle w:val="a6"/>
        <w:ind w:leftChars="371" w:left="779" w:firstLineChars="0" w:firstLine="0"/>
      </w:pPr>
      <w:r w:rsidRPr="00961F86">
        <w:t>每次车辆出场时都要计算其在夜间停车的时长，并从剩余分钟中扣除。</w:t>
      </w:r>
    </w:p>
    <w:p w:rsidR="0010724A" w:rsidRDefault="0010724A" w:rsidP="00345732">
      <w:pPr>
        <w:pStyle w:val="a6"/>
        <w:numPr>
          <w:ilvl w:val="0"/>
          <w:numId w:val="1"/>
        </w:numPr>
        <w:ind w:leftChars="200" w:left="780" w:firstLineChars="0"/>
      </w:pPr>
      <w:r>
        <w:rPr>
          <w:rFonts w:hint="eastAsia"/>
        </w:rPr>
        <w:t>如果是出场事件，调用</w:t>
      </w:r>
      <w:r>
        <w:rPr>
          <w:rFonts w:hint="eastAsia"/>
        </w:rPr>
        <w:t>E</w:t>
      </w:r>
      <w:r>
        <w:rPr>
          <w:rFonts w:hint="eastAsia"/>
        </w:rPr>
        <w:t>车通接口上传人员进出记录</w:t>
      </w:r>
    </w:p>
    <w:p w:rsidR="0010724A" w:rsidRPr="00961F86" w:rsidRDefault="0010724A" w:rsidP="00345732">
      <w:pPr>
        <w:pStyle w:val="a6"/>
        <w:numPr>
          <w:ilvl w:val="0"/>
          <w:numId w:val="1"/>
        </w:numPr>
        <w:ind w:leftChars="200" w:left="780" w:firstLineChars="0"/>
      </w:pPr>
      <w:r>
        <w:rPr>
          <w:rFonts w:hint="eastAsia"/>
        </w:rPr>
        <w:t>如果车位已满，调用</w:t>
      </w:r>
      <w:r>
        <w:rPr>
          <w:rFonts w:hint="eastAsia"/>
        </w:rPr>
        <w:t>E</w:t>
      </w:r>
      <w:r>
        <w:rPr>
          <w:rFonts w:hint="eastAsia"/>
        </w:rPr>
        <w:t>车通接口发送短信给车主。</w:t>
      </w:r>
    </w:p>
    <w:p w:rsidR="00532890" w:rsidRPr="00961F86" w:rsidRDefault="00532890" w:rsidP="00372582"/>
    <w:p w:rsidR="00532890" w:rsidRPr="00345732" w:rsidRDefault="00532890" w:rsidP="00345732">
      <w:pPr>
        <w:pStyle w:val="a6"/>
        <w:numPr>
          <w:ilvl w:val="0"/>
          <w:numId w:val="4"/>
        </w:numPr>
        <w:ind w:firstLineChars="0"/>
        <w:rPr>
          <w:b/>
        </w:rPr>
      </w:pPr>
      <w:r w:rsidRPr="00345732">
        <w:rPr>
          <w:rFonts w:hint="eastAsia"/>
          <w:b/>
        </w:rPr>
        <w:t>所有要开发的工作内容：</w:t>
      </w:r>
    </w:p>
    <w:p w:rsidR="00532890" w:rsidRPr="00CE7F1F" w:rsidRDefault="00532890" w:rsidP="00532890">
      <w:pPr>
        <w:pStyle w:val="a6"/>
        <w:numPr>
          <w:ilvl w:val="0"/>
          <w:numId w:val="2"/>
        </w:numPr>
        <w:ind w:firstLineChars="0"/>
        <w:rPr>
          <w:b/>
        </w:rPr>
      </w:pPr>
      <w:r w:rsidRPr="00CE7F1F">
        <w:rPr>
          <w:rFonts w:hint="eastAsia"/>
          <w:b/>
        </w:rPr>
        <w:t>数据库</w:t>
      </w:r>
      <w:r w:rsidRPr="00CE7F1F">
        <w:rPr>
          <w:rFonts w:hint="eastAsia"/>
          <w:b/>
        </w:rPr>
        <w:t>Card</w:t>
      </w:r>
      <w:r w:rsidR="002C566A" w:rsidRPr="00CE7F1F">
        <w:rPr>
          <w:rFonts w:hint="eastAsia"/>
          <w:b/>
        </w:rPr>
        <w:t>,Cardevent</w:t>
      </w:r>
      <w:r w:rsidRPr="00CE7F1F">
        <w:rPr>
          <w:rFonts w:hint="eastAsia"/>
          <w:b/>
        </w:rPr>
        <w:t>表增加字段</w:t>
      </w:r>
      <w:r w:rsidR="00761AC3" w:rsidRPr="00CE7F1F">
        <w:rPr>
          <w:rFonts w:hint="eastAsia"/>
          <w:b/>
        </w:rPr>
        <w:t>（工作量</w:t>
      </w:r>
      <w:r w:rsidR="00761AC3" w:rsidRPr="00CE7F1F">
        <w:rPr>
          <w:rFonts w:hint="eastAsia"/>
          <w:b/>
        </w:rPr>
        <w:t>1H</w:t>
      </w:r>
      <w:r w:rsidR="00761AC3" w:rsidRPr="00CE7F1F">
        <w:rPr>
          <w:rFonts w:hint="eastAsia"/>
          <w:b/>
        </w:rPr>
        <w:t>）</w:t>
      </w:r>
    </w:p>
    <w:p w:rsidR="005C3AFB" w:rsidRPr="005C3AFB" w:rsidRDefault="005C3AFB" w:rsidP="005C3AFB">
      <w:pPr>
        <w:pStyle w:val="a6"/>
        <w:ind w:left="360" w:firstLineChars="0" w:firstLine="0"/>
      </w:pPr>
      <w:r w:rsidRPr="005C3AFB">
        <w:rPr>
          <w:rFonts w:hint="eastAsia"/>
        </w:rPr>
        <w:lastRenderedPageBreak/>
        <w:t>Card</w:t>
      </w:r>
      <w:r w:rsidRPr="005C3AFB">
        <w:rPr>
          <w:rFonts w:hint="eastAsia"/>
        </w:rPr>
        <w:t>表增加的字段如上表所示</w:t>
      </w:r>
    </w:p>
    <w:p w:rsidR="005C3AFB" w:rsidRPr="005C3AFB" w:rsidRDefault="005C3AFB" w:rsidP="005C3AFB">
      <w:pPr>
        <w:pStyle w:val="a6"/>
        <w:ind w:left="360" w:firstLineChars="0" w:firstLine="0"/>
      </w:pPr>
      <w:r w:rsidRPr="005C3AFB">
        <w:rPr>
          <w:rFonts w:hint="eastAsia"/>
        </w:rPr>
        <w:t xml:space="preserve">CardEvent </w:t>
      </w:r>
      <w:r w:rsidRPr="005C3AFB">
        <w:rPr>
          <w:rFonts w:hint="eastAsia"/>
        </w:rPr>
        <w:t>表增加夜间停车时长和剩余时长字段。</w:t>
      </w:r>
    </w:p>
    <w:p w:rsidR="00532890" w:rsidRPr="005C3AFB" w:rsidRDefault="00532890" w:rsidP="00532890">
      <w:pPr>
        <w:pStyle w:val="a6"/>
        <w:numPr>
          <w:ilvl w:val="0"/>
          <w:numId w:val="2"/>
        </w:numPr>
        <w:ind w:firstLineChars="0"/>
        <w:rPr>
          <w:b/>
        </w:rPr>
      </w:pPr>
      <w:r w:rsidRPr="005C3AFB">
        <w:rPr>
          <w:rFonts w:hint="eastAsia"/>
          <w:b/>
        </w:rPr>
        <w:t>停车场车单推送接口</w:t>
      </w:r>
      <w:r w:rsidR="002C566A" w:rsidRPr="005C3AFB">
        <w:rPr>
          <w:rFonts w:hint="eastAsia"/>
          <w:b/>
        </w:rPr>
        <w:t>实现</w:t>
      </w:r>
    </w:p>
    <w:p w:rsidR="005C3AFB" w:rsidRPr="003F3501" w:rsidRDefault="005C3AFB" w:rsidP="005C3AFB">
      <w:pPr>
        <w:pStyle w:val="a6"/>
        <w:ind w:left="360" w:firstLineChars="0" w:firstLine="0"/>
        <w:rPr>
          <w:color w:val="4F81BD" w:themeColor="accent1"/>
          <w:szCs w:val="21"/>
        </w:rPr>
      </w:pPr>
      <w:r w:rsidRPr="003F3501">
        <w:rPr>
          <w:rFonts w:ascii="宋体" w:hAnsi="宋体" w:hint="eastAsia"/>
          <w:color w:val="4F81BD" w:themeColor="accent1"/>
          <w:szCs w:val="21"/>
        </w:rPr>
        <w:t>车单推送接口：</w:t>
      </w:r>
    </w:p>
    <w:p w:rsidR="005C3AFB" w:rsidRPr="003F3501" w:rsidRDefault="005C3AFB" w:rsidP="005C3AFB">
      <w:pPr>
        <w:pStyle w:val="a6"/>
        <w:ind w:left="360" w:firstLineChars="0" w:firstLine="0"/>
        <w:rPr>
          <w:rFonts w:ascii="宋体" w:hAnsi="宋体"/>
          <w:color w:val="4F81BD" w:themeColor="accent1"/>
          <w:szCs w:val="21"/>
        </w:rPr>
      </w:pPr>
      <w:r w:rsidRPr="003F3501">
        <w:rPr>
          <w:rFonts w:ascii="宋体" w:hAnsi="宋体" w:hint="eastAsia"/>
          <w:color w:val="4F81BD" w:themeColor="accent1"/>
          <w:szCs w:val="21"/>
        </w:rPr>
        <w:t>车单编号，员工编号，员工姓名，手机号，部门名称， 车牌号 ，状态（有效、无效），生效日期，停车地点，</w:t>
      </w:r>
      <w:r w:rsidR="003879D7">
        <w:rPr>
          <w:rFonts w:ascii="宋体" w:hAnsi="宋体" w:hint="eastAsia"/>
          <w:color w:val="4F81BD" w:themeColor="accent1"/>
          <w:szCs w:val="21"/>
        </w:rPr>
        <w:t>是否离职，</w:t>
      </w:r>
      <w:r w:rsidRPr="003F3501">
        <w:rPr>
          <w:rFonts w:ascii="宋体" w:hAnsi="宋体" w:hint="eastAsia"/>
          <w:color w:val="4F81BD" w:themeColor="accent1"/>
          <w:szCs w:val="21"/>
        </w:rPr>
        <w:t>保存还是删除标记</w:t>
      </w:r>
    </w:p>
    <w:p w:rsidR="005C3AFB" w:rsidRPr="003F3501" w:rsidRDefault="005C3AFB" w:rsidP="005C3AFB">
      <w:pPr>
        <w:pStyle w:val="a6"/>
        <w:ind w:left="360" w:firstLineChars="0" w:firstLine="0"/>
        <w:rPr>
          <w:rFonts w:ascii="宋体" w:hAnsi="宋体"/>
          <w:szCs w:val="21"/>
        </w:rPr>
      </w:pPr>
    </w:p>
    <w:p w:rsidR="005C3AFB" w:rsidRPr="003879D7" w:rsidRDefault="005C3AFB" w:rsidP="005C3AFB">
      <w:pPr>
        <w:pStyle w:val="a6"/>
        <w:ind w:left="360" w:firstLineChars="0" w:firstLine="0"/>
        <w:rPr>
          <w:szCs w:val="21"/>
        </w:rPr>
      </w:pPr>
      <w:r w:rsidRPr="003F3501">
        <w:rPr>
          <w:rFonts w:ascii="宋体" w:hAnsi="宋体" w:hint="eastAsia"/>
          <w:color w:val="4F81BD" w:themeColor="accent1"/>
          <w:szCs w:val="21"/>
        </w:rPr>
        <w:t>车单状态接口</w:t>
      </w:r>
      <w:r w:rsidRPr="003F3501">
        <w:rPr>
          <w:rFonts w:ascii="宋体" w:hAnsi="宋体" w:hint="eastAsia"/>
          <w:color w:val="4F81BD" w:themeColor="accent1"/>
          <w:szCs w:val="21"/>
        </w:rPr>
        <w:br/>
        <w:t>车单编号，状态，生效日期</w:t>
      </w:r>
      <w:r w:rsidRPr="003F3501">
        <w:rPr>
          <w:rFonts w:ascii="宋体" w:hAnsi="宋体" w:hint="eastAsia"/>
          <w:color w:val="4F81BD" w:themeColor="accent1"/>
          <w:szCs w:val="21"/>
        </w:rPr>
        <w:br/>
      </w:r>
      <w:r w:rsidRPr="003879D7">
        <w:rPr>
          <w:rFonts w:hint="eastAsia"/>
          <w:szCs w:val="21"/>
        </w:rPr>
        <w:t>此接口主要是通过车单编号查找到员工记录，然后修改员工记录的状态和生效日期</w:t>
      </w:r>
    </w:p>
    <w:p w:rsidR="005C3AFB" w:rsidRPr="005C3AFB" w:rsidRDefault="005C3AFB" w:rsidP="005C3AFB">
      <w:pPr>
        <w:pStyle w:val="a6"/>
        <w:ind w:left="360" w:firstLineChars="0" w:firstLine="0"/>
        <w:rPr>
          <w:color w:val="FF0000"/>
        </w:rPr>
      </w:pPr>
    </w:p>
    <w:p w:rsidR="00532890" w:rsidRDefault="00532890" w:rsidP="00532890">
      <w:pPr>
        <w:pStyle w:val="a6"/>
        <w:numPr>
          <w:ilvl w:val="0"/>
          <w:numId w:val="2"/>
        </w:numPr>
        <w:ind w:firstLineChars="0"/>
        <w:rPr>
          <w:b/>
        </w:rPr>
      </w:pPr>
      <w:r w:rsidRPr="00282388">
        <w:rPr>
          <w:rFonts w:hint="eastAsia"/>
          <w:b/>
        </w:rPr>
        <w:t>CardBLL</w:t>
      </w:r>
      <w:r w:rsidRPr="00282388">
        <w:rPr>
          <w:rFonts w:hint="eastAsia"/>
          <w:b/>
        </w:rPr>
        <w:t>中增加两个实现车单推送接口的方法，保存车单，修改车单</w:t>
      </w:r>
      <w:r w:rsidR="00761AC3">
        <w:rPr>
          <w:rFonts w:hint="eastAsia"/>
          <w:b/>
        </w:rPr>
        <w:t xml:space="preserve"> </w:t>
      </w:r>
      <w:r w:rsidR="00761AC3">
        <w:rPr>
          <w:rFonts w:hint="eastAsia"/>
          <w:b/>
        </w:rPr>
        <w:t>（工作量：</w:t>
      </w:r>
      <w:r w:rsidR="00761AC3">
        <w:rPr>
          <w:rFonts w:hint="eastAsia"/>
          <w:b/>
        </w:rPr>
        <w:t>4H</w:t>
      </w:r>
      <w:r w:rsidR="00761AC3">
        <w:rPr>
          <w:rFonts w:hint="eastAsia"/>
          <w:b/>
        </w:rPr>
        <w:t>）</w:t>
      </w:r>
    </w:p>
    <w:p w:rsidR="00282388" w:rsidRDefault="00282388" w:rsidP="00282388">
      <w:pPr>
        <w:pStyle w:val="a6"/>
        <w:ind w:left="360" w:firstLineChars="0" w:firstLine="0"/>
      </w:pPr>
      <w:r w:rsidRPr="00282388">
        <w:rPr>
          <w:rFonts w:hint="eastAsia"/>
        </w:rPr>
        <w:t>停车场接口的实现最后由这两个方法来实现，实现里面包括了如何将接口字段对应到停车场卡片实体的字段。</w:t>
      </w:r>
    </w:p>
    <w:p w:rsidR="00373D57" w:rsidRPr="00282388" w:rsidRDefault="00373D57" w:rsidP="00282388">
      <w:pPr>
        <w:pStyle w:val="a6"/>
        <w:ind w:left="360" w:firstLineChars="0" w:firstLine="0"/>
      </w:pPr>
    </w:p>
    <w:p w:rsidR="00532890" w:rsidRPr="00282388" w:rsidRDefault="00D76FCD" w:rsidP="00532890">
      <w:pPr>
        <w:pStyle w:val="a6"/>
        <w:numPr>
          <w:ilvl w:val="0"/>
          <w:numId w:val="2"/>
        </w:numPr>
        <w:ind w:firstLineChars="0"/>
        <w:rPr>
          <w:b/>
        </w:rPr>
      </w:pPr>
      <w:r w:rsidRPr="00282388">
        <w:rPr>
          <w:b/>
        </w:rPr>
        <w:t>远程读卡功能实现（可以输入车牌号，员工号进行车辆放行）</w:t>
      </w:r>
      <w:r w:rsidR="002C566A" w:rsidRPr="00282388">
        <w:rPr>
          <w:rFonts w:hint="eastAsia"/>
          <w:b/>
        </w:rPr>
        <w:t>并在</w:t>
      </w:r>
      <w:r w:rsidR="002C566A" w:rsidRPr="00282388">
        <w:rPr>
          <w:rFonts w:hint="eastAsia"/>
          <w:b/>
        </w:rPr>
        <w:t>WCF</w:t>
      </w:r>
      <w:r w:rsidR="002C566A" w:rsidRPr="00282388">
        <w:rPr>
          <w:rFonts w:hint="eastAsia"/>
          <w:b/>
        </w:rPr>
        <w:t>接口中增车牌号参数。</w:t>
      </w:r>
      <w:r w:rsidR="00761AC3">
        <w:rPr>
          <w:rFonts w:hint="eastAsia"/>
          <w:b/>
        </w:rPr>
        <w:t>（工作量：</w:t>
      </w:r>
      <w:r w:rsidR="00761AC3">
        <w:rPr>
          <w:rFonts w:hint="eastAsia"/>
          <w:b/>
        </w:rPr>
        <w:t>2H</w:t>
      </w:r>
      <w:r w:rsidR="00761AC3">
        <w:rPr>
          <w:rFonts w:hint="eastAsia"/>
          <w:b/>
        </w:rPr>
        <w:t>）</w:t>
      </w:r>
    </w:p>
    <w:p w:rsidR="00282388" w:rsidRPr="00282388" w:rsidRDefault="00282388" w:rsidP="00282388">
      <w:pPr>
        <w:pStyle w:val="a6"/>
        <w:ind w:left="360" w:firstLineChars="0" w:firstLine="0"/>
      </w:pPr>
      <w:r w:rsidRPr="00282388">
        <w:rPr>
          <w:rFonts w:hint="eastAsia"/>
        </w:rPr>
        <w:t>远程读卡增加一个参数，车牌号，其它保持不变，但远程读卡界面需要修改，增加一个可以输入车牌号的输入框。</w:t>
      </w:r>
    </w:p>
    <w:p w:rsidR="00282388" w:rsidRPr="00E23E12" w:rsidRDefault="00E23E12" w:rsidP="00282388">
      <w:pPr>
        <w:pStyle w:val="a6"/>
        <w:ind w:left="360" w:firstLineChars="0" w:firstLine="0"/>
      </w:pPr>
      <w:r w:rsidRPr="00E23E12">
        <w:rPr>
          <w:rFonts w:hint="eastAsia"/>
        </w:rPr>
        <w:t>或者采用远程读卡增加一个方法，参数为车牌号</w:t>
      </w:r>
    </w:p>
    <w:p w:rsidR="00E23E12" w:rsidRDefault="00E23E12" w:rsidP="00282388">
      <w:pPr>
        <w:pStyle w:val="a6"/>
        <w:ind w:left="360" w:firstLineChars="0" w:firstLine="0"/>
        <w:rPr>
          <w:color w:val="FF0000"/>
        </w:rPr>
      </w:pPr>
    </w:p>
    <w:p w:rsidR="00D76FCD" w:rsidRPr="006C20C7" w:rsidRDefault="00F608E4" w:rsidP="00532890">
      <w:pPr>
        <w:pStyle w:val="a6"/>
        <w:numPr>
          <w:ilvl w:val="0"/>
          <w:numId w:val="2"/>
        </w:numPr>
        <w:ind w:firstLineChars="0"/>
        <w:rPr>
          <w:b/>
        </w:rPr>
      </w:pPr>
      <w:r w:rsidRPr="006C20C7">
        <w:rPr>
          <w:b/>
        </w:rPr>
        <w:t>车辆出场时计算车辆的夜间停车时长</w:t>
      </w:r>
      <w:r w:rsidR="00761AC3">
        <w:rPr>
          <w:b/>
        </w:rPr>
        <w:t>（</w:t>
      </w:r>
      <w:r w:rsidR="00761AC3">
        <w:rPr>
          <w:rFonts w:hint="eastAsia"/>
          <w:b/>
        </w:rPr>
        <w:t>工作量：</w:t>
      </w:r>
      <w:r w:rsidR="00761AC3">
        <w:rPr>
          <w:rFonts w:hint="eastAsia"/>
          <w:b/>
        </w:rPr>
        <w:t>4H</w:t>
      </w:r>
      <w:r w:rsidR="00761AC3">
        <w:rPr>
          <w:rFonts w:hint="eastAsia"/>
          <w:b/>
        </w:rPr>
        <w:t>）</w:t>
      </w:r>
    </w:p>
    <w:p w:rsidR="003F3501" w:rsidRPr="003F3501" w:rsidRDefault="003F3501" w:rsidP="003F3501">
      <w:pPr>
        <w:pStyle w:val="a6"/>
        <w:ind w:left="360" w:firstLineChars="0" w:firstLine="0"/>
      </w:pPr>
      <w:r w:rsidRPr="003F3501">
        <w:rPr>
          <w:rFonts w:hint="eastAsia"/>
        </w:rPr>
        <w:t>要计算夜间停车时长，软件需要增加一个设置，即夜间时间段。</w:t>
      </w:r>
    </w:p>
    <w:p w:rsidR="003F3501" w:rsidRPr="003F3501" w:rsidRDefault="003F3501" w:rsidP="003F3501">
      <w:pPr>
        <w:pStyle w:val="a6"/>
        <w:ind w:left="360" w:firstLineChars="0" w:firstLine="0"/>
      </w:pPr>
      <w:r w:rsidRPr="003F3501">
        <w:rPr>
          <w:rFonts w:hint="eastAsia"/>
        </w:rPr>
        <w:t>然后出场事件时就会根据这个设置计算夜间停车时长，并在每次出场时从人员的剩余时长中扣除夜间停车时长。</w:t>
      </w:r>
    </w:p>
    <w:p w:rsidR="003F3501" w:rsidRPr="006C20C7" w:rsidRDefault="003F3501" w:rsidP="006C20C7">
      <w:pPr>
        <w:rPr>
          <w:color w:val="FF0000"/>
        </w:rPr>
      </w:pPr>
    </w:p>
    <w:p w:rsidR="00F608E4" w:rsidRPr="00886CD0" w:rsidRDefault="00F608E4" w:rsidP="00532890">
      <w:pPr>
        <w:pStyle w:val="a6"/>
        <w:numPr>
          <w:ilvl w:val="0"/>
          <w:numId w:val="2"/>
        </w:numPr>
        <w:ind w:firstLineChars="0"/>
        <w:rPr>
          <w:b/>
        </w:rPr>
      </w:pPr>
      <w:r w:rsidRPr="00886CD0">
        <w:rPr>
          <w:rFonts w:hint="eastAsia"/>
          <w:b/>
        </w:rPr>
        <w:t>停车场进出事件处理。</w:t>
      </w:r>
      <w:r w:rsidR="00761AC3">
        <w:rPr>
          <w:rFonts w:hint="eastAsia"/>
          <w:b/>
        </w:rPr>
        <w:t>（工作量：</w:t>
      </w:r>
      <w:r w:rsidR="00761AC3">
        <w:rPr>
          <w:rFonts w:hint="eastAsia"/>
          <w:b/>
        </w:rPr>
        <w:t>16H</w:t>
      </w:r>
      <w:r w:rsidR="00761AC3">
        <w:rPr>
          <w:rFonts w:hint="eastAsia"/>
          <w:b/>
        </w:rPr>
        <w:t>）</w:t>
      </w:r>
    </w:p>
    <w:p w:rsidR="00E04B70" w:rsidRDefault="00E04B70" w:rsidP="00E04B70">
      <w:pPr>
        <w:pStyle w:val="a6"/>
        <w:ind w:left="360" w:firstLineChars="0" w:firstLine="0"/>
      </w:pPr>
      <w:r w:rsidRPr="00886CD0">
        <w:rPr>
          <w:rFonts w:hint="eastAsia"/>
        </w:rPr>
        <w:t>由于车辆进出目前是根据车牌号来判断，所以相关的进出处理也需要做一些调整。</w:t>
      </w:r>
    </w:p>
    <w:p w:rsidR="00886CD0" w:rsidRDefault="00886CD0" w:rsidP="00E04B70">
      <w:pPr>
        <w:pStyle w:val="a6"/>
        <w:ind w:left="360" w:firstLineChars="0" w:firstLine="0"/>
      </w:pPr>
      <w:r>
        <w:rPr>
          <w:rFonts w:hint="eastAsia"/>
        </w:rPr>
        <w:t>具体包括先根据车牌号找到相关的人员记录，然后判断人员的有效性，出入权限组等，生成出入场记录。并把出场记录通过</w:t>
      </w:r>
      <w:r>
        <w:rPr>
          <w:rFonts w:hint="eastAsia"/>
        </w:rPr>
        <w:t>E</w:t>
      </w:r>
      <w:r>
        <w:rPr>
          <w:rFonts w:hint="eastAsia"/>
        </w:rPr>
        <w:t>车通的</w:t>
      </w:r>
      <w:r>
        <w:rPr>
          <w:rFonts w:hint="eastAsia"/>
        </w:rPr>
        <w:t>WEBSERVICE</w:t>
      </w:r>
      <w:r>
        <w:rPr>
          <w:rFonts w:hint="eastAsia"/>
        </w:rPr>
        <w:t>客户端上传到一车通系统。</w:t>
      </w:r>
    </w:p>
    <w:p w:rsidR="00886CD0" w:rsidRDefault="00886CD0" w:rsidP="00E04B70">
      <w:pPr>
        <w:pStyle w:val="a6"/>
        <w:ind w:left="360" w:firstLineChars="0" w:firstLine="0"/>
      </w:pPr>
      <w:r>
        <w:rPr>
          <w:rFonts w:hint="eastAsia"/>
        </w:rPr>
        <w:t>如果车场满位时，获取所有未入场的人员信息，调用</w:t>
      </w:r>
      <w:r>
        <w:rPr>
          <w:rFonts w:hint="eastAsia"/>
        </w:rPr>
        <w:t>E</w:t>
      </w:r>
      <w:r>
        <w:rPr>
          <w:rFonts w:hint="eastAsia"/>
        </w:rPr>
        <w:t>车通的短信接口发送短信给这些车主。</w:t>
      </w:r>
    </w:p>
    <w:p w:rsidR="00A02B4B" w:rsidRPr="00886CD0" w:rsidRDefault="00A02B4B" w:rsidP="00E04B70">
      <w:pPr>
        <w:pStyle w:val="a6"/>
        <w:ind w:left="360" w:firstLineChars="0" w:firstLine="0"/>
      </w:pPr>
      <w:r>
        <w:t>另外票箱屏也会根据需要显示当前车牌号等。</w:t>
      </w:r>
    </w:p>
    <w:p w:rsidR="005C3AFB" w:rsidRDefault="005C3AFB" w:rsidP="005C3AFB">
      <w:pPr>
        <w:pStyle w:val="a6"/>
        <w:ind w:left="360" w:firstLineChars="0" w:firstLine="0"/>
        <w:rPr>
          <w:color w:val="FF0000"/>
        </w:rPr>
      </w:pPr>
    </w:p>
    <w:p w:rsidR="00700C40" w:rsidRPr="00B70934" w:rsidRDefault="00F608E4" w:rsidP="00B70934">
      <w:pPr>
        <w:pStyle w:val="a6"/>
        <w:numPr>
          <w:ilvl w:val="0"/>
          <w:numId w:val="2"/>
        </w:numPr>
        <w:ind w:firstLineChars="0"/>
        <w:rPr>
          <w:b/>
        </w:rPr>
      </w:pPr>
      <w:r w:rsidRPr="005C3AFB">
        <w:rPr>
          <w:rFonts w:hint="eastAsia"/>
          <w:b/>
        </w:rPr>
        <w:t>E</w:t>
      </w:r>
      <w:r w:rsidRPr="005C3AFB">
        <w:rPr>
          <w:rFonts w:hint="eastAsia"/>
          <w:b/>
        </w:rPr>
        <w:t>车通系统</w:t>
      </w:r>
      <w:r w:rsidRPr="005C3AFB">
        <w:rPr>
          <w:rFonts w:hint="eastAsia"/>
          <w:b/>
        </w:rPr>
        <w:t>WEBSERVICE</w:t>
      </w:r>
      <w:r w:rsidRPr="005C3AFB">
        <w:rPr>
          <w:rFonts w:hint="eastAsia"/>
          <w:b/>
        </w:rPr>
        <w:t>接口客户端实现</w:t>
      </w:r>
      <w:r w:rsidR="00DD2875">
        <w:rPr>
          <w:rFonts w:hint="eastAsia"/>
          <w:b/>
        </w:rPr>
        <w:t>（工作量</w:t>
      </w:r>
      <w:r w:rsidR="00DD2875">
        <w:rPr>
          <w:rFonts w:hint="eastAsia"/>
          <w:b/>
        </w:rPr>
        <w:t>16H</w:t>
      </w:r>
      <w:r w:rsidR="00DD2875">
        <w:rPr>
          <w:rFonts w:hint="eastAsia"/>
          <w:b/>
        </w:rPr>
        <w:t>）</w:t>
      </w:r>
    </w:p>
    <w:p w:rsidR="005C3AFB" w:rsidRPr="005C3AFB" w:rsidRDefault="005C3AFB" w:rsidP="005C3AFB">
      <w:pPr>
        <w:pStyle w:val="a6"/>
        <w:ind w:left="360" w:firstLineChars="0" w:firstLine="0"/>
        <w:rPr>
          <w:color w:val="1F497D"/>
        </w:rPr>
      </w:pPr>
      <w:r w:rsidRPr="005C3AFB">
        <w:rPr>
          <w:rFonts w:ascii="宋体" w:hAnsi="宋体" w:hint="eastAsia"/>
          <w:color w:val="1F497D"/>
        </w:rPr>
        <w:t>夜间停车接口：</w:t>
      </w:r>
    </w:p>
    <w:p w:rsidR="005C3AFB" w:rsidRPr="005C3AFB" w:rsidRDefault="005C3AFB" w:rsidP="005C3AFB">
      <w:pPr>
        <w:pStyle w:val="a6"/>
        <w:ind w:left="360" w:firstLineChars="0" w:firstLine="0"/>
        <w:rPr>
          <w:color w:val="1F497D"/>
        </w:rPr>
      </w:pPr>
      <w:r w:rsidRPr="005C3AFB">
        <w:rPr>
          <w:rFonts w:ascii="宋体" w:hAnsi="宋体" w:hint="eastAsia"/>
          <w:color w:val="1F497D"/>
        </w:rPr>
        <w:t>车单编号，入库时间，出库时间，</w:t>
      </w:r>
      <w:r w:rsidRPr="005C3AFB">
        <w:rPr>
          <w:color w:val="1F497D"/>
        </w:rPr>
        <w:t xml:space="preserve"> </w:t>
      </w:r>
      <w:r w:rsidRPr="005C3AFB">
        <w:rPr>
          <w:rFonts w:ascii="宋体" w:hAnsi="宋体" w:hint="eastAsia"/>
          <w:color w:val="1F497D"/>
        </w:rPr>
        <w:t>夜间停车使用时长，</w:t>
      </w:r>
      <w:r w:rsidRPr="005C3AFB">
        <w:rPr>
          <w:color w:val="1F497D"/>
        </w:rPr>
        <w:t xml:space="preserve"> </w:t>
      </w:r>
      <w:r w:rsidRPr="005C3AFB">
        <w:rPr>
          <w:rFonts w:ascii="宋体" w:hAnsi="宋体" w:hint="eastAsia"/>
          <w:color w:val="1F497D"/>
        </w:rPr>
        <w:t>夜间停车剩余时长</w:t>
      </w:r>
    </w:p>
    <w:p w:rsidR="005C3AFB" w:rsidRPr="00700C40" w:rsidRDefault="005C3AFB" w:rsidP="005C3AFB">
      <w:pPr>
        <w:pStyle w:val="a6"/>
        <w:ind w:left="360" w:firstLineChars="0" w:firstLine="0"/>
      </w:pPr>
      <w:r w:rsidRPr="00700C40">
        <w:t>车辆出场时，调用此接口，将车单编号的上述信息告知</w:t>
      </w:r>
      <w:r w:rsidRPr="00700C40">
        <w:rPr>
          <w:rFonts w:hint="eastAsia"/>
        </w:rPr>
        <w:t>E</w:t>
      </w:r>
      <w:r w:rsidRPr="00700C40">
        <w:rPr>
          <w:rFonts w:hint="eastAsia"/>
        </w:rPr>
        <w:t>车通系统。</w:t>
      </w:r>
    </w:p>
    <w:p w:rsidR="005C3AFB" w:rsidRPr="005C3AFB" w:rsidRDefault="005C3AFB" w:rsidP="005C3AFB">
      <w:pPr>
        <w:pStyle w:val="a6"/>
        <w:ind w:left="360" w:firstLineChars="0" w:firstLine="0"/>
        <w:rPr>
          <w:rFonts w:ascii="宋体" w:hAnsi="宋体"/>
          <w:color w:val="1F497D"/>
        </w:rPr>
      </w:pPr>
    </w:p>
    <w:p w:rsidR="005C3AFB" w:rsidRPr="005C3AFB" w:rsidRDefault="005C3AFB" w:rsidP="005C3AFB">
      <w:pPr>
        <w:pStyle w:val="a6"/>
        <w:ind w:left="360" w:firstLineChars="0" w:firstLine="0"/>
        <w:rPr>
          <w:color w:val="1F497D"/>
        </w:rPr>
      </w:pPr>
      <w:r w:rsidRPr="005C3AFB">
        <w:rPr>
          <w:rFonts w:ascii="宋体" w:hAnsi="宋体" w:hint="eastAsia"/>
          <w:color w:val="1F497D"/>
        </w:rPr>
        <w:t>短信接口：</w:t>
      </w:r>
    </w:p>
    <w:p w:rsidR="005C3AFB" w:rsidRPr="005C3AFB" w:rsidRDefault="005C3AFB" w:rsidP="005C3AFB">
      <w:pPr>
        <w:pStyle w:val="a6"/>
        <w:ind w:left="360" w:firstLineChars="0" w:firstLine="0"/>
        <w:rPr>
          <w:color w:val="1F497D"/>
        </w:rPr>
      </w:pPr>
      <w:r w:rsidRPr="005C3AFB">
        <w:rPr>
          <w:rFonts w:ascii="宋体" w:hAnsi="宋体" w:hint="eastAsia"/>
          <w:color w:val="1F497D"/>
        </w:rPr>
        <w:t>类型：</w:t>
      </w:r>
      <w:r w:rsidRPr="005C3AFB">
        <w:rPr>
          <w:color w:val="1F497D"/>
        </w:rPr>
        <w:t>1.</w:t>
      </w:r>
      <w:r w:rsidRPr="005C3AFB">
        <w:rPr>
          <w:rFonts w:ascii="宋体" w:hAnsi="宋体" w:hint="eastAsia"/>
          <w:color w:val="1F497D"/>
        </w:rPr>
        <w:t>车位将要满，</w:t>
      </w:r>
      <w:r w:rsidRPr="005C3AFB">
        <w:rPr>
          <w:color w:val="1F497D"/>
        </w:rPr>
        <w:t>2.</w:t>
      </w:r>
      <w:r w:rsidRPr="005C3AFB">
        <w:rPr>
          <w:rFonts w:ascii="宋体" w:hAnsi="宋体" w:hint="eastAsia"/>
          <w:color w:val="1F497D"/>
        </w:rPr>
        <w:t>车位已满</w:t>
      </w:r>
      <w:r w:rsidRPr="005C3AFB">
        <w:rPr>
          <w:color w:val="1F497D"/>
        </w:rPr>
        <w:t xml:space="preserve"> </w:t>
      </w:r>
      <w:r w:rsidRPr="005C3AFB">
        <w:rPr>
          <w:rFonts w:ascii="宋体" w:hAnsi="宋体" w:hint="eastAsia"/>
          <w:color w:val="1F497D"/>
        </w:rPr>
        <w:t>，员工编号列表（字符串，逗号分隔）</w:t>
      </w:r>
    </w:p>
    <w:p w:rsidR="005C3AFB" w:rsidRPr="00700C40" w:rsidRDefault="005C3AFB" w:rsidP="005C3AFB">
      <w:pPr>
        <w:pStyle w:val="a6"/>
        <w:ind w:left="360" w:firstLineChars="0" w:firstLine="0"/>
      </w:pPr>
      <w:r w:rsidRPr="00700C40">
        <w:rPr>
          <w:rFonts w:hint="eastAsia"/>
        </w:rPr>
        <w:t>停车场满位时是否通知所有未入场车主</w:t>
      </w:r>
    </w:p>
    <w:p w:rsidR="005C3AFB" w:rsidRPr="00700C40" w:rsidRDefault="005C3AFB" w:rsidP="005C3AFB">
      <w:pPr>
        <w:pStyle w:val="a6"/>
        <w:ind w:left="360" w:firstLineChars="0" w:firstLine="0"/>
      </w:pPr>
      <w:r w:rsidRPr="00700C40">
        <w:rPr>
          <w:rFonts w:hint="eastAsia"/>
        </w:rPr>
        <w:t>如果有多个停车场，此接口需要有一个输入是哪个车场已经满位的参数。</w:t>
      </w:r>
    </w:p>
    <w:p w:rsidR="005C3AFB" w:rsidRPr="005C3AFB" w:rsidRDefault="005C3AFB" w:rsidP="005C3AFB">
      <w:pPr>
        <w:pStyle w:val="a6"/>
        <w:ind w:left="360" w:firstLineChars="0" w:firstLine="0"/>
        <w:rPr>
          <w:color w:val="FF0000"/>
        </w:rPr>
      </w:pPr>
    </w:p>
    <w:p w:rsidR="00F608E4" w:rsidRDefault="00F608E4" w:rsidP="002C566A">
      <w:pPr>
        <w:rPr>
          <w:color w:val="FF0000"/>
        </w:rPr>
      </w:pPr>
    </w:p>
    <w:p w:rsidR="002C566A" w:rsidRDefault="002C566A" w:rsidP="002C566A">
      <w:pPr>
        <w:rPr>
          <w:color w:val="FF0000"/>
        </w:rPr>
      </w:pPr>
    </w:p>
    <w:p w:rsidR="002C566A" w:rsidRPr="00BB04A4" w:rsidRDefault="007A2B6D" w:rsidP="002C566A">
      <w:r w:rsidRPr="00BB04A4">
        <w:t>四</w:t>
      </w:r>
      <w:r w:rsidRPr="00BB04A4">
        <w:rPr>
          <w:rFonts w:hint="eastAsia"/>
        </w:rPr>
        <w:t>．</w:t>
      </w:r>
      <w:r w:rsidRPr="00BB04A4">
        <w:rPr>
          <w:rFonts w:hint="eastAsia"/>
        </w:rPr>
        <w:t xml:space="preserve"> </w:t>
      </w:r>
      <w:r w:rsidRPr="00BB04A4">
        <w:t>工作中可能出现的难点：</w:t>
      </w:r>
    </w:p>
    <w:p w:rsidR="007A2B6D" w:rsidRPr="00BB04A4" w:rsidRDefault="007A2B6D" w:rsidP="007A2B6D">
      <w:pPr>
        <w:pStyle w:val="a6"/>
        <w:numPr>
          <w:ilvl w:val="0"/>
          <w:numId w:val="5"/>
        </w:numPr>
        <w:ind w:firstLineChars="0"/>
      </w:pPr>
      <w:r w:rsidRPr="00BB04A4">
        <w:t>员工的车牌号可能会重复，有可能是</w:t>
      </w:r>
      <w:r w:rsidRPr="00BB04A4">
        <w:rPr>
          <w:rFonts w:hint="eastAsia"/>
        </w:rPr>
        <w:t>E</w:t>
      </w:r>
      <w:r w:rsidRPr="00BB04A4">
        <w:rPr>
          <w:rFonts w:hint="eastAsia"/>
        </w:rPr>
        <w:t>车通登记车辆时没有判断车牌号的唯一性，</w:t>
      </w:r>
    </w:p>
    <w:p w:rsidR="007A2B6D" w:rsidRPr="00BB04A4" w:rsidRDefault="007A2B6D" w:rsidP="007A2B6D">
      <w:pPr>
        <w:pStyle w:val="a6"/>
        <w:ind w:left="780" w:firstLineChars="0" w:firstLine="0"/>
      </w:pPr>
      <w:r w:rsidRPr="00BB04A4">
        <w:rPr>
          <w:rFonts w:hint="eastAsia"/>
        </w:rPr>
        <w:t>也有可以比如车辆是公车，本月给</w:t>
      </w:r>
      <w:r w:rsidRPr="00BB04A4">
        <w:rPr>
          <w:rFonts w:hint="eastAsia"/>
        </w:rPr>
        <w:t>A</w:t>
      </w:r>
      <w:r w:rsidRPr="00BB04A4">
        <w:rPr>
          <w:rFonts w:hint="eastAsia"/>
        </w:rPr>
        <w:t>用，上个月给</w:t>
      </w:r>
      <w:r w:rsidRPr="00BB04A4">
        <w:rPr>
          <w:rFonts w:hint="eastAsia"/>
        </w:rPr>
        <w:t>B</w:t>
      </w:r>
      <w:r w:rsidRPr="00BB04A4">
        <w:rPr>
          <w:rFonts w:hint="eastAsia"/>
        </w:rPr>
        <w:t>用，由于</w:t>
      </w:r>
      <w:r w:rsidRPr="00BB04A4">
        <w:rPr>
          <w:rFonts w:hint="eastAsia"/>
        </w:rPr>
        <w:t>B</w:t>
      </w:r>
      <w:r w:rsidRPr="00BB04A4">
        <w:rPr>
          <w:rFonts w:hint="eastAsia"/>
        </w:rPr>
        <w:t>这个月不再申请用车，则系统中</w:t>
      </w:r>
      <w:r w:rsidRPr="00BB04A4">
        <w:rPr>
          <w:rFonts w:hint="eastAsia"/>
        </w:rPr>
        <w:t>A</w:t>
      </w:r>
      <w:r w:rsidRPr="00BB04A4">
        <w:rPr>
          <w:rFonts w:hint="eastAsia"/>
        </w:rPr>
        <w:t>和</w:t>
      </w:r>
      <w:r w:rsidRPr="00BB04A4">
        <w:rPr>
          <w:rFonts w:hint="eastAsia"/>
        </w:rPr>
        <w:t>B</w:t>
      </w:r>
      <w:r w:rsidRPr="00BB04A4">
        <w:rPr>
          <w:rFonts w:hint="eastAsia"/>
        </w:rPr>
        <w:t>的记录是同一个车牌号。</w:t>
      </w:r>
    </w:p>
    <w:p w:rsidR="007A2B6D" w:rsidRPr="00BB04A4" w:rsidRDefault="007A2B6D" w:rsidP="007A2B6D">
      <w:pPr>
        <w:pStyle w:val="a6"/>
        <w:ind w:left="780" w:firstLineChars="0" w:firstLine="0"/>
      </w:pPr>
      <w:r w:rsidRPr="00BB04A4">
        <w:rPr>
          <w:rFonts w:hint="eastAsia"/>
        </w:rPr>
        <w:t>重复车牌号带来的问题很大，比如无法根据车牌号正确判断出当前用车的是哪个人。</w:t>
      </w:r>
    </w:p>
    <w:p w:rsidR="007A2B6D" w:rsidRDefault="007A2B6D" w:rsidP="007A2B6D">
      <w:pPr>
        <w:pStyle w:val="a6"/>
        <w:ind w:left="780" w:firstLineChars="0" w:firstLine="0"/>
      </w:pPr>
      <w:r w:rsidRPr="00BB04A4">
        <w:rPr>
          <w:rFonts w:hint="eastAsia"/>
        </w:rPr>
        <w:t>目前初步想法是，车牌号可以覆盖，即当保存某个人员的车牌号时，从所有其它人员的车牌号中去除此车牌号。</w:t>
      </w:r>
    </w:p>
    <w:p w:rsidR="00BB04A4" w:rsidRDefault="00BB04A4" w:rsidP="007A2B6D">
      <w:pPr>
        <w:pStyle w:val="a6"/>
        <w:ind w:left="780" w:firstLineChars="0" w:firstLine="0"/>
      </w:pPr>
    </w:p>
    <w:p w:rsidR="00122B27" w:rsidRDefault="00BB04A4" w:rsidP="00BB04A4">
      <w:pPr>
        <w:pStyle w:val="a6"/>
        <w:numPr>
          <w:ilvl w:val="0"/>
          <w:numId w:val="5"/>
        </w:numPr>
        <w:ind w:firstLineChars="0"/>
      </w:pPr>
      <w:r>
        <w:rPr>
          <w:rFonts w:hint="eastAsia"/>
        </w:rPr>
        <w:t>车牌识别没有识别到正确的车牌号，但只错了一两位，这时应该需要</w:t>
      </w:r>
      <w:r w:rsidR="00122B27">
        <w:rPr>
          <w:rFonts w:hint="eastAsia"/>
        </w:rPr>
        <w:t>一定的容错性，即软件需要找出所有这种与识别的车牌号只差一位或两位的所有人员信息，当然此时有可以会有多个人员的车牌号与之匹配，这样的话就会出现上一种问题，</w:t>
      </w:r>
    </w:p>
    <w:p w:rsidR="00122B27" w:rsidRDefault="00122B27" w:rsidP="00122B27">
      <w:pPr>
        <w:pStyle w:val="a6"/>
        <w:ind w:left="780" w:firstLineChars="0" w:firstLine="0"/>
      </w:pPr>
      <w:r>
        <w:rPr>
          <w:rFonts w:hint="eastAsia"/>
        </w:rPr>
        <w:t>这里有三种方案</w:t>
      </w:r>
    </w:p>
    <w:p w:rsidR="00122B27" w:rsidRDefault="00122B27" w:rsidP="00122B27">
      <w:pPr>
        <w:pStyle w:val="a6"/>
        <w:numPr>
          <w:ilvl w:val="0"/>
          <w:numId w:val="6"/>
        </w:numPr>
        <w:ind w:firstLineChars="0"/>
      </w:pPr>
      <w:r>
        <w:rPr>
          <w:rFonts w:hint="eastAsia"/>
        </w:rPr>
        <w:t>寻找最匹配的人员，如果有多个，取第一个人员</w:t>
      </w:r>
    </w:p>
    <w:p w:rsidR="00122B27" w:rsidRDefault="00122B27" w:rsidP="00122B27">
      <w:pPr>
        <w:pStyle w:val="a6"/>
        <w:numPr>
          <w:ilvl w:val="0"/>
          <w:numId w:val="6"/>
        </w:numPr>
        <w:ind w:firstLineChars="0"/>
      </w:pPr>
      <w:r>
        <w:rPr>
          <w:rFonts w:hint="eastAsia"/>
        </w:rPr>
        <w:t>只寻找车牌完全一致的人员</w:t>
      </w:r>
    </w:p>
    <w:p w:rsidR="00122B27" w:rsidRDefault="00122B27" w:rsidP="00122B27">
      <w:pPr>
        <w:pStyle w:val="a6"/>
        <w:numPr>
          <w:ilvl w:val="0"/>
          <w:numId w:val="6"/>
        </w:numPr>
        <w:ind w:firstLineChars="0"/>
      </w:pPr>
      <w:r>
        <w:rPr>
          <w:rFonts w:hint="eastAsia"/>
        </w:rPr>
        <w:t>寻找最匹配的人员，如果有多个人员，软件不再判断，此时需要人工输入车牌来放行。</w:t>
      </w:r>
    </w:p>
    <w:p w:rsidR="00122B27" w:rsidRPr="00BB04A4" w:rsidRDefault="00122B27" w:rsidP="00122B27">
      <w:pPr>
        <w:pStyle w:val="a6"/>
        <w:ind w:left="780" w:firstLineChars="0" w:firstLine="0"/>
      </w:pPr>
    </w:p>
    <w:sectPr w:rsidR="00122B27" w:rsidRPr="00BB04A4" w:rsidSect="00C57A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360" w:rsidRDefault="00283360" w:rsidP="00B72201">
      <w:r>
        <w:separator/>
      </w:r>
    </w:p>
  </w:endnote>
  <w:endnote w:type="continuationSeparator" w:id="1">
    <w:p w:rsidR="00283360" w:rsidRDefault="00283360" w:rsidP="00B72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360" w:rsidRDefault="00283360" w:rsidP="00B72201">
      <w:r>
        <w:separator/>
      </w:r>
    </w:p>
  </w:footnote>
  <w:footnote w:type="continuationSeparator" w:id="1">
    <w:p w:rsidR="00283360" w:rsidRDefault="00283360" w:rsidP="00B72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41137"/>
    <w:multiLevelType w:val="hybridMultilevel"/>
    <w:tmpl w:val="25D6FB7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2E8A324B"/>
    <w:multiLevelType w:val="hybridMultilevel"/>
    <w:tmpl w:val="F558EFD2"/>
    <w:lvl w:ilvl="0" w:tplc="BD54F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A0371E"/>
    <w:multiLevelType w:val="hybridMultilevel"/>
    <w:tmpl w:val="619AB04E"/>
    <w:lvl w:ilvl="0" w:tplc="82882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E63565"/>
    <w:multiLevelType w:val="hybridMultilevel"/>
    <w:tmpl w:val="58205D4E"/>
    <w:lvl w:ilvl="0" w:tplc="69D22A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8E508D6"/>
    <w:multiLevelType w:val="hybridMultilevel"/>
    <w:tmpl w:val="ABE4BE8E"/>
    <w:lvl w:ilvl="0" w:tplc="43AC840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67B60137"/>
    <w:multiLevelType w:val="hybridMultilevel"/>
    <w:tmpl w:val="B3323AAE"/>
    <w:lvl w:ilvl="0" w:tplc="6B7CDD12">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3097"/>
    <w:rsid w:val="00003446"/>
    <w:rsid w:val="00011B58"/>
    <w:rsid w:val="000912AC"/>
    <w:rsid w:val="000A3BED"/>
    <w:rsid w:val="000C0CE6"/>
    <w:rsid w:val="000F3DD5"/>
    <w:rsid w:val="0010724A"/>
    <w:rsid w:val="00122B27"/>
    <w:rsid w:val="001B2A12"/>
    <w:rsid w:val="001D78E1"/>
    <w:rsid w:val="00261C36"/>
    <w:rsid w:val="00282388"/>
    <w:rsid w:val="00283360"/>
    <w:rsid w:val="00290C4A"/>
    <w:rsid w:val="002A6497"/>
    <w:rsid w:val="002C566A"/>
    <w:rsid w:val="00315160"/>
    <w:rsid w:val="00345732"/>
    <w:rsid w:val="00347818"/>
    <w:rsid w:val="00372582"/>
    <w:rsid w:val="00373D57"/>
    <w:rsid w:val="003879D7"/>
    <w:rsid w:val="003A3097"/>
    <w:rsid w:val="003F3501"/>
    <w:rsid w:val="004134EE"/>
    <w:rsid w:val="0052613A"/>
    <w:rsid w:val="00532890"/>
    <w:rsid w:val="00576179"/>
    <w:rsid w:val="00577451"/>
    <w:rsid w:val="005C3AFB"/>
    <w:rsid w:val="00610834"/>
    <w:rsid w:val="00666ABB"/>
    <w:rsid w:val="00687BAD"/>
    <w:rsid w:val="006C20C7"/>
    <w:rsid w:val="00700C40"/>
    <w:rsid w:val="00761AC3"/>
    <w:rsid w:val="00790865"/>
    <w:rsid w:val="007A2B6D"/>
    <w:rsid w:val="007B4B2E"/>
    <w:rsid w:val="007F0726"/>
    <w:rsid w:val="00820A12"/>
    <w:rsid w:val="008261DA"/>
    <w:rsid w:val="00861C27"/>
    <w:rsid w:val="00864B4D"/>
    <w:rsid w:val="00873C9A"/>
    <w:rsid w:val="00875046"/>
    <w:rsid w:val="00885D4D"/>
    <w:rsid w:val="00886CD0"/>
    <w:rsid w:val="008C1F64"/>
    <w:rsid w:val="0091274F"/>
    <w:rsid w:val="00944B68"/>
    <w:rsid w:val="00961F86"/>
    <w:rsid w:val="00967473"/>
    <w:rsid w:val="00A02B4B"/>
    <w:rsid w:val="00A64562"/>
    <w:rsid w:val="00AD6B96"/>
    <w:rsid w:val="00B07B5D"/>
    <w:rsid w:val="00B11DC0"/>
    <w:rsid w:val="00B70934"/>
    <w:rsid w:val="00B72201"/>
    <w:rsid w:val="00BB04A4"/>
    <w:rsid w:val="00C57A91"/>
    <w:rsid w:val="00C77611"/>
    <w:rsid w:val="00CA20E1"/>
    <w:rsid w:val="00CA255B"/>
    <w:rsid w:val="00CE3F7E"/>
    <w:rsid w:val="00CE7F1F"/>
    <w:rsid w:val="00D76FCD"/>
    <w:rsid w:val="00DD2875"/>
    <w:rsid w:val="00DD3A06"/>
    <w:rsid w:val="00DF386B"/>
    <w:rsid w:val="00E04B70"/>
    <w:rsid w:val="00E23E12"/>
    <w:rsid w:val="00E3292B"/>
    <w:rsid w:val="00F254F8"/>
    <w:rsid w:val="00F5346B"/>
    <w:rsid w:val="00F608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A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22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2201"/>
    <w:rPr>
      <w:sz w:val="18"/>
      <w:szCs w:val="18"/>
    </w:rPr>
  </w:style>
  <w:style w:type="paragraph" w:styleId="a4">
    <w:name w:val="footer"/>
    <w:basedOn w:val="a"/>
    <w:link w:val="Char0"/>
    <w:uiPriority w:val="99"/>
    <w:semiHidden/>
    <w:unhideWhenUsed/>
    <w:rsid w:val="00B722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2201"/>
    <w:rPr>
      <w:sz w:val="18"/>
      <w:szCs w:val="18"/>
    </w:rPr>
  </w:style>
  <w:style w:type="table" w:styleId="a5">
    <w:name w:val="Table Grid"/>
    <w:basedOn w:val="a1"/>
    <w:uiPriority w:val="59"/>
    <w:rsid w:val="001D78E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1B2A12"/>
    <w:pPr>
      <w:ind w:firstLineChars="200" w:firstLine="420"/>
    </w:pPr>
  </w:style>
</w:styles>
</file>

<file path=word/webSettings.xml><?xml version="1.0" encoding="utf-8"?>
<w:webSettings xmlns:r="http://schemas.openxmlformats.org/officeDocument/2006/relationships" xmlns:w="http://schemas.openxmlformats.org/wordprocessingml/2006/main">
  <w:divs>
    <w:div w:id="176869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90</cp:revision>
  <dcterms:created xsi:type="dcterms:W3CDTF">2013-12-17T10:26:00Z</dcterms:created>
  <dcterms:modified xsi:type="dcterms:W3CDTF">2013-12-19T03:17:00Z</dcterms:modified>
</cp:coreProperties>
</file>