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A97" w:rsidRPr="003D1A71" w:rsidRDefault="00604A97" w:rsidP="00604A97">
      <w:pPr>
        <w:ind w:firstLineChars="650" w:firstLine="6240"/>
        <w:jc w:val="left"/>
        <w:rPr>
          <w:rFonts w:ascii="Arial" w:hAnsi="Arial" w:cs="Arial"/>
          <w:sz w:val="96"/>
          <w:szCs w:val="96"/>
        </w:rPr>
      </w:pPr>
      <w:r w:rsidRPr="003D1A71">
        <w:rPr>
          <w:rFonts w:ascii="Arial" w:hAnsi="Arial" w:cs="Arial"/>
          <w:sz w:val="96"/>
          <w:szCs w:val="96"/>
        </w:rPr>
        <w:t>Q/RALID</w:t>
      </w:r>
    </w:p>
    <w:p w:rsidR="00604A97" w:rsidRPr="003D1A71" w:rsidRDefault="00604A97" w:rsidP="00604A97">
      <w:pPr>
        <w:rPr>
          <w:rFonts w:ascii="Arial" w:hAnsi="Arial" w:cs="Arial"/>
        </w:rPr>
      </w:pPr>
    </w:p>
    <w:p w:rsidR="00604A97" w:rsidRPr="003D1A71" w:rsidRDefault="00604A97" w:rsidP="00604A97">
      <w:pPr>
        <w:jc w:val="center"/>
        <w:rPr>
          <w:rFonts w:ascii="Arial" w:eastAsia="黑体" w:hAnsi="Arial" w:cs="Arial"/>
          <w:sz w:val="52"/>
          <w:szCs w:val="52"/>
        </w:rPr>
      </w:pPr>
      <w:r w:rsidRPr="003D1A71">
        <w:rPr>
          <w:rFonts w:ascii="Arial" w:eastAsia="黑体" w:hAnsi="Arial" w:cs="Arial"/>
          <w:sz w:val="52"/>
          <w:szCs w:val="52"/>
        </w:rPr>
        <w:t>广州市瑞立德信息系统有限公司</w:t>
      </w:r>
      <w:r w:rsidR="00100D7B" w:rsidRPr="003D1A71">
        <w:rPr>
          <w:rFonts w:ascii="Arial" w:eastAsia="黑体" w:hAnsi="Arial" w:cs="Arial"/>
          <w:sz w:val="52"/>
          <w:szCs w:val="52"/>
        </w:rPr>
        <w:t>设计文件</w:t>
      </w:r>
    </w:p>
    <w:p w:rsidR="00604A97" w:rsidRPr="003D1A71" w:rsidRDefault="00604A97" w:rsidP="00604A97">
      <w:pPr>
        <w:jc w:val="center"/>
        <w:rPr>
          <w:rFonts w:ascii="Arial" w:eastAsia="黑体" w:hAnsi="Arial" w:cs="Arial"/>
          <w:sz w:val="52"/>
          <w:szCs w:val="52"/>
        </w:rPr>
      </w:pPr>
    </w:p>
    <w:p w:rsidR="00604A97" w:rsidRPr="003D1A71" w:rsidRDefault="00604A97" w:rsidP="00604A97">
      <w:pPr>
        <w:jc w:val="center"/>
        <w:rPr>
          <w:rFonts w:ascii="Arial" w:eastAsia="隶书" w:hAnsi="Arial" w:cs="Arial"/>
          <w:sz w:val="52"/>
          <w:szCs w:val="52"/>
        </w:rPr>
      </w:pPr>
      <w:r w:rsidRPr="003D1A71">
        <w:rPr>
          <w:rFonts w:ascii="Arial" w:eastAsia="隶书" w:hAnsi="Arial" w:cs="Arial"/>
          <w:noProof/>
          <w:sz w:val="72"/>
          <w:szCs w:val="72"/>
        </w:rPr>
        <w:drawing>
          <wp:inline distT="0" distB="0" distL="0" distR="0">
            <wp:extent cx="2733675" cy="16668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95">
        <w:rPr>
          <w:rFonts w:ascii="Arial" w:eastAsia="隶书" w:hAnsi="Arial" w:cs="Arial"/>
          <w:noProof/>
          <w:sz w:val="52"/>
          <w:szCs w:val="52"/>
        </w:rPr>
        <w:pict>
          <v:line id="_x0000_s1028" style="position:absolute;left:0;text-align:left;z-index:251659264;mso-position-horizontal-relative:page;mso-position-vertical-relative:page" from="57.35pt,185.25pt" to="539.25pt,185.25pt" strokeweight="1pt">
            <w10:wrap anchorx="page" anchory="page"/>
            <w10:anchorlock/>
          </v:line>
        </w:pict>
      </w:r>
    </w:p>
    <w:p w:rsidR="00604A97" w:rsidRPr="003D1A71" w:rsidRDefault="00604A97" w:rsidP="00604A97">
      <w:pPr>
        <w:jc w:val="center"/>
        <w:rPr>
          <w:rFonts w:ascii="Arial" w:hAnsi="Arial" w:cs="Arial"/>
          <w:sz w:val="52"/>
          <w:szCs w:val="52"/>
        </w:rPr>
      </w:pPr>
    </w:p>
    <w:p w:rsidR="00FA302F" w:rsidRPr="003D1A71" w:rsidRDefault="00FA302F" w:rsidP="00604A97">
      <w:pPr>
        <w:tabs>
          <w:tab w:val="left" w:pos="4725"/>
        </w:tabs>
        <w:jc w:val="center"/>
        <w:rPr>
          <w:rFonts w:ascii="Arial" w:hAnsi="Arial" w:cs="Arial"/>
        </w:rPr>
      </w:pPr>
    </w:p>
    <w:p w:rsidR="00604A97" w:rsidRPr="003D1A71" w:rsidRDefault="00604A97" w:rsidP="00604A97">
      <w:pPr>
        <w:jc w:val="center"/>
        <w:rPr>
          <w:rFonts w:ascii="Arial" w:hAnsi="Arial" w:cs="Arial"/>
        </w:rPr>
      </w:pPr>
    </w:p>
    <w:p w:rsidR="00604A97" w:rsidRPr="003D1A71" w:rsidRDefault="00604A97" w:rsidP="00101CBB">
      <w:pPr>
        <w:spacing w:line="520" w:lineRule="exact"/>
        <w:jc w:val="center"/>
        <w:rPr>
          <w:rFonts w:ascii="Arial" w:hAnsi="Arial" w:cs="Arial"/>
          <w:sz w:val="30"/>
          <w:szCs w:val="30"/>
        </w:rPr>
      </w:pPr>
      <w:r w:rsidRPr="003D1A71">
        <w:rPr>
          <w:rFonts w:ascii="Arial" w:hAnsi="Arial" w:cs="Arial"/>
          <w:sz w:val="30"/>
          <w:szCs w:val="30"/>
        </w:rPr>
        <w:t>Z</w:t>
      </w:r>
      <w:r w:rsidR="0025291F">
        <w:rPr>
          <w:rFonts w:ascii="Arial" w:hAnsi="Arial" w:cs="Arial" w:hint="eastAsia"/>
          <w:sz w:val="30"/>
          <w:szCs w:val="30"/>
        </w:rPr>
        <w:t>T</w:t>
      </w:r>
      <w:r w:rsidRPr="003D1A71">
        <w:rPr>
          <w:rFonts w:ascii="Arial" w:hAnsi="Arial" w:cs="Arial"/>
          <w:sz w:val="30"/>
          <w:szCs w:val="30"/>
        </w:rPr>
        <w:t>01-</w:t>
      </w:r>
      <w:r w:rsidR="001227FA" w:rsidRPr="003D1A71">
        <w:rPr>
          <w:rFonts w:ascii="Arial" w:hAnsi="Arial" w:cs="Arial"/>
          <w:sz w:val="30"/>
          <w:szCs w:val="30"/>
        </w:rPr>
        <w:t>41</w:t>
      </w:r>
      <w:r w:rsidRPr="003D1A71">
        <w:rPr>
          <w:rFonts w:ascii="Arial" w:hAnsi="Arial" w:cs="Arial"/>
          <w:sz w:val="30"/>
          <w:szCs w:val="30"/>
        </w:rPr>
        <w:t>0-000</w:t>
      </w:r>
      <w:r w:rsidR="00EC49E9">
        <w:rPr>
          <w:rFonts w:ascii="Arial" w:hAnsi="Arial" w:cs="Arial" w:hint="eastAsia"/>
          <w:sz w:val="30"/>
          <w:szCs w:val="30"/>
        </w:rPr>
        <w:t>-</w:t>
      </w:r>
      <w:r w:rsidR="00BA5FA9" w:rsidRPr="003D1A71">
        <w:rPr>
          <w:rFonts w:ascii="Arial" w:hAnsi="Arial" w:cs="Arial"/>
          <w:sz w:val="30"/>
          <w:szCs w:val="30"/>
        </w:rPr>
        <w:t>JS</w:t>
      </w:r>
      <w:r w:rsidR="000D5EBB">
        <w:rPr>
          <w:rFonts w:ascii="Arial" w:hAnsi="Arial" w:cs="Arial" w:hint="eastAsia"/>
          <w:sz w:val="30"/>
          <w:szCs w:val="30"/>
        </w:rPr>
        <w:t>-1.00</w:t>
      </w:r>
    </w:p>
    <w:p w:rsidR="00604A97" w:rsidRPr="003D1A71" w:rsidRDefault="00B60240" w:rsidP="00101CBB">
      <w:pPr>
        <w:spacing w:line="520" w:lineRule="exact"/>
        <w:jc w:val="center"/>
        <w:rPr>
          <w:rFonts w:ascii="Arial" w:eastAsia="隶书" w:hAnsi="Arial" w:cs="Arial"/>
          <w:sz w:val="52"/>
          <w:szCs w:val="52"/>
        </w:rPr>
      </w:pPr>
      <w:r w:rsidRPr="003D1A71">
        <w:rPr>
          <w:rFonts w:ascii="Arial" w:eastAsia="隶书" w:hAnsi="Arial" w:cs="Arial"/>
          <w:sz w:val="52"/>
          <w:szCs w:val="52"/>
        </w:rPr>
        <w:t>网络型停车场系统技术说明书</w:t>
      </w:r>
    </w:p>
    <w:p w:rsidR="00604A97" w:rsidRPr="003D1A71" w:rsidRDefault="00604A97" w:rsidP="00101CBB">
      <w:pPr>
        <w:spacing w:line="520" w:lineRule="exact"/>
        <w:jc w:val="center"/>
        <w:rPr>
          <w:rFonts w:ascii="Arial" w:eastAsia="隶书" w:hAnsi="Arial" w:cs="Arial"/>
          <w:sz w:val="52"/>
          <w:szCs w:val="52"/>
        </w:rPr>
      </w:pPr>
      <w:r w:rsidRPr="003D1A71">
        <w:rPr>
          <w:rFonts w:ascii="Arial" w:eastAsia="隶书" w:hAnsi="Arial" w:cs="Arial"/>
          <w:sz w:val="52"/>
          <w:szCs w:val="52"/>
        </w:rPr>
        <w:t>用户手册</w:t>
      </w:r>
    </w:p>
    <w:p w:rsidR="00604A97" w:rsidRPr="003D1A71" w:rsidRDefault="00604A97" w:rsidP="00B60240">
      <w:pPr>
        <w:ind w:left="3780" w:firstLine="420"/>
        <w:rPr>
          <w:rFonts w:ascii="Arial" w:hAnsi="Arial" w:cs="Arial"/>
          <w:sz w:val="30"/>
          <w:szCs w:val="30"/>
        </w:rPr>
      </w:pPr>
      <w:r w:rsidRPr="003D1A71">
        <w:rPr>
          <w:rFonts w:ascii="Arial" w:hAnsi="Arial" w:cs="Arial"/>
          <w:sz w:val="30"/>
          <w:szCs w:val="30"/>
        </w:rPr>
        <w:t>编制</w:t>
      </w:r>
      <w:r w:rsidR="00101CBB" w:rsidRPr="003D1A71">
        <w:rPr>
          <w:rFonts w:ascii="Arial" w:hAnsi="Arial" w:cs="Arial"/>
          <w:sz w:val="30"/>
          <w:szCs w:val="30"/>
        </w:rPr>
        <w:t>：何</w:t>
      </w:r>
      <w:r w:rsidR="00101CBB" w:rsidRPr="003D1A71">
        <w:rPr>
          <w:rFonts w:ascii="Arial" w:hAnsi="Arial" w:cs="Arial"/>
          <w:sz w:val="30"/>
          <w:szCs w:val="30"/>
        </w:rPr>
        <w:t xml:space="preserve">  </w:t>
      </w:r>
      <w:r w:rsidR="00101CBB" w:rsidRPr="003D1A71">
        <w:rPr>
          <w:rFonts w:ascii="Arial" w:hAnsi="Arial" w:cs="Arial"/>
          <w:sz w:val="30"/>
          <w:szCs w:val="30"/>
        </w:rPr>
        <w:t>猛</w:t>
      </w:r>
    </w:p>
    <w:p w:rsidR="00604A97" w:rsidRPr="003D1A71" w:rsidRDefault="00101CBB" w:rsidP="00B60240">
      <w:pPr>
        <w:ind w:left="3780" w:firstLine="420"/>
        <w:rPr>
          <w:rFonts w:ascii="Arial" w:hAnsi="Arial" w:cs="Arial"/>
          <w:sz w:val="30"/>
          <w:szCs w:val="30"/>
        </w:rPr>
      </w:pPr>
      <w:r w:rsidRPr="003D1A71">
        <w:rPr>
          <w:rFonts w:ascii="Arial" w:hAnsi="Arial" w:cs="Arial"/>
          <w:sz w:val="30"/>
          <w:szCs w:val="30"/>
        </w:rPr>
        <w:t>审核：</w:t>
      </w:r>
    </w:p>
    <w:p w:rsidR="00604A97" w:rsidRPr="003D1A71" w:rsidRDefault="00101CBB" w:rsidP="00B60240">
      <w:pPr>
        <w:ind w:left="3780" w:firstLine="420"/>
        <w:rPr>
          <w:rFonts w:ascii="Arial" w:hAnsi="Arial" w:cs="Arial"/>
          <w:sz w:val="30"/>
          <w:szCs w:val="30"/>
        </w:rPr>
      </w:pPr>
      <w:r w:rsidRPr="003D1A71">
        <w:rPr>
          <w:rFonts w:ascii="Arial" w:hAnsi="Arial" w:cs="Arial"/>
          <w:sz w:val="30"/>
          <w:szCs w:val="30"/>
        </w:rPr>
        <w:t>批准：</w:t>
      </w:r>
    </w:p>
    <w:p w:rsidR="00604A97" w:rsidRPr="003D1A71" w:rsidRDefault="00604A97" w:rsidP="00604A97">
      <w:pPr>
        <w:jc w:val="center"/>
        <w:rPr>
          <w:rFonts w:ascii="Arial" w:hAnsi="Arial" w:cs="Arial"/>
        </w:rPr>
      </w:pPr>
    </w:p>
    <w:p w:rsidR="00604A97" w:rsidRPr="003D1A71" w:rsidRDefault="00604A97" w:rsidP="00604A97">
      <w:pPr>
        <w:jc w:val="center"/>
        <w:rPr>
          <w:rFonts w:ascii="Arial" w:hAnsi="Arial" w:cs="Arial"/>
        </w:rPr>
      </w:pPr>
    </w:p>
    <w:p w:rsidR="00604A97" w:rsidRPr="003D1A71" w:rsidRDefault="00604A97" w:rsidP="00604A97">
      <w:pPr>
        <w:jc w:val="center"/>
        <w:rPr>
          <w:rFonts w:ascii="Arial" w:hAnsi="Arial" w:cs="Arial"/>
        </w:rPr>
      </w:pPr>
    </w:p>
    <w:p w:rsidR="00101CBB" w:rsidRPr="003D1A71" w:rsidRDefault="00101CBB" w:rsidP="00604A97">
      <w:pPr>
        <w:jc w:val="center"/>
        <w:rPr>
          <w:rFonts w:ascii="Arial" w:hAnsi="Arial" w:cs="Arial"/>
        </w:rPr>
      </w:pPr>
    </w:p>
    <w:p w:rsidR="00101CBB" w:rsidRPr="003D1A71" w:rsidRDefault="00101CBB" w:rsidP="00604A97">
      <w:pPr>
        <w:jc w:val="center"/>
        <w:rPr>
          <w:rFonts w:ascii="Arial" w:hAnsi="Arial" w:cs="Arial"/>
        </w:rPr>
      </w:pPr>
    </w:p>
    <w:p w:rsidR="00101CBB" w:rsidRPr="003D1A71" w:rsidRDefault="00101CBB" w:rsidP="00604A97">
      <w:pPr>
        <w:jc w:val="center"/>
        <w:rPr>
          <w:rFonts w:ascii="Arial" w:hAnsi="Arial" w:cs="Arial"/>
        </w:rPr>
      </w:pPr>
    </w:p>
    <w:p w:rsidR="00604A97" w:rsidRPr="003D1A71" w:rsidRDefault="00604A97" w:rsidP="00604A97">
      <w:pPr>
        <w:jc w:val="center"/>
        <w:rPr>
          <w:rFonts w:ascii="Arial" w:hAnsi="Arial" w:cs="Arial"/>
        </w:rPr>
      </w:pPr>
    </w:p>
    <w:p w:rsidR="00604A97" w:rsidRPr="003D1A71" w:rsidRDefault="00604A97" w:rsidP="00604A97">
      <w:pPr>
        <w:snapToGrid w:val="0"/>
        <w:jc w:val="center"/>
        <w:rPr>
          <w:rFonts w:ascii="Arial" w:hAnsi="Arial" w:cs="Arial"/>
        </w:rPr>
      </w:pPr>
      <w:r w:rsidRPr="003D1A71">
        <w:rPr>
          <w:rFonts w:ascii="Arial" w:eastAsia="黑体" w:hAnsi="Arial" w:cs="Arial"/>
          <w:sz w:val="28"/>
        </w:rPr>
        <w:t>201</w:t>
      </w:r>
      <w:r w:rsidR="00584702" w:rsidRPr="003D1A71">
        <w:rPr>
          <w:rFonts w:ascii="Arial" w:eastAsia="黑体" w:hAnsi="Arial" w:cs="Arial"/>
          <w:sz w:val="28"/>
        </w:rPr>
        <w:t>2</w:t>
      </w:r>
      <w:r w:rsidRPr="003D1A71">
        <w:rPr>
          <w:rFonts w:ascii="Arial" w:eastAsia="黑体" w:hAnsi="Arial" w:cs="Arial"/>
          <w:kern w:val="0"/>
          <w:sz w:val="28"/>
        </w:rPr>
        <w:t>-</w:t>
      </w:r>
      <w:r w:rsidR="00584702" w:rsidRPr="003D1A71">
        <w:rPr>
          <w:rFonts w:ascii="Arial" w:eastAsia="黑体" w:hAnsi="Arial" w:cs="Arial"/>
          <w:sz w:val="28"/>
        </w:rPr>
        <w:t>07</w:t>
      </w:r>
      <w:r w:rsidRPr="003D1A71">
        <w:rPr>
          <w:rFonts w:ascii="Arial" w:eastAsia="黑体" w:hAnsi="Arial" w:cs="Arial"/>
          <w:sz w:val="28"/>
        </w:rPr>
        <w:t>-</w:t>
      </w:r>
      <w:r w:rsidR="00584702" w:rsidRPr="003D1A71">
        <w:rPr>
          <w:rFonts w:ascii="Arial" w:eastAsia="黑体" w:hAnsi="Arial" w:cs="Arial"/>
          <w:sz w:val="28"/>
        </w:rPr>
        <w:t>2</w:t>
      </w:r>
      <w:r w:rsidR="00486854">
        <w:rPr>
          <w:rFonts w:ascii="Arial" w:eastAsia="黑体" w:hAnsi="Arial" w:cs="Arial" w:hint="eastAsia"/>
          <w:sz w:val="28"/>
        </w:rPr>
        <w:t>5</w:t>
      </w:r>
      <w:r w:rsidRPr="003D1A71">
        <w:rPr>
          <w:rFonts w:ascii="Arial" w:eastAsia="黑体" w:hAnsi="Arial" w:cs="Arial"/>
          <w:sz w:val="28"/>
        </w:rPr>
        <w:t xml:space="preserve"> </w:t>
      </w:r>
      <w:r w:rsidRPr="003D1A71">
        <w:rPr>
          <w:rFonts w:ascii="Arial" w:eastAsia="黑体" w:hAnsi="Arial" w:cs="Arial"/>
          <w:sz w:val="28"/>
        </w:rPr>
        <w:t>发布</w:t>
      </w:r>
      <w:r w:rsidRPr="003D1A71">
        <w:rPr>
          <w:rFonts w:ascii="Arial" w:eastAsia="黑体" w:hAnsi="Arial" w:cs="Arial"/>
          <w:sz w:val="28"/>
        </w:rPr>
        <w:t xml:space="preserve">                                </w:t>
      </w:r>
      <w:r w:rsidR="00584702" w:rsidRPr="003D1A71">
        <w:rPr>
          <w:rFonts w:ascii="Arial" w:eastAsia="黑体" w:hAnsi="Arial" w:cs="Arial"/>
          <w:sz w:val="28"/>
        </w:rPr>
        <w:t>2012</w:t>
      </w:r>
      <w:r w:rsidR="00584702" w:rsidRPr="003D1A71">
        <w:rPr>
          <w:rFonts w:ascii="Arial" w:eastAsia="黑体" w:hAnsi="Arial" w:cs="Arial"/>
          <w:kern w:val="0"/>
          <w:sz w:val="28"/>
        </w:rPr>
        <w:t>-</w:t>
      </w:r>
      <w:r w:rsidR="00584702" w:rsidRPr="003D1A71">
        <w:rPr>
          <w:rFonts w:ascii="Arial" w:eastAsia="黑体" w:hAnsi="Arial" w:cs="Arial"/>
          <w:sz w:val="28"/>
        </w:rPr>
        <w:t>xx-xx</w:t>
      </w:r>
      <w:r w:rsidRPr="003D1A71">
        <w:rPr>
          <w:rFonts w:ascii="Arial" w:eastAsia="黑体" w:hAnsi="Arial" w:cs="Arial"/>
          <w:sz w:val="28"/>
        </w:rPr>
        <w:t>实施</w:t>
      </w:r>
    </w:p>
    <w:p w:rsidR="00604A97" w:rsidRPr="003D1A71" w:rsidRDefault="00604A97" w:rsidP="00604A97">
      <w:pPr>
        <w:snapToGrid w:val="0"/>
        <w:rPr>
          <w:rFonts w:ascii="Arial" w:eastAsia="黑体" w:hAnsi="Arial" w:cs="Arial"/>
          <w:sz w:val="28"/>
        </w:rPr>
      </w:pPr>
    </w:p>
    <w:p w:rsidR="00604A97" w:rsidRPr="003D1A71" w:rsidRDefault="00590295" w:rsidP="00604A97">
      <w:pPr>
        <w:jc w:val="center"/>
        <w:rPr>
          <w:rFonts w:ascii="Arial" w:eastAsiaTheme="majorEastAsia" w:hAnsi="Arial" w:cs="Arial"/>
          <w:sz w:val="32"/>
          <w:szCs w:val="32"/>
        </w:rPr>
      </w:pPr>
      <w:r w:rsidRPr="00590295">
        <w:rPr>
          <w:rFonts w:ascii="Arial" w:hAnsi="Arial" w:cs="Arial"/>
          <w:noProof/>
        </w:rPr>
        <w:pict>
          <v:line id="_x0000_s1027" style="position:absolute;left:0;text-align:left;z-index:251658240;mso-position-horizontal-relative:page;mso-position-vertical-relative:page" from="49.85pt,735pt" to="531.75pt,735pt" strokeweight="1pt">
            <w10:wrap anchorx="page" anchory="page"/>
            <w10:anchorlock/>
          </v:line>
        </w:pict>
      </w:r>
      <w:r w:rsidR="00604A97" w:rsidRPr="003D1A71">
        <w:rPr>
          <w:rFonts w:ascii="Arial" w:eastAsiaTheme="majorEastAsia" w:hAnsi="Arial" w:cs="Arial"/>
          <w:sz w:val="32"/>
          <w:szCs w:val="32"/>
        </w:rPr>
        <w:t>广州市瑞立德信息系统有限公司发布</w:t>
      </w:r>
    </w:p>
    <w:p w:rsidR="00F95DB7" w:rsidRPr="003D1A71" w:rsidRDefault="00204A37" w:rsidP="00F95DB7">
      <w:pPr>
        <w:pStyle w:val="TOC"/>
        <w:jc w:val="center"/>
        <w:rPr>
          <w:rFonts w:ascii="Arial" w:hAnsi="Arial" w:cs="Arial"/>
          <w:b/>
          <w:color w:val="auto"/>
          <w:sz w:val="32"/>
          <w:szCs w:val="32"/>
          <w:lang w:val="zh-CN"/>
        </w:rPr>
      </w:pPr>
      <w:r w:rsidRPr="003D1A71">
        <w:rPr>
          <w:rFonts w:ascii="Arial" w:hAnsi="Arial" w:cs="Arial"/>
          <w:color w:val="auto"/>
        </w:rPr>
        <w:br w:type="page"/>
      </w:r>
      <w:r w:rsidR="00F95DB7" w:rsidRPr="003D1A71">
        <w:rPr>
          <w:rFonts w:ascii="Arial" w:hAnsi="Arial" w:cs="Arial"/>
          <w:b/>
          <w:color w:val="auto"/>
          <w:sz w:val="32"/>
          <w:szCs w:val="32"/>
          <w:lang w:val="zh-CN"/>
        </w:rPr>
        <w:lastRenderedPageBreak/>
        <w:t>目录</w:t>
      </w:r>
    </w:p>
    <w:p w:rsidR="00F95DB7" w:rsidRPr="003D1A71" w:rsidRDefault="00F95DB7" w:rsidP="00F95DB7">
      <w:pPr>
        <w:ind w:leftChars="337" w:left="708"/>
        <w:rPr>
          <w:rFonts w:ascii="Arial" w:hAnsi="Arial" w:cs="Arial"/>
          <w:lang w:val="zh-CN"/>
        </w:rPr>
      </w:pPr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590295">
        <w:rPr>
          <w:rFonts w:ascii="Arial" w:hAnsi="Arial" w:cs="Arial"/>
        </w:rPr>
        <w:fldChar w:fldCharType="begin"/>
      </w:r>
      <w:r w:rsidR="00F95DB7" w:rsidRPr="003D1A71">
        <w:rPr>
          <w:rFonts w:ascii="Arial" w:hAnsi="Arial" w:cs="Arial"/>
        </w:rPr>
        <w:instrText xml:space="preserve"> TOC \o "1-3" \h \z \u </w:instrText>
      </w:r>
      <w:r w:rsidRPr="00590295">
        <w:rPr>
          <w:rFonts w:ascii="Arial" w:hAnsi="Arial" w:cs="Arial"/>
        </w:rPr>
        <w:fldChar w:fldCharType="separate"/>
      </w:r>
      <w:hyperlink w:anchor="_Toc331691543" w:history="1">
        <w:r w:rsidR="006C7897" w:rsidRPr="00974CBB">
          <w:rPr>
            <w:rStyle w:val="a7"/>
            <w:rFonts w:ascii="Arial" w:hAnsi="Arial" w:cs="Arial"/>
            <w:b/>
            <w:noProof/>
          </w:rPr>
          <w:t>1.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版本记录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44" w:history="1">
        <w:r w:rsidR="006C7897" w:rsidRPr="00974CBB">
          <w:rPr>
            <w:rStyle w:val="a7"/>
            <w:rFonts w:ascii="Arial" w:hAnsi="Arial" w:cs="Arial"/>
            <w:b/>
            <w:noProof/>
          </w:rPr>
          <w:t>2.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概述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45" w:history="1">
        <w:r w:rsidR="006C7897" w:rsidRPr="00974CBB">
          <w:rPr>
            <w:rStyle w:val="a7"/>
            <w:rFonts w:ascii="Arial" w:hAnsi="Arial" w:cs="Arial"/>
            <w:b/>
            <w:noProof/>
          </w:rPr>
          <w:t>3.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硬件连线说明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46" w:history="1">
        <w:r w:rsidR="006C7897" w:rsidRPr="00974CBB">
          <w:rPr>
            <w:rStyle w:val="a7"/>
            <w:rFonts w:ascii="Arial" w:hAnsi="Arial" w:cs="Arial"/>
            <w:b/>
            <w:noProof/>
          </w:rPr>
          <w:t>4.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控制器资源说明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47" w:history="1">
        <w:r w:rsidR="006C7897" w:rsidRPr="00974CBB">
          <w:rPr>
            <w:rStyle w:val="a7"/>
            <w:rFonts w:ascii="Arial" w:hAnsi="Arial" w:cs="Arial"/>
            <w:b/>
            <w:noProof/>
          </w:rPr>
          <w:t>5.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控制器工作参数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48" w:history="1">
        <w:r w:rsidR="006C7897" w:rsidRPr="00974CBB">
          <w:rPr>
            <w:rStyle w:val="a7"/>
            <w:rFonts w:ascii="Arial" w:hAnsi="Arial" w:cs="Arial"/>
            <w:b/>
            <w:iCs/>
            <w:noProof/>
          </w:rPr>
          <w:t>6.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受约束的功能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49" w:history="1">
        <w:r w:rsidR="006C7897" w:rsidRPr="00974CBB">
          <w:rPr>
            <w:rStyle w:val="a7"/>
            <w:rFonts w:ascii="Arial" w:hAnsi="Arial" w:cs="Arial"/>
            <w:b/>
            <w:noProof/>
          </w:rPr>
          <w:t>7.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控制器时间特性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50" w:history="1">
        <w:r w:rsidR="006C7897" w:rsidRPr="00974CBB">
          <w:rPr>
            <w:rStyle w:val="a7"/>
            <w:rFonts w:ascii="Arial" w:hAnsi="Arial" w:cs="Arial"/>
            <w:b/>
            <w:noProof/>
          </w:rPr>
          <w:t>8.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控制器系统参数、名单与记录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51" w:history="1">
        <w:r w:rsidR="006C7897" w:rsidRPr="00974CBB">
          <w:rPr>
            <w:rStyle w:val="a7"/>
            <w:rFonts w:ascii="Arial" w:hAnsi="Arial" w:cs="Arial"/>
            <w:b/>
            <w:noProof/>
          </w:rPr>
          <w:t>9.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控制器通信处理机制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52" w:history="1">
        <w:r w:rsidR="006C7897" w:rsidRPr="00974CBB">
          <w:rPr>
            <w:rStyle w:val="a7"/>
            <w:rFonts w:ascii="Arial" w:hAnsi="Arial" w:cs="Arial"/>
            <w:b/>
            <w:noProof/>
          </w:rPr>
          <w:t>10.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控制器语音处理机制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7897" w:rsidRDefault="00590295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1691553" w:history="1">
        <w:r w:rsidR="006C7897" w:rsidRPr="00974CBB">
          <w:rPr>
            <w:rStyle w:val="a7"/>
            <w:rFonts w:ascii="Arial" w:hAnsi="Arial" w:cs="Arial"/>
            <w:b/>
            <w:noProof/>
          </w:rPr>
          <w:t>11.</w:t>
        </w:r>
        <w:r w:rsidR="006C7897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C7897" w:rsidRPr="00974CBB">
          <w:rPr>
            <w:rStyle w:val="a7"/>
            <w:rFonts w:ascii="Arial" w:hAnsi="Arial" w:cs="Arial" w:hint="eastAsia"/>
            <w:b/>
            <w:noProof/>
          </w:rPr>
          <w:t>控制器名单、记录处理机制</w:t>
        </w:r>
        <w:r w:rsidR="006C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7897">
          <w:rPr>
            <w:noProof/>
            <w:webHidden/>
          </w:rPr>
          <w:instrText xml:space="preserve"> PAGEREF _Toc331691553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789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5DB7" w:rsidRPr="003D1A71" w:rsidRDefault="00590295" w:rsidP="00F95DB7">
      <w:pPr>
        <w:rPr>
          <w:rFonts w:ascii="Arial" w:hAnsi="Arial" w:cs="Arial"/>
        </w:rPr>
      </w:pPr>
      <w:r w:rsidRPr="003D1A71">
        <w:rPr>
          <w:rFonts w:ascii="Arial" w:hAnsi="Arial" w:cs="Arial"/>
        </w:rPr>
        <w:fldChar w:fldCharType="end"/>
      </w:r>
    </w:p>
    <w:p w:rsidR="003C4936" w:rsidRPr="003D1A71" w:rsidRDefault="00F95DB7" w:rsidP="003C4936">
      <w:pPr>
        <w:spacing w:line="400" w:lineRule="exact"/>
        <w:jc w:val="center"/>
        <w:rPr>
          <w:rFonts w:ascii="Arial" w:hAnsi="Arial" w:cs="Arial"/>
          <w:b/>
          <w:sz w:val="28"/>
          <w:szCs w:val="28"/>
        </w:rPr>
      </w:pPr>
      <w:r w:rsidRPr="003D1A71">
        <w:rPr>
          <w:rFonts w:ascii="Arial" w:hAnsi="Arial" w:cs="Arial"/>
          <w:b/>
          <w:sz w:val="28"/>
          <w:szCs w:val="28"/>
        </w:rPr>
        <w:br w:type="page"/>
      </w:r>
    </w:p>
    <w:p w:rsidR="00F95DB7" w:rsidRPr="003D1A71" w:rsidRDefault="004373E0" w:rsidP="00820549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0" w:name="_Toc331691543"/>
      <w:r w:rsidRPr="003D1A71">
        <w:rPr>
          <w:rFonts w:ascii="Arial" w:hAnsi="Arial" w:cs="Arial"/>
          <w:b/>
        </w:rPr>
        <w:lastRenderedPageBreak/>
        <w:t>版本记录</w:t>
      </w:r>
      <w:bookmarkEnd w:id="0"/>
    </w:p>
    <w:p w:rsidR="004373E0" w:rsidRPr="000433B4" w:rsidRDefault="004373E0" w:rsidP="003B0FFA">
      <w:pPr>
        <w:jc w:val="center"/>
        <w:rPr>
          <w:rFonts w:ascii="Arial" w:cs="Arial"/>
          <w:b/>
        </w:rPr>
      </w:pPr>
      <w:bookmarkStart w:id="1" w:name="_Toc330299177"/>
      <w:r w:rsidRPr="000433B4">
        <w:rPr>
          <w:rFonts w:ascii="Arial" w:cs="Arial"/>
          <w:b/>
        </w:rPr>
        <w:t>修订历史记录</w:t>
      </w:r>
      <w:bookmarkEnd w:id="1"/>
    </w:p>
    <w:p w:rsidR="000772BE" w:rsidRPr="003D1A71" w:rsidRDefault="000772BE" w:rsidP="003B0FFA">
      <w:pPr>
        <w:jc w:val="center"/>
        <w:rPr>
          <w:rFonts w:ascii="Arial" w:hAnsi="Arial" w:cs="Arial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0"/>
        <w:gridCol w:w="1080"/>
        <w:gridCol w:w="4928"/>
        <w:gridCol w:w="1326"/>
      </w:tblGrid>
      <w:tr w:rsidR="004373E0" w:rsidRPr="003D1A71" w:rsidTr="004373E0">
        <w:tc>
          <w:tcPr>
            <w:tcW w:w="1188" w:type="dxa"/>
          </w:tcPr>
          <w:p w:rsidR="004373E0" w:rsidRPr="003D1A71" w:rsidRDefault="004373E0" w:rsidP="00C314E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D1A71"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080" w:type="dxa"/>
          </w:tcPr>
          <w:p w:rsidR="004373E0" w:rsidRPr="003D1A71" w:rsidRDefault="004373E0" w:rsidP="00C314E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D1A71"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4928" w:type="dxa"/>
          </w:tcPr>
          <w:p w:rsidR="004373E0" w:rsidRPr="003D1A71" w:rsidRDefault="004373E0" w:rsidP="00C314E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D1A71"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326" w:type="dxa"/>
          </w:tcPr>
          <w:p w:rsidR="004373E0" w:rsidRPr="003D1A71" w:rsidRDefault="004373E0" w:rsidP="00C314E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D1A71">
              <w:rPr>
                <w:rFonts w:ascii="Arial" w:hAnsi="Arial" w:cs="Arial"/>
                <w:b/>
              </w:rPr>
              <w:t>作者</w:t>
            </w:r>
          </w:p>
        </w:tc>
      </w:tr>
      <w:tr w:rsidR="004373E0" w:rsidRPr="003D1A71" w:rsidTr="004373E0">
        <w:tc>
          <w:tcPr>
            <w:tcW w:w="1188" w:type="dxa"/>
          </w:tcPr>
          <w:p w:rsidR="004373E0" w:rsidRPr="003D1A71" w:rsidRDefault="004373E0" w:rsidP="004373E0">
            <w:pPr>
              <w:pStyle w:val="Tabletext"/>
              <w:rPr>
                <w:rFonts w:ascii="Arial" w:hAnsi="Arial" w:cs="Arial"/>
              </w:rPr>
            </w:pPr>
            <w:r w:rsidRPr="003D1A71">
              <w:rPr>
                <w:rFonts w:ascii="Arial" w:hAnsi="Arial" w:cs="Arial"/>
              </w:rPr>
              <w:t>2012-07-25</w:t>
            </w:r>
          </w:p>
        </w:tc>
        <w:tc>
          <w:tcPr>
            <w:tcW w:w="1080" w:type="dxa"/>
          </w:tcPr>
          <w:p w:rsidR="004373E0" w:rsidRPr="003D1A71" w:rsidRDefault="004373E0" w:rsidP="00C314EA">
            <w:pPr>
              <w:pStyle w:val="Tabletext"/>
              <w:jc w:val="center"/>
              <w:rPr>
                <w:rFonts w:ascii="Arial" w:hAnsi="Arial" w:cs="Arial"/>
              </w:rPr>
            </w:pPr>
            <w:r w:rsidRPr="003D1A71">
              <w:rPr>
                <w:rFonts w:ascii="Arial" w:hAnsi="Arial" w:cs="Arial"/>
              </w:rPr>
              <w:t>1.00</w:t>
            </w:r>
          </w:p>
        </w:tc>
        <w:tc>
          <w:tcPr>
            <w:tcW w:w="4928" w:type="dxa"/>
          </w:tcPr>
          <w:p w:rsidR="004373E0" w:rsidRPr="003D1A71" w:rsidRDefault="004373E0" w:rsidP="00C314EA">
            <w:pPr>
              <w:pStyle w:val="Tabletext"/>
              <w:rPr>
                <w:rFonts w:ascii="Arial" w:hAnsi="Arial" w:cs="Arial"/>
              </w:rPr>
            </w:pPr>
            <w:r w:rsidRPr="003D1A71">
              <w:rPr>
                <w:rFonts w:ascii="Arial" w:cs="Arial"/>
              </w:rPr>
              <w:t>文件建立</w:t>
            </w:r>
          </w:p>
        </w:tc>
        <w:tc>
          <w:tcPr>
            <w:tcW w:w="1326" w:type="dxa"/>
          </w:tcPr>
          <w:p w:rsidR="004373E0" w:rsidRPr="003D1A71" w:rsidRDefault="004373E0" w:rsidP="00C314EA">
            <w:pPr>
              <w:pStyle w:val="Tabletext"/>
              <w:jc w:val="center"/>
              <w:rPr>
                <w:rFonts w:ascii="Arial" w:hAnsi="Arial" w:cs="Arial"/>
              </w:rPr>
            </w:pPr>
            <w:r w:rsidRPr="003D1A71">
              <w:rPr>
                <w:rFonts w:ascii="Arial" w:cs="Arial"/>
              </w:rPr>
              <w:t>何猛</w:t>
            </w:r>
          </w:p>
        </w:tc>
      </w:tr>
    </w:tbl>
    <w:p w:rsidR="004373E0" w:rsidRPr="003D1A71" w:rsidRDefault="004373E0" w:rsidP="004373E0">
      <w:pPr>
        <w:rPr>
          <w:rFonts w:ascii="Arial" w:hAnsi="Arial" w:cs="Arial"/>
        </w:rPr>
      </w:pPr>
      <w:r w:rsidRPr="003D1A71">
        <w:rPr>
          <w:rFonts w:ascii="Arial" w:hAnsi="Arial" w:cs="Arial"/>
        </w:rPr>
        <w:br w:type="page"/>
      </w:r>
    </w:p>
    <w:p w:rsidR="004373E0" w:rsidRPr="003D1A71" w:rsidRDefault="004373E0" w:rsidP="004373E0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2" w:name="_Toc331691544"/>
      <w:r w:rsidRPr="003D1A71">
        <w:rPr>
          <w:rFonts w:ascii="Arial" w:hAnsi="Arial" w:cs="Arial"/>
          <w:b/>
        </w:rPr>
        <w:lastRenderedPageBreak/>
        <w:t>概述</w:t>
      </w:r>
      <w:bookmarkEnd w:id="2"/>
    </w:p>
    <w:p w:rsidR="00110D3C" w:rsidRPr="003D1A71" w:rsidRDefault="00110D3C" w:rsidP="00110D3C">
      <w:pPr>
        <w:pStyle w:val="a6"/>
        <w:numPr>
          <w:ilvl w:val="1"/>
          <w:numId w:val="7"/>
        </w:numPr>
        <w:spacing w:line="400" w:lineRule="exact"/>
        <w:ind w:left="1276" w:firstLineChars="0" w:hanging="425"/>
        <w:jc w:val="left"/>
        <w:rPr>
          <w:rFonts w:ascii="Arial" w:hAnsi="Arial" w:cs="Arial"/>
        </w:rPr>
      </w:pPr>
      <w:r w:rsidRPr="003D1A71">
        <w:rPr>
          <w:rFonts w:ascii="Arial" w:hAnsi="Arial" w:cs="Arial"/>
          <w:szCs w:val="21"/>
        </w:rPr>
        <w:t xml:space="preserve"> </w:t>
      </w:r>
      <w:r w:rsidRPr="003D1A71">
        <w:rPr>
          <w:rFonts w:ascii="Arial" w:hAnsi="Arial" w:cs="Arial"/>
          <w:szCs w:val="21"/>
        </w:rPr>
        <w:t>控制器</w:t>
      </w:r>
      <w:r w:rsidRPr="003D1A71">
        <w:rPr>
          <w:rFonts w:ascii="Arial" w:hAnsi="Arial" w:cs="Arial"/>
        </w:rPr>
        <w:t>分类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根据安装的位置分为：入口控制器、出口控制器。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根据系统架构的功能分为：主控制器、非主控制器。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入口控制器、或出口控制器均可被设置为主控制器、或非主控制器。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入口控制器用来处理停车场入口业务逻辑。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出口控制器用来处理停车场出口业务逻辑。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主控制器在离线模式，负责名单合法性的判断、车场数量的更新等。</w:t>
      </w:r>
    </w:p>
    <w:p w:rsidR="00110D3C" w:rsidRPr="003D1A71" w:rsidRDefault="00110D3C" w:rsidP="00110D3C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</w:p>
    <w:p w:rsidR="00110D3C" w:rsidRPr="003D1A71" w:rsidRDefault="00110D3C" w:rsidP="00110D3C">
      <w:pPr>
        <w:pStyle w:val="a6"/>
        <w:numPr>
          <w:ilvl w:val="1"/>
          <w:numId w:val="7"/>
        </w:numPr>
        <w:spacing w:line="400" w:lineRule="exact"/>
        <w:ind w:left="1276" w:firstLineChars="0" w:hanging="425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系统中的停车场数量、及其之间的关系</w:t>
      </w:r>
    </w:p>
    <w:p w:rsidR="00110D3C" w:rsidRPr="003D1A71" w:rsidRDefault="00110D3C" w:rsidP="00A47F28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="00800FC7" w:rsidRPr="003D1A71">
        <w:rPr>
          <w:rFonts w:ascii="Arial" w:hAnsi="Arial" w:cs="Arial"/>
        </w:rPr>
        <w:t>停车场</w:t>
      </w:r>
      <w:r w:rsidR="00800FC7">
        <w:rPr>
          <w:rFonts w:ascii="Arial" w:hAnsi="Arial" w:cs="Arial"/>
        </w:rPr>
        <w:t>系统可以包含多个车场</w:t>
      </w:r>
      <w:r w:rsidR="00791FF0">
        <w:rPr>
          <w:rFonts w:ascii="Arial" w:hAnsi="Arial" w:cs="Arial" w:hint="eastAsia"/>
        </w:rPr>
        <w:t>（</w:t>
      </w:r>
      <w:r w:rsidR="008E104A">
        <w:rPr>
          <w:rFonts w:ascii="Arial" w:hAnsi="Arial" w:cs="Arial" w:hint="eastAsia"/>
        </w:rPr>
        <w:t>目前</w:t>
      </w:r>
      <w:r w:rsidR="00791FF0">
        <w:rPr>
          <w:rFonts w:ascii="Arial" w:hAnsi="Arial" w:cs="Arial" w:hint="eastAsia"/>
        </w:rPr>
        <w:t>最多</w:t>
      </w:r>
      <w:r w:rsidR="008E104A">
        <w:rPr>
          <w:rFonts w:ascii="Arial" w:hAnsi="Arial" w:cs="Arial" w:hint="eastAsia"/>
        </w:rPr>
        <w:t>支持</w:t>
      </w:r>
      <w:r w:rsidR="00791FF0">
        <w:rPr>
          <w:rFonts w:ascii="Arial" w:hAnsi="Arial" w:cs="Arial" w:hint="eastAsia"/>
        </w:rPr>
        <w:t>8</w:t>
      </w:r>
      <w:r w:rsidR="00791FF0">
        <w:rPr>
          <w:rFonts w:ascii="Arial" w:hAnsi="Arial" w:cs="Arial" w:hint="eastAsia"/>
        </w:rPr>
        <w:t>个）</w:t>
      </w:r>
      <w:r w:rsidR="00800FC7">
        <w:rPr>
          <w:rFonts w:ascii="Arial" w:hAnsi="Arial" w:cs="Arial"/>
        </w:rPr>
        <w:t>，各个</w:t>
      </w:r>
      <w:r w:rsidRPr="003D1A71">
        <w:rPr>
          <w:rFonts w:ascii="Arial" w:hAnsi="Arial" w:cs="Arial"/>
        </w:rPr>
        <w:t>车场可以是平等、或嵌套的关系。</w:t>
      </w:r>
    </w:p>
    <w:p w:rsidR="00110D3C" w:rsidRPr="003D1A71" w:rsidRDefault="006E2FDD" w:rsidP="00A47F28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个停车场</w:t>
      </w:r>
      <w:r>
        <w:rPr>
          <w:rFonts w:ascii="Arial" w:hAnsi="Arial" w:cs="Arial"/>
        </w:rPr>
        <w:t>系统</w:t>
      </w:r>
      <w:r>
        <w:rPr>
          <w:rFonts w:ascii="Arial" w:hAnsi="Arial" w:cs="Arial" w:hint="eastAsia"/>
        </w:rPr>
        <w:t>只</w:t>
      </w:r>
      <w:r w:rsidR="00110D3C" w:rsidRPr="003D1A71">
        <w:rPr>
          <w:rFonts w:ascii="Arial" w:hAnsi="Arial" w:cs="Arial"/>
        </w:rPr>
        <w:t>有</w:t>
      </w:r>
      <w:r w:rsidR="00110D3C" w:rsidRPr="003D1A71">
        <w:rPr>
          <w:rFonts w:ascii="Arial" w:hAnsi="Arial" w:cs="Arial"/>
        </w:rPr>
        <w:t>1</w:t>
      </w:r>
      <w:r>
        <w:rPr>
          <w:rFonts w:ascii="Arial" w:hAnsi="Arial" w:cs="Arial"/>
        </w:rPr>
        <w:t>个主控制器</w:t>
      </w:r>
      <w:r w:rsidR="00110D3C" w:rsidRPr="003D1A71">
        <w:rPr>
          <w:rFonts w:ascii="Arial" w:hAnsi="Arial" w:cs="Arial"/>
        </w:rPr>
        <w:t>。当离线停车场时，</w:t>
      </w:r>
      <w:r>
        <w:rPr>
          <w:rFonts w:ascii="Arial" w:hAnsi="Arial" w:cs="Arial"/>
        </w:rPr>
        <w:t>需下</w:t>
      </w:r>
      <w:r w:rsidR="00110D3C" w:rsidRPr="003D1A71">
        <w:rPr>
          <w:rFonts w:ascii="Arial" w:hAnsi="Arial" w:cs="Arial"/>
        </w:rPr>
        <w:t>名单</w:t>
      </w:r>
      <w:r>
        <w:rPr>
          <w:rFonts w:ascii="Arial" w:hAnsi="Arial" w:cs="Arial" w:hint="eastAsia"/>
        </w:rPr>
        <w:t>到主控制器，主控制器负责</w:t>
      </w:r>
      <w:r w:rsidR="00110D3C" w:rsidRPr="003D1A71">
        <w:rPr>
          <w:rFonts w:ascii="Arial" w:hAnsi="Arial" w:cs="Arial"/>
        </w:rPr>
        <w:t>名单的合法性进行判断。</w:t>
      </w:r>
    </w:p>
    <w:p w:rsidR="00110D3C" w:rsidRPr="003D1A71" w:rsidRDefault="00110D3C" w:rsidP="00110D3C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</w:p>
    <w:p w:rsidR="00110D3C" w:rsidRPr="003D1A71" w:rsidRDefault="00110D3C" w:rsidP="00110D3C">
      <w:pPr>
        <w:pStyle w:val="a6"/>
        <w:numPr>
          <w:ilvl w:val="1"/>
          <w:numId w:val="7"/>
        </w:numPr>
        <w:spacing w:line="400" w:lineRule="exact"/>
        <w:ind w:left="1276" w:firstLineChars="0" w:hanging="425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约定的设置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IP</w:t>
      </w:r>
      <w:r w:rsidRPr="003D1A71">
        <w:rPr>
          <w:rFonts w:ascii="Arial" w:hAnsi="Arial" w:cs="Arial"/>
        </w:rPr>
        <w:t>：每台机器的</w:t>
      </w:r>
      <w:r w:rsidRPr="003D1A71">
        <w:rPr>
          <w:rFonts w:ascii="Arial" w:hAnsi="Arial" w:cs="Arial"/>
        </w:rPr>
        <w:t>IP</w:t>
      </w:r>
      <w:r w:rsidRPr="003D1A71">
        <w:rPr>
          <w:rFonts w:ascii="Arial" w:hAnsi="Arial" w:cs="Arial"/>
        </w:rPr>
        <w:t>需设置为不同，且与同网络的其他设备也不能相同，否则</w:t>
      </w:r>
      <w:r w:rsidR="000734AC" w:rsidRPr="003D1A71">
        <w:rPr>
          <w:rFonts w:ascii="Arial" w:hAnsi="Arial" w:cs="Arial"/>
        </w:rPr>
        <w:t>会</w:t>
      </w:r>
      <w:r w:rsidRPr="003D1A71">
        <w:rPr>
          <w:rFonts w:ascii="Arial" w:hAnsi="Arial" w:cs="Arial"/>
        </w:rPr>
        <w:t>造成通信异常。</w:t>
      </w:r>
    </w:p>
    <w:p w:rsidR="00A3132E" w:rsidRPr="003D1A71" w:rsidRDefault="00A3132E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MAC</w:t>
      </w:r>
      <w:r w:rsidRPr="003D1A71">
        <w:rPr>
          <w:rFonts w:ascii="Arial" w:hAnsi="Arial" w:cs="Arial"/>
        </w:rPr>
        <w:t>：每台机器的</w:t>
      </w:r>
      <w:r w:rsidRPr="003D1A71">
        <w:rPr>
          <w:rFonts w:ascii="Arial" w:hAnsi="Arial" w:cs="Arial"/>
        </w:rPr>
        <w:t>MAC</w:t>
      </w:r>
      <w:r w:rsidRPr="003D1A71">
        <w:rPr>
          <w:rFonts w:ascii="Arial" w:hAnsi="Arial" w:cs="Arial"/>
        </w:rPr>
        <w:t>需设置为不同，且与同网络的其他设备也不能相同，否则</w:t>
      </w:r>
      <w:r w:rsidR="00B476DC" w:rsidRPr="003D1A71">
        <w:rPr>
          <w:rFonts w:ascii="Arial" w:hAnsi="Arial" w:cs="Arial"/>
        </w:rPr>
        <w:t>会</w:t>
      </w:r>
      <w:r w:rsidRPr="003D1A71">
        <w:rPr>
          <w:rFonts w:ascii="Arial" w:hAnsi="Arial" w:cs="Arial"/>
        </w:rPr>
        <w:t>造成通信异常。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序列号：作为设备的唯一标识，每台机器需设置为不同。</w:t>
      </w:r>
    </w:p>
    <w:p w:rsidR="00110D3C" w:rsidRPr="003D1A71" w:rsidRDefault="00110D3C" w:rsidP="002E0B86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车场编号：需按车场编码规则设置，</w:t>
      </w:r>
      <w:r w:rsidR="00A36B1B">
        <w:rPr>
          <w:rFonts w:ascii="Arial" w:hAnsi="Arial" w:cs="Arial" w:hint="eastAsia"/>
        </w:rPr>
        <w:t>且每块控制板所属的车场编号需设置正确，</w:t>
      </w:r>
      <w:r w:rsidR="00A36B1B" w:rsidRPr="003D1A71">
        <w:rPr>
          <w:rFonts w:ascii="Arial" w:hAnsi="Arial" w:cs="Arial"/>
        </w:rPr>
        <w:t>否则</w:t>
      </w:r>
      <w:r w:rsidR="006A6AA7" w:rsidRPr="003D1A71">
        <w:rPr>
          <w:rFonts w:ascii="Arial" w:hAnsi="Arial" w:cs="Arial"/>
        </w:rPr>
        <w:t>会</w:t>
      </w:r>
      <w:r w:rsidR="00A36B1B" w:rsidRPr="003D1A71">
        <w:rPr>
          <w:rFonts w:ascii="Arial" w:hAnsi="Arial" w:cs="Arial"/>
        </w:rPr>
        <w:t>造成工作异常</w:t>
      </w:r>
      <w:r w:rsidRPr="003D1A71">
        <w:rPr>
          <w:rFonts w:ascii="Arial" w:hAnsi="Arial" w:cs="Arial"/>
        </w:rPr>
        <w:t>。</w:t>
      </w:r>
    </w:p>
    <w:p w:rsidR="00C77EEC" w:rsidRDefault="00110D3C" w:rsidP="00C77EEC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满位屏：需连接在入口控制器上。</w:t>
      </w:r>
    </w:p>
    <w:p w:rsidR="00C77EEC" w:rsidRPr="00C77EEC" w:rsidRDefault="00C77EEC" w:rsidP="00C77EEC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</w:p>
    <w:p w:rsidR="00C77EEC" w:rsidRPr="003D1A71" w:rsidRDefault="00C77EEC" w:rsidP="00C77EEC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  <w:szCs w:val="21"/>
        </w:rPr>
      </w:pPr>
      <w:bookmarkStart w:id="3" w:name="_Toc330548450"/>
      <w:bookmarkStart w:id="4" w:name="_Toc331691545"/>
      <w:r w:rsidRPr="00C77EEC">
        <w:rPr>
          <w:rFonts w:ascii="Arial" w:hAnsi="Arial" w:cs="Arial" w:hint="eastAsia"/>
          <w:b/>
        </w:rPr>
        <w:t>硬件连线说明</w:t>
      </w:r>
      <w:bookmarkEnd w:id="3"/>
      <w:bookmarkEnd w:id="4"/>
    </w:p>
    <w:p w:rsidR="00C77EEC" w:rsidRPr="00C77EEC" w:rsidRDefault="00C77EEC" w:rsidP="00C77EEC"/>
    <w:p w:rsidR="00C77EEC" w:rsidRDefault="00C77EEC" w:rsidP="00C77EE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3147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7E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电源：工作电源输入。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24VDC</w:t>
      </w:r>
      <w:r w:rsidRPr="0095087E">
        <w:rPr>
          <w:rFonts w:ascii="Arial" w:hAnsi="Arial" w:cs="Arial" w:hint="eastAsia"/>
        </w:rPr>
        <w:t>±</w:t>
      </w:r>
      <w:r w:rsidRPr="0095087E">
        <w:rPr>
          <w:rFonts w:ascii="Arial" w:hAnsi="Arial" w:cs="Arial" w:hint="eastAsia"/>
        </w:rPr>
        <w:t>10%</w:t>
      </w:r>
      <w:r w:rsidRPr="0095087E">
        <w:rPr>
          <w:rFonts w:ascii="Arial" w:hAnsi="Arial" w:cs="Arial"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95087E">
          <w:rPr>
            <w:rFonts w:ascii="Arial" w:hAnsi="Arial" w:cs="Arial" w:hint="eastAsia"/>
          </w:rPr>
          <w:t>3A</w:t>
        </w:r>
      </w:smartTag>
      <w:r w:rsidRPr="0095087E">
        <w:rPr>
          <w:rFonts w:ascii="Arial" w:hAnsi="Arial" w:cs="Arial" w:hint="eastAsia"/>
        </w:rPr>
        <w:t>；</w:t>
      </w:r>
      <w:r w:rsidRPr="0095087E">
        <w:rPr>
          <w:rFonts w:ascii="Arial" w:hAnsi="Arial" w:cs="Arial" w:hint="eastAsia"/>
        </w:rPr>
        <w:t>12VDC</w:t>
      </w:r>
      <w:r w:rsidRPr="0095087E">
        <w:rPr>
          <w:rFonts w:ascii="Arial" w:hAnsi="Arial" w:cs="Arial" w:hint="eastAsia"/>
        </w:rPr>
        <w:t>±</w:t>
      </w:r>
      <w:r w:rsidRPr="0095087E">
        <w:rPr>
          <w:rFonts w:ascii="Arial" w:hAnsi="Arial" w:cs="Arial" w:hint="eastAsia"/>
        </w:rPr>
        <w:t>10%</w:t>
      </w:r>
      <w:r w:rsidRPr="0095087E">
        <w:rPr>
          <w:rFonts w:ascii="Arial" w:hAnsi="Arial" w:cs="Arial"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95087E">
          <w:rPr>
            <w:rFonts w:ascii="Arial" w:hAnsi="Arial" w:cs="Arial" w:hint="eastAsia"/>
          </w:rPr>
          <w:t>3A</w:t>
        </w:r>
      </w:smartTag>
      <w:r w:rsidRPr="0095087E">
        <w:rPr>
          <w:rFonts w:ascii="Arial" w:hAnsi="Arial" w:cs="Arial" w:hint="eastAsia"/>
        </w:rPr>
        <w:t>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道闸抬杆、落杆控制：继电器输出。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其中：</w:t>
      </w:r>
      <w:r w:rsidRPr="0095087E">
        <w:rPr>
          <w:rFonts w:ascii="Arial" w:hAnsi="Arial" w:cs="Arial" w:hint="eastAsia"/>
        </w:rPr>
        <w:t>UP+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UP-</w:t>
      </w:r>
      <w:r w:rsidRPr="0095087E">
        <w:rPr>
          <w:rFonts w:ascii="Arial" w:hAnsi="Arial" w:cs="Arial" w:hint="eastAsia"/>
        </w:rPr>
        <w:t>控制抬杆；</w:t>
      </w:r>
      <w:r w:rsidRPr="0095087E">
        <w:rPr>
          <w:rFonts w:ascii="Arial" w:hAnsi="Arial" w:cs="Arial" w:hint="eastAsia"/>
        </w:rPr>
        <w:t>DW+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DW-</w:t>
      </w:r>
      <w:r w:rsidRPr="0095087E">
        <w:rPr>
          <w:rFonts w:ascii="Arial" w:hAnsi="Arial" w:cs="Arial" w:hint="eastAsia"/>
        </w:rPr>
        <w:t>控制抬杆</w:t>
      </w:r>
      <w:r w:rsidRPr="0095087E">
        <w:rPr>
          <w:rFonts w:ascii="Arial" w:hAnsi="Arial" w:cs="Arial" w:hint="eastAsia"/>
        </w:rPr>
        <w:t>.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补光灯和备用继电器：继电器输出。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其中</w:t>
      </w:r>
      <w:r w:rsidRPr="0095087E">
        <w:rPr>
          <w:rFonts w:ascii="Arial" w:hAnsi="Arial" w:cs="Arial" w:hint="eastAsia"/>
        </w:rPr>
        <w:t>L+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L-</w:t>
      </w:r>
      <w:r w:rsidRPr="0095087E">
        <w:rPr>
          <w:rFonts w:ascii="Arial" w:hAnsi="Arial" w:cs="Arial" w:hint="eastAsia"/>
        </w:rPr>
        <w:t>控制补光灯；</w:t>
      </w:r>
      <w:r w:rsidRPr="0095087E">
        <w:rPr>
          <w:rFonts w:ascii="Arial" w:hAnsi="Arial" w:cs="Arial" w:hint="eastAsia"/>
        </w:rPr>
        <w:t>NO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COM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NC</w:t>
      </w:r>
      <w:r w:rsidRPr="0095087E">
        <w:rPr>
          <w:rFonts w:ascii="Arial" w:hAnsi="Arial" w:cs="Arial" w:hint="eastAsia"/>
        </w:rPr>
        <w:t>为备用继电器输出。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喇叭：音频输出。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RS485</w:t>
      </w:r>
      <w:r w:rsidRPr="0095087E">
        <w:rPr>
          <w:rFonts w:ascii="Arial" w:hAnsi="Arial" w:cs="Arial" w:hint="eastAsia"/>
        </w:rPr>
        <w:t>总线：连接</w:t>
      </w:r>
      <w:r w:rsidRPr="0095087E">
        <w:rPr>
          <w:rFonts w:ascii="Arial" w:hAnsi="Arial" w:cs="Arial" w:hint="eastAsia"/>
        </w:rPr>
        <w:t>LED</w:t>
      </w:r>
      <w:r w:rsidRPr="0095087E">
        <w:rPr>
          <w:rFonts w:ascii="Arial" w:hAnsi="Arial" w:cs="Arial" w:hint="eastAsia"/>
        </w:rPr>
        <w:t>屏、或满位屏。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RS232</w:t>
      </w:r>
      <w:r w:rsidRPr="0095087E">
        <w:rPr>
          <w:rFonts w:ascii="Arial" w:hAnsi="Arial" w:cs="Arial" w:hint="eastAsia"/>
        </w:rPr>
        <w:t>总线：预留。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读卡器</w:t>
      </w:r>
      <w:r w:rsidRPr="0095087E">
        <w:rPr>
          <w:rFonts w:ascii="Arial" w:hAnsi="Arial" w:cs="Arial" w:hint="eastAsia"/>
        </w:rPr>
        <w:t>2</w:t>
      </w:r>
      <w:r w:rsidRPr="0095087E">
        <w:rPr>
          <w:rFonts w:ascii="Arial" w:hAnsi="Arial" w:cs="Arial" w:hint="eastAsia"/>
        </w:rPr>
        <w:t>插座：输入，连接远距离读卡器。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地感线圈：输入，连接地感线圈。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其中</w:t>
      </w:r>
      <w:r w:rsidRPr="0095087E">
        <w:rPr>
          <w:rFonts w:ascii="Arial" w:hAnsi="Arial" w:cs="Arial" w:hint="eastAsia"/>
        </w:rPr>
        <w:t>LP1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LP1</w:t>
      </w:r>
      <w:r w:rsidRPr="0095087E">
        <w:rPr>
          <w:rFonts w:ascii="Arial" w:hAnsi="Arial" w:cs="Arial" w:hint="eastAsia"/>
        </w:rPr>
        <w:t>连接通道</w:t>
      </w:r>
      <w:r w:rsidRPr="0095087E">
        <w:rPr>
          <w:rFonts w:ascii="Arial" w:hAnsi="Arial" w:cs="Arial" w:hint="eastAsia"/>
        </w:rPr>
        <w:t>1</w:t>
      </w:r>
      <w:r w:rsidRPr="0095087E">
        <w:rPr>
          <w:rFonts w:ascii="Arial" w:hAnsi="Arial" w:cs="Arial" w:hint="eastAsia"/>
        </w:rPr>
        <w:t>的地感线圈；</w:t>
      </w:r>
      <w:r w:rsidRPr="0095087E">
        <w:rPr>
          <w:rFonts w:ascii="Arial" w:hAnsi="Arial" w:cs="Arial" w:hint="eastAsia"/>
        </w:rPr>
        <w:t>LP2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LP2</w:t>
      </w:r>
      <w:r w:rsidRPr="0095087E">
        <w:rPr>
          <w:rFonts w:ascii="Arial" w:hAnsi="Arial" w:cs="Arial" w:hint="eastAsia"/>
        </w:rPr>
        <w:t>连接通道</w:t>
      </w:r>
      <w:r w:rsidRPr="0095087E">
        <w:rPr>
          <w:rFonts w:ascii="Arial" w:hAnsi="Arial" w:cs="Arial" w:hint="eastAsia"/>
        </w:rPr>
        <w:t>2</w:t>
      </w:r>
      <w:r w:rsidRPr="0095087E">
        <w:rPr>
          <w:rFonts w:ascii="Arial" w:hAnsi="Arial" w:cs="Arial" w:hint="eastAsia"/>
        </w:rPr>
        <w:t>的地感线圈。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道闸升到位，降到位信号：输入。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其中</w:t>
      </w:r>
      <w:r w:rsidRPr="0095087E">
        <w:rPr>
          <w:rFonts w:ascii="Arial" w:hAnsi="Arial" w:cs="Arial" w:hint="eastAsia"/>
        </w:rPr>
        <w:t>UP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GND</w:t>
      </w:r>
      <w:r w:rsidRPr="0095087E">
        <w:rPr>
          <w:rFonts w:ascii="Arial" w:hAnsi="Arial" w:cs="Arial" w:hint="eastAsia"/>
        </w:rPr>
        <w:t>为升到位；</w:t>
      </w:r>
      <w:r w:rsidRPr="0095087E">
        <w:rPr>
          <w:rFonts w:ascii="Arial" w:hAnsi="Arial" w:cs="Arial" w:hint="eastAsia"/>
        </w:rPr>
        <w:t>DW</w:t>
      </w:r>
      <w:r w:rsidRPr="0095087E">
        <w:rPr>
          <w:rFonts w:ascii="Arial" w:hAnsi="Arial" w:cs="Arial" w:hint="eastAsia"/>
        </w:rPr>
        <w:t>、</w:t>
      </w:r>
      <w:r w:rsidRPr="0095087E">
        <w:rPr>
          <w:rFonts w:ascii="Arial" w:hAnsi="Arial" w:cs="Arial" w:hint="eastAsia"/>
        </w:rPr>
        <w:t>GND</w:t>
      </w:r>
      <w:r w:rsidRPr="0095087E">
        <w:rPr>
          <w:rFonts w:ascii="Arial" w:hAnsi="Arial" w:cs="Arial" w:hint="eastAsia"/>
        </w:rPr>
        <w:t>为降到位。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以太网接口。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通道</w:t>
      </w:r>
      <w:r w:rsidRPr="0095087E">
        <w:rPr>
          <w:rFonts w:ascii="Arial" w:hAnsi="Arial" w:cs="Arial" w:hint="eastAsia"/>
        </w:rPr>
        <w:t>1</w:t>
      </w:r>
      <w:r w:rsidRPr="0095087E">
        <w:rPr>
          <w:rFonts w:ascii="Arial" w:hAnsi="Arial" w:cs="Arial" w:hint="eastAsia"/>
        </w:rPr>
        <w:t>地感传感器插座。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CARD_BT1</w:t>
      </w:r>
      <w:r w:rsidRPr="0095087E">
        <w:rPr>
          <w:rFonts w:ascii="Arial" w:hAnsi="Arial" w:cs="Arial" w:hint="eastAsia"/>
        </w:rPr>
        <w:t>按钮：模拟通道</w:t>
      </w:r>
      <w:r w:rsidRPr="0095087E">
        <w:rPr>
          <w:rFonts w:ascii="Arial" w:hAnsi="Arial" w:cs="Arial" w:hint="eastAsia"/>
        </w:rPr>
        <w:t>1</w:t>
      </w:r>
      <w:r w:rsidRPr="0095087E">
        <w:rPr>
          <w:rFonts w:ascii="Arial" w:hAnsi="Arial" w:cs="Arial" w:hint="eastAsia"/>
        </w:rPr>
        <w:t>取卡。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LOOP1</w:t>
      </w:r>
      <w:r w:rsidRPr="0095087E">
        <w:rPr>
          <w:rFonts w:ascii="Arial" w:hAnsi="Arial" w:cs="Arial" w:hint="eastAsia"/>
        </w:rPr>
        <w:t>按钮：模拟通道</w:t>
      </w:r>
      <w:r w:rsidRPr="0095087E">
        <w:rPr>
          <w:rFonts w:ascii="Arial" w:hAnsi="Arial" w:cs="Arial" w:hint="eastAsia"/>
        </w:rPr>
        <w:t>1</w:t>
      </w:r>
      <w:r w:rsidRPr="0095087E">
        <w:rPr>
          <w:rFonts w:ascii="Arial" w:hAnsi="Arial" w:cs="Arial" w:hint="eastAsia"/>
        </w:rPr>
        <w:t>地感有效。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收卡机、发卡机插座。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喇叭：音频输出。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RS232</w:t>
      </w:r>
      <w:r w:rsidRPr="0095087E">
        <w:rPr>
          <w:rFonts w:ascii="Arial" w:hAnsi="Arial" w:cs="Arial" w:hint="eastAsia"/>
        </w:rPr>
        <w:t>接口：预留。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读卡器</w:t>
      </w:r>
      <w:r w:rsidRPr="0095087E">
        <w:rPr>
          <w:rFonts w:ascii="Arial" w:hAnsi="Arial" w:cs="Arial" w:hint="eastAsia"/>
        </w:rPr>
        <w:t>1</w:t>
      </w:r>
      <w:r w:rsidRPr="0095087E">
        <w:rPr>
          <w:rFonts w:ascii="Arial" w:hAnsi="Arial" w:cs="Arial" w:hint="eastAsia"/>
        </w:rPr>
        <w:t>插座：输入，连接非临时卡读卡器。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lastRenderedPageBreak/>
        <w:t>读卡器</w:t>
      </w:r>
      <w:r w:rsidRPr="0095087E">
        <w:rPr>
          <w:rFonts w:ascii="Arial" w:hAnsi="Arial" w:cs="Arial" w:hint="eastAsia"/>
        </w:rPr>
        <w:t>3</w:t>
      </w:r>
      <w:r w:rsidRPr="0095087E">
        <w:rPr>
          <w:rFonts w:ascii="Arial" w:hAnsi="Arial" w:cs="Arial" w:hint="eastAsia"/>
        </w:rPr>
        <w:t>插座：输入，连接临时卡读卡器。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通道</w:t>
      </w:r>
      <w:r w:rsidRPr="0095087E">
        <w:rPr>
          <w:rFonts w:ascii="Arial" w:hAnsi="Arial" w:cs="Arial" w:hint="eastAsia"/>
        </w:rPr>
        <w:t>2</w:t>
      </w:r>
      <w:r w:rsidRPr="0095087E">
        <w:rPr>
          <w:rFonts w:ascii="Arial" w:hAnsi="Arial" w:cs="Arial" w:hint="eastAsia"/>
        </w:rPr>
        <w:t>地感传感器插座。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CPU</w:t>
      </w:r>
      <w:r w:rsidRPr="0095087E">
        <w:rPr>
          <w:rFonts w:ascii="Arial" w:hAnsi="Arial" w:cs="Arial" w:hint="eastAsia"/>
        </w:rPr>
        <w:t>模块。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RESET</w:t>
      </w:r>
      <w:r w:rsidRPr="0095087E">
        <w:rPr>
          <w:rFonts w:ascii="Arial" w:hAnsi="Arial" w:cs="Arial" w:hint="eastAsia"/>
        </w:rPr>
        <w:t>按钮：用于控制器的复位。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BT1</w:t>
      </w:r>
      <w:r w:rsidRPr="0095087E">
        <w:rPr>
          <w:rFonts w:ascii="Arial" w:hAnsi="Arial" w:cs="Arial" w:hint="eastAsia"/>
        </w:rPr>
        <w:t>：输入，通道</w:t>
      </w:r>
      <w:r w:rsidRPr="0095087E">
        <w:rPr>
          <w:rFonts w:ascii="Arial" w:hAnsi="Arial" w:cs="Arial" w:hint="eastAsia"/>
        </w:rPr>
        <w:t>1</w:t>
      </w:r>
      <w:r w:rsidRPr="0095087E">
        <w:rPr>
          <w:rFonts w:ascii="Arial" w:hAnsi="Arial" w:cs="Arial" w:hint="eastAsia"/>
        </w:rPr>
        <w:t>的取卡按钮插座。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LOOP</w:t>
      </w:r>
      <w:r w:rsidRPr="0095087E">
        <w:rPr>
          <w:rFonts w:ascii="Arial" w:hAnsi="Arial" w:cs="Arial" w:hint="eastAsia"/>
        </w:rPr>
        <w:t>（</w:t>
      </w:r>
      <w:r w:rsidRPr="0095087E">
        <w:rPr>
          <w:rFonts w:ascii="Arial" w:hAnsi="Arial" w:cs="Arial" w:hint="eastAsia"/>
        </w:rPr>
        <w:t>RELAY</w:t>
      </w:r>
      <w:r w:rsidRPr="0095087E">
        <w:rPr>
          <w:rFonts w:ascii="Arial" w:hAnsi="Arial" w:cs="Arial" w:hint="eastAsia"/>
        </w:rPr>
        <w:t>）：输入，连接继电器输出型的地感传感器。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BT2</w:t>
      </w:r>
      <w:r w:rsidRPr="0095087E">
        <w:rPr>
          <w:rFonts w:ascii="Arial" w:hAnsi="Arial" w:cs="Arial" w:hint="eastAsia"/>
        </w:rPr>
        <w:t>：输入，通道</w:t>
      </w:r>
      <w:r w:rsidRPr="0095087E">
        <w:rPr>
          <w:rFonts w:ascii="Arial" w:hAnsi="Arial" w:cs="Arial" w:hint="eastAsia"/>
        </w:rPr>
        <w:t>2</w:t>
      </w:r>
      <w:r w:rsidRPr="0095087E">
        <w:rPr>
          <w:rFonts w:ascii="Arial" w:hAnsi="Arial" w:cs="Arial" w:hint="eastAsia"/>
        </w:rPr>
        <w:t>的取卡按钮插座。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DEFAULT</w:t>
      </w:r>
      <w:r w:rsidRPr="0095087E">
        <w:rPr>
          <w:rFonts w:ascii="Arial" w:hAnsi="Arial" w:cs="Arial" w:hint="eastAsia"/>
        </w:rPr>
        <w:t>跳线座：用来恢复系统默认参数。</w:t>
      </w:r>
    </w:p>
    <w:p w:rsidR="00C77EEC" w:rsidRPr="0095087E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补光灯</w:t>
      </w:r>
      <w:r w:rsidRPr="0095087E">
        <w:rPr>
          <w:rFonts w:ascii="Arial" w:hAnsi="Arial" w:cs="Arial" w:hint="eastAsia"/>
        </w:rPr>
        <w:t>24VDC</w:t>
      </w:r>
      <w:r w:rsidRPr="0095087E">
        <w:rPr>
          <w:rFonts w:ascii="Arial" w:hAnsi="Arial" w:cs="Arial" w:hint="eastAsia"/>
        </w:rPr>
        <w:t>输出跳线座：用来输出</w:t>
      </w:r>
      <w:r w:rsidRPr="0095087E">
        <w:rPr>
          <w:rFonts w:ascii="Arial" w:hAnsi="Arial" w:cs="Arial" w:hint="eastAsia"/>
        </w:rPr>
        <w:t>24VDC</w:t>
      </w:r>
      <w:r w:rsidRPr="0095087E">
        <w:rPr>
          <w:rFonts w:ascii="Arial" w:hAnsi="Arial" w:cs="Arial" w:hint="eastAsia"/>
        </w:rPr>
        <w:t>到补光灯插座。</w:t>
      </w:r>
    </w:p>
    <w:p w:rsidR="00F95DB7" w:rsidRDefault="00C77EEC" w:rsidP="0095087E">
      <w:pPr>
        <w:numPr>
          <w:ilvl w:val="0"/>
          <w:numId w:val="10"/>
        </w:numPr>
        <w:spacing w:line="400" w:lineRule="exact"/>
        <w:ind w:left="1418" w:hanging="567"/>
        <w:rPr>
          <w:rFonts w:ascii="Arial" w:hAnsi="Arial" w:cs="Arial"/>
        </w:rPr>
      </w:pPr>
      <w:r w:rsidRPr="0095087E">
        <w:rPr>
          <w:rFonts w:ascii="Arial" w:hAnsi="Arial" w:cs="Arial" w:hint="eastAsia"/>
        </w:rPr>
        <w:t>备用继电器</w:t>
      </w:r>
      <w:r w:rsidRPr="0095087E">
        <w:rPr>
          <w:rFonts w:ascii="Arial" w:hAnsi="Arial" w:cs="Arial" w:hint="eastAsia"/>
        </w:rPr>
        <w:t>24VDC</w:t>
      </w:r>
      <w:r w:rsidRPr="0095087E">
        <w:rPr>
          <w:rFonts w:ascii="Arial" w:hAnsi="Arial" w:cs="Arial" w:hint="eastAsia"/>
        </w:rPr>
        <w:t>输出跳线座：用来输出</w:t>
      </w:r>
      <w:r w:rsidRPr="0095087E">
        <w:rPr>
          <w:rFonts w:ascii="Arial" w:hAnsi="Arial" w:cs="Arial" w:hint="eastAsia"/>
        </w:rPr>
        <w:t>24VDC</w:t>
      </w:r>
      <w:r w:rsidRPr="0095087E">
        <w:rPr>
          <w:rFonts w:ascii="Arial" w:hAnsi="Arial" w:cs="Arial" w:hint="eastAsia"/>
        </w:rPr>
        <w:t>到备用继电器插座。</w:t>
      </w:r>
    </w:p>
    <w:p w:rsidR="001F40ED" w:rsidRDefault="001F40ED" w:rsidP="001F40ED">
      <w:pPr>
        <w:spacing w:line="400" w:lineRule="exact"/>
        <w:ind w:left="1418"/>
        <w:rPr>
          <w:rFonts w:ascii="Arial" w:hAnsi="Arial" w:cs="Arial"/>
        </w:rPr>
      </w:pPr>
    </w:p>
    <w:p w:rsidR="00D27F06" w:rsidRDefault="00D27F06" w:rsidP="00D27F06">
      <w:pPr>
        <w:spacing w:line="400" w:lineRule="exact"/>
        <w:ind w:left="993"/>
        <w:rPr>
          <w:rFonts w:ascii="Arial" w:hAnsi="Arial" w:cs="Arial"/>
        </w:rPr>
      </w:pPr>
      <w:r>
        <w:rPr>
          <w:rFonts w:ascii="Arial" w:hAnsi="Arial" w:cs="Arial" w:hint="eastAsia"/>
        </w:rPr>
        <w:t>注：以太网通信电缆采用</w:t>
      </w:r>
      <w:r>
        <w:rPr>
          <w:rFonts w:ascii="Arial" w:hAnsi="Arial" w:cs="Arial" w:hint="eastAsia"/>
        </w:rPr>
        <w:t>5</w:t>
      </w:r>
      <w:r>
        <w:rPr>
          <w:rFonts w:ascii="Arial" w:hAnsi="Arial" w:cs="Arial" w:hint="eastAsia"/>
        </w:rPr>
        <w:t>类线时，</w:t>
      </w:r>
      <w:r w:rsidR="00361A1C">
        <w:rPr>
          <w:rFonts w:ascii="Arial" w:hAnsi="Arial" w:cs="Arial" w:hint="eastAsia"/>
        </w:rPr>
        <w:t>电缆</w:t>
      </w:r>
      <w:r>
        <w:rPr>
          <w:rFonts w:ascii="Arial" w:hAnsi="Arial" w:cs="Arial" w:hint="eastAsia"/>
        </w:rPr>
        <w:t>传输距离不应超过</w:t>
      </w:r>
      <w:r>
        <w:rPr>
          <w:rFonts w:ascii="Arial" w:hAnsi="Arial" w:cs="Arial" w:hint="eastAsia"/>
        </w:rPr>
        <w:t>100m</w:t>
      </w:r>
      <w:r>
        <w:rPr>
          <w:rFonts w:ascii="Arial" w:hAnsi="Arial" w:cs="Arial" w:hint="eastAsia"/>
        </w:rPr>
        <w:t>，否则</w:t>
      </w:r>
      <w:r w:rsidR="00262D96">
        <w:rPr>
          <w:rFonts w:ascii="Arial" w:hAnsi="Arial" w:cs="Arial" w:hint="eastAsia"/>
        </w:rPr>
        <w:t>需</w:t>
      </w:r>
      <w:r>
        <w:rPr>
          <w:rFonts w:ascii="Arial" w:hAnsi="Arial" w:cs="Arial" w:hint="eastAsia"/>
        </w:rPr>
        <w:t>考虑</w:t>
      </w:r>
      <w:r w:rsidR="00262D96"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>光纤等其他手段。</w:t>
      </w:r>
    </w:p>
    <w:p w:rsidR="00D27F06" w:rsidRPr="0095087E" w:rsidRDefault="00D27F06" w:rsidP="00D27F06">
      <w:pPr>
        <w:spacing w:line="400" w:lineRule="exact"/>
        <w:ind w:left="993"/>
        <w:rPr>
          <w:rFonts w:ascii="Arial" w:hAnsi="Arial" w:cs="Arial"/>
        </w:rPr>
      </w:pPr>
    </w:p>
    <w:p w:rsidR="00F95DB7" w:rsidRPr="003D1A71" w:rsidRDefault="002E0B86" w:rsidP="00061681">
      <w:pPr>
        <w:pStyle w:val="1"/>
        <w:numPr>
          <w:ilvl w:val="0"/>
          <w:numId w:val="7"/>
        </w:numPr>
        <w:rPr>
          <w:rFonts w:ascii="Arial" w:hAnsi="Arial" w:cs="Arial"/>
          <w:b/>
          <w:szCs w:val="21"/>
        </w:rPr>
      </w:pPr>
      <w:bookmarkStart w:id="5" w:name="_Toc331691546"/>
      <w:r w:rsidRPr="003D1A71">
        <w:rPr>
          <w:rFonts w:ascii="Arial" w:hAnsi="Arial" w:cs="Arial"/>
          <w:b/>
        </w:rPr>
        <w:t>控制器资源说明</w:t>
      </w:r>
      <w:bookmarkEnd w:id="5"/>
    </w:p>
    <w:p w:rsidR="002E0B86" w:rsidRPr="006E4CDE" w:rsidRDefault="002E0B86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</w:rPr>
      </w:pPr>
      <w:r w:rsidRPr="006E4CDE">
        <w:rPr>
          <w:rFonts w:ascii="Arial" w:hAnsi="Arial" w:cs="Arial"/>
        </w:rPr>
        <w:t>工作电源：</w:t>
      </w:r>
      <w:r w:rsidRPr="006E4CDE">
        <w:rPr>
          <w:rFonts w:ascii="Arial" w:hAnsi="Arial" w:cs="Arial"/>
        </w:rPr>
        <w:t>24VDC±10%/3.0A</w:t>
      </w:r>
      <w:r w:rsidRPr="006E4CDE">
        <w:rPr>
          <w:rFonts w:ascii="Arial" w:hAnsi="Arial" w:cs="Arial"/>
        </w:rPr>
        <w:t>和</w:t>
      </w:r>
      <w:r w:rsidRPr="006E4CDE">
        <w:rPr>
          <w:rFonts w:ascii="Arial" w:hAnsi="Arial" w:cs="Arial"/>
        </w:rPr>
        <w:t>12VDC±10%/3.0A</w:t>
      </w:r>
    </w:p>
    <w:p w:rsidR="002E0B86" w:rsidRPr="003D1A71" w:rsidRDefault="002E0B86" w:rsidP="00A47F28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3Pin</w:t>
      </w:r>
      <w:r w:rsidRPr="003D1A71">
        <w:rPr>
          <w:rFonts w:ascii="Arial" w:hAnsi="Arial" w:cs="Arial"/>
        </w:rPr>
        <w:t>绿色插座。其中：</w:t>
      </w:r>
      <w:r w:rsidRPr="003D1A71">
        <w:rPr>
          <w:rFonts w:ascii="Arial" w:hAnsi="Arial" w:cs="Arial"/>
        </w:rPr>
        <w:t>24VDC</w:t>
      </w:r>
      <w:r w:rsidRPr="003D1A71">
        <w:rPr>
          <w:rFonts w:ascii="Arial" w:hAnsi="Arial" w:cs="Arial"/>
        </w:rPr>
        <w:t>提供控制器的工作电源、发卡机的工作电源。</w:t>
      </w:r>
      <w:r w:rsidRPr="003D1A71">
        <w:rPr>
          <w:rFonts w:ascii="Arial" w:hAnsi="Arial" w:cs="Arial"/>
        </w:rPr>
        <w:t>12V</w:t>
      </w:r>
      <w:r w:rsidRPr="003D1A71">
        <w:rPr>
          <w:rFonts w:ascii="Arial" w:hAnsi="Arial" w:cs="Arial"/>
        </w:rPr>
        <w:t>提供外接</w:t>
      </w:r>
      <w:r w:rsidRPr="003D1A71">
        <w:rPr>
          <w:rFonts w:ascii="Arial" w:hAnsi="Arial" w:cs="Arial"/>
        </w:rPr>
        <w:t>LED</w:t>
      </w:r>
      <w:r w:rsidRPr="003D1A71">
        <w:rPr>
          <w:rFonts w:ascii="Arial" w:hAnsi="Arial" w:cs="Arial"/>
        </w:rPr>
        <w:t>屏工作电源。</w:t>
      </w:r>
    </w:p>
    <w:p w:rsidR="002E0B86" w:rsidRPr="003D1A71" w:rsidRDefault="002E0B86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输出继电器：</w:t>
      </w:r>
      <w:r w:rsidRPr="003D1A71">
        <w:rPr>
          <w:rFonts w:ascii="Arial" w:hAnsi="Arial" w:cs="Arial"/>
        </w:rPr>
        <w:t>4</w:t>
      </w:r>
      <w:r w:rsidRPr="003D1A71">
        <w:rPr>
          <w:rFonts w:ascii="Arial" w:hAnsi="Arial" w:cs="Arial"/>
        </w:rPr>
        <w:t>路</w:t>
      </w:r>
    </w:p>
    <w:p w:rsidR="002E0B86" w:rsidRPr="003D1A71" w:rsidRDefault="002E0B86" w:rsidP="00A47F28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绿色插座、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5Pin</w:t>
      </w:r>
      <w:r w:rsidRPr="003D1A71">
        <w:rPr>
          <w:rFonts w:ascii="Arial" w:hAnsi="Arial" w:cs="Arial"/>
        </w:rPr>
        <w:t>插座。</w:t>
      </w:r>
    </w:p>
    <w:p w:rsidR="002E0B86" w:rsidRPr="003D1A71" w:rsidRDefault="002E0B86" w:rsidP="00A47F28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绿色插座：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路小继电器提供给道闸，用来控制道闸的升、降。</w:t>
      </w:r>
    </w:p>
    <w:p w:rsidR="002E0B86" w:rsidRPr="003D1A71" w:rsidRDefault="002E0B86" w:rsidP="00A47F28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5Pin</w:t>
      </w:r>
      <w:r w:rsidRPr="003D1A71">
        <w:rPr>
          <w:rFonts w:ascii="Arial" w:hAnsi="Arial" w:cs="Arial"/>
        </w:rPr>
        <w:t>绿色插座：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路大继电器提供给补光灯，另外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路大继电器留作备用。</w:t>
      </w:r>
    </w:p>
    <w:p w:rsidR="002E0B86" w:rsidRPr="003D1A71" w:rsidRDefault="002E0B86" w:rsidP="00A47F28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通过短接跳线，可以分别让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路大继电器输出内部的</w:t>
      </w:r>
      <w:r w:rsidRPr="003D1A71">
        <w:rPr>
          <w:rFonts w:ascii="Arial" w:hAnsi="Arial" w:cs="Arial"/>
        </w:rPr>
        <w:t>24VDC</w:t>
      </w:r>
      <w:r w:rsidRPr="003D1A71">
        <w:rPr>
          <w:rFonts w:ascii="Arial" w:hAnsi="Arial" w:cs="Arial"/>
        </w:rPr>
        <w:t>电源到接线端子上内部</w:t>
      </w:r>
      <w:r w:rsidRPr="003D1A71">
        <w:rPr>
          <w:rFonts w:ascii="Arial" w:hAnsi="Arial" w:cs="Arial"/>
        </w:rPr>
        <w:t>24V</w:t>
      </w:r>
      <w:r w:rsidRPr="003D1A71">
        <w:rPr>
          <w:rFonts w:ascii="Arial" w:hAnsi="Arial" w:cs="Arial"/>
        </w:rPr>
        <w:t>跳线时，不能在继电器输出的绿色插座同时连接其他任何电源（例如</w:t>
      </w:r>
      <w:r w:rsidRPr="003D1A71">
        <w:rPr>
          <w:rFonts w:ascii="Arial" w:hAnsi="Arial" w:cs="Arial"/>
        </w:rPr>
        <w:t>220AC</w:t>
      </w:r>
      <w:r w:rsidRPr="003D1A71">
        <w:rPr>
          <w:rFonts w:ascii="Arial" w:hAnsi="Arial" w:cs="Arial"/>
        </w:rPr>
        <w:t>）。</w:t>
      </w:r>
    </w:p>
    <w:p w:rsidR="002E0B86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音频输出：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种连接插座（</w:t>
      </w:r>
      <w:r w:rsidRPr="003D1A71">
        <w:rPr>
          <w:rFonts w:ascii="Arial" w:hAnsi="Arial" w:cs="Arial"/>
        </w:rPr>
        <w:t>2Pin</w:t>
      </w:r>
      <w:r w:rsidRPr="003D1A71">
        <w:rPr>
          <w:rFonts w:ascii="Arial" w:hAnsi="Arial" w:cs="Arial"/>
        </w:rPr>
        <w:t>的白色插座和</w:t>
      </w:r>
      <w:r w:rsidRPr="003D1A71">
        <w:rPr>
          <w:rFonts w:ascii="Arial" w:hAnsi="Arial" w:cs="Arial"/>
        </w:rPr>
        <w:t>2Pin</w:t>
      </w:r>
      <w:r w:rsidRPr="003D1A71">
        <w:rPr>
          <w:rFonts w:ascii="Arial" w:hAnsi="Arial" w:cs="Arial"/>
        </w:rPr>
        <w:t>的绿色插座）。可以驱动</w:t>
      </w:r>
      <w:r w:rsidRPr="003D1A71">
        <w:rPr>
          <w:rFonts w:ascii="Arial" w:hAnsi="Arial" w:cs="Arial"/>
        </w:rPr>
        <w:t>5W/8</w:t>
      </w:r>
      <w:r w:rsidRPr="003D1A71">
        <w:rPr>
          <w:rFonts w:ascii="Arial" w:eastAsia="宋体" w:hAnsi="Arial" w:cs="Arial"/>
        </w:rPr>
        <w:t>Ω</w:t>
      </w:r>
      <w:r w:rsidRPr="003D1A71">
        <w:rPr>
          <w:rFonts w:ascii="Arial" w:hAnsi="Arial" w:cs="Arial"/>
        </w:rPr>
        <w:t>的喇叭。需要插入语音模块才有语音输出到喇叭。</w:t>
      </w:r>
    </w:p>
    <w:p w:rsidR="002E0B86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RS485</w:t>
      </w:r>
      <w:r w:rsidRPr="003D1A71">
        <w:rPr>
          <w:rFonts w:ascii="Arial" w:hAnsi="Arial" w:cs="Arial"/>
        </w:rPr>
        <w:t>总线：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绿色插座，用来连接票箱</w:t>
      </w:r>
      <w:r w:rsidRPr="003D1A71">
        <w:rPr>
          <w:rFonts w:ascii="Arial" w:hAnsi="Arial" w:cs="Arial"/>
        </w:rPr>
        <w:t>LED</w:t>
      </w:r>
      <w:r w:rsidRPr="003D1A71">
        <w:rPr>
          <w:rFonts w:ascii="Arial" w:hAnsi="Arial" w:cs="Arial"/>
        </w:rPr>
        <w:t>屏、满位</w:t>
      </w:r>
      <w:r w:rsidRPr="003D1A71">
        <w:rPr>
          <w:rFonts w:ascii="Arial" w:hAnsi="Arial" w:cs="Arial"/>
        </w:rPr>
        <w:t>LED</w:t>
      </w:r>
      <w:r w:rsidRPr="003D1A71">
        <w:rPr>
          <w:rFonts w:ascii="Arial" w:hAnsi="Arial" w:cs="Arial"/>
        </w:rPr>
        <w:t>屏。占用控制器的串口</w:t>
      </w:r>
      <w:r w:rsidRPr="003D1A71">
        <w:rPr>
          <w:rFonts w:ascii="Arial" w:hAnsi="Arial" w:cs="Arial"/>
        </w:rPr>
        <w:t>0</w:t>
      </w:r>
      <w:r w:rsidRPr="003D1A71">
        <w:rPr>
          <w:rFonts w:ascii="Arial" w:hAnsi="Arial" w:cs="Arial"/>
        </w:rPr>
        <w:t>通道。</w:t>
      </w:r>
      <w:r w:rsidRPr="003D1A71">
        <w:rPr>
          <w:rFonts w:ascii="Arial" w:hAnsi="Arial" w:cs="Arial"/>
        </w:rPr>
        <w:t>12V</w:t>
      </w:r>
      <w:r w:rsidRPr="003D1A71">
        <w:rPr>
          <w:rFonts w:ascii="Arial" w:hAnsi="Arial" w:cs="Arial"/>
        </w:rPr>
        <w:t>的电流输出带负载能力小于</w:t>
      </w:r>
      <w:r w:rsidRPr="003D1A71">
        <w:rPr>
          <w:rFonts w:ascii="Arial" w:hAnsi="Arial" w:cs="Arial"/>
        </w:rPr>
        <w:t>2A</w:t>
      </w:r>
      <w:r w:rsidRPr="003D1A71">
        <w:rPr>
          <w:rFonts w:ascii="Arial" w:hAnsi="Arial" w:cs="Arial"/>
        </w:rPr>
        <w:t>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  <w:szCs w:val="21"/>
        </w:rPr>
        <w:t xml:space="preserve"> </w:t>
      </w:r>
      <w:r w:rsidRPr="003D1A71">
        <w:rPr>
          <w:rFonts w:ascii="Arial" w:hAnsi="Arial" w:cs="Arial"/>
        </w:rPr>
        <w:t>RS232</w:t>
      </w:r>
      <w:r w:rsidRPr="003D1A71">
        <w:rPr>
          <w:rFonts w:ascii="Arial" w:hAnsi="Arial" w:cs="Arial"/>
        </w:rPr>
        <w:t>总线：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lastRenderedPageBreak/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绿色插座，</w:t>
      </w:r>
      <w:r w:rsidRPr="003D1A71">
        <w:rPr>
          <w:rFonts w:ascii="Arial" w:hAnsi="Arial" w:cs="Arial"/>
        </w:rPr>
        <w:t>5Pin</w:t>
      </w:r>
      <w:r w:rsidRPr="003D1A71">
        <w:rPr>
          <w:rFonts w:ascii="Arial" w:hAnsi="Arial" w:cs="Arial"/>
        </w:rPr>
        <w:t>的白色插座，预留连接</w:t>
      </w:r>
      <w:r w:rsidRPr="003D1A71">
        <w:rPr>
          <w:rFonts w:ascii="Arial" w:hAnsi="Arial" w:cs="Arial"/>
        </w:rPr>
        <w:t>RS232</w:t>
      </w:r>
      <w:r w:rsidRPr="003D1A71">
        <w:rPr>
          <w:rFonts w:ascii="Arial" w:hAnsi="Arial" w:cs="Arial"/>
        </w:rPr>
        <w:t>的设备。占用控制器的串口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和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通道，其中绿色大端子为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通道，白色小端子为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通道。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与</w:t>
      </w:r>
      <w:r w:rsidRPr="003D1A71">
        <w:rPr>
          <w:rFonts w:ascii="Arial" w:hAnsi="Arial" w:cs="Arial"/>
        </w:rPr>
        <w:t>TTL</w:t>
      </w:r>
      <w:r w:rsidRPr="003D1A71">
        <w:rPr>
          <w:rFonts w:ascii="Arial" w:hAnsi="Arial" w:cs="Arial"/>
        </w:rPr>
        <w:t>总线共用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、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通道，同通道的</w:t>
      </w:r>
      <w:r w:rsidRPr="003D1A71">
        <w:rPr>
          <w:rFonts w:ascii="Arial" w:hAnsi="Arial" w:cs="Arial"/>
        </w:rPr>
        <w:t>TTL</w:t>
      </w:r>
      <w:r w:rsidRPr="003D1A71">
        <w:rPr>
          <w:rFonts w:ascii="Arial" w:hAnsi="Arial" w:cs="Arial"/>
        </w:rPr>
        <w:t>和</w:t>
      </w:r>
      <w:r w:rsidRPr="003D1A71">
        <w:rPr>
          <w:rFonts w:ascii="Arial" w:hAnsi="Arial" w:cs="Arial"/>
        </w:rPr>
        <w:t>RS232</w:t>
      </w:r>
      <w:r w:rsidRPr="003D1A71">
        <w:rPr>
          <w:rFonts w:ascii="Arial" w:hAnsi="Arial" w:cs="Arial"/>
        </w:rPr>
        <w:t>不能同时使用。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TTL</w:t>
      </w:r>
      <w:r w:rsidRPr="003D1A71">
        <w:rPr>
          <w:rFonts w:ascii="Arial" w:hAnsi="Arial" w:cs="Arial"/>
        </w:rPr>
        <w:t>总线：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的白色插座，预留连接</w:t>
      </w:r>
      <w:r w:rsidRPr="003D1A71">
        <w:rPr>
          <w:rFonts w:ascii="Arial" w:hAnsi="Arial" w:cs="Arial"/>
        </w:rPr>
        <w:t>TTL</w:t>
      </w:r>
      <w:r w:rsidRPr="003D1A71">
        <w:rPr>
          <w:rFonts w:ascii="Arial" w:hAnsi="Arial" w:cs="Arial"/>
        </w:rPr>
        <w:t>的设备。占用控制器的串口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和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通道。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与</w:t>
      </w:r>
      <w:r w:rsidRPr="003D1A71">
        <w:rPr>
          <w:rFonts w:ascii="Arial" w:hAnsi="Arial" w:cs="Arial"/>
        </w:rPr>
        <w:t>RS232</w:t>
      </w:r>
      <w:r w:rsidRPr="003D1A71">
        <w:rPr>
          <w:rFonts w:ascii="Arial" w:hAnsi="Arial" w:cs="Arial"/>
        </w:rPr>
        <w:t>总线共用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、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通道，同通道的</w:t>
      </w:r>
      <w:r w:rsidRPr="003D1A71">
        <w:rPr>
          <w:rFonts w:ascii="Arial" w:hAnsi="Arial" w:cs="Arial"/>
        </w:rPr>
        <w:t>TTL</w:t>
      </w:r>
      <w:r w:rsidRPr="003D1A71">
        <w:rPr>
          <w:rFonts w:ascii="Arial" w:hAnsi="Arial" w:cs="Arial"/>
        </w:rPr>
        <w:t>和</w:t>
      </w:r>
      <w:r w:rsidRPr="003D1A71">
        <w:rPr>
          <w:rFonts w:ascii="Arial" w:hAnsi="Arial" w:cs="Arial"/>
        </w:rPr>
        <w:t>RS232</w:t>
      </w:r>
      <w:r w:rsidRPr="003D1A71">
        <w:rPr>
          <w:rFonts w:ascii="Arial" w:hAnsi="Arial" w:cs="Arial"/>
        </w:rPr>
        <w:t>不能同时使用。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外接读卡器：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分别为</w:t>
      </w:r>
      <w:r w:rsidRPr="003D1A71">
        <w:rPr>
          <w:rFonts w:ascii="Arial" w:hAnsi="Arial" w:cs="Arial"/>
        </w:rPr>
        <w:t>Reader1</w:t>
      </w:r>
      <w:r w:rsidRPr="003D1A71">
        <w:rPr>
          <w:rFonts w:ascii="Arial" w:hAnsi="Arial" w:cs="Arial"/>
        </w:rPr>
        <w:t>（</w:t>
      </w:r>
      <w:r w:rsidRPr="003D1A71">
        <w:rPr>
          <w:rFonts w:ascii="Arial" w:hAnsi="Arial" w:cs="Arial"/>
        </w:rPr>
        <w:t>6Pin</w:t>
      </w:r>
      <w:r w:rsidRPr="003D1A71">
        <w:rPr>
          <w:rFonts w:ascii="Arial" w:hAnsi="Arial" w:cs="Arial"/>
        </w:rPr>
        <w:t>白色插座）、</w:t>
      </w:r>
      <w:r w:rsidRPr="003D1A71">
        <w:rPr>
          <w:rFonts w:ascii="Arial" w:hAnsi="Arial" w:cs="Arial"/>
        </w:rPr>
        <w:t>Reader2</w:t>
      </w:r>
      <w:r w:rsidRPr="003D1A71">
        <w:rPr>
          <w:rFonts w:ascii="Arial" w:hAnsi="Arial" w:cs="Arial"/>
        </w:rPr>
        <w:t>（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绿色插座）、</w:t>
      </w:r>
      <w:r w:rsidRPr="003D1A71">
        <w:rPr>
          <w:rFonts w:ascii="Arial" w:hAnsi="Arial" w:cs="Arial"/>
        </w:rPr>
        <w:t>Reader3</w:t>
      </w:r>
      <w:r w:rsidRPr="003D1A71">
        <w:rPr>
          <w:rFonts w:ascii="Arial" w:hAnsi="Arial" w:cs="Arial"/>
        </w:rPr>
        <w:t>（</w:t>
      </w:r>
      <w:r w:rsidRPr="003D1A71">
        <w:rPr>
          <w:rFonts w:ascii="Arial" w:hAnsi="Arial" w:cs="Arial"/>
        </w:rPr>
        <w:t>6Pin</w:t>
      </w:r>
      <w:r w:rsidRPr="003D1A71">
        <w:rPr>
          <w:rFonts w:ascii="Arial" w:hAnsi="Arial" w:cs="Arial"/>
        </w:rPr>
        <w:t>白色插座）、其中</w:t>
      </w:r>
      <w:r w:rsidRPr="003D1A71">
        <w:rPr>
          <w:rFonts w:ascii="Arial" w:hAnsi="Arial" w:cs="Arial"/>
        </w:rPr>
        <w:t>Reader1</w:t>
      </w:r>
      <w:r w:rsidRPr="003D1A71">
        <w:rPr>
          <w:rFonts w:ascii="Arial" w:hAnsi="Arial" w:cs="Arial"/>
        </w:rPr>
        <w:t>、</w:t>
      </w:r>
      <w:r w:rsidRPr="003D1A71">
        <w:rPr>
          <w:rFonts w:ascii="Arial" w:hAnsi="Arial" w:cs="Arial"/>
        </w:rPr>
        <w:t>Reader2</w:t>
      </w:r>
      <w:r w:rsidRPr="003D1A71">
        <w:rPr>
          <w:rFonts w:ascii="Arial" w:hAnsi="Arial" w:cs="Arial"/>
        </w:rPr>
        <w:t>为非临时卡读卡器，</w:t>
      </w:r>
      <w:r w:rsidRPr="003D1A71">
        <w:rPr>
          <w:rFonts w:ascii="Arial" w:hAnsi="Arial" w:cs="Arial"/>
        </w:rPr>
        <w:t>Reader3</w:t>
      </w:r>
      <w:r w:rsidRPr="003D1A71">
        <w:rPr>
          <w:rFonts w:ascii="Arial" w:hAnsi="Arial" w:cs="Arial"/>
        </w:rPr>
        <w:t>为临时卡读卡器。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个读卡器的</w:t>
      </w:r>
      <w:r w:rsidRPr="003D1A71">
        <w:rPr>
          <w:rFonts w:ascii="Arial" w:hAnsi="Arial" w:cs="Arial"/>
        </w:rPr>
        <w:t>12V</w:t>
      </w:r>
      <w:r w:rsidRPr="003D1A71">
        <w:rPr>
          <w:rFonts w:ascii="Arial" w:hAnsi="Arial" w:cs="Arial"/>
        </w:rPr>
        <w:t>总电流需小于</w:t>
      </w:r>
      <w:r w:rsidRPr="003D1A71">
        <w:rPr>
          <w:rFonts w:ascii="Arial" w:hAnsi="Arial" w:cs="Arial"/>
        </w:rPr>
        <w:t>1.0A</w:t>
      </w:r>
      <w:r w:rsidRPr="003D1A71">
        <w:rPr>
          <w:rFonts w:ascii="Arial" w:hAnsi="Arial" w:cs="Arial"/>
        </w:rPr>
        <w:t>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地感输入：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可以插入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个小地感传感器（</w:t>
      </w:r>
      <w:r w:rsidRPr="003D1A71">
        <w:rPr>
          <w:rFonts w:ascii="Arial" w:hAnsi="Arial" w:cs="Arial"/>
        </w:rPr>
        <w:t>TTL</w:t>
      </w:r>
      <w:r w:rsidRPr="003D1A71">
        <w:rPr>
          <w:rFonts w:ascii="Arial" w:hAnsi="Arial" w:cs="Arial"/>
        </w:rPr>
        <w:t>输出型）、或连接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个大地感传感器（继电器输出型）。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使用小地感传感器时：使用绿色插座连接地感线圈。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使用大地感传感器时：大地感的继电器输出连接到白色插座。</w:t>
      </w:r>
      <w:r w:rsidRPr="003D1A71">
        <w:rPr>
          <w:rFonts w:ascii="Arial" w:hAnsi="Arial" w:cs="Arial"/>
        </w:rPr>
        <w:t xml:space="preserve"> 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在同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路通道只能使用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种传感器，不能同时使用小地感和大地感。不同通道可以分别使用小地感和大地感。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取卡按键输入：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引脚的白色插座，分别对应通道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、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的按键取卡。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道闸升到位、降到位信号输入：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绿色插座，分别连接道闸的升到位、降到位干接点信号。</w:t>
      </w:r>
    </w:p>
    <w:p w:rsidR="003E1FFF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通信接口：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</w:t>
      </w:r>
    </w:p>
    <w:p w:rsidR="003E1FFF" w:rsidRPr="003D1A71" w:rsidRDefault="003E1FFF" w:rsidP="003E1FFF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个含通信状态指示灯的以太网插座，与外界通信。</w:t>
      </w:r>
    </w:p>
    <w:p w:rsidR="002E0B86" w:rsidRPr="003D1A71" w:rsidRDefault="003E1FFF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收、发卡机接口：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</w:t>
      </w:r>
    </w:p>
    <w:p w:rsidR="003E1FFF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路</w:t>
      </w:r>
      <w:r w:rsidRPr="003D1A71">
        <w:rPr>
          <w:rFonts w:ascii="Arial" w:hAnsi="Arial" w:cs="Arial"/>
        </w:rPr>
        <w:t>12</w:t>
      </w:r>
      <w:r w:rsidRPr="003D1A71">
        <w:rPr>
          <w:rFonts w:ascii="Arial" w:hAnsi="Arial" w:cs="Arial"/>
        </w:rPr>
        <w:t>引脚的白色插座，连接收卡机（出口控制器）、或发卡机（入口控制器。</w:t>
      </w:r>
    </w:p>
    <w:p w:rsidR="003E1FFF" w:rsidRPr="003D1A71" w:rsidRDefault="00AD23C5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个不带自锁的按钮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CARD_BT1</w:t>
      </w:r>
      <w:r w:rsidRPr="003D1A71">
        <w:rPr>
          <w:rFonts w:ascii="Arial" w:hAnsi="Arial" w:cs="Arial"/>
        </w:rPr>
        <w:t>按钮：按下后，模拟通道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的取卡按钮。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LOOP1</w:t>
      </w:r>
      <w:r w:rsidRPr="003D1A71">
        <w:rPr>
          <w:rFonts w:ascii="Arial" w:hAnsi="Arial" w:cs="Arial"/>
        </w:rPr>
        <w:t>按钮：按下后，模拟通道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的地感有效。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RESET</w:t>
      </w:r>
      <w:r w:rsidRPr="003D1A71">
        <w:rPr>
          <w:rFonts w:ascii="Arial" w:hAnsi="Arial" w:cs="Arial"/>
        </w:rPr>
        <w:t>按钮：按下后，控制器将复位。</w:t>
      </w:r>
    </w:p>
    <w:p w:rsidR="003E1FFF" w:rsidRPr="003D1A71" w:rsidRDefault="00AD23C5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跳线：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个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lastRenderedPageBreak/>
        <w:t>其中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2Pin</w:t>
      </w:r>
      <w:r w:rsidRPr="003D1A71">
        <w:rPr>
          <w:rFonts w:ascii="Arial" w:hAnsi="Arial" w:cs="Arial"/>
        </w:rPr>
        <w:t>的跳线用作大继电器输出</w:t>
      </w:r>
      <w:r w:rsidRPr="003D1A71">
        <w:rPr>
          <w:rFonts w:ascii="Arial" w:hAnsi="Arial" w:cs="Arial"/>
        </w:rPr>
        <w:t>24VDC</w:t>
      </w:r>
      <w:r w:rsidRPr="003D1A71">
        <w:rPr>
          <w:rFonts w:ascii="Arial" w:hAnsi="Arial" w:cs="Arial"/>
        </w:rPr>
        <w:t>，前面已经说明。</w:t>
      </w:r>
    </w:p>
    <w:p w:rsidR="00AD23C5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另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2Pin</w:t>
      </w:r>
      <w:r w:rsidRPr="003D1A71">
        <w:rPr>
          <w:rFonts w:ascii="Arial" w:hAnsi="Arial" w:cs="Arial"/>
        </w:rPr>
        <w:t>的跳线为恢复默认参数（</w:t>
      </w:r>
      <w:r w:rsidRPr="003D1A71">
        <w:rPr>
          <w:rFonts w:ascii="Arial" w:hAnsi="Arial" w:cs="Arial"/>
        </w:rPr>
        <w:t>DEFAULT</w:t>
      </w:r>
      <w:r w:rsidRPr="003D1A71">
        <w:rPr>
          <w:rFonts w:ascii="Arial" w:hAnsi="Arial" w:cs="Arial"/>
        </w:rPr>
        <w:t>）：将此跳线短接，控制器重新上电，系统参数将恢复默认参数。恢复参数之后控制器蜂鸣器以</w:t>
      </w:r>
      <w:r w:rsidRPr="003D1A71">
        <w:rPr>
          <w:rFonts w:ascii="Arial" w:hAnsi="Arial" w:cs="Arial"/>
        </w:rPr>
        <w:t>1Hz</w:t>
      </w:r>
      <w:r w:rsidRPr="003D1A71">
        <w:rPr>
          <w:rFonts w:ascii="Arial" w:hAnsi="Arial" w:cs="Arial"/>
        </w:rPr>
        <w:t>的频率响。控制器断电，然后取下跳线。</w:t>
      </w:r>
    </w:p>
    <w:p w:rsidR="00E71BC6" w:rsidRPr="003D1A71" w:rsidRDefault="00E71BC6" w:rsidP="00AD23C5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</w:rPr>
        <w:t>恢复默认参数操作后，以下参数将恢复默认值：（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IP</w:t>
      </w:r>
      <w:r>
        <w:rPr>
          <w:rFonts w:ascii="Arial" w:hAnsi="Arial" w:cs="Arial" w:hint="eastAsia"/>
        </w:rPr>
        <w:t>地址、</w:t>
      </w:r>
      <w:r>
        <w:rPr>
          <w:rFonts w:ascii="Arial" w:hAnsi="Arial" w:cs="Arial" w:hint="eastAsia"/>
        </w:rPr>
        <w:t>MAC</w:t>
      </w:r>
      <w:r>
        <w:rPr>
          <w:rFonts w:ascii="Arial" w:hAnsi="Arial" w:cs="Arial" w:hint="eastAsia"/>
        </w:rPr>
        <w:t>地址等通信参数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；（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）设备序列号、控制器编号等设备参数；（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）在线、离线、出口控制器、入口控制器等工作状态属性参数</w:t>
      </w:r>
      <w:r w:rsidR="00895DDC">
        <w:rPr>
          <w:rFonts w:ascii="Arial" w:hAnsi="Arial" w:cs="Arial" w:hint="eastAsia"/>
        </w:rPr>
        <w:t>。</w:t>
      </w:r>
    </w:p>
    <w:p w:rsidR="003E1FFF" w:rsidRPr="003D1A71" w:rsidRDefault="00AD23C5" w:rsidP="006E4CDE">
      <w:pPr>
        <w:numPr>
          <w:ilvl w:val="1"/>
          <w:numId w:val="7"/>
        </w:numPr>
        <w:spacing w:line="480" w:lineRule="exact"/>
        <w:ind w:leftChars="404" w:left="1415" w:hangingChars="270" w:hanging="567"/>
        <w:jc w:val="left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压地感指示、抬闸指示接口：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提供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</w:t>
      </w:r>
      <w:r w:rsidRPr="003D1A71">
        <w:rPr>
          <w:rFonts w:ascii="Arial" w:hAnsi="Arial" w:cs="Arial"/>
        </w:rPr>
        <w:t>4Pin</w:t>
      </w:r>
      <w:r w:rsidRPr="003D1A71">
        <w:rPr>
          <w:rFonts w:ascii="Arial" w:hAnsi="Arial" w:cs="Arial"/>
        </w:rPr>
        <w:t>的白色插座，用来外接指示板（含铭牌指示灯、地感指示灯、抬闸指示灯）。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当地感有效时，控制地感指示灯点亮。地感无效时，控制地感指示灯熄灭。</w:t>
      </w:r>
    </w:p>
    <w:p w:rsidR="00AD23C5" w:rsidRPr="003D1A71" w:rsidRDefault="00AD23C5" w:rsidP="00AD23C5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</w:rPr>
        <w:t>当抬闸时，控制抬闸指示灯闪烁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次，频率</w:t>
      </w:r>
      <w:r w:rsidRPr="003D1A71">
        <w:rPr>
          <w:rFonts w:ascii="Arial" w:hAnsi="Arial" w:cs="Arial"/>
        </w:rPr>
        <w:t>1Hz</w:t>
      </w:r>
      <w:r w:rsidRPr="003D1A71">
        <w:rPr>
          <w:rFonts w:ascii="Arial" w:hAnsi="Arial" w:cs="Arial"/>
        </w:rPr>
        <w:t>。</w:t>
      </w:r>
    </w:p>
    <w:p w:rsidR="003E1FFF" w:rsidRPr="003D1A71" w:rsidRDefault="003E1FFF" w:rsidP="00AD23C5">
      <w:pPr>
        <w:spacing w:line="480" w:lineRule="exact"/>
        <w:jc w:val="left"/>
        <w:rPr>
          <w:rFonts w:ascii="Arial" w:hAnsi="Arial" w:cs="Arial"/>
          <w:szCs w:val="21"/>
        </w:rPr>
      </w:pPr>
    </w:p>
    <w:p w:rsidR="00F95DB7" w:rsidRPr="003D1A71" w:rsidRDefault="00820549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  <w:szCs w:val="21"/>
        </w:rPr>
      </w:pPr>
      <w:bookmarkStart w:id="6" w:name="_Toc331691547"/>
      <w:r w:rsidRPr="003D1A71">
        <w:rPr>
          <w:rFonts w:ascii="Arial" w:hAnsi="Arial" w:cs="Arial"/>
          <w:b/>
        </w:rPr>
        <w:t>控制器工作参数</w:t>
      </w:r>
      <w:bookmarkEnd w:id="6"/>
    </w:p>
    <w:p w:rsidR="00204A37" w:rsidRPr="003D1A71" w:rsidRDefault="00B43668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在线、离线</w:t>
      </w:r>
    </w:p>
    <w:p w:rsidR="00500C7C" w:rsidRPr="003D1A71" w:rsidRDefault="00500C7C" w:rsidP="00500C7C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在线模式：（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无需下发名单到主控制器，控制器不判断名单合法性，控制器将各种事件（压地感事件、取卡事件、读卡事件、抬闸事件等）上传给管理软件，由管理软件判断名单、处理业务流程，并下发命令到控制器执行相应操作。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）车场空车位数量由管理软件保存、修改。（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）满位屏显示由管理软件控制。</w:t>
      </w:r>
    </w:p>
    <w:p w:rsidR="00B43668" w:rsidRPr="003D1A71" w:rsidRDefault="00500C7C" w:rsidP="00500C7C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离线模式：（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需下发所有名单（包括临时卡）到主控制器，名单合法性判断在主控制器完成，控制器也会将各种事件（压地感事件、取卡事件、读卡事件、抬闸事件等）上传到管理软件，但管理软件只响应自己关心的事件，比如进行拍照识别、收费处理。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）车场空车位数量由主控制器保存、修改。（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）满位屏显示由主控制器控制。</w:t>
      </w:r>
    </w:p>
    <w:p w:rsidR="00B43668" w:rsidRPr="003D1A71" w:rsidRDefault="00314919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szCs w:val="21"/>
        </w:rPr>
        <w:t>非主控制器、主控制器</w:t>
      </w:r>
    </w:p>
    <w:p w:rsidR="00314919" w:rsidRPr="003D1A71" w:rsidRDefault="00314919" w:rsidP="00314919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  <w:szCs w:val="21"/>
        </w:rPr>
        <w:t>非主控制器</w:t>
      </w:r>
      <w:r w:rsidRPr="003D1A71">
        <w:rPr>
          <w:rFonts w:ascii="Arial" w:hAnsi="Arial" w:cs="Arial"/>
        </w:rPr>
        <w:t>：无需下发名单，名单合法性判断由主控制器、或管理软件完成。</w:t>
      </w:r>
    </w:p>
    <w:p w:rsidR="00314919" w:rsidRPr="003D1A71" w:rsidRDefault="00314919" w:rsidP="00314919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</w:rPr>
        <w:t>主控制器：在离线模式，参与名单合法性的判断。</w:t>
      </w:r>
    </w:p>
    <w:p w:rsidR="00B43668" w:rsidRPr="003D1A71" w:rsidRDefault="00CB537A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szCs w:val="21"/>
        </w:rPr>
        <w:t>入口控制器、出口控制器</w:t>
      </w:r>
    </w:p>
    <w:p w:rsidR="00CB537A" w:rsidRPr="003D1A71" w:rsidRDefault="00CB537A" w:rsidP="00CB537A">
      <w:pPr>
        <w:pStyle w:val="a6"/>
        <w:spacing w:line="480" w:lineRule="exact"/>
        <w:ind w:left="1418" w:firstLineChars="0" w:firstLine="0"/>
        <w:rPr>
          <w:rFonts w:ascii="Arial" w:hAnsi="Arial" w:cs="Arial"/>
          <w:szCs w:val="21"/>
        </w:rPr>
      </w:pPr>
      <w:r w:rsidRPr="003D1A71">
        <w:rPr>
          <w:rFonts w:ascii="Arial" w:hAnsi="Arial" w:cs="Arial"/>
          <w:szCs w:val="21"/>
        </w:rPr>
        <w:t>入口票箱</w:t>
      </w:r>
      <w:r w:rsidRPr="003D1A71">
        <w:rPr>
          <w:rFonts w:ascii="Arial" w:hAnsi="Arial" w:cs="Arial"/>
        </w:rPr>
        <w:t>的控制器需配</w:t>
      </w:r>
      <w:r w:rsidRPr="003D1A71">
        <w:rPr>
          <w:rFonts w:ascii="Arial" w:hAnsi="Arial" w:cs="Arial"/>
          <w:szCs w:val="21"/>
        </w:rPr>
        <w:t>置为入口控制器，入口控制连接发卡机。</w:t>
      </w:r>
    </w:p>
    <w:p w:rsidR="00CB537A" w:rsidRPr="003D1A71" w:rsidRDefault="00CB537A" w:rsidP="00CB537A">
      <w:pPr>
        <w:pStyle w:val="a6"/>
        <w:spacing w:line="480" w:lineRule="exact"/>
        <w:ind w:left="1418" w:firstLineChars="0" w:firstLine="0"/>
        <w:rPr>
          <w:rFonts w:ascii="Arial" w:hAnsi="Arial" w:cs="Arial"/>
        </w:rPr>
      </w:pPr>
      <w:r w:rsidRPr="003D1A71">
        <w:rPr>
          <w:rFonts w:ascii="Arial" w:hAnsi="Arial" w:cs="Arial"/>
          <w:szCs w:val="21"/>
        </w:rPr>
        <w:t>出口票箱的控制器需配置为出口控制器，出口控制器连接收卡机。</w:t>
      </w:r>
    </w:p>
    <w:p w:rsidR="00B43668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第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路地感有效</w:t>
      </w:r>
      <w:r w:rsidRPr="003D1A71">
        <w:rPr>
          <w:rFonts w:ascii="Arial" w:hAnsi="Arial" w:cs="Arial"/>
          <w:szCs w:val="21"/>
        </w:rPr>
        <w:t>、</w:t>
      </w:r>
      <w:r w:rsidRPr="003D1A71">
        <w:rPr>
          <w:rFonts w:ascii="Arial" w:hAnsi="Arial" w:cs="Arial"/>
          <w:bCs/>
          <w:iCs/>
        </w:rPr>
        <w:t xml:space="preserve"> </w:t>
      </w:r>
      <w:r w:rsidRPr="003D1A71">
        <w:rPr>
          <w:rFonts w:ascii="Arial" w:hAnsi="Arial" w:cs="Arial"/>
          <w:bCs/>
          <w:iCs/>
        </w:rPr>
        <w:t>第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路地感无效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lastRenderedPageBreak/>
        <w:t>用来启用、停用第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路地感信号。</w:t>
      </w:r>
    </w:p>
    <w:p w:rsidR="004E6EF4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第</w:t>
      </w:r>
      <w:r w:rsidRPr="003D1A71">
        <w:rPr>
          <w:rFonts w:ascii="Arial" w:hAnsi="Arial" w:cs="Arial"/>
          <w:bCs/>
          <w:iCs/>
        </w:rPr>
        <w:t>2</w:t>
      </w:r>
      <w:r w:rsidRPr="003D1A71">
        <w:rPr>
          <w:rFonts w:ascii="Arial" w:hAnsi="Arial" w:cs="Arial"/>
          <w:bCs/>
          <w:iCs/>
        </w:rPr>
        <w:t>路地感有效</w:t>
      </w:r>
      <w:r w:rsidRPr="003D1A71">
        <w:rPr>
          <w:rFonts w:ascii="Arial" w:hAnsi="Arial" w:cs="Arial"/>
          <w:szCs w:val="21"/>
        </w:rPr>
        <w:t>、</w:t>
      </w:r>
      <w:r w:rsidRPr="003D1A71">
        <w:rPr>
          <w:rFonts w:ascii="Arial" w:hAnsi="Arial" w:cs="Arial"/>
          <w:bCs/>
          <w:iCs/>
        </w:rPr>
        <w:t xml:space="preserve"> </w:t>
      </w:r>
      <w:r w:rsidRPr="003D1A71">
        <w:rPr>
          <w:rFonts w:ascii="Arial" w:hAnsi="Arial" w:cs="Arial"/>
          <w:bCs/>
          <w:iCs/>
        </w:rPr>
        <w:t>第</w:t>
      </w:r>
      <w:r w:rsidRPr="003D1A71">
        <w:rPr>
          <w:rFonts w:ascii="Arial" w:hAnsi="Arial" w:cs="Arial"/>
          <w:bCs/>
          <w:iCs/>
        </w:rPr>
        <w:t>2</w:t>
      </w:r>
      <w:r w:rsidRPr="003D1A71">
        <w:rPr>
          <w:rFonts w:ascii="Arial" w:hAnsi="Arial" w:cs="Arial"/>
          <w:bCs/>
          <w:iCs/>
        </w:rPr>
        <w:t>路地感无效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用来启用、停用第</w:t>
      </w:r>
      <w:r w:rsidRPr="003D1A71">
        <w:rPr>
          <w:rFonts w:ascii="Arial" w:hAnsi="Arial" w:cs="Arial"/>
          <w:bCs/>
          <w:iCs/>
        </w:rPr>
        <w:t>2</w:t>
      </w:r>
      <w:r w:rsidRPr="003D1A71">
        <w:rPr>
          <w:rFonts w:ascii="Arial" w:hAnsi="Arial" w:cs="Arial"/>
          <w:bCs/>
          <w:iCs/>
        </w:rPr>
        <w:t>路地感信号。</w:t>
      </w:r>
    </w:p>
    <w:p w:rsidR="004E6EF4" w:rsidRPr="003D1A71" w:rsidRDefault="0071721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>
        <w:rPr>
          <w:rFonts w:ascii="Arial" w:hAnsi="Arial" w:cs="Arial" w:hint="eastAsia"/>
          <w:bCs/>
          <w:iCs/>
        </w:rPr>
        <w:t>取卡</w:t>
      </w:r>
      <w:r>
        <w:rPr>
          <w:rFonts w:ascii="Arial" w:hAnsi="Arial" w:cs="Arial" w:hint="eastAsia"/>
          <w:bCs/>
          <w:iCs/>
        </w:rPr>
        <w:t>/</w:t>
      </w:r>
      <w:r w:rsidR="004E6EF4" w:rsidRPr="003D1A71">
        <w:rPr>
          <w:rFonts w:ascii="Arial" w:hAnsi="Arial" w:cs="Arial"/>
          <w:bCs/>
          <w:iCs/>
        </w:rPr>
        <w:t>读卡需要地感配合</w:t>
      </w:r>
      <w:r w:rsidR="004E6EF4" w:rsidRPr="003D1A71">
        <w:rPr>
          <w:rFonts w:ascii="Arial" w:hAnsi="Arial" w:cs="Arial"/>
          <w:szCs w:val="21"/>
        </w:rPr>
        <w:t>、</w:t>
      </w:r>
      <w:r w:rsidR="009A33DF">
        <w:rPr>
          <w:rFonts w:ascii="Arial" w:hAnsi="Arial" w:cs="Arial" w:hint="eastAsia"/>
          <w:bCs/>
          <w:iCs/>
        </w:rPr>
        <w:t>取卡</w:t>
      </w:r>
      <w:r w:rsidR="009A33DF">
        <w:rPr>
          <w:rFonts w:ascii="Arial" w:hAnsi="Arial" w:cs="Arial" w:hint="eastAsia"/>
          <w:bCs/>
          <w:iCs/>
        </w:rPr>
        <w:t>/</w:t>
      </w:r>
      <w:r w:rsidR="004E6EF4" w:rsidRPr="003D1A71">
        <w:rPr>
          <w:rFonts w:ascii="Arial" w:hAnsi="Arial" w:cs="Arial"/>
          <w:bCs/>
          <w:iCs/>
        </w:rPr>
        <w:t>读卡不需地感配合</w:t>
      </w:r>
    </w:p>
    <w:p w:rsidR="004319E9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设置</w:t>
      </w:r>
      <w:r w:rsidR="004319E9">
        <w:rPr>
          <w:rFonts w:ascii="Arial" w:hAnsi="Arial" w:cs="Arial" w:hint="eastAsia"/>
          <w:bCs/>
          <w:iCs/>
        </w:rPr>
        <w:t>取卡</w:t>
      </w:r>
      <w:r w:rsidR="004319E9">
        <w:rPr>
          <w:rFonts w:ascii="Arial" w:hAnsi="Arial" w:cs="Arial" w:hint="eastAsia"/>
          <w:bCs/>
          <w:iCs/>
        </w:rPr>
        <w:t>/</w:t>
      </w:r>
      <w:r w:rsidRPr="003D1A71">
        <w:rPr>
          <w:rFonts w:ascii="Arial" w:hAnsi="Arial" w:cs="Arial"/>
          <w:bCs/>
          <w:iCs/>
        </w:rPr>
        <w:t>读卡时，</w:t>
      </w:r>
      <w:r w:rsidR="00AF0DFB">
        <w:rPr>
          <w:rFonts w:ascii="Arial" w:hAnsi="Arial" w:cs="Arial" w:hint="eastAsia"/>
          <w:bCs/>
          <w:iCs/>
        </w:rPr>
        <w:t>如果选择需要地感配合，则取卡需第</w:t>
      </w:r>
      <w:r w:rsidR="00AF0DFB">
        <w:rPr>
          <w:rFonts w:ascii="Arial" w:hAnsi="Arial" w:cs="Arial" w:hint="eastAsia"/>
          <w:bCs/>
          <w:iCs/>
        </w:rPr>
        <w:t>1</w:t>
      </w:r>
      <w:r w:rsidR="00AF0DFB">
        <w:rPr>
          <w:rFonts w:ascii="Arial" w:hAnsi="Arial" w:cs="Arial" w:hint="eastAsia"/>
          <w:bCs/>
          <w:iCs/>
        </w:rPr>
        <w:t>路地感有效</w:t>
      </w:r>
      <w:r w:rsidR="004319E9">
        <w:rPr>
          <w:rFonts w:ascii="Arial" w:hAnsi="Arial" w:cs="Arial" w:hint="eastAsia"/>
          <w:bCs/>
          <w:iCs/>
        </w:rPr>
        <w:t>；并且任何</w:t>
      </w:r>
      <w:r w:rsidR="004319E9">
        <w:rPr>
          <w:rFonts w:ascii="Arial" w:hAnsi="Arial" w:cs="Arial" w:hint="eastAsia"/>
          <w:bCs/>
          <w:iCs/>
        </w:rPr>
        <w:t>1</w:t>
      </w:r>
      <w:r w:rsidR="004319E9">
        <w:rPr>
          <w:rFonts w:ascii="Arial" w:hAnsi="Arial" w:cs="Arial" w:hint="eastAsia"/>
          <w:bCs/>
          <w:iCs/>
        </w:rPr>
        <w:t>路地感有效时，</w:t>
      </w:r>
      <w:r w:rsidR="00D26E05">
        <w:rPr>
          <w:rFonts w:ascii="Arial" w:hAnsi="Arial" w:cs="Arial" w:hint="eastAsia"/>
          <w:bCs/>
          <w:iCs/>
        </w:rPr>
        <w:t>各个读卡器</w:t>
      </w:r>
      <w:r w:rsidR="004319E9">
        <w:rPr>
          <w:rFonts w:ascii="Arial" w:hAnsi="Arial" w:cs="Arial" w:hint="eastAsia"/>
          <w:bCs/>
          <w:iCs/>
        </w:rPr>
        <w:t>都能读卡。</w:t>
      </w:r>
    </w:p>
    <w:p w:rsidR="004E6EF4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允许取卡后刷卡、不允许取卡后刷卡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有些项目在发卡机中不安装读卡器，则需要控制器设置为</w:t>
      </w:r>
      <w:r w:rsidRPr="003D1A71">
        <w:rPr>
          <w:rFonts w:ascii="Arial" w:hAnsi="Arial" w:cs="Arial"/>
        </w:rPr>
        <w:t>“</w:t>
      </w:r>
      <w:r w:rsidRPr="003D1A71">
        <w:rPr>
          <w:rFonts w:ascii="Arial" w:hAnsi="Arial" w:cs="Arial"/>
          <w:bCs/>
          <w:iCs/>
        </w:rPr>
        <w:t>允许取卡后刷卡</w:t>
      </w:r>
      <w:r w:rsidRPr="003D1A71">
        <w:rPr>
          <w:rFonts w:ascii="Arial" w:hAnsi="Arial" w:cs="Arial"/>
          <w:bCs/>
          <w:iCs/>
        </w:rPr>
        <w:t>”</w:t>
      </w:r>
      <w:r w:rsidRPr="003D1A71">
        <w:rPr>
          <w:rFonts w:ascii="Arial" w:hAnsi="Arial" w:cs="Arial"/>
          <w:bCs/>
          <w:iCs/>
        </w:rPr>
        <w:t>。</w:t>
      </w:r>
    </w:p>
    <w:p w:rsidR="004E6EF4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使用补光灯</w:t>
      </w:r>
      <w:r w:rsidRPr="003D1A71">
        <w:rPr>
          <w:rFonts w:ascii="Arial" w:hAnsi="Arial" w:cs="Arial"/>
          <w:szCs w:val="21"/>
        </w:rPr>
        <w:t>、</w:t>
      </w:r>
      <w:r w:rsidRPr="003D1A71">
        <w:rPr>
          <w:rFonts w:ascii="Arial" w:hAnsi="Arial" w:cs="Arial"/>
          <w:szCs w:val="21"/>
        </w:rPr>
        <w:t xml:space="preserve"> </w:t>
      </w:r>
      <w:r w:rsidRPr="003D1A71">
        <w:rPr>
          <w:rFonts w:ascii="Arial" w:hAnsi="Arial" w:cs="Arial"/>
          <w:bCs/>
          <w:iCs/>
        </w:rPr>
        <w:t>不使用补光灯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当项目使用补光灯时，需设置为用来设置</w:t>
      </w:r>
      <w:r w:rsidRPr="003D1A71">
        <w:rPr>
          <w:rFonts w:ascii="Arial" w:hAnsi="Arial" w:cs="Arial"/>
          <w:bCs/>
          <w:iCs/>
        </w:rPr>
        <w:t>“</w:t>
      </w:r>
      <w:r w:rsidRPr="003D1A71">
        <w:rPr>
          <w:rFonts w:ascii="Arial" w:hAnsi="Arial" w:cs="Arial"/>
          <w:bCs/>
          <w:iCs/>
        </w:rPr>
        <w:t>使用补光灯</w:t>
      </w:r>
      <w:r w:rsidRPr="003D1A71">
        <w:rPr>
          <w:rFonts w:ascii="Arial" w:hAnsi="Arial" w:cs="Arial"/>
          <w:bCs/>
          <w:iCs/>
        </w:rPr>
        <w:t>”</w:t>
      </w:r>
      <w:r w:rsidRPr="003D1A71">
        <w:rPr>
          <w:rFonts w:ascii="Arial" w:hAnsi="Arial" w:cs="Arial"/>
          <w:bCs/>
          <w:iCs/>
        </w:rPr>
        <w:t>。</w:t>
      </w:r>
    </w:p>
    <w:p w:rsidR="004E6EF4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禁止过期卡片使用、允许过期卡片使用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此参</w:t>
      </w:r>
      <w:r w:rsidRPr="003D1A71">
        <w:rPr>
          <w:rFonts w:ascii="Arial" w:hAnsi="Arial" w:cs="Arial"/>
          <w:bCs/>
          <w:iCs/>
        </w:rPr>
        <w:t>数为主</w:t>
      </w:r>
      <w:r w:rsidRPr="003D1A71">
        <w:rPr>
          <w:rFonts w:ascii="Arial" w:hAnsi="Arial" w:cs="Arial"/>
        </w:rPr>
        <w:t>控制器的参数，需与卡片名单中的过期卡片属性配合使用。处理逻辑如下：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当卡片过期时：（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）当卡片属性中允许过期卡使用，不管控制器是否允许过期卡片使用时，卡片都可以使用；（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）当卡片属性中不</w:t>
      </w:r>
      <w:r w:rsidRPr="003D1A71">
        <w:rPr>
          <w:rFonts w:ascii="Arial" w:hAnsi="Arial" w:cs="Arial"/>
          <w:bCs/>
          <w:iCs/>
        </w:rPr>
        <w:t>允许过期卡使用，则需看控制器是</w:t>
      </w:r>
      <w:r w:rsidRPr="003D1A71">
        <w:rPr>
          <w:rFonts w:ascii="Arial" w:hAnsi="Arial" w:cs="Arial"/>
        </w:rPr>
        <w:t>否允许，如控制器不允许则不能使用。</w:t>
      </w:r>
    </w:p>
    <w:p w:rsidR="004E6EF4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车场满时禁止进场、车场满时允许进场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此参数为主</w:t>
      </w:r>
      <w:r w:rsidRPr="003D1A71">
        <w:rPr>
          <w:rFonts w:ascii="Arial" w:hAnsi="Arial" w:cs="Arial"/>
          <w:bCs/>
          <w:iCs/>
        </w:rPr>
        <w:t>控</w:t>
      </w:r>
      <w:r w:rsidRPr="003D1A71">
        <w:rPr>
          <w:rFonts w:ascii="Arial" w:hAnsi="Arial" w:cs="Arial"/>
        </w:rPr>
        <w:t>制器的参数，需与卡片名单中的车场满时属性配合使用。处理逻辑如下：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控制器设置为车场满时禁止进场时：（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）临时卡取卡将被禁止（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）当卡片属性（包括临时卡）中允许进场，不管控制器是否禁止，仍然可进场；（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）当卡片属性中禁止进场，则需看控制器是否禁止，如控制器不允许则不能进场。</w:t>
      </w:r>
    </w:p>
    <w:p w:rsidR="004E6EF4" w:rsidRPr="003D1A71" w:rsidRDefault="004E6EF4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允许临时卡进入、不允许临时卡进入</w:t>
      </w:r>
    </w:p>
    <w:p w:rsidR="004E6EF4" w:rsidRPr="003D1A71" w:rsidRDefault="004E6EF4" w:rsidP="004E6EF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此选项为主控制器、入口控制器的参数。通过此选项，可以暂时临时卡的使用。</w:t>
      </w:r>
    </w:p>
    <w:p w:rsidR="004E6EF4" w:rsidRPr="003D1A71" w:rsidRDefault="00C51A7D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需等待</w:t>
      </w:r>
      <w:r w:rsidR="00D97412">
        <w:rPr>
          <w:rFonts w:ascii="Arial" w:hAnsi="Arial" w:cs="Arial" w:hint="eastAsia"/>
          <w:bCs/>
          <w:iCs/>
        </w:rPr>
        <w:t>上位机（电脑）</w:t>
      </w:r>
      <w:r w:rsidRPr="003D1A71">
        <w:rPr>
          <w:rFonts w:ascii="Arial" w:hAnsi="Arial" w:cs="Arial"/>
          <w:bCs/>
          <w:iCs/>
        </w:rPr>
        <w:t>确认、不需等待</w:t>
      </w:r>
      <w:r w:rsidR="00D97412">
        <w:rPr>
          <w:rFonts w:ascii="Arial" w:hAnsi="Arial" w:cs="Arial" w:hint="eastAsia"/>
          <w:bCs/>
          <w:iCs/>
        </w:rPr>
        <w:t>上位机（电脑）</w:t>
      </w:r>
      <w:r w:rsidRPr="003D1A71">
        <w:rPr>
          <w:rFonts w:ascii="Arial" w:hAnsi="Arial" w:cs="Arial"/>
          <w:bCs/>
          <w:iCs/>
        </w:rPr>
        <w:t>确认</w:t>
      </w:r>
    </w:p>
    <w:p w:rsidR="00C51A7D" w:rsidRPr="003D1A71" w:rsidRDefault="00C51A7D" w:rsidP="00C51A7D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离线</w:t>
      </w:r>
      <w:r w:rsidRPr="003D1A71">
        <w:rPr>
          <w:rFonts w:ascii="Arial" w:hAnsi="Arial" w:cs="Arial"/>
        </w:rPr>
        <w:t>模式：</w:t>
      </w:r>
    </w:p>
    <w:p w:rsidR="00C51A7D" w:rsidRPr="003D1A71" w:rsidRDefault="00C51A7D" w:rsidP="00C51A7D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）业主卡的名单合法性经过主控制器判断后，还需等待管理软件确认，才允许放行。</w:t>
      </w:r>
    </w:p>
    <w:p w:rsidR="00C51A7D" w:rsidRPr="003D1A71" w:rsidRDefault="00C51A7D" w:rsidP="00C51A7D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）临时卡、储值卡等有收费相关的卡片，且在出口控制器刷卡，则不管需不需要</w:t>
      </w:r>
      <w:r w:rsidRPr="003D1A71">
        <w:rPr>
          <w:rFonts w:ascii="Arial" w:hAnsi="Arial" w:cs="Arial"/>
        </w:rPr>
        <w:t>PC</w:t>
      </w:r>
      <w:r w:rsidRPr="003D1A71">
        <w:rPr>
          <w:rFonts w:ascii="Arial" w:hAnsi="Arial" w:cs="Arial"/>
        </w:rPr>
        <w:t>确认，都必须经过经过管理软件确认，才能放行。</w:t>
      </w:r>
    </w:p>
    <w:p w:rsidR="00C51A7D" w:rsidRPr="003D1A71" w:rsidRDefault="00C51A7D" w:rsidP="00C51A7D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在线模式：</w:t>
      </w:r>
    </w:p>
    <w:p w:rsidR="0070706C" w:rsidRPr="003D1A71" w:rsidRDefault="00C51A7D" w:rsidP="00C51A7D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此设置被忽</w:t>
      </w:r>
      <w:r w:rsidRPr="003D1A71">
        <w:rPr>
          <w:rFonts w:ascii="Arial" w:hAnsi="Arial" w:cs="Arial"/>
          <w:bCs/>
          <w:iCs/>
        </w:rPr>
        <w:t>略。</w:t>
      </w:r>
    </w:p>
    <w:p w:rsidR="001B7B96" w:rsidRPr="003D1A71" w:rsidRDefault="001B7B96" w:rsidP="001B7B96">
      <w:pPr>
        <w:pStyle w:val="a6"/>
        <w:spacing w:line="480" w:lineRule="exact"/>
        <w:ind w:left="1134" w:firstLineChars="0" w:firstLine="0"/>
        <w:rPr>
          <w:rFonts w:ascii="Arial" w:hAnsi="Arial" w:cs="Arial"/>
        </w:rPr>
      </w:pPr>
    </w:p>
    <w:p w:rsidR="001B7B96" w:rsidRPr="003D1A71" w:rsidRDefault="00C56E4C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  <w:bCs w:val="0"/>
          <w:iCs/>
        </w:rPr>
      </w:pPr>
      <w:bookmarkStart w:id="7" w:name="_Toc331691548"/>
      <w:r w:rsidRPr="003D1A71">
        <w:rPr>
          <w:rFonts w:ascii="Arial" w:hAnsi="Arial" w:cs="Arial"/>
          <w:b/>
        </w:rPr>
        <w:t>受约束的功能</w:t>
      </w:r>
      <w:bookmarkEnd w:id="7"/>
    </w:p>
    <w:p w:rsidR="001B7B96" w:rsidRPr="003D1A71" w:rsidRDefault="008A4DF5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通信参数约束</w:t>
      </w: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在同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个系统中：（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）设备</w:t>
      </w:r>
      <w:r w:rsidRPr="003D1A71">
        <w:rPr>
          <w:rFonts w:ascii="Arial" w:hAnsi="Arial" w:cs="Arial"/>
        </w:rPr>
        <w:t>IP</w:t>
      </w:r>
      <w:r w:rsidRPr="003D1A71">
        <w:rPr>
          <w:rFonts w:ascii="Arial" w:hAnsi="Arial" w:cs="Arial"/>
        </w:rPr>
        <w:t>地址不能相同；（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）设备的</w:t>
      </w:r>
      <w:r w:rsidRPr="003D1A71">
        <w:rPr>
          <w:rFonts w:ascii="Arial" w:hAnsi="Arial" w:cs="Arial"/>
        </w:rPr>
        <w:t>MAC</w:t>
      </w:r>
      <w:r w:rsidRPr="003D1A71">
        <w:rPr>
          <w:rFonts w:ascii="Arial" w:hAnsi="Arial" w:cs="Arial"/>
        </w:rPr>
        <w:t>地址不能相同。</w:t>
      </w:r>
    </w:p>
    <w:p w:rsidR="008A4DF5" w:rsidRPr="003D1A71" w:rsidRDefault="008A4DF5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读卡器区分</w:t>
      </w: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入口控制器：（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）非临时卡不能在临时卡读卡器读卡，否则提示</w:t>
      </w:r>
      <w:r w:rsidRPr="003D1A71">
        <w:rPr>
          <w:rFonts w:ascii="Arial" w:hAnsi="Arial" w:cs="Arial"/>
        </w:rPr>
        <w:t>“</w:t>
      </w:r>
      <w:r w:rsidRPr="003D1A71">
        <w:rPr>
          <w:rFonts w:ascii="Arial" w:hAnsi="Arial" w:cs="Arial"/>
        </w:rPr>
        <w:t>卡片类型不符</w:t>
      </w:r>
      <w:r w:rsidRPr="003D1A71">
        <w:rPr>
          <w:rFonts w:ascii="Arial" w:hAnsi="Arial" w:cs="Arial"/>
        </w:rPr>
        <w:t>”</w:t>
      </w:r>
      <w:r w:rsidRPr="003D1A71">
        <w:rPr>
          <w:rFonts w:ascii="Arial" w:hAnsi="Arial" w:cs="Arial"/>
        </w:rPr>
        <w:t>，发卡机读到非临时卡，则自动收回。（</w:t>
      </w:r>
      <w:r w:rsidRPr="003D1A71">
        <w:rPr>
          <w:rFonts w:ascii="Arial" w:hAnsi="Arial" w:cs="Arial"/>
        </w:rPr>
        <w:t>2</w:t>
      </w:r>
      <w:r w:rsidRPr="003D1A71">
        <w:rPr>
          <w:rFonts w:ascii="Arial" w:hAnsi="Arial" w:cs="Arial"/>
        </w:rPr>
        <w:t>）临时卡片可以在任意读卡器上读卡。</w:t>
      </w: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出口控制器：（</w:t>
      </w:r>
      <w:r w:rsidRPr="003D1A71">
        <w:rPr>
          <w:rFonts w:ascii="Arial" w:hAnsi="Arial" w:cs="Arial"/>
        </w:rPr>
        <w:t>1</w:t>
      </w:r>
      <w:r w:rsidRPr="003D1A71">
        <w:rPr>
          <w:rFonts w:ascii="Arial" w:hAnsi="Arial" w:cs="Arial"/>
        </w:rPr>
        <w:t>）非临时卡不能在临时卡读卡器读卡，否则提示</w:t>
      </w:r>
      <w:r w:rsidRPr="003D1A71">
        <w:rPr>
          <w:rFonts w:ascii="Arial" w:hAnsi="Arial" w:cs="Arial"/>
        </w:rPr>
        <w:t>“</w:t>
      </w:r>
      <w:r w:rsidRPr="003D1A71">
        <w:rPr>
          <w:rFonts w:ascii="Arial" w:hAnsi="Arial" w:cs="Arial"/>
        </w:rPr>
        <w:t>卡片类型不符</w:t>
      </w:r>
      <w:r w:rsidRPr="003D1A71">
        <w:rPr>
          <w:rFonts w:ascii="Arial" w:hAnsi="Arial" w:cs="Arial"/>
        </w:rPr>
        <w:t>”</w:t>
      </w:r>
      <w:r w:rsidR="00556B43">
        <w:rPr>
          <w:rFonts w:ascii="Arial" w:hAnsi="Arial" w:cs="Arial"/>
        </w:rPr>
        <w:t>，收卡机读到非临时卡，则自动吐回。</w:t>
      </w:r>
      <w:r w:rsidR="00556B43" w:rsidRPr="003D1A71">
        <w:rPr>
          <w:rFonts w:ascii="Arial" w:hAnsi="Arial" w:cs="Arial"/>
        </w:rPr>
        <w:t>（</w:t>
      </w:r>
      <w:r w:rsidR="00556B43" w:rsidRPr="003D1A71">
        <w:rPr>
          <w:rFonts w:ascii="Arial" w:hAnsi="Arial" w:cs="Arial"/>
        </w:rPr>
        <w:t>2</w:t>
      </w:r>
      <w:r w:rsidR="00556B43" w:rsidRPr="003D1A71">
        <w:rPr>
          <w:rFonts w:ascii="Arial" w:hAnsi="Arial" w:cs="Arial"/>
        </w:rPr>
        <w:t>）临时卡片可以在任意读卡器上读卡。</w:t>
      </w:r>
    </w:p>
    <w:p w:rsidR="008A4DF5" w:rsidRPr="003D1A71" w:rsidRDefault="008A4DF5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车场编号</w:t>
      </w: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每个车场的编号需要遵循下述规则，否则，系统可能出现车场不符等异常情况。</w:t>
      </w: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</w:rPr>
        <w:t>每个停车场依照</w:t>
      </w:r>
      <w:r w:rsidRPr="003D1A71">
        <w:rPr>
          <w:rFonts w:ascii="Arial" w:hAnsi="Arial" w:cs="Arial"/>
          <w:bCs/>
          <w:iCs/>
        </w:rPr>
        <w:t>编码规则进行编码，每个停车场的编码占用</w:t>
      </w:r>
      <w:r w:rsidRPr="003D1A71">
        <w:rPr>
          <w:rFonts w:ascii="Arial" w:hAnsi="Arial" w:cs="Arial"/>
          <w:bCs/>
          <w:iCs/>
        </w:rPr>
        <w:t>3</w:t>
      </w:r>
      <w:r w:rsidRPr="003D1A71">
        <w:rPr>
          <w:rFonts w:ascii="Arial" w:hAnsi="Arial" w:cs="Arial"/>
          <w:bCs/>
          <w:iCs/>
        </w:rPr>
        <w:t>字节。</w:t>
      </w:r>
      <w:r w:rsidR="00BD1246" w:rsidRPr="003D1A71">
        <w:rPr>
          <w:rFonts w:ascii="Arial" w:hAnsi="Arial" w:cs="Arial"/>
        </w:rPr>
        <w:t>车场</w:t>
      </w:r>
      <w:r w:rsidR="00BD1246" w:rsidRPr="003D1A71">
        <w:rPr>
          <w:rFonts w:ascii="Arial" w:hAnsi="Arial" w:cs="Arial"/>
          <w:bCs/>
          <w:iCs/>
        </w:rPr>
        <w:t>编码示意图如下：</w:t>
      </w:r>
    </w:p>
    <w:p w:rsidR="008A4DF5" w:rsidRPr="003D1A71" w:rsidRDefault="0059029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41" style="position:absolute;left:0;text-align:left;margin-left:78.75pt;margin-top:4.8pt;width:374.7pt;height:152.25pt;z-index:251666432" coordorigin="2295,12600" coordsize="7494,30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295;top:12600;width:7494;height:3045;mso-width-relative:margin;mso-height-relative:margin" o:regroupid="1">
              <v:textbox style="mso-next-textbox:#_x0000_s1035">
                <w:txbxContent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外部车场</w:t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t>（编码：</w:t>
                    </w:r>
                    <w:r>
                      <w:rPr>
                        <w:rFonts w:hint="eastAsia"/>
                      </w:rPr>
                      <w:t>010000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8A4DF5" w:rsidRDefault="008A4DF5" w:rsidP="008A4DF5">
                    <w:pPr>
                      <w:jc w:val="center"/>
                    </w:pPr>
                  </w:p>
                </w:txbxContent>
              </v:textbox>
            </v:shape>
            <v:shape id="_x0000_s1036" type="#_x0000_t202" style="position:absolute;left:2589;top:13250;width:3345;height:2025;mso-width-relative:margin;mso-height-relative:margin" o:regroupid="1">
              <v:textbox style="mso-next-textbox:#_x0000_s1036">
                <w:txbxContent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车场</w:t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t>的嵌套车场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（编码：</w:t>
                    </w:r>
                    <w:r>
                      <w:rPr>
                        <w:rFonts w:hint="eastAsia"/>
                      </w:rPr>
                      <w:t>010100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1037" type="#_x0000_t202" style="position:absolute;left:6144;top:13250;width:3345;height:2025;mso-width-relative:margin;mso-height-relative:margin" o:regroupid="1">
              <v:textbox style="mso-next-textbox:#_x0000_s1037">
                <w:txbxContent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车场</w:t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t>的嵌套车场</w:t>
                    </w:r>
                    <w:r>
                      <w:rPr>
                        <w:rFonts w:hint="eastAsia"/>
                      </w:rPr>
                      <w:t>2</w:t>
                    </w:r>
                  </w:p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（编码：</w:t>
                    </w:r>
                    <w:r>
                      <w:rPr>
                        <w:rFonts w:hint="eastAsia"/>
                      </w:rPr>
                      <w:t>010200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8A4DF5" w:rsidRDefault="008A4DF5" w:rsidP="008A4DF5">
                    <w:pPr>
                      <w:jc w:val="center"/>
                    </w:pPr>
                  </w:p>
                </w:txbxContent>
              </v:textbox>
            </v:shape>
            <v:shape id="_x0000_s1038" type="#_x0000_t202" style="position:absolute;left:2694;top:14150;width:3090;height:825;mso-width-relative:margin;mso-height-relative:margin" o:regroupid="1">
              <v:textbox style="mso-next-textbox:#_x0000_s1038">
                <w:txbxContent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车场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的嵌套车场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（编码：</w:t>
                    </w:r>
                    <w:r>
                      <w:rPr>
                        <w:rFonts w:hint="eastAsia"/>
                      </w:rPr>
                      <w:t>010101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8A4DF5" w:rsidRDefault="008A4DF5" w:rsidP="008A4DF5">
                    <w:pPr>
                      <w:jc w:val="center"/>
                    </w:pPr>
                  </w:p>
                </w:txbxContent>
              </v:textbox>
            </v:shape>
            <v:shape id="_x0000_s1039" type="#_x0000_t202" style="position:absolute;left:6264;top:14150;width:3090;height:825;mso-width-relative:margin;mso-height-relative:margin" o:regroupid="1">
              <v:textbox style="mso-next-textbox:#_x0000_s1039">
                <w:txbxContent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车场</w:t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的嵌套车场</w:t>
                    </w:r>
                    <w:r>
                      <w:rPr>
                        <w:rFonts w:hint="eastAsia"/>
                      </w:rPr>
                      <w:t>1</w:t>
                    </w:r>
                  </w:p>
                  <w:p w:rsidR="008A4DF5" w:rsidRDefault="008A4DF5" w:rsidP="008A4DF5">
                    <w:pPr>
                      <w:jc w:val="center"/>
                    </w:pPr>
                    <w:r>
                      <w:rPr>
                        <w:rFonts w:hint="eastAsia"/>
                      </w:rPr>
                      <w:t>（编码：</w:t>
                    </w:r>
                    <w:r>
                      <w:rPr>
                        <w:rFonts w:hint="eastAsia"/>
                      </w:rPr>
                      <w:t>010201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  <w:p w:rsidR="008A4DF5" w:rsidRDefault="008A4DF5" w:rsidP="008A4DF5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8A4DF5" w:rsidRPr="003D1A71" w:rsidRDefault="008A4DF5" w:rsidP="008A4D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8A4DF5" w:rsidRPr="003D1A71" w:rsidRDefault="008A4DF5" w:rsidP="001214F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8A4DF5" w:rsidRDefault="008A4DF5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1E600D" w:rsidRDefault="001E600D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1E600D" w:rsidRPr="003D1A71" w:rsidRDefault="001E600D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1B7B96" w:rsidRPr="003D1A71" w:rsidRDefault="007557B7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8" w:name="_Toc331691549"/>
      <w:r w:rsidRPr="003D1A71">
        <w:rPr>
          <w:rFonts w:ascii="Arial" w:hAnsi="Arial" w:cs="Arial"/>
          <w:b/>
        </w:rPr>
        <w:t>控制器</w:t>
      </w:r>
      <w:r w:rsidR="009422DF" w:rsidRPr="003D1A71">
        <w:rPr>
          <w:rFonts w:ascii="Arial" w:hAnsi="Arial" w:cs="Arial"/>
          <w:b/>
        </w:rPr>
        <w:t>时间特性</w:t>
      </w:r>
      <w:bookmarkEnd w:id="8"/>
    </w:p>
    <w:p w:rsidR="001B7B96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复位时间：重新复位控制器，由于对</w:t>
      </w:r>
      <w:r w:rsidRPr="003D1A71">
        <w:rPr>
          <w:rFonts w:ascii="Arial" w:hAnsi="Arial" w:cs="Arial"/>
        </w:rPr>
        <w:t>LED</w:t>
      </w:r>
      <w:r w:rsidRPr="003D1A71">
        <w:rPr>
          <w:rFonts w:ascii="Arial" w:hAnsi="Arial" w:cs="Arial"/>
        </w:rPr>
        <w:t>屏需进行一些默认设置，需要等待</w:t>
      </w:r>
      <w:r w:rsidRPr="003D1A71">
        <w:rPr>
          <w:rFonts w:ascii="Arial" w:hAnsi="Arial" w:cs="Arial"/>
        </w:rPr>
        <w:t>3-5</w:t>
      </w:r>
      <w:r w:rsidRPr="003D1A71">
        <w:rPr>
          <w:rFonts w:ascii="Arial" w:hAnsi="Arial" w:cs="Arial"/>
        </w:rPr>
        <w:t>秒后，才能进入工作状态。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心跳包时间：控制器发送心跳包的间隔时间为</w:t>
      </w:r>
      <w:r w:rsidRPr="003D1A71">
        <w:rPr>
          <w:rFonts w:ascii="Arial" w:hAnsi="Arial" w:cs="Arial"/>
        </w:rPr>
        <w:t>3</w:t>
      </w:r>
      <w:r w:rsidRPr="003D1A71">
        <w:rPr>
          <w:rFonts w:ascii="Arial" w:hAnsi="Arial" w:cs="Arial"/>
        </w:rPr>
        <w:t>秒。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断线时间：在</w:t>
      </w:r>
      <w:r w:rsidRPr="003D1A71">
        <w:rPr>
          <w:rFonts w:ascii="Arial" w:hAnsi="Arial" w:cs="Arial"/>
        </w:rPr>
        <w:t>15</w:t>
      </w:r>
      <w:r w:rsidR="002451FD" w:rsidRPr="003D1A71">
        <w:rPr>
          <w:rFonts w:ascii="Arial" w:hAnsi="Arial" w:cs="Arial"/>
        </w:rPr>
        <w:t>秒内，没有收到控制器的心跳包，则</w:t>
      </w:r>
      <w:r w:rsidRPr="003D1A71">
        <w:rPr>
          <w:rFonts w:ascii="Arial" w:hAnsi="Arial" w:cs="Arial"/>
        </w:rPr>
        <w:t>认为控制器断线。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lastRenderedPageBreak/>
        <w:t>票箱屏临时信息显示</w:t>
      </w:r>
      <w:r w:rsidR="00DD7CB3" w:rsidRPr="003D1A71">
        <w:rPr>
          <w:rFonts w:ascii="Arial" w:hAnsi="Arial" w:cs="Arial"/>
        </w:rPr>
        <w:t>停留</w:t>
      </w:r>
      <w:r w:rsidRPr="003D1A71">
        <w:rPr>
          <w:rFonts w:ascii="Arial" w:hAnsi="Arial" w:cs="Arial"/>
        </w:rPr>
        <w:t>时间：</w:t>
      </w:r>
      <w:r w:rsidRPr="003D1A71">
        <w:rPr>
          <w:rFonts w:ascii="Arial" w:hAnsi="Arial" w:cs="Arial"/>
        </w:rPr>
        <w:t>5</w:t>
      </w:r>
      <w:r w:rsidRPr="003D1A71">
        <w:rPr>
          <w:rFonts w:ascii="Arial" w:hAnsi="Arial" w:cs="Arial"/>
        </w:rPr>
        <w:t>秒。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满位屏刷新时间：</w:t>
      </w:r>
      <w:r w:rsidR="00B8042B">
        <w:rPr>
          <w:rFonts w:ascii="Arial" w:hAnsi="Arial" w:cs="Arial" w:hint="eastAsia"/>
        </w:rPr>
        <w:t>60</w:t>
      </w:r>
      <w:r w:rsidRPr="003D1A71">
        <w:rPr>
          <w:rFonts w:ascii="Arial" w:hAnsi="Arial" w:cs="Arial"/>
        </w:rPr>
        <w:t>秒。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当不允许取卡后刷卡时：发卡机吐卡后，在</w:t>
      </w:r>
      <w:r w:rsidRPr="003D1A71">
        <w:rPr>
          <w:rFonts w:ascii="Arial" w:hAnsi="Arial" w:cs="Arial"/>
        </w:rPr>
        <w:t>1.5S</w:t>
      </w:r>
      <w:r w:rsidRPr="003D1A71">
        <w:rPr>
          <w:rFonts w:ascii="Arial" w:hAnsi="Arial" w:cs="Arial"/>
        </w:rPr>
        <w:t>内，没有读到卡片，则自动回收卡片。</w:t>
      </w:r>
      <w:r w:rsidR="00EB2E35">
        <w:rPr>
          <w:rFonts w:ascii="Arial" w:hAnsi="Arial" w:cs="Arial" w:hint="eastAsia"/>
        </w:rPr>
        <w:t>这种情况出现时，允许不离开地感也能取下一张卡。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发卡机吐卡后，</w:t>
      </w:r>
      <w:r w:rsidRPr="003D1A71">
        <w:rPr>
          <w:rFonts w:ascii="Arial" w:hAnsi="Arial" w:cs="Arial"/>
        </w:rPr>
        <w:t>8</w:t>
      </w:r>
      <w:r w:rsidRPr="003D1A71">
        <w:rPr>
          <w:rFonts w:ascii="Arial" w:hAnsi="Arial" w:cs="Arial"/>
        </w:rPr>
        <w:t>秒没有取走卡片，则自动回收卡片。</w:t>
      </w:r>
      <w:r w:rsidR="002B41F3">
        <w:rPr>
          <w:rFonts w:ascii="Arial" w:hAnsi="Arial" w:cs="Arial" w:hint="eastAsia"/>
        </w:rPr>
        <w:t>这种情况出现时，允许不离开地感也能取下一张卡。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当允许取卡后刷卡，并且不使用压地感刷卡时，取卡后，控制器会一直处于等待刷卡。如果</w:t>
      </w:r>
      <w:r w:rsidRPr="003D1A71">
        <w:rPr>
          <w:rFonts w:ascii="Arial" w:hAnsi="Arial" w:cs="Arial"/>
        </w:rPr>
        <w:t>8</w:t>
      </w:r>
      <w:r w:rsidRPr="003D1A71">
        <w:rPr>
          <w:rFonts w:ascii="Arial" w:hAnsi="Arial" w:cs="Arial"/>
        </w:rPr>
        <w:t>秒内没有刷卡，控制器取消等待状态</w:t>
      </w:r>
      <w:r w:rsidR="00C506C1">
        <w:rPr>
          <w:rFonts w:ascii="Arial" w:hAnsi="Arial" w:cs="Arial" w:hint="eastAsia"/>
        </w:rPr>
        <w:t>，这样第下一个人才能取卡</w:t>
      </w:r>
      <w:r w:rsidRPr="003D1A71">
        <w:rPr>
          <w:rFonts w:ascii="Arial" w:hAnsi="Arial" w:cs="Arial"/>
        </w:rPr>
        <w:t>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入口控制器读到卡号后，并且上传给主控制器或管理软件，如果</w:t>
      </w:r>
      <w:r w:rsidR="003D4AB7">
        <w:rPr>
          <w:rFonts w:ascii="Arial" w:hAnsi="Arial" w:cs="Arial" w:hint="eastAsia"/>
        </w:rPr>
        <w:t>3</w:t>
      </w:r>
      <w:r w:rsidRPr="003D1A71">
        <w:rPr>
          <w:rFonts w:ascii="Arial" w:hAnsi="Arial" w:cs="Arial"/>
        </w:rPr>
        <w:t>秒没有得到回复，控制器取消等待状态。</w:t>
      </w:r>
    </w:p>
    <w:p w:rsidR="009422DF" w:rsidRPr="003D1A71" w:rsidRDefault="009422DF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控制道闸抬闸动作时间：控制器闭合抬闸继电器</w:t>
      </w:r>
      <w:r w:rsidRPr="003D1A71">
        <w:rPr>
          <w:rFonts w:ascii="Arial" w:hAnsi="Arial" w:cs="Arial"/>
        </w:rPr>
        <w:t>1S</w:t>
      </w:r>
      <w:r w:rsidRPr="003D1A71">
        <w:rPr>
          <w:rFonts w:ascii="Arial" w:hAnsi="Arial" w:cs="Arial"/>
        </w:rPr>
        <w:t>，然后释放。</w:t>
      </w:r>
    </w:p>
    <w:p w:rsidR="001B7B96" w:rsidRPr="003D1A71" w:rsidRDefault="001B7B96" w:rsidP="001B7B96">
      <w:pPr>
        <w:pStyle w:val="a6"/>
        <w:spacing w:line="480" w:lineRule="exact"/>
        <w:ind w:left="1500" w:firstLineChars="0" w:firstLine="0"/>
        <w:rPr>
          <w:rFonts w:ascii="Arial" w:hAnsi="Arial" w:cs="Arial"/>
        </w:rPr>
      </w:pPr>
    </w:p>
    <w:p w:rsidR="001B7B96" w:rsidRPr="003D1A71" w:rsidRDefault="00E824FD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9" w:name="_Toc331691550"/>
      <w:r w:rsidRPr="003D1A71">
        <w:rPr>
          <w:rFonts w:ascii="Arial" w:hAnsi="Arial" w:cs="Arial"/>
          <w:b/>
        </w:rPr>
        <w:t>控制器</w:t>
      </w:r>
      <w:r w:rsidR="001B7B96" w:rsidRPr="003D1A71">
        <w:rPr>
          <w:rFonts w:ascii="Arial" w:hAnsi="Arial" w:cs="Arial"/>
          <w:b/>
        </w:rPr>
        <w:t>系统参数、名单与记录</w:t>
      </w:r>
      <w:bookmarkEnd w:id="9"/>
    </w:p>
    <w:p w:rsidR="001B7B96" w:rsidRPr="003D1A71" w:rsidRDefault="001B7B96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空间分配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</w:rPr>
        <w:t>系统参数</w:t>
      </w:r>
      <w:r w:rsidRPr="003D1A71">
        <w:rPr>
          <w:rFonts w:ascii="Arial" w:hAnsi="Arial" w:cs="Arial"/>
          <w:bCs/>
          <w:iCs/>
        </w:rPr>
        <w:t>：</w:t>
      </w:r>
      <w:r w:rsidRPr="003D1A71">
        <w:rPr>
          <w:rFonts w:ascii="Arial" w:hAnsi="Arial" w:cs="Arial"/>
          <w:bCs/>
          <w:iCs/>
        </w:rPr>
        <w:t>128KByte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  <w:bCs/>
          <w:iCs/>
        </w:rPr>
        <w:t>存储</w:t>
      </w:r>
      <w:r w:rsidRPr="003D1A71">
        <w:rPr>
          <w:rFonts w:ascii="Arial" w:hAnsi="Arial" w:cs="Arial"/>
        </w:rPr>
        <w:t>名单</w:t>
      </w:r>
      <w:r w:rsidRPr="003D1A71">
        <w:rPr>
          <w:rFonts w:ascii="Arial" w:hAnsi="Arial" w:cs="Arial"/>
        </w:rPr>
        <w:t>: 2048Kbyte</w:t>
      </w:r>
      <w:r w:rsidRPr="003D1A71">
        <w:rPr>
          <w:rFonts w:ascii="Arial" w:hAnsi="Arial" w:cs="Arial"/>
        </w:rPr>
        <w:t>，每条名单</w:t>
      </w:r>
      <w:r w:rsidRPr="003D1A71">
        <w:rPr>
          <w:rFonts w:ascii="Arial" w:hAnsi="Arial" w:cs="Arial"/>
        </w:rPr>
        <w:t>16</w:t>
      </w:r>
      <w:r w:rsidRPr="003D1A71">
        <w:rPr>
          <w:rFonts w:ascii="Arial" w:hAnsi="Arial" w:cs="Arial"/>
        </w:rPr>
        <w:t>字节，总共可存储</w:t>
      </w:r>
      <w:r w:rsidRPr="003D1A71">
        <w:rPr>
          <w:rFonts w:ascii="Arial" w:hAnsi="Arial" w:cs="Arial"/>
        </w:rPr>
        <w:t>131072</w:t>
      </w:r>
      <w:r w:rsidRPr="003D1A71">
        <w:rPr>
          <w:rFonts w:ascii="Arial" w:hAnsi="Arial" w:cs="Arial"/>
        </w:rPr>
        <w:t>个名单。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/>
        </w:rPr>
      </w:pPr>
      <w:r w:rsidRPr="003D1A71">
        <w:rPr>
          <w:rFonts w:ascii="Arial" w:hAnsi="Arial" w:cs="Arial"/>
        </w:rPr>
        <w:t>存储记</w:t>
      </w:r>
      <w:r w:rsidRPr="003D1A71">
        <w:rPr>
          <w:rFonts w:ascii="Arial" w:hAnsi="Arial" w:cs="Arial"/>
          <w:bCs/>
          <w:iCs/>
        </w:rPr>
        <w:t>录</w:t>
      </w:r>
      <w:r w:rsidRPr="003D1A71">
        <w:rPr>
          <w:rFonts w:ascii="Arial" w:hAnsi="Arial" w:cs="Arial"/>
          <w:bCs/>
          <w:iCs/>
        </w:rPr>
        <w:t>: 1920KByte</w:t>
      </w:r>
      <w:r w:rsidRPr="003D1A71">
        <w:rPr>
          <w:rFonts w:ascii="Arial" w:hAnsi="Arial" w:cs="Arial"/>
          <w:bCs/>
          <w:iCs/>
        </w:rPr>
        <w:t>，每条记录</w:t>
      </w:r>
      <w:r w:rsidRPr="003D1A71">
        <w:rPr>
          <w:rFonts w:ascii="Arial" w:hAnsi="Arial" w:cs="Arial"/>
          <w:bCs/>
          <w:iCs/>
        </w:rPr>
        <w:t>16</w:t>
      </w:r>
      <w:r w:rsidRPr="003D1A71">
        <w:rPr>
          <w:rFonts w:ascii="Arial" w:hAnsi="Arial" w:cs="Arial"/>
          <w:bCs/>
          <w:iCs/>
        </w:rPr>
        <w:t>字节，总共可存储</w:t>
      </w:r>
      <w:r w:rsidRPr="003D1A71">
        <w:rPr>
          <w:rFonts w:ascii="Arial" w:hAnsi="Arial" w:cs="Arial"/>
          <w:bCs/>
          <w:iCs/>
        </w:rPr>
        <w:t>122880</w:t>
      </w:r>
      <w:r w:rsidRPr="003D1A71">
        <w:rPr>
          <w:rFonts w:ascii="Arial" w:hAnsi="Arial" w:cs="Arial"/>
          <w:bCs/>
          <w:iCs/>
        </w:rPr>
        <w:t>条记录。</w:t>
      </w:r>
    </w:p>
    <w:p w:rsidR="001B7B96" w:rsidRPr="003D1A71" w:rsidRDefault="001B7B96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名单存储说明</w:t>
      </w:r>
    </w:p>
    <w:p w:rsidR="001B7B96" w:rsidRPr="00196F73" w:rsidRDefault="001B7B96" w:rsidP="00196F73">
      <w:pPr>
        <w:pStyle w:val="a6"/>
        <w:spacing w:line="480" w:lineRule="exact"/>
        <w:ind w:leftChars="675" w:left="1523" w:hangingChars="50" w:hanging="105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存储格式：名单类型（</w:t>
      </w:r>
      <w:r w:rsidRPr="003D1A71">
        <w:rPr>
          <w:rFonts w:ascii="Arial" w:hAnsi="Arial" w:cs="Arial"/>
          <w:bCs/>
          <w:iCs/>
        </w:rPr>
        <w:t>1Byte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+ </w:t>
      </w:r>
      <w:r w:rsidRPr="003D1A71">
        <w:rPr>
          <w:rFonts w:ascii="Arial" w:hAnsi="Arial" w:cs="Arial"/>
          <w:bCs/>
          <w:iCs/>
        </w:rPr>
        <w:t>卡号（</w:t>
      </w:r>
      <w:r w:rsidRPr="003D1A71">
        <w:rPr>
          <w:rFonts w:ascii="Arial" w:hAnsi="Arial" w:cs="Arial"/>
          <w:bCs/>
          <w:iCs/>
        </w:rPr>
        <w:t>4Byte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+ </w:t>
      </w:r>
      <w:r w:rsidRPr="003D1A71">
        <w:rPr>
          <w:rFonts w:ascii="Arial" w:hAnsi="Arial" w:cs="Arial"/>
          <w:bCs/>
          <w:iCs/>
        </w:rPr>
        <w:t>有效期（</w:t>
      </w:r>
      <w:r w:rsidRPr="003D1A71">
        <w:rPr>
          <w:rFonts w:ascii="Arial" w:hAnsi="Arial" w:cs="Arial"/>
          <w:bCs/>
          <w:iCs/>
        </w:rPr>
        <w:t>4Byte</w:t>
      </w:r>
      <w:r w:rsidRPr="003D1A71">
        <w:rPr>
          <w:rFonts w:ascii="Arial" w:hAnsi="Arial" w:cs="Arial"/>
          <w:bCs/>
          <w:iCs/>
        </w:rPr>
        <w:t>）</w:t>
      </w:r>
      <w:r w:rsidRPr="00196F73">
        <w:rPr>
          <w:rFonts w:ascii="Arial" w:hAnsi="Arial" w:cs="Arial"/>
          <w:bCs/>
          <w:iCs/>
        </w:rPr>
        <w:t xml:space="preserve"> </w:t>
      </w:r>
      <w:r w:rsidR="00196F73" w:rsidRPr="00196F73">
        <w:rPr>
          <w:rFonts w:ascii="Arial" w:hAnsi="Arial" w:cs="Arial"/>
          <w:bCs/>
          <w:iCs/>
        </w:rPr>
        <w:t>+</w:t>
      </w:r>
      <w:r w:rsidR="00196F73" w:rsidRPr="00196F73">
        <w:rPr>
          <w:rFonts w:ascii="Arial" w:hAnsi="Arial" w:cs="Arial" w:hint="eastAsia"/>
          <w:bCs/>
          <w:iCs/>
        </w:rPr>
        <w:t xml:space="preserve"> </w:t>
      </w:r>
      <w:r w:rsidR="00196F73" w:rsidRPr="00196F73">
        <w:rPr>
          <w:rFonts w:ascii="Arial" w:hAnsi="宋体" w:cs="Arial"/>
          <w:bCs/>
          <w:iCs/>
        </w:rPr>
        <w:t>车场权限组（</w:t>
      </w:r>
      <w:r w:rsidR="00196F73" w:rsidRPr="00196F73">
        <w:rPr>
          <w:rFonts w:ascii="Arial" w:hAnsi="Arial" w:cs="Arial"/>
          <w:bCs/>
          <w:iCs/>
        </w:rPr>
        <w:t>1Byte</w:t>
      </w:r>
      <w:r w:rsidR="00196F73" w:rsidRPr="00196F73">
        <w:rPr>
          <w:rFonts w:ascii="Arial" w:hAnsi="宋体" w:cs="Arial"/>
          <w:bCs/>
          <w:iCs/>
        </w:rPr>
        <w:t>）</w:t>
      </w:r>
      <w:r w:rsidR="00196F73" w:rsidRPr="00196F73">
        <w:rPr>
          <w:rFonts w:ascii="Arial" w:hAnsi="宋体" w:cs="Arial" w:hint="eastAsia"/>
          <w:bCs/>
          <w:iCs/>
        </w:rPr>
        <w:t xml:space="preserve"> </w:t>
      </w:r>
      <w:r w:rsidR="00196F73" w:rsidRPr="00196F73">
        <w:rPr>
          <w:rFonts w:ascii="Arial" w:hAnsi="Arial" w:cs="Arial"/>
          <w:bCs/>
          <w:iCs/>
        </w:rPr>
        <w:t>+</w:t>
      </w:r>
      <w:r w:rsidR="00790DB4" w:rsidRPr="00196F73">
        <w:rPr>
          <w:rFonts w:ascii="Arial" w:hAnsi="Arial" w:cs="Arial"/>
          <w:bCs/>
          <w:iCs/>
        </w:rPr>
        <w:t>状态字节（</w:t>
      </w:r>
      <w:r w:rsidR="00790DB4" w:rsidRPr="00196F73">
        <w:rPr>
          <w:rFonts w:ascii="Arial" w:hAnsi="Arial" w:cs="Arial"/>
          <w:bCs/>
          <w:iCs/>
        </w:rPr>
        <w:t>1Byte</w:t>
      </w:r>
      <w:r w:rsidR="00790DB4" w:rsidRPr="00196F73">
        <w:rPr>
          <w:rFonts w:ascii="Arial" w:hAnsi="Arial" w:cs="Arial"/>
          <w:bCs/>
          <w:iCs/>
        </w:rPr>
        <w:t>）</w:t>
      </w:r>
      <w:r w:rsidR="00790DB4" w:rsidRPr="00196F73">
        <w:rPr>
          <w:rFonts w:ascii="Arial" w:hAnsi="Arial" w:cs="Arial"/>
          <w:bCs/>
          <w:iCs/>
        </w:rPr>
        <w:t xml:space="preserve"> +</w:t>
      </w:r>
      <w:r w:rsidR="00790DB4">
        <w:rPr>
          <w:rFonts w:ascii="Arial" w:hAnsi="Arial" w:cs="Arial" w:hint="eastAsia"/>
          <w:bCs/>
          <w:iCs/>
        </w:rPr>
        <w:t xml:space="preserve"> </w:t>
      </w:r>
      <w:r w:rsidR="00196F73" w:rsidRPr="00196F73">
        <w:rPr>
          <w:rFonts w:ascii="Arial" w:hAnsi="宋体" w:cs="Arial"/>
          <w:bCs/>
          <w:iCs/>
        </w:rPr>
        <w:t>进出场标志（</w:t>
      </w:r>
      <w:r w:rsidR="00196F73" w:rsidRPr="00196F73">
        <w:rPr>
          <w:rFonts w:ascii="Arial" w:hAnsi="Arial" w:cs="Arial"/>
          <w:bCs/>
          <w:iCs/>
        </w:rPr>
        <w:t>1Byte</w:t>
      </w:r>
      <w:r w:rsidR="00196F73" w:rsidRPr="00196F73">
        <w:rPr>
          <w:rFonts w:ascii="Arial" w:hAnsi="宋体" w:cs="Arial"/>
          <w:bCs/>
          <w:iCs/>
        </w:rPr>
        <w:t>）</w:t>
      </w:r>
      <w:r w:rsidR="00790DB4">
        <w:rPr>
          <w:rFonts w:ascii="Arial" w:hAnsi="宋体" w:cs="Arial" w:hint="eastAsia"/>
          <w:bCs/>
          <w:iCs/>
        </w:rPr>
        <w:t xml:space="preserve"> </w:t>
      </w:r>
      <w:r w:rsidRPr="00196F73">
        <w:rPr>
          <w:rFonts w:ascii="Arial" w:hAnsi="Arial" w:cs="Arial"/>
          <w:bCs/>
          <w:iCs/>
        </w:rPr>
        <w:t>+</w:t>
      </w:r>
      <w:r w:rsidR="00790DB4">
        <w:rPr>
          <w:rFonts w:ascii="Arial" w:hAnsi="Arial" w:cs="Arial" w:hint="eastAsia"/>
          <w:bCs/>
          <w:iCs/>
        </w:rPr>
        <w:t xml:space="preserve"> </w:t>
      </w:r>
      <w:r w:rsidRPr="00196F73">
        <w:rPr>
          <w:rFonts w:ascii="Arial" w:hAnsi="Arial" w:cs="Arial"/>
          <w:bCs/>
          <w:iCs/>
        </w:rPr>
        <w:t>进入时间（</w:t>
      </w:r>
      <w:r w:rsidRPr="00196F73">
        <w:rPr>
          <w:rFonts w:ascii="Arial" w:hAnsi="Arial" w:cs="Arial"/>
          <w:bCs/>
          <w:iCs/>
        </w:rPr>
        <w:t>4Byte</w:t>
      </w:r>
      <w:r w:rsidRPr="00196F73">
        <w:rPr>
          <w:rFonts w:ascii="Arial" w:hAnsi="Arial" w:cs="Arial"/>
          <w:bCs/>
          <w:iCs/>
        </w:rPr>
        <w:t>）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名单类型</w:t>
      </w:r>
      <w:r w:rsidR="009422DF" w:rsidRPr="003D1A71">
        <w:rPr>
          <w:rFonts w:ascii="Arial" w:hAnsi="Arial" w:cs="Arial"/>
          <w:bCs/>
          <w:iCs/>
        </w:rPr>
        <w:t>：</w:t>
      </w:r>
    </w:p>
    <w:p w:rsidR="001B7B96" w:rsidRPr="003D1A71" w:rsidRDefault="001B7B96" w:rsidP="009422DF">
      <w:pPr>
        <w:pStyle w:val="a6"/>
        <w:spacing w:line="480" w:lineRule="exact"/>
        <w:ind w:left="1838" w:firstLineChars="0" w:firstLine="262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卡片类型：免费卡；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：业主卡；</w:t>
      </w:r>
      <w:r w:rsidRPr="003D1A71">
        <w:rPr>
          <w:rFonts w:ascii="Arial" w:hAnsi="Arial" w:cs="Arial"/>
          <w:bCs/>
          <w:iCs/>
        </w:rPr>
        <w:t>2</w:t>
      </w:r>
      <w:r w:rsidRPr="003D1A71">
        <w:rPr>
          <w:rFonts w:ascii="Arial" w:hAnsi="Arial" w:cs="Arial"/>
          <w:bCs/>
          <w:iCs/>
        </w:rPr>
        <w:t>：月租卡；</w:t>
      </w:r>
      <w:r w:rsidRPr="003D1A71">
        <w:rPr>
          <w:rFonts w:ascii="Arial" w:hAnsi="Arial" w:cs="Arial"/>
          <w:bCs/>
          <w:iCs/>
        </w:rPr>
        <w:t>3</w:t>
      </w:r>
      <w:r w:rsidRPr="003D1A71">
        <w:rPr>
          <w:rFonts w:ascii="Arial" w:hAnsi="Arial" w:cs="Arial"/>
          <w:bCs/>
          <w:iCs/>
        </w:rPr>
        <w:t>：储值卡；</w:t>
      </w:r>
      <w:r w:rsidRPr="003D1A71">
        <w:rPr>
          <w:rFonts w:ascii="Arial" w:hAnsi="Arial" w:cs="Arial"/>
          <w:bCs/>
          <w:iCs/>
        </w:rPr>
        <w:t>4</w:t>
      </w:r>
      <w:r w:rsidRPr="003D1A71">
        <w:rPr>
          <w:rFonts w:ascii="Arial" w:hAnsi="Arial" w:cs="Arial"/>
          <w:bCs/>
          <w:iCs/>
        </w:rPr>
        <w:t>：临时卡</w:t>
      </w:r>
    </w:p>
    <w:p w:rsidR="001B7B96" w:rsidRPr="003D1A71" w:rsidRDefault="001B7B96" w:rsidP="009422DF">
      <w:pPr>
        <w:pStyle w:val="a6"/>
        <w:spacing w:line="480" w:lineRule="exact"/>
        <w:ind w:left="1838" w:firstLineChars="0" w:firstLine="262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车类型：</w:t>
      </w:r>
      <w:r w:rsidRPr="003D1A71">
        <w:rPr>
          <w:rFonts w:ascii="Arial" w:hAnsi="Arial" w:cs="Arial"/>
          <w:bCs/>
          <w:iCs/>
        </w:rPr>
        <w:t>00</w:t>
      </w:r>
      <w:r w:rsidRPr="003D1A71">
        <w:rPr>
          <w:rFonts w:ascii="Arial" w:hAnsi="Arial" w:cs="Arial"/>
          <w:bCs/>
          <w:iCs/>
        </w:rPr>
        <w:t>：</w:t>
      </w:r>
      <w:r w:rsidRPr="003D1A71">
        <w:rPr>
          <w:rFonts w:ascii="Arial" w:hAnsi="Arial" w:cs="Arial"/>
          <w:bCs/>
          <w:iCs/>
        </w:rPr>
        <w:t>A</w:t>
      </w:r>
      <w:r w:rsidRPr="003D1A71">
        <w:rPr>
          <w:rFonts w:ascii="Arial" w:hAnsi="Arial" w:cs="Arial"/>
          <w:bCs/>
          <w:iCs/>
        </w:rPr>
        <w:t>型车；</w:t>
      </w:r>
      <w:r w:rsidRPr="003D1A71">
        <w:rPr>
          <w:rFonts w:ascii="Arial" w:hAnsi="Arial" w:cs="Arial"/>
          <w:bCs/>
          <w:iCs/>
        </w:rPr>
        <w:t>01</w:t>
      </w:r>
      <w:r w:rsidRPr="003D1A71">
        <w:rPr>
          <w:rFonts w:ascii="Arial" w:hAnsi="Arial" w:cs="Arial"/>
          <w:bCs/>
          <w:iCs/>
        </w:rPr>
        <w:t>：</w:t>
      </w:r>
      <w:r w:rsidRPr="003D1A71">
        <w:rPr>
          <w:rFonts w:ascii="Arial" w:hAnsi="Arial" w:cs="Arial"/>
          <w:bCs/>
          <w:iCs/>
        </w:rPr>
        <w:t>B</w:t>
      </w:r>
      <w:r w:rsidRPr="003D1A71">
        <w:rPr>
          <w:rFonts w:ascii="Arial" w:hAnsi="Arial" w:cs="Arial"/>
          <w:bCs/>
          <w:iCs/>
        </w:rPr>
        <w:t>型车；</w:t>
      </w:r>
      <w:r w:rsidRPr="003D1A71">
        <w:rPr>
          <w:rFonts w:ascii="Arial" w:hAnsi="Arial" w:cs="Arial"/>
          <w:bCs/>
          <w:iCs/>
        </w:rPr>
        <w:t>10</w:t>
      </w:r>
      <w:r w:rsidRPr="003D1A71">
        <w:rPr>
          <w:rFonts w:ascii="Arial" w:hAnsi="Arial" w:cs="Arial"/>
          <w:bCs/>
          <w:iCs/>
        </w:rPr>
        <w:t>：</w:t>
      </w:r>
      <w:r w:rsidRPr="003D1A71">
        <w:rPr>
          <w:rFonts w:ascii="Arial" w:hAnsi="Arial" w:cs="Arial"/>
          <w:bCs/>
          <w:iCs/>
        </w:rPr>
        <w:t>C</w:t>
      </w:r>
      <w:r w:rsidRPr="003D1A71">
        <w:rPr>
          <w:rFonts w:ascii="Arial" w:hAnsi="Arial" w:cs="Arial"/>
          <w:bCs/>
          <w:iCs/>
        </w:rPr>
        <w:t>型车；</w:t>
      </w:r>
      <w:r w:rsidRPr="003D1A71">
        <w:rPr>
          <w:rFonts w:ascii="Arial" w:hAnsi="Arial" w:cs="Arial"/>
          <w:bCs/>
          <w:iCs/>
        </w:rPr>
        <w:t>11</w:t>
      </w:r>
      <w:r w:rsidRPr="003D1A71">
        <w:rPr>
          <w:rFonts w:ascii="Arial" w:hAnsi="Arial" w:cs="Arial"/>
          <w:bCs/>
          <w:iCs/>
        </w:rPr>
        <w:t>：</w:t>
      </w:r>
      <w:r w:rsidRPr="003D1A71">
        <w:rPr>
          <w:rFonts w:ascii="Arial" w:hAnsi="Arial" w:cs="Arial"/>
          <w:bCs/>
          <w:iCs/>
        </w:rPr>
        <w:t>D</w:t>
      </w:r>
      <w:r w:rsidRPr="003D1A71">
        <w:rPr>
          <w:rFonts w:ascii="Arial" w:hAnsi="Arial" w:cs="Arial"/>
          <w:bCs/>
          <w:iCs/>
        </w:rPr>
        <w:t>型车。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有效期：</w:t>
      </w:r>
    </w:p>
    <w:p w:rsidR="001B7B96" w:rsidRPr="003D1A71" w:rsidRDefault="001B7B96" w:rsidP="009422DF">
      <w:pPr>
        <w:pStyle w:val="a6"/>
        <w:spacing w:line="480" w:lineRule="exact"/>
        <w:ind w:left="1838" w:firstLineChars="0" w:firstLine="262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以</w:t>
      </w:r>
      <w:r w:rsidRPr="003D1A71">
        <w:rPr>
          <w:rFonts w:ascii="Arial" w:hAnsi="Arial" w:cs="Arial"/>
          <w:bCs/>
          <w:iCs/>
        </w:rPr>
        <w:t>2011-01-01</w:t>
      </w:r>
      <w:r w:rsidRPr="003D1A71">
        <w:rPr>
          <w:rFonts w:ascii="Arial" w:hAnsi="Arial" w:cs="Arial"/>
          <w:bCs/>
          <w:iCs/>
        </w:rPr>
        <w:t>为起始计数，每秒种增加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。</w:t>
      </w:r>
    </w:p>
    <w:p w:rsidR="001B7B96" w:rsidRDefault="001B7B96" w:rsidP="009422DF">
      <w:pPr>
        <w:pStyle w:val="a6"/>
        <w:spacing w:line="480" w:lineRule="exact"/>
        <w:ind w:left="1838" w:firstLineChars="0" w:firstLine="262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=0x00000000</w:t>
      </w:r>
      <w:r w:rsidRPr="003D1A71">
        <w:rPr>
          <w:rFonts w:ascii="Arial" w:hAnsi="Arial" w:cs="Arial"/>
          <w:bCs/>
          <w:iCs/>
        </w:rPr>
        <w:t>表示有效期为</w:t>
      </w:r>
      <w:r w:rsidRPr="003D1A71">
        <w:rPr>
          <w:rFonts w:ascii="Arial" w:hAnsi="Arial" w:cs="Arial"/>
          <w:bCs/>
          <w:iCs/>
        </w:rPr>
        <w:t>0</w:t>
      </w:r>
      <w:r w:rsidRPr="003D1A71">
        <w:rPr>
          <w:rFonts w:ascii="Arial" w:hAnsi="Arial" w:cs="Arial"/>
          <w:bCs/>
          <w:iCs/>
        </w:rPr>
        <w:t>；</w:t>
      </w:r>
      <w:r w:rsidRPr="003D1A71">
        <w:rPr>
          <w:rFonts w:ascii="Arial" w:hAnsi="Arial" w:cs="Arial"/>
          <w:bCs/>
          <w:iCs/>
        </w:rPr>
        <w:t>=0xFFFFFFFF</w:t>
      </w:r>
      <w:r w:rsidRPr="003D1A71">
        <w:rPr>
          <w:rFonts w:ascii="Arial" w:hAnsi="Arial" w:cs="Arial"/>
          <w:bCs/>
          <w:iCs/>
        </w:rPr>
        <w:t>表示永久有效。</w:t>
      </w:r>
    </w:p>
    <w:p w:rsidR="00083E40" w:rsidRPr="00083E40" w:rsidRDefault="00083E40" w:rsidP="00083E40">
      <w:pPr>
        <w:ind w:leftChars="506" w:left="1063" w:firstLineChars="191" w:firstLine="401"/>
        <w:rPr>
          <w:rFonts w:ascii="Arial" w:hAnsi="Arial" w:cs="Arial"/>
          <w:bCs/>
          <w:iCs/>
        </w:rPr>
      </w:pPr>
      <w:r w:rsidRPr="00083E40">
        <w:rPr>
          <w:rFonts w:ascii="Arial" w:hAnsi="宋体" w:cs="Arial"/>
          <w:bCs/>
          <w:iCs/>
        </w:rPr>
        <w:t>车场权限组：</w:t>
      </w:r>
    </w:p>
    <w:p w:rsidR="00083E40" w:rsidRPr="00083E40" w:rsidRDefault="00083E40" w:rsidP="00083E40">
      <w:pPr>
        <w:ind w:leftChars="747" w:left="1569" w:firstLineChars="191" w:firstLine="401"/>
        <w:rPr>
          <w:rFonts w:ascii="Arial" w:hAnsi="宋体" w:cs="Arial"/>
          <w:bCs/>
          <w:iCs/>
        </w:rPr>
      </w:pPr>
      <w:r w:rsidRPr="00083E40">
        <w:rPr>
          <w:rFonts w:ascii="Arial" w:hAnsi="宋体" w:cs="Arial"/>
          <w:bCs/>
          <w:iCs/>
        </w:rPr>
        <w:t>每个</w:t>
      </w:r>
      <w:r w:rsidRPr="00083E40">
        <w:rPr>
          <w:rFonts w:ascii="Arial" w:hAnsi="Arial" w:cs="Arial"/>
          <w:bCs/>
          <w:iCs/>
        </w:rPr>
        <w:t>bit</w:t>
      </w:r>
      <w:r w:rsidRPr="00083E40">
        <w:rPr>
          <w:rFonts w:ascii="Arial" w:hAnsi="宋体" w:cs="Arial"/>
          <w:bCs/>
          <w:iCs/>
        </w:rPr>
        <w:t>对应</w:t>
      </w:r>
      <w:r w:rsidRPr="00083E40">
        <w:rPr>
          <w:rFonts w:ascii="Arial" w:hAnsi="Arial" w:cs="Arial"/>
          <w:bCs/>
          <w:iCs/>
        </w:rPr>
        <w:t>1</w:t>
      </w:r>
      <w:r w:rsidRPr="00083E40">
        <w:rPr>
          <w:rFonts w:ascii="Arial" w:hAnsi="宋体" w:cs="Arial"/>
          <w:bCs/>
          <w:iCs/>
        </w:rPr>
        <w:t>个车场</w:t>
      </w:r>
      <w:r w:rsidRPr="00083E40">
        <w:rPr>
          <w:rFonts w:ascii="Arial" w:hAnsi="Arial" w:cs="Arial" w:hint="eastAsia"/>
          <w:bCs/>
          <w:iCs/>
        </w:rPr>
        <w:t>，</w:t>
      </w:r>
      <w:r w:rsidRPr="00083E40">
        <w:rPr>
          <w:rFonts w:ascii="Arial" w:hAnsi="Arial" w:cs="Arial"/>
          <w:bCs/>
          <w:iCs/>
        </w:rPr>
        <w:t>1</w:t>
      </w:r>
      <w:r w:rsidRPr="00083E40">
        <w:rPr>
          <w:rFonts w:ascii="Arial" w:hAnsi="宋体" w:cs="Arial"/>
          <w:bCs/>
          <w:iCs/>
        </w:rPr>
        <w:t>表示没有权限进入，</w:t>
      </w:r>
      <w:r w:rsidRPr="00083E40">
        <w:rPr>
          <w:rFonts w:ascii="Arial" w:hAnsi="Arial" w:cs="Arial"/>
          <w:bCs/>
          <w:iCs/>
        </w:rPr>
        <w:t>0</w:t>
      </w:r>
      <w:r w:rsidRPr="00083E40">
        <w:rPr>
          <w:rFonts w:ascii="Arial" w:hAnsi="宋体" w:cs="Arial"/>
          <w:bCs/>
          <w:iCs/>
        </w:rPr>
        <w:t>表示有权限进入。</w:t>
      </w:r>
    </w:p>
    <w:p w:rsidR="00921294" w:rsidRPr="003D1A71" w:rsidRDefault="00921294" w:rsidP="00921294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lastRenderedPageBreak/>
        <w:t>状态字节：</w:t>
      </w:r>
      <w:r w:rsidRPr="003D1A71">
        <w:rPr>
          <w:rFonts w:ascii="Arial" w:hAnsi="Arial" w:cs="Arial"/>
          <w:bCs/>
          <w:iCs/>
        </w:rPr>
        <w:t>(</w:t>
      </w:r>
      <w:r w:rsidRPr="003D1A71">
        <w:rPr>
          <w:rFonts w:ascii="Arial" w:hAnsi="Arial" w:cs="Arial"/>
          <w:bCs/>
          <w:iCs/>
        </w:rPr>
        <w:t>各个位默认状态为</w:t>
      </w:r>
      <w:r w:rsidRPr="003D1A71">
        <w:rPr>
          <w:rFonts w:ascii="Arial" w:hAnsi="Arial" w:cs="Arial"/>
          <w:bCs/>
          <w:iCs/>
        </w:rPr>
        <w:t>1)</w:t>
      </w:r>
    </w:p>
    <w:p w:rsidR="00921294" w:rsidRPr="00921294" w:rsidRDefault="00921294" w:rsidP="00921294">
      <w:pPr>
        <w:pStyle w:val="a6"/>
        <w:spacing w:line="480" w:lineRule="exact"/>
        <w:ind w:left="1838" w:firstLineChars="0" w:firstLine="262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用来描述：</w:t>
      </w:r>
      <w:r w:rsidR="009049D4">
        <w:rPr>
          <w:rFonts w:ascii="Arial" w:hAnsi="Arial" w:cs="Arial" w:hint="eastAsia"/>
          <w:bCs/>
          <w:iCs/>
        </w:rPr>
        <w:t>是否进入过嵌套车场、</w:t>
      </w:r>
      <w:r w:rsidRPr="003D1A71">
        <w:rPr>
          <w:rFonts w:ascii="Arial" w:hAnsi="Arial" w:cs="Arial"/>
          <w:bCs/>
          <w:iCs/>
        </w:rPr>
        <w:t>是否允许</w:t>
      </w:r>
      <w:r w:rsidRPr="00921294">
        <w:rPr>
          <w:rFonts w:ascii="Arial" w:hAnsi="Arial" w:cs="Arial"/>
          <w:bCs/>
          <w:iCs/>
        </w:rPr>
        <w:t>重复入场、是否允许重复出场、是否参加车位计数、车场满位是否允许进场、过期卡是否允许使用。</w:t>
      </w:r>
    </w:p>
    <w:p w:rsidR="00083E40" w:rsidRPr="00083E40" w:rsidRDefault="00083E40" w:rsidP="00083E40">
      <w:pPr>
        <w:ind w:leftChars="506" w:left="1063" w:firstLineChars="191" w:firstLine="401"/>
        <w:rPr>
          <w:rFonts w:ascii="Arial" w:hAnsi="Arial" w:cs="Arial"/>
          <w:bCs/>
          <w:iCs/>
        </w:rPr>
      </w:pPr>
      <w:r w:rsidRPr="00083E40">
        <w:rPr>
          <w:rFonts w:ascii="Arial" w:hAnsi="宋体" w:cs="Arial"/>
          <w:bCs/>
          <w:iCs/>
        </w:rPr>
        <w:t>进出场标志：</w:t>
      </w:r>
    </w:p>
    <w:p w:rsidR="001B7B96" w:rsidRPr="003D1A71" w:rsidRDefault="00083E40" w:rsidP="00921294">
      <w:pPr>
        <w:pStyle w:val="a6"/>
        <w:spacing w:line="480" w:lineRule="exact"/>
        <w:ind w:left="1838" w:firstLineChars="0" w:firstLine="262"/>
        <w:jc w:val="left"/>
        <w:rPr>
          <w:rFonts w:ascii="Arial" w:hAnsi="Arial" w:cs="Arial"/>
          <w:bCs/>
          <w:iCs/>
        </w:rPr>
      </w:pPr>
      <w:r w:rsidRPr="00083E40">
        <w:rPr>
          <w:rFonts w:ascii="Arial" w:hAnsi="宋体" w:cs="Arial"/>
          <w:bCs/>
          <w:iCs/>
        </w:rPr>
        <w:t>每个</w:t>
      </w:r>
      <w:r w:rsidRPr="00083E40">
        <w:rPr>
          <w:rFonts w:ascii="Arial" w:hAnsi="Arial" w:cs="Arial"/>
          <w:bCs/>
          <w:iCs/>
        </w:rPr>
        <w:t>bit</w:t>
      </w:r>
      <w:r w:rsidRPr="00083E40">
        <w:rPr>
          <w:rFonts w:ascii="Arial" w:hAnsi="宋体" w:cs="Arial"/>
          <w:bCs/>
          <w:iCs/>
        </w:rPr>
        <w:t>对应</w:t>
      </w:r>
      <w:r w:rsidRPr="00083E40">
        <w:rPr>
          <w:rFonts w:ascii="Arial" w:hAnsi="Arial" w:cs="Arial"/>
          <w:bCs/>
          <w:iCs/>
        </w:rPr>
        <w:t>1</w:t>
      </w:r>
      <w:r w:rsidRPr="00083E40">
        <w:rPr>
          <w:rFonts w:ascii="Arial" w:hAnsi="宋体" w:cs="Arial"/>
          <w:bCs/>
          <w:iCs/>
        </w:rPr>
        <w:t>个车场的进出场标志</w:t>
      </w:r>
      <w:r w:rsidRPr="00083E40">
        <w:rPr>
          <w:rFonts w:ascii="Arial" w:hAnsi="Arial" w:cs="Arial"/>
          <w:bCs/>
          <w:iCs/>
        </w:rPr>
        <w:t>, 1</w:t>
      </w:r>
      <w:r w:rsidRPr="00083E40">
        <w:rPr>
          <w:rFonts w:ascii="Arial" w:hAnsi="宋体" w:cs="Arial"/>
          <w:bCs/>
          <w:iCs/>
        </w:rPr>
        <w:t>表示未入场，</w:t>
      </w:r>
      <w:r w:rsidRPr="00083E40">
        <w:rPr>
          <w:rFonts w:ascii="Arial" w:hAnsi="Arial" w:cs="Arial"/>
          <w:bCs/>
          <w:iCs/>
        </w:rPr>
        <w:t>0</w:t>
      </w:r>
      <w:r w:rsidRPr="00083E40">
        <w:rPr>
          <w:rFonts w:ascii="Arial" w:hAnsi="宋体" w:cs="Arial"/>
          <w:bCs/>
          <w:iCs/>
        </w:rPr>
        <w:t>表示已入场。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进入时间：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以</w:t>
      </w:r>
      <w:r w:rsidRPr="003D1A71">
        <w:rPr>
          <w:rFonts w:ascii="Arial" w:hAnsi="Arial" w:cs="Arial"/>
        </w:rPr>
        <w:t>2011</w:t>
      </w:r>
      <w:r w:rsidRPr="003D1A71">
        <w:rPr>
          <w:rFonts w:ascii="Arial" w:hAnsi="Arial" w:cs="Arial"/>
          <w:bCs/>
          <w:iCs/>
        </w:rPr>
        <w:t>-01-01 00:00:00</w:t>
      </w:r>
      <w:r w:rsidRPr="003D1A71">
        <w:rPr>
          <w:rFonts w:ascii="Arial" w:hAnsi="Arial" w:cs="Arial"/>
          <w:bCs/>
          <w:iCs/>
        </w:rPr>
        <w:t>为起始计数，每秒钟增加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/>
        </w:rPr>
      </w:pPr>
      <w:r w:rsidRPr="003D1A71">
        <w:rPr>
          <w:rFonts w:ascii="Arial" w:hAnsi="Arial" w:cs="Arial"/>
          <w:bCs/>
          <w:iCs/>
        </w:rPr>
        <w:t>注：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）对于嵌套车场，不判断是否重复进出场，即可以多次进出嵌套车场。但只要进入过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次，则会标识为已进入过嵌套车场。</w:t>
      </w:r>
    </w:p>
    <w:p w:rsidR="001B7B96" w:rsidRPr="003D1A71" w:rsidRDefault="001B7B96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记录存储说明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存储格式：记录、事件类型（</w:t>
      </w:r>
      <w:r w:rsidRPr="003D1A71">
        <w:rPr>
          <w:rFonts w:ascii="Arial" w:hAnsi="Arial" w:cs="Arial"/>
          <w:bCs/>
          <w:iCs/>
        </w:rPr>
        <w:t>1Byte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+ </w:t>
      </w:r>
      <w:r w:rsidRPr="003D1A71">
        <w:rPr>
          <w:rFonts w:ascii="Arial" w:hAnsi="Arial" w:cs="Arial"/>
          <w:bCs/>
          <w:iCs/>
        </w:rPr>
        <w:t>唯一标识（流水号，</w:t>
      </w:r>
      <w:r w:rsidRPr="003D1A71">
        <w:rPr>
          <w:rFonts w:ascii="Arial" w:hAnsi="Arial" w:cs="Arial"/>
          <w:bCs/>
          <w:iCs/>
        </w:rPr>
        <w:t>3Byte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+ </w:t>
      </w:r>
      <w:r w:rsidRPr="003D1A71">
        <w:rPr>
          <w:rFonts w:ascii="Arial" w:hAnsi="Arial" w:cs="Arial"/>
          <w:bCs/>
          <w:iCs/>
        </w:rPr>
        <w:t>事件代码（</w:t>
      </w:r>
      <w:r w:rsidRPr="003D1A71">
        <w:rPr>
          <w:rFonts w:ascii="Arial" w:hAnsi="Arial" w:cs="Arial"/>
          <w:bCs/>
          <w:iCs/>
        </w:rPr>
        <w:t>1Byte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 + </w:t>
      </w:r>
      <w:r w:rsidRPr="003D1A71">
        <w:rPr>
          <w:rFonts w:ascii="Arial" w:hAnsi="Arial" w:cs="Arial"/>
          <w:bCs/>
          <w:iCs/>
        </w:rPr>
        <w:t>控制器标识（</w:t>
      </w:r>
      <w:r w:rsidRPr="003D1A71">
        <w:rPr>
          <w:rFonts w:ascii="Arial" w:hAnsi="Arial" w:cs="Arial"/>
          <w:bCs/>
          <w:iCs/>
        </w:rPr>
        <w:t>1Byte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+ </w:t>
      </w:r>
      <w:r w:rsidRPr="003D1A71">
        <w:rPr>
          <w:rFonts w:ascii="Arial" w:hAnsi="Arial" w:cs="Arial"/>
          <w:bCs/>
          <w:iCs/>
        </w:rPr>
        <w:t>时间（</w:t>
      </w:r>
      <w:r w:rsidRPr="003D1A71">
        <w:rPr>
          <w:rFonts w:ascii="Arial" w:hAnsi="Arial" w:cs="Arial"/>
          <w:bCs/>
          <w:iCs/>
        </w:rPr>
        <w:t>4Byte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 + </w:t>
      </w:r>
      <w:r w:rsidRPr="003D1A71">
        <w:rPr>
          <w:rFonts w:ascii="Arial" w:hAnsi="Arial" w:cs="Arial"/>
          <w:bCs/>
          <w:iCs/>
        </w:rPr>
        <w:t>卡号（</w:t>
      </w:r>
      <w:r w:rsidRPr="003D1A71">
        <w:rPr>
          <w:rFonts w:ascii="Arial" w:hAnsi="Arial" w:cs="Arial"/>
          <w:bCs/>
          <w:iCs/>
        </w:rPr>
        <w:t>4Byte</w:t>
      </w:r>
      <w:r w:rsidRPr="003D1A71">
        <w:rPr>
          <w:rFonts w:ascii="Arial" w:hAnsi="Arial" w:cs="Arial"/>
          <w:bCs/>
          <w:iCs/>
        </w:rPr>
        <w:t>）</w:t>
      </w:r>
      <w:r w:rsidRPr="003D1A71">
        <w:rPr>
          <w:rFonts w:ascii="Arial" w:hAnsi="Arial" w:cs="Arial"/>
          <w:bCs/>
          <w:iCs/>
        </w:rPr>
        <w:t xml:space="preserve">+ </w:t>
      </w:r>
      <w:r w:rsidRPr="003D1A71">
        <w:rPr>
          <w:rFonts w:ascii="Arial" w:hAnsi="Arial" w:cs="Arial"/>
          <w:bCs/>
          <w:iCs/>
        </w:rPr>
        <w:t>预留（</w:t>
      </w:r>
      <w:r w:rsidRPr="003D1A71">
        <w:rPr>
          <w:rFonts w:ascii="Arial" w:hAnsi="Arial" w:cs="Arial"/>
          <w:bCs/>
          <w:iCs/>
        </w:rPr>
        <w:t>2Byte</w:t>
      </w:r>
      <w:r w:rsidRPr="003D1A71">
        <w:rPr>
          <w:rFonts w:ascii="Arial" w:hAnsi="Arial" w:cs="Arial"/>
          <w:bCs/>
          <w:iCs/>
        </w:rPr>
        <w:t>）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记录类型</w:t>
      </w:r>
      <w:r w:rsidRPr="003D1A71">
        <w:rPr>
          <w:rFonts w:ascii="Arial" w:hAnsi="Arial" w:cs="Arial"/>
          <w:bCs/>
          <w:iCs/>
        </w:rPr>
        <w:t>: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表示有效、或无效记录。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唯一标识（流水号）：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每条记录、事件的标识，从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开始，每次递增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。小端模式。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事件代码</w:t>
      </w:r>
      <w:r w:rsidRPr="003D1A71">
        <w:rPr>
          <w:rFonts w:ascii="Arial" w:hAnsi="Arial" w:cs="Arial"/>
          <w:bCs/>
          <w:iCs/>
        </w:rPr>
        <w:t>: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参考事件代码定义。读卡事件时：</w:t>
      </w:r>
      <w:r w:rsidRPr="003D1A71">
        <w:rPr>
          <w:rFonts w:ascii="Arial" w:hAnsi="Arial" w:cs="Arial"/>
          <w:bCs/>
          <w:iCs/>
        </w:rPr>
        <w:t>bit0-bit2</w:t>
      </w:r>
      <w:r w:rsidRPr="003D1A71">
        <w:rPr>
          <w:rFonts w:ascii="Arial" w:hAnsi="Arial" w:cs="Arial"/>
          <w:bCs/>
          <w:iCs/>
        </w:rPr>
        <w:t>为读卡器编号。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控制器标识：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同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个系统中，每个控制器板对应唯一的设备标识。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时间：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以</w:t>
      </w:r>
      <w:r w:rsidRPr="003D1A71">
        <w:rPr>
          <w:rFonts w:ascii="Arial" w:hAnsi="Arial" w:cs="Arial"/>
          <w:bCs/>
          <w:iCs/>
        </w:rPr>
        <w:t>2011-01-01 00:00:00</w:t>
      </w:r>
      <w:r w:rsidRPr="003D1A71">
        <w:rPr>
          <w:rFonts w:ascii="Arial" w:hAnsi="Arial" w:cs="Arial"/>
          <w:bCs/>
          <w:iCs/>
        </w:rPr>
        <w:t>为起始计数，每秒种增加</w:t>
      </w:r>
      <w:r w:rsidRPr="003D1A71">
        <w:rPr>
          <w:rFonts w:ascii="Arial" w:hAnsi="Arial" w:cs="Arial"/>
          <w:bCs/>
          <w:iCs/>
        </w:rPr>
        <w:t>1</w:t>
      </w:r>
      <w:r w:rsidRPr="003D1A71">
        <w:rPr>
          <w:rFonts w:ascii="Arial" w:hAnsi="Arial" w:cs="Arial"/>
          <w:bCs/>
          <w:iCs/>
        </w:rPr>
        <w:t>。</w:t>
      </w:r>
    </w:p>
    <w:p w:rsidR="001B7B96" w:rsidRPr="003D1A71" w:rsidRDefault="001B7B96" w:rsidP="009422DF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卡号：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当是读卡、抬闸放行事件时：</w:t>
      </w:r>
      <w:r w:rsidRPr="003D1A71">
        <w:rPr>
          <w:rFonts w:ascii="Arial" w:hAnsi="Arial" w:cs="Arial"/>
          <w:bCs/>
          <w:iCs/>
        </w:rPr>
        <w:tab/>
      </w:r>
      <w:r w:rsidRPr="003D1A71">
        <w:rPr>
          <w:rFonts w:ascii="Arial" w:hAnsi="Arial" w:cs="Arial"/>
          <w:bCs/>
          <w:iCs/>
        </w:rPr>
        <w:t>表示卡号</w:t>
      </w:r>
      <w:r w:rsidRPr="003D1A71">
        <w:rPr>
          <w:rFonts w:ascii="Arial" w:hAnsi="Arial" w:cs="Arial"/>
          <w:bCs/>
          <w:iCs/>
        </w:rPr>
        <w:t>(4Byte)</w:t>
      </w:r>
      <w:r w:rsidRPr="003D1A71">
        <w:rPr>
          <w:rFonts w:ascii="Arial" w:hAnsi="Arial" w:cs="Arial"/>
          <w:bCs/>
          <w:iCs/>
        </w:rPr>
        <w:t>。</w:t>
      </w:r>
    </w:p>
    <w:p w:rsidR="001B7B96" w:rsidRPr="003D1A71" w:rsidRDefault="001B7B96" w:rsidP="00E333C9">
      <w:pPr>
        <w:pStyle w:val="a6"/>
        <w:spacing w:line="480" w:lineRule="exact"/>
        <w:ind w:left="1838" w:firstLineChars="0" w:firstLine="430"/>
        <w:jc w:val="left"/>
        <w:rPr>
          <w:rFonts w:ascii="Arial" w:hAnsi="Arial" w:cs="Arial"/>
          <w:bCs/>
          <w:iCs/>
        </w:rPr>
      </w:pPr>
      <w:r w:rsidRPr="003D1A71">
        <w:rPr>
          <w:rFonts w:ascii="Arial" w:hAnsi="Arial" w:cs="Arial"/>
          <w:bCs/>
          <w:iCs/>
        </w:rPr>
        <w:t>当是其余事件时：</w:t>
      </w:r>
      <w:r w:rsidRPr="003D1A71">
        <w:rPr>
          <w:rFonts w:ascii="Arial" w:hAnsi="Arial" w:cs="Arial"/>
          <w:bCs/>
          <w:iCs/>
        </w:rPr>
        <w:t xml:space="preserve"> </w:t>
      </w:r>
      <w:r w:rsidRPr="003D1A71">
        <w:rPr>
          <w:rFonts w:ascii="Arial" w:hAnsi="Arial" w:cs="Arial"/>
          <w:bCs/>
          <w:iCs/>
        </w:rPr>
        <w:tab/>
      </w:r>
      <w:r w:rsidRPr="003D1A71">
        <w:rPr>
          <w:rFonts w:ascii="Arial" w:hAnsi="Arial" w:cs="Arial"/>
          <w:bCs/>
          <w:iCs/>
        </w:rPr>
        <w:t>全部为</w:t>
      </w:r>
      <w:r w:rsidRPr="003D1A71">
        <w:rPr>
          <w:rFonts w:ascii="Arial" w:hAnsi="Arial" w:cs="Arial"/>
          <w:bCs/>
          <w:iCs/>
        </w:rPr>
        <w:t>0xFF</w:t>
      </w:r>
      <w:r w:rsidRPr="003D1A71">
        <w:rPr>
          <w:rFonts w:ascii="Arial" w:hAnsi="Arial" w:cs="Arial"/>
          <w:bCs/>
          <w:iCs/>
        </w:rPr>
        <w:t>。</w:t>
      </w:r>
    </w:p>
    <w:p w:rsidR="001B7B96" w:rsidRPr="003D1A71" w:rsidRDefault="001B7B96" w:rsidP="00C762C9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  <w:b/>
        </w:rPr>
      </w:pPr>
      <w:r w:rsidRPr="003D1A71">
        <w:rPr>
          <w:rFonts w:ascii="Arial" w:hAnsi="Arial" w:cs="Arial"/>
          <w:bCs/>
          <w:iCs/>
        </w:rPr>
        <w:t>预留</w:t>
      </w:r>
      <w:r w:rsidR="00001037" w:rsidRPr="003D1A71">
        <w:rPr>
          <w:rFonts w:ascii="Arial" w:hAnsi="Arial" w:cs="Arial"/>
          <w:bCs/>
          <w:iCs/>
        </w:rPr>
        <w:t>：</w:t>
      </w:r>
      <w:r w:rsidRPr="003D1A71">
        <w:rPr>
          <w:rFonts w:ascii="Arial" w:hAnsi="Arial" w:cs="Arial"/>
          <w:bCs/>
          <w:iCs/>
        </w:rPr>
        <w:t>（</w:t>
      </w:r>
      <w:r w:rsidRPr="003D1A71">
        <w:rPr>
          <w:rFonts w:ascii="Arial" w:hAnsi="Arial" w:cs="Arial"/>
          <w:bCs/>
          <w:iCs/>
        </w:rPr>
        <w:t>2Byte</w:t>
      </w:r>
      <w:r w:rsidRPr="003D1A71">
        <w:rPr>
          <w:rFonts w:ascii="Arial" w:hAnsi="Arial" w:cs="Arial"/>
          <w:bCs/>
          <w:iCs/>
        </w:rPr>
        <w:t>）</w:t>
      </w:r>
      <w:r w:rsidR="00001037" w:rsidRPr="003D1A71">
        <w:rPr>
          <w:rFonts w:ascii="Arial" w:hAnsi="Arial" w:cs="Arial"/>
          <w:bCs/>
          <w:iCs/>
        </w:rPr>
        <w:t>，</w:t>
      </w:r>
      <w:r w:rsidRPr="003D1A71">
        <w:rPr>
          <w:rFonts w:ascii="Arial" w:hAnsi="Arial" w:cs="Arial"/>
          <w:bCs/>
          <w:iCs/>
        </w:rPr>
        <w:t>无效读卡记录时</w:t>
      </w:r>
      <w:r w:rsidRPr="003D1A71">
        <w:rPr>
          <w:rFonts w:ascii="Arial" w:hAnsi="Arial" w:cs="Arial"/>
          <w:bCs/>
          <w:iCs/>
        </w:rPr>
        <w:t>,</w:t>
      </w:r>
      <w:r w:rsidRPr="003D1A71">
        <w:rPr>
          <w:rFonts w:ascii="Arial" w:hAnsi="Arial" w:cs="Arial"/>
          <w:bCs/>
          <w:iCs/>
        </w:rPr>
        <w:t>存储无效的错误代码</w:t>
      </w:r>
    </w:p>
    <w:p w:rsidR="00604A97" w:rsidRPr="003D1A71" w:rsidRDefault="00604A97" w:rsidP="009E0CA0">
      <w:pPr>
        <w:widowControl/>
        <w:jc w:val="left"/>
        <w:rPr>
          <w:rFonts w:ascii="Arial" w:hAnsi="Arial" w:cs="Arial"/>
        </w:rPr>
      </w:pPr>
    </w:p>
    <w:p w:rsidR="005B4703" w:rsidRPr="003D1A71" w:rsidRDefault="005B4703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10" w:name="_Toc331691551"/>
      <w:r w:rsidRPr="003D1A71">
        <w:rPr>
          <w:rFonts w:ascii="Arial" w:hAnsi="Arial" w:cs="Arial"/>
          <w:b/>
        </w:rPr>
        <w:lastRenderedPageBreak/>
        <w:t>控制器</w:t>
      </w:r>
      <w:r w:rsidR="00EC43BD" w:rsidRPr="003D1A71">
        <w:rPr>
          <w:rFonts w:ascii="Arial" w:hAnsi="Arial" w:cs="Arial"/>
          <w:b/>
        </w:rPr>
        <w:t>通信处理机制</w:t>
      </w:r>
      <w:bookmarkEnd w:id="10"/>
    </w:p>
    <w:p w:rsidR="00743240" w:rsidRPr="003D1A71" w:rsidRDefault="000D0C25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搜机</w:t>
      </w:r>
      <w:r w:rsidR="006D01B7" w:rsidRPr="003D1A71">
        <w:rPr>
          <w:rFonts w:ascii="Arial" w:hAnsi="Arial" w:cs="Arial"/>
        </w:rPr>
        <w:t>命令</w:t>
      </w:r>
    </w:p>
    <w:p w:rsidR="00743240" w:rsidRPr="003D1A71" w:rsidRDefault="00F42127" w:rsidP="00743240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控制器</w:t>
      </w:r>
      <w:r w:rsidR="004F7803" w:rsidRPr="003D1A71">
        <w:rPr>
          <w:rFonts w:ascii="Arial" w:hAnsi="Arial" w:cs="Arial"/>
        </w:rPr>
        <w:t>接收到搜机命令后，将返回设备类型、</w:t>
      </w:r>
      <w:r w:rsidR="004F7803" w:rsidRPr="003D1A71">
        <w:rPr>
          <w:rFonts w:ascii="Arial" w:hAnsi="Arial" w:cs="Arial"/>
        </w:rPr>
        <w:t>IP</w:t>
      </w:r>
      <w:r w:rsidR="004F7803" w:rsidRPr="003D1A71">
        <w:rPr>
          <w:rFonts w:ascii="Arial" w:hAnsi="Arial" w:cs="Arial"/>
        </w:rPr>
        <w:t>地址、通信端口号、</w:t>
      </w:r>
      <w:r w:rsidR="004F7803" w:rsidRPr="003D1A71">
        <w:rPr>
          <w:rFonts w:ascii="Arial" w:hAnsi="Arial" w:cs="Arial"/>
        </w:rPr>
        <w:t>MAC</w:t>
      </w:r>
      <w:r w:rsidR="004F7803" w:rsidRPr="003D1A71">
        <w:rPr>
          <w:rFonts w:ascii="Arial" w:hAnsi="Arial" w:cs="Arial"/>
        </w:rPr>
        <w:t>地址等信息。</w:t>
      </w:r>
    </w:p>
    <w:p w:rsidR="00743240" w:rsidRPr="003D1A71" w:rsidRDefault="006D01B7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一般</w:t>
      </w:r>
      <w:r w:rsidR="00F42127" w:rsidRPr="003D1A71">
        <w:rPr>
          <w:rFonts w:ascii="Arial" w:hAnsi="Arial" w:cs="Arial"/>
        </w:rPr>
        <w:t>通信命令</w:t>
      </w:r>
    </w:p>
    <w:p w:rsidR="00F42127" w:rsidRPr="003D1A71" w:rsidRDefault="00F42127" w:rsidP="00F42127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控制器接收到一般通信命令时，</w:t>
      </w:r>
      <w:r w:rsidR="00B95979" w:rsidRPr="003D1A71">
        <w:rPr>
          <w:rFonts w:ascii="Arial" w:hAnsi="Arial" w:cs="Arial"/>
        </w:rPr>
        <w:t>将收到的信息保存在通信缓冲环中，</w:t>
      </w:r>
      <w:r w:rsidR="00DC219E" w:rsidRPr="003D1A71">
        <w:rPr>
          <w:rFonts w:ascii="Arial" w:hAnsi="Arial" w:cs="Arial"/>
        </w:rPr>
        <w:t>多条命令则按照先进先出原则进行处理。</w:t>
      </w:r>
    </w:p>
    <w:p w:rsidR="008E43D3" w:rsidRPr="003D1A71" w:rsidRDefault="008E43D3" w:rsidP="00F42127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按照通信协议，控制器对所有通信命令都会返回信息，软件可以通过接收返回信息判断命令是否执行正确。</w:t>
      </w:r>
    </w:p>
    <w:p w:rsidR="00743240" w:rsidRPr="003D1A71" w:rsidRDefault="00553419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任务优先级</w:t>
      </w:r>
    </w:p>
    <w:p w:rsidR="00077EED" w:rsidRPr="003D1A71" w:rsidRDefault="00B60569" w:rsidP="00077EED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为保证通信命令的执行，搜机命令和通信命令的优先级高于控制器的普通任务。</w:t>
      </w:r>
    </w:p>
    <w:p w:rsidR="00077EED" w:rsidRPr="003D1A71" w:rsidRDefault="00077EED" w:rsidP="003C6ECE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</w:p>
    <w:p w:rsidR="003C6ECE" w:rsidRPr="003D1A71" w:rsidRDefault="003C6ECE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11" w:name="_Toc331691552"/>
      <w:r w:rsidRPr="003D1A71">
        <w:rPr>
          <w:rFonts w:ascii="Arial" w:hAnsi="Arial" w:cs="Arial"/>
          <w:b/>
        </w:rPr>
        <w:t>控制器语音处理机制</w:t>
      </w:r>
      <w:bookmarkEnd w:id="11"/>
    </w:p>
    <w:p w:rsidR="003F147E" w:rsidRPr="003D1A71" w:rsidRDefault="00875A03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语音播放采用</w:t>
      </w:r>
      <w:r w:rsidR="00A61402" w:rsidRPr="003D1A71">
        <w:rPr>
          <w:rFonts w:ascii="Arial" w:hAnsi="Arial" w:cs="Arial"/>
        </w:rPr>
        <w:t>播放列表的方式，将需要播放的语音单元放到列表中，依次触发播放。</w:t>
      </w:r>
    </w:p>
    <w:p w:rsidR="003C6ECE" w:rsidRPr="003D1A71" w:rsidRDefault="00A61402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播放语音的过程中不等待，触发完一个语音单元后，继续其他事务的处理，然后判断前面的语音是否播放完成，完成后才触发下一个语音单元，直至全部播放完成。</w:t>
      </w:r>
    </w:p>
    <w:p w:rsidR="003F147E" w:rsidRPr="003D1A71" w:rsidRDefault="003F147E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如果这播放语音的过程中，更新了语音列表，播放完正在处理的语音单元后，下一次语音播放</w:t>
      </w:r>
      <w:r w:rsidR="000D5D83">
        <w:rPr>
          <w:rFonts w:ascii="Arial" w:hAnsi="Arial" w:cs="Arial" w:hint="eastAsia"/>
        </w:rPr>
        <w:t>更</w:t>
      </w:r>
      <w:r w:rsidRPr="003D1A71">
        <w:rPr>
          <w:rFonts w:ascii="Arial" w:hAnsi="Arial" w:cs="Arial"/>
        </w:rPr>
        <w:t>新</w:t>
      </w:r>
      <w:r w:rsidR="000D5D83">
        <w:rPr>
          <w:rFonts w:ascii="Arial" w:hAnsi="Arial" w:cs="Arial" w:hint="eastAsia"/>
        </w:rPr>
        <w:t>后</w:t>
      </w:r>
      <w:r w:rsidRPr="003D1A71">
        <w:rPr>
          <w:rFonts w:ascii="Arial" w:hAnsi="Arial" w:cs="Arial"/>
        </w:rPr>
        <w:t>的语音单元。</w:t>
      </w:r>
    </w:p>
    <w:p w:rsidR="00EC43BD" w:rsidRPr="000E629C" w:rsidRDefault="00EC43BD" w:rsidP="00EC43BD">
      <w:pPr>
        <w:rPr>
          <w:rFonts w:ascii="Arial" w:hAnsi="Arial" w:cs="Arial"/>
        </w:rPr>
      </w:pPr>
    </w:p>
    <w:p w:rsidR="00B61B15" w:rsidRPr="003D1A71" w:rsidRDefault="00B61B15" w:rsidP="00061681">
      <w:pPr>
        <w:pStyle w:val="1"/>
        <w:numPr>
          <w:ilvl w:val="0"/>
          <w:numId w:val="7"/>
        </w:numPr>
        <w:ind w:leftChars="203" w:left="991" w:hangingChars="201" w:hanging="565"/>
        <w:rPr>
          <w:rFonts w:ascii="Arial" w:hAnsi="Arial" w:cs="Arial"/>
          <w:b/>
        </w:rPr>
      </w:pPr>
      <w:bookmarkStart w:id="12" w:name="_Toc331691553"/>
      <w:r w:rsidRPr="003D1A71">
        <w:rPr>
          <w:rFonts w:ascii="Arial" w:hAnsi="Arial" w:cs="Arial"/>
          <w:b/>
        </w:rPr>
        <w:t>控制器</w:t>
      </w:r>
      <w:r w:rsidR="006336C9" w:rsidRPr="003D1A71">
        <w:rPr>
          <w:rFonts w:ascii="Arial" w:hAnsi="Arial" w:cs="Arial"/>
          <w:b/>
        </w:rPr>
        <w:t>名单、记录</w:t>
      </w:r>
      <w:r w:rsidRPr="003D1A71">
        <w:rPr>
          <w:rFonts w:ascii="Arial" w:hAnsi="Arial" w:cs="Arial"/>
          <w:b/>
        </w:rPr>
        <w:t>处理机制</w:t>
      </w:r>
      <w:bookmarkEnd w:id="12"/>
    </w:p>
    <w:p w:rsidR="006336C9" w:rsidRDefault="00AE11BC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 w:rsidRPr="003D1A71">
        <w:rPr>
          <w:rFonts w:ascii="Arial" w:hAnsi="Arial" w:cs="Arial"/>
        </w:rPr>
        <w:t>由于名单采用</w:t>
      </w:r>
      <w:r w:rsidRPr="003D1A71">
        <w:rPr>
          <w:rFonts w:ascii="Arial" w:hAnsi="Arial" w:cs="Arial"/>
        </w:rPr>
        <w:t>FLASH</w:t>
      </w:r>
      <w:r w:rsidRPr="003D1A71">
        <w:rPr>
          <w:rFonts w:ascii="Arial" w:hAnsi="Arial" w:cs="Arial"/>
        </w:rPr>
        <w:t>存储，控制器修改名单时，先拷贝名单所在块（</w:t>
      </w:r>
      <w:r w:rsidRPr="003D1A71">
        <w:rPr>
          <w:rFonts w:ascii="Arial" w:hAnsi="Arial" w:cs="Arial"/>
        </w:rPr>
        <w:t>4KByte</w:t>
      </w:r>
      <w:r w:rsidRPr="003D1A71">
        <w:rPr>
          <w:rFonts w:ascii="Arial" w:hAnsi="Arial" w:cs="Arial"/>
        </w:rPr>
        <w:t>）到备份块，然后擦除名单所在块，最后将新数据写入名单原来的块。</w:t>
      </w:r>
    </w:p>
    <w:p w:rsidR="00717CC5" w:rsidRPr="003D1A71" w:rsidRDefault="000E629C" w:rsidP="00717CC5">
      <w:pPr>
        <w:pStyle w:val="a6"/>
        <w:spacing w:line="480" w:lineRule="exact"/>
        <w:ind w:left="1418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频繁擦除名单不是一个好的方式，以后改进，</w:t>
      </w:r>
      <w:r w:rsidR="00717CC5">
        <w:rPr>
          <w:rFonts w:ascii="Arial" w:hAnsi="Arial" w:cs="Arial" w:hint="eastAsia"/>
        </w:rPr>
        <w:t>利用写卡方式，将可以避免这个情况。</w:t>
      </w:r>
    </w:p>
    <w:p w:rsidR="00AE11BC" w:rsidRPr="003D1A71" w:rsidRDefault="00C9591A" w:rsidP="00061681">
      <w:pPr>
        <w:pStyle w:val="a6"/>
        <w:numPr>
          <w:ilvl w:val="1"/>
          <w:numId w:val="7"/>
        </w:numPr>
        <w:spacing w:line="480" w:lineRule="exact"/>
        <w:ind w:left="1418" w:firstLineChars="0" w:hanging="567"/>
        <w:jc w:val="left"/>
        <w:rPr>
          <w:rFonts w:ascii="Arial" w:hAnsi="Arial" w:cs="Arial"/>
        </w:rPr>
      </w:pPr>
      <w:r>
        <w:rPr>
          <w:rFonts w:ascii="Arial" w:hAnsi="Arial" w:cs="Arial"/>
        </w:rPr>
        <w:t>记录采用循环储存机制，即从记录从最开始的位置</w:t>
      </w:r>
      <w:r>
        <w:rPr>
          <w:rFonts w:ascii="Arial" w:hAnsi="Arial" w:cs="Arial" w:hint="eastAsia"/>
        </w:rPr>
        <w:t>依次</w:t>
      </w:r>
      <w:r w:rsidR="00AE11BC" w:rsidRPr="003D1A71">
        <w:rPr>
          <w:rFonts w:ascii="Arial" w:hAnsi="Arial" w:cs="Arial"/>
        </w:rPr>
        <w:t>存储每条记录，到达最后存储位置后，又从最开始的位置重新开始存储。</w:t>
      </w:r>
    </w:p>
    <w:p w:rsidR="00B61B15" w:rsidRPr="00D27F06" w:rsidRDefault="00B61B15" w:rsidP="009E0CA0">
      <w:pPr>
        <w:widowControl/>
        <w:jc w:val="left"/>
        <w:rPr>
          <w:rFonts w:ascii="Arial" w:hAnsi="Arial" w:cs="Arial"/>
        </w:rPr>
      </w:pPr>
    </w:p>
    <w:p w:rsidR="00B61B15" w:rsidRPr="003D1A71" w:rsidRDefault="00B61B15" w:rsidP="009E0CA0">
      <w:pPr>
        <w:widowControl/>
        <w:jc w:val="left"/>
        <w:rPr>
          <w:rFonts w:ascii="Arial" w:hAnsi="Arial" w:cs="Arial"/>
        </w:rPr>
      </w:pPr>
    </w:p>
    <w:p w:rsidR="005B4703" w:rsidRPr="003D1A71" w:rsidRDefault="005B4703" w:rsidP="009E0CA0">
      <w:pPr>
        <w:widowControl/>
        <w:jc w:val="left"/>
        <w:rPr>
          <w:rFonts w:ascii="Arial" w:hAnsi="Arial" w:cs="Arial"/>
        </w:rPr>
      </w:pPr>
    </w:p>
    <w:sectPr w:rsidR="005B4703" w:rsidRPr="003D1A71" w:rsidSect="00604A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C6D" w:rsidRDefault="007A3C6D" w:rsidP="00604A97">
      <w:r>
        <w:separator/>
      </w:r>
    </w:p>
  </w:endnote>
  <w:endnote w:type="continuationSeparator" w:id="1">
    <w:p w:rsidR="007A3C6D" w:rsidRDefault="007A3C6D" w:rsidP="00604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35" w:rsidRDefault="00620791">
    <w:pPr>
      <w:pStyle w:val="a4"/>
      <w:jc w:val="right"/>
    </w:pPr>
    <w:r>
      <w:rPr>
        <w:kern w:val="0"/>
        <w:szCs w:val="21"/>
      </w:rPr>
      <w:t xml:space="preserve">- </w:t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61267"/>
      <w:docPartObj>
        <w:docPartGallery w:val="Page Numbers (Bottom of Page)"/>
        <w:docPartUnique/>
      </w:docPartObj>
    </w:sdtPr>
    <w:sdtEndPr>
      <w:rPr>
        <w:rFonts w:ascii="Arial" w:hAnsi="Arial" w:cs="Arial"/>
        <w:sz w:val="21"/>
        <w:szCs w:val="21"/>
      </w:rPr>
    </w:sdtEndPr>
    <w:sdtContent>
      <w:p w:rsidR="00C558E5" w:rsidRDefault="00590295">
        <w:pPr>
          <w:pStyle w:val="a4"/>
          <w:jc w:val="right"/>
        </w:pPr>
        <w:r w:rsidRPr="00AF4714">
          <w:rPr>
            <w:rFonts w:ascii="Arial" w:hAnsi="Arial" w:cs="Arial"/>
            <w:sz w:val="21"/>
            <w:szCs w:val="21"/>
          </w:rPr>
          <w:fldChar w:fldCharType="begin"/>
        </w:r>
        <w:r w:rsidR="00C558E5" w:rsidRPr="00AF4714">
          <w:rPr>
            <w:rFonts w:ascii="Arial" w:hAnsi="Arial" w:cs="Arial"/>
            <w:sz w:val="21"/>
            <w:szCs w:val="21"/>
          </w:rPr>
          <w:instrText xml:space="preserve"> PAGE   \* MERGEFORMAT </w:instrText>
        </w:r>
        <w:r w:rsidRPr="00AF4714">
          <w:rPr>
            <w:rFonts w:ascii="Arial" w:hAnsi="Arial" w:cs="Arial"/>
            <w:sz w:val="21"/>
            <w:szCs w:val="21"/>
          </w:rPr>
          <w:fldChar w:fldCharType="separate"/>
        </w:r>
        <w:r w:rsidR="009049D4" w:rsidRPr="009049D4">
          <w:rPr>
            <w:rFonts w:ascii="Arial" w:hAnsi="Arial" w:cs="Arial"/>
            <w:noProof/>
            <w:sz w:val="21"/>
            <w:szCs w:val="21"/>
            <w:lang w:val="zh-CN"/>
          </w:rPr>
          <w:t>12</w:t>
        </w:r>
        <w:r w:rsidRPr="00AF4714">
          <w:rPr>
            <w:rFonts w:ascii="Arial" w:hAnsi="Arial" w:cs="Arial"/>
            <w:sz w:val="21"/>
            <w:szCs w:val="21"/>
          </w:rPr>
          <w:fldChar w:fldCharType="end"/>
        </w:r>
      </w:p>
    </w:sdtContent>
  </w:sdt>
  <w:p w:rsidR="00F12F35" w:rsidRDefault="007A3C6D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C6D" w:rsidRDefault="007A3C6D" w:rsidP="00604A97">
      <w:r>
        <w:separator/>
      </w:r>
    </w:p>
  </w:footnote>
  <w:footnote w:type="continuationSeparator" w:id="1">
    <w:p w:rsidR="007A3C6D" w:rsidRDefault="007A3C6D" w:rsidP="00604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35" w:rsidRDefault="00620791">
    <w:pPr>
      <w:pStyle w:val="a3"/>
      <w:pBdr>
        <w:bottom w:val="none" w:sz="0" w:space="0" w:color="auto"/>
      </w:pBdr>
      <w:jc w:val="right"/>
    </w:pPr>
    <w:r>
      <w:rPr>
        <w:rFonts w:hint="eastAsia"/>
        <w:sz w:val="21"/>
      </w:rPr>
      <w:t>Q/ABC XX-2004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35" w:rsidRDefault="007A3C6D">
    <w:pPr>
      <w:pStyle w:val="a3"/>
      <w:pBdr>
        <w:bottom w:val="none" w:sz="0" w:space="0" w:color="auto"/>
      </w:pBdr>
      <w:jc w:val="right"/>
      <w:rPr>
        <w:sz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35" w:rsidRDefault="007A3C6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C67EB"/>
    <w:multiLevelType w:val="multilevel"/>
    <w:tmpl w:val="3086F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">
    <w:nsid w:val="2CA57716"/>
    <w:multiLevelType w:val="multilevel"/>
    <w:tmpl w:val="3086F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2">
    <w:nsid w:val="2FE51BA8"/>
    <w:multiLevelType w:val="multilevel"/>
    <w:tmpl w:val="F3EC6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1440"/>
      </w:pPr>
      <w:rPr>
        <w:rFonts w:hint="default"/>
      </w:rPr>
    </w:lvl>
  </w:abstractNum>
  <w:abstractNum w:abstractNumId="3">
    <w:nsid w:val="48DC599B"/>
    <w:multiLevelType w:val="hybridMultilevel"/>
    <w:tmpl w:val="82E2B7FA"/>
    <w:lvl w:ilvl="0" w:tplc="860CFC60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4DB0120F"/>
    <w:multiLevelType w:val="hybridMultilevel"/>
    <w:tmpl w:val="B1080232"/>
    <w:lvl w:ilvl="0" w:tplc="5058A0D6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4E303B63"/>
    <w:multiLevelType w:val="hybridMultilevel"/>
    <w:tmpl w:val="05A85766"/>
    <w:lvl w:ilvl="0" w:tplc="028C17A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5E84B9A"/>
    <w:multiLevelType w:val="hybridMultilevel"/>
    <w:tmpl w:val="28AA50EE"/>
    <w:lvl w:ilvl="0" w:tplc="ECC85D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5D0E06"/>
    <w:multiLevelType w:val="hybridMultilevel"/>
    <w:tmpl w:val="F962A59E"/>
    <w:lvl w:ilvl="0" w:tplc="15EED3CE">
      <w:start w:val="1"/>
      <w:numFmt w:val="decimal"/>
      <w:lvlText w:val="（%1）"/>
      <w:lvlJc w:val="left"/>
      <w:pPr>
        <w:ind w:left="15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91856D4"/>
    <w:multiLevelType w:val="multilevel"/>
    <w:tmpl w:val="F3EC6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1440"/>
      </w:pPr>
      <w:rPr>
        <w:rFonts w:hint="default"/>
      </w:rPr>
    </w:lvl>
  </w:abstractNum>
  <w:abstractNum w:abstractNumId="9">
    <w:nsid w:val="7E153199"/>
    <w:multiLevelType w:val="hybridMultilevel"/>
    <w:tmpl w:val="28EE9240"/>
    <w:lvl w:ilvl="0" w:tplc="A834755E">
      <w:start w:val="1"/>
      <w:numFmt w:val="decimal"/>
      <w:lvlText w:val="（%1）"/>
      <w:lvlJc w:val="left"/>
      <w:pPr>
        <w:ind w:left="2802" w:hanging="9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2682" w:hanging="420"/>
      </w:pPr>
    </w:lvl>
    <w:lvl w:ilvl="2" w:tplc="0409001B" w:tentative="1">
      <w:start w:val="1"/>
      <w:numFmt w:val="lowerRoman"/>
      <w:lvlText w:val="%3."/>
      <w:lvlJc w:val="right"/>
      <w:pPr>
        <w:ind w:left="3102" w:hanging="420"/>
      </w:pPr>
    </w:lvl>
    <w:lvl w:ilvl="3" w:tplc="0409000F" w:tentative="1">
      <w:start w:val="1"/>
      <w:numFmt w:val="decimal"/>
      <w:lvlText w:val="%4."/>
      <w:lvlJc w:val="left"/>
      <w:pPr>
        <w:ind w:left="3522" w:hanging="420"/>
      </w:pPr>
    </w:lvl>
    <w:lvl w:ilvl="4" w:tplc="04090019" w:tentative="1">
      <w:start w:val="1"/>
      <w:numFmt w:val="lowerLetter"/>
      <w:lvlText w:val="%5)"/>
      <w:lvlJc w:val="left"/>
      <w:pPr>
        <w:ind w:left="3942" w:hanging="420"/>
      </w:pPr>
    </w:lvl>
    <w:lvl w:ilvl="5" w:tplc="0409001B" w:tentative="1">
      <w:start w:val="1"/>
      <w:numFmt w:val="lowerRoman"/>
      <w:lvlText w:val="%6."/>
      <w:lvlJc w:val="right"/>
      <w:pPr>
        <w:ind w:left="4362" w:hanging="420"/>
      </w:pPr>
    </w:lvl>
    <w:lvl w:ilvl="6" w:tplc="0409000F" w:tentative="1">
      <w:start w:val="1"/>
      <w:numFmt w:val="decimal"/>
      <w:lvlText w:val="%7."/>
      <w:lvlJc w:val="left"/>
      <w:pPr>
        <w:ind w:left="4782" w:hanging="420"/>
      </w:pPr>
    </w:lvl>
    <w:lvl w:ilvl="7" w:tplc="04090019" w:tentative="1">
      <w:start w:val="1"/>
      <w:numFmt w:val="lowerLetter"/>
      <w:lvlText w:val="%8)"/>
      <w:lvlJc w:val="left"/>
      <w:pPr>
        <w:ind w:left="5202" w:hanging="420"/>
      </w:pPr>
    </w:lvl>
    <w:lvl w:ilvl="8" w:tplc="0409001B" w:tentative="1">
      <w:start w:val="1"/>
      <w:numFmt w:val="lowerRoman"/>
      <w:lvlText w:val="%9."/>
      <w:lvlJc w:val="right"/>
      <w:pPr>
        <w:ind w:left="5622" w:hanging="420"/>
      </w:pPr>
    </w:lvl>
  </w:abstractNum>
  <w:abstractNum w:abstractNumId="10">
    <w:nsid w:val="7E98692B"/>
    <w:multiLevelType w:val="multilevel"/>
    <w:tmpl w:val="151E98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A97"/>
    <w:rsid w:val="00001037"/>
    <w:rsid w:val="000058EC"/>
    <w:rsid w:val="000433B4"/>
    <w:rsid w:val="00051A96"/>
    <w:rsid w:val="00061681"/>
    <w:rsid w:val="000734AC"/>
    <w:rsid w:val="000772BE"/>
    <w:rsid w:val="00077EED"/>
    <w:rsid w:val="00083E40"/>
    <w:rsid w:val="000D0C25"/>
    <w:rsid w:val="000D3833"/>
    <w:rsid w:val="000D5D83"/>
    <w:rsid w:val="000D5EBB"/>
    <w:rsid w:val="000E629C"/>
    <w:rsid w:val="000F5C1B"/>
    <w:rsid w:val="00100D7B"/>
    <w:rsid w:val="00101CBB"/>
    <w:rsid w:val="00106EC7"/>
    <w:rsid w:val="00110D3C"/>
    <w:rsid w:val="001214F5"/>
    <w:rsid w:val="001227FA"/>
    <w:rsid w:val="00135F35"/>
    <w:rsid w:val="001434A3"/>
    <w:rsid w:val="00153610"/>
    <w:rsid w:val="00163264"/>
    <w:rsid w:val="00180B86"/>
    <w:rsid w:val="00196F73"/>
    <w:rsid w:val="001B7B96"/>
    <w:rsid w:val="001C4583"/>
    <w:rsid w:val="001E600D"/>
    <w:rsid w:val="001F1A21"/>
    <w:rsid w:val="001F40ED"/>
    <w:rsid w:val="00204A37"/>
    <w:rsid w:val="0021519A"/>
    <w:rsid w:val="002152BA"/>
    <w:rsid w:val="00224D26"/>
    <w:rsid w:val="002451FD"/>
    <w:rsid w:val="0025291F"/>
    <w:rsid w:val="00262D96"/>
    <w:rsid w:val="00267ACE"/>
    <w:rsid w:val="002900F1"/>
    <w:rsid w:val="002A243E"/>
    <w:rsid w:val="002A4606"/>
    <w:rsid w:val="002B41F3"/>
    <w:rsid w:val="002C11F5"/>
    <w:rsid w:val="002E0B86"/>
    <w:rsid w:val="00314919"/>
    <w:rsid w:val="00354A1D"/>
    <w:rsid w:val="00361A1C"/>
    <w:rsid w:val="0037213E"/>
    <w:rsid w:val="003B0FFA"/>
    <w:rsid w:val="003C4936"/>
    <w:rsid w:val="003C6ECE"/>
    <w:rsid w:val="003D1A71"/>
    <w:rsid w:val="003D4AB7"/>
    <w:rsid w:val="003E1FFF"/>
    <w:rsid w:val="003E3496"/>
    <w:rsid w:val="003F147E"/>
    <w:rsid w:val="00402704"/>
    <w:rsid w:val="004063E0"/>
    <w:rsid w:val="0042326E"/>
    <w:rsid w:val="00423532"/>
    <w:rsid w:val="004268DF"/>
    <w:rsid w:val="004275B8"/>
    <w:rsid w:val="004319E9"/>
    <w:rsid w:val="00431E2D"/>
    <w:rsid w:val="004373E0"/>
    <w:rsid w:val="00442513"/>
    <w:rsid w:val="00452486"/>
    <w:rsid w:val="0047220E"/>
    <w:rsid w:val="00486854"/>
    <w:rsid w:val="004B1755"/>
    <w:rsid w:val="004B401E"/>
    <w:rsid w:val="004C4E0A"/>
    <w:rsid w:val="004C61EB"/>
    <w:rsid w:val="004E6EF4"/>
    <w:rsid w:val="004E78EA"/>
    <w:rsid w:val="004F7803"/>
    <w:rsid w:val="00500C7C"/>
    <w:rsid w:val="00501018"/>
    <w:rsid w:val="00527D11"/>
    <w:rsid w:val="00553419"/>
    <w:rsid w:val="00556B43"/>
    <w:rsid w:val="00584702"/>
    <w:rsid w:val="00590295"/>
    <w:rsid w:val="005B4703"/>
    <w:rsid w:val="005D7C6A"/>
    <w:rsid w:val="005F785E"/>
    <w:rsid w:val="00604A97"/>
    <w:rsid w:val="00614D3A"/>
    <w:rsid w:val="00620791"/>
    <w:rsid w:val="006336C9"/>
    <w:rsid w:val="00654DA7"/>
    <w:rsid w:val="00663F47"/>
    <w:rsid w:val="0067400E"/>
    <w:rsid w:val="006A6AA7"/>
    <w:rsid w:val="006C30E4"/>
    <w:rsid w:val="006C7897"/>
    <w:rsid w:val="006D01B7"/>
    <w:rsid w:val="006E2FDD"/>
    <w:rsid w:val="006E4CDE"/>
    <w:rsid w:val="0070706C"/>
    <w:rsid w:val="00717214"/>
    <w:rsid w:val="00717CC5"/>
    <w:rsid w:val="00743240"/>
    <w:rsid w:val="007530CE"/>
    <w:rsid w:val="00753AFE"/>
    <w:rsid w:val="007557B7"/>
    <w:rsid w:val="00790DB4"/>
    <w:rsid w:val="00791FF0"/>
    <w:rsid w:val="007A3C6D"/>
    <w:rsid w:val="007A3EA9"/>
    <w:rsid w:val="007C558F"/>
    <w:rsid w:val="007F3BA7"/>
    <w:rsid w:val="00800FC7"/>
    <w:rsid w:val="00813760"/>
    <w:rsid w:val="00820549"/>
    <w:rsid w:val="00826AE6"/>
    <w:rsid w:val="00875A03"/>
    <w:rsid w:val="00890343"/>
    <w:rsid w:val="00895DDC"/>
    <w:rsid w:val="008A4DF5"/>
    <w:rsid w:val="008B5076"/>
    <w:rsid w:val="008E104A"/>
    <w:rsid w:val="008E43D3"/>
    <w:rsid w:val="009049D4"/>
    <w:rsid w:val="00912AD1"/>
    <w:rsid w:val="00921294"/>
    <w:rsid w:val="00937CE7"/>
    <w:rsid w:val="009422DF"/>
    <w:rsid w:val="0095087E"/>
    <w:rsid w:val="0095335A"/>
    <w:rsid w:val="009A33DF"/>
    <w:rsid w:val="009D1E44"/>
    <w:rsid w:val="009D4027"/>
    <w:rsid w:val="009E0CA0"/>
    <w:rsid w:val="009F3C8F"/>
    <w:rsid w:val="00A0154E"/>
    <w:rsid w:val="00A3132E"/>
    <w:rsid w:val="00A36B1B"/>
    <w:rsid w:val="00A377BE"/>
    <w:rsid w:val="00A447C7"/>
    <w:rsid w:val="00A47F28"/>
    <w:rsid w:val="00A56FA7"/>
    <w:rsid w:val="00A61402"/>
    <w:rsid w:val="00A73182"/>
    <w:rsid w:val="00A85854"/>
    <w:rsid w:val="00AD23C5"/>
    <w:rsid w:val="00AE11BC"/>
    <w:rsid w:val="00AE6A6B"/>
    <w:rsid w:val="00AF0DFB"/>
    <w:rsid w:val="00AF2391"/>
    <w:rsid w:val="00AF4714"/>
    <w:rsid w:val="00B43668"/>
    <w:rsid w:val="00B476DC"/>
    <w:rsid w:val="00B60240"/>
    <w:rsid w:val="00B60569"/>
    <w:rsid w:val="00B61B15"/>
    <w:rsid w:val="00B8042B"/>
    <w:rsid w:val="00B95979"/>
    <w:rsid w:val="00BA5FA9"/>
    <w:rsid w:val="00BC5B18"/>
    <w:rsid w:val="00BD1246"/>
    <w:rsid w:val="00C506C1"/>
    <w:rsid w:val="00C51A7D"/>
    <w:rsid w:val="00C558E5"/>
    <w:rsid w:val="00C56E4C"/>
    <w:rsid w:val="00C762C9"/>
    <w:rsid w:val="00C77EEC"/>
    <w:rsid w:val="00C8002F"/>
    <w:rsid w:val="00C92A6E"/>
    <w:rsid w:val="00C9591A"/>
    <w:rsid w:val="00CB537A"/>
    <w:rsid w:val="00CD756C"/>
    <w:rsid w:val="00CE7B84"/>
    <w:rsid w:val="00D26E05"/>
    <w:rsid w:val="00D27F06"/>
    <w:rsid w:val="00D4312F"/>
    <w:rsid w:val="00D72E68"/>
    <w:rsid w:val="00D97412"/>
    <w:rsid w:val="00DC219E"/>
    <w:rsid w:val="00DD7CB3"/>
    <w:rsid w:val="00E030E7"/>
    <w:rsid w:val="00E03B84"/>
    <w:rsid w:val="00E11E5B"/>
    <w:rsid w:val="00E20913"/>
    <w:rsid w:val="00E333C9"/>
    <w:rsid w:val="00E37295"/>
    <w:rsid w:val="00E47CDB"/>
    <w:rsid w:val="00E71BC6"/>
    <w:rsid w:val="00E824FD"/>
    <w:rsid w:val="00E85845"/>
    <w:rsid w:val="00EB2E35"/>
    <w:rsid w:val="00EC43BD"/>
    <w:rsid w:val="00EC49E9"/>
    <w:rsid w:val="00ED4768"/>
    <w:rsid w:val="00F01465"/>
    <w:rsid w:val="00F42127"/>
    <w:rsid w:val="00F44717"/>
    <w:rsid w:val="00F6096F"/>
    <w:rsid w:val="00F95DB7"/>
    <w:rsid w:val="00FA302F"/>
    <w:rsid w:val="00FB66BC"/>
    <w:rsid w:val="00FE2CBA"/>
    <w:rsid w:val="00FE595D"/>
    <w:rsid w:val="00FF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68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A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95DB7"/>
    <w:pPr>
      <w:keepNext/>
      <w:keepLines/>
      <w:spacing w:before="340" w:after="330" w:line="578" w:lineRule="auto"/>
      <w:outlineLvl w:val="0"/>
    </w:pPr>
    <w:rPr>
      <w:rFonts w:ascii="Calibri" w:hAnsi="Calibr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04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A9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604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A9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4A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A9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B7B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rsid w:val="00F95DB7"/>
    <w:rPr>
      <w:rFonts w:ascii="Calibri" w:eastAsia="宋体" w:hAnsi="Calibri" w:cs="Times New Roman"/>
      <w:bCs/>
      <w:kern w:val="44"/>
      <w:sz w:val="28"/>
      <w:szCs w:val="44"/>
    </w:rPr>
  </w:style>
  <w:style w:type="character" w:styleId="a7">
    <w:name w:val="Hyperlink"/>
    <w:basedOn w:val="a0"/>
    <w:uiPriority w:val="99"/>
    <w:unhideWhenUsed/>
    <w:rsid w:val="00F95DB7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95DB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95DB7"/>
    <w:pPr>
      <w:widowControl/>
      <w:tabs>
        <w:tab w:val="left" w:pos="1134"/>
        <w:tab w:val="right" w:leader="dot" w:pos="9639"/>
      </w:tabs>
      <w:spacing w:after="100" w:line="276" w:lineRule="auto"/>
      <w:ind w:leftChars="337" w:left="708"/>
      <w:jc w:val="left"/>
    </w:pPr>
    <w:rPr>
      <w:rFonts w:ascii="Calibri" w:hAnsi="Calibri"/>
      <w:kern w:val="0"/>
      <w:sz w:val="22"/>
      <w:szCs w:val="22"/>
    </w:rPr>
  </w:style>
  <w:style w:type="paragraph" w:customStyle="1" w:styleId="Tabletext">
    <w:name w:val="Tabletext"/>
    <w:basedOn w:val="a"/>
    <w:rsid w:val="004373E0"/>
    <w:pPr>
      <w:keepLines/>
      <w:spacing w:after="120" w:line="240" w:lineRule="atLeast"/>
      <w:jc w:val="left"/>
    </w:pPr>
    <w:rPr>
      <w:rFonts w:ascii="宋体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083E4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4361E-3DD3-4E4A-A928-07B2A301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1069</Words>
  <Characters>6098</Characters>
  <Application>Microsoft Office Word</Application>
  <DocSecurity>0</DocSecurity>
  <Lines>50</Lines>
  <Paragraphs>14</Paragraphs>
  <ScaleCrop>false</ScaleCrop>
  <Company>微软中国</Company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Homer</cp:lastModifiedBy>
  <cp:revision>161</cp:revision>
  <dcterms:created xsi:type="dcterms:W3CDTF">2012-06-02T01:48:00Z</dcterms:created>
  <dcterms:modified xsi:type="dcterms:W3CDTF">2012-08-13T04:29:00Z</dcterms:modified>
</cp:coreProperties>
</file>