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FE0" w:rsidRDefault="00043FE0" w:rsidP="00442C5B">
      <w:pPr>
        <w:pStyle w:val="1"/>
        <w:rPr>
          <w:rFonts w:ascii="微软雅黑" w:eastAsia="微软雅黑" w:hAnsi="微软雅黑"/>
          <w:color w:val="000000" w:themeColor="text1"/>
          <w:sz w:val="72"/>
          <w:szCs w:val="72"/>
        </w:rPr>
      </w:pPr>
      <w:bookmarkStart w:id="0" w:name="_Toc515352148"/>
    </w:p>
    <w:p w:rsidR="00043FE0" w:rsidRDefault="00DB49C4">
      <w:pPr>
        <w:pStyle w:val="1"/>
        <w:jc w:val="center"/>
        <w:rPr>
          <w:rFonts w:ascii="微软雅黑" w:eastAsia="微软雅黑" w:hAnsi="微软雅黑"/>
          <w:color w:val="000000" w:themeColor="text1"/>
          <w:sz w:val="72"/>
          <w:szCs w:val="72"/>
        </w:rPr>
      </w:pPr>
      <w:bookmarkStart w:id="1" w:name="_Toc525727925"/>
      <w:r>
        <w:rPr>
          <w:rFonts w:ascii="微软雅黑" w:eastAsia="微软雅黑" w:hAnsi="微软雅黑"/>
          <w:color w:val="000000" w:themeColor="text1"/>
          <w:sz w:val="72"/>
          <w:szCs w:val="72"/>
        </w:rPr>
        <w:t>NOWPAY</w:t>
      </w:r>
      <w:r>
        <w:rPr>
          <w:rFonts w:ascii="微软雅黑" w:eastAsia="微软雅黑" w:hAnsi="微软雅黑" w:hint="eastAsia"/>
          <w:color w:val="000000" w:themeColor="text1"/>
          <w:sz w:val="72"/>
          <w:szCs w:val="72"/>
        </w:rPr>
        <w:t>支付</w:t>
      </w:r>
      <w:bookmarkEnd w:id="1"/>
    </w:p>
    <w:p w:rsidR="00043FE0" w:rsidRDefault="00C81E22">
      <w:pPr>
        <w:pStyle w:val="1"/>
        <w:jc w:val="center"/>
        <w:rPr>
          <w:rFonts w:ascii="微软雅黑" w:eastAsia="微软雅黑" w:hAnsi="微软雅黑"/>
          <w:color w:val="000000" w:themeColor="text1"/>
        </w:rPr>
      </w:pPr>
      <w:bookmarkStart w:id="2" w:name="_Toc525727926"/>
      <w:r>
        <w:rPr>
          <w:rFonts w:ascii="微软雅黑" w:eastAsia="微软雅黑" w:hAnsi="微软雅黑" w:hint="eastAsia"/>
          <w:color w:val="000000" w:themeColor="text1"/>
          <w:sz w:val="48"/>
          <w:szCs w:val="48"/>
        </w:rPr>
        <w:t>PHP</w:t>
      </w:r>
      <w:r w:rsidR="00DB49C4">
        <w:rPr>
          <w:rFonts w:ascii="微软雅黑" w:eastAsia="微软雅黑" w:hAnsi="微软雅黑" w:hint="eastAsia"/>
          <w:color w:val="000000" w:themeColor="text1"/>
          <w:sz w:val="48"/>
          <w:szCs w:val="48"/>
        </w:rPr>
        <w:t xml:space="preserve"> S</w:t>
      </w:r>
      <w:r w:rsidR="00DB49C4">
        <w:rPr>
          <w:rFonts w:ascii="微软雅黑" w:eastAsia="微软雅黑" w:hAnsi="微软雅黑"/>
          <w:color w:val="000000" w:themeColor="text1"/>
          <w:sz w:val="48"/>
          <w:szCs w:val="48"/>
        </w:rPr>
        <w:t>DK</w:t>
      </w:r>
      <w:r w:rsidR="00AE751C">
        <w:rPr>
          <w:rFonts w:ascii="微软雅黑" w:eastAsia="微软雅黑" w:hAnsi="微软雅黑" w:hint="eastAsia"/>
          <w:color w:val="000000" w:themeColor="text1"/>
          <w:sz w:val="48"/>
          <w:szCs w:val="48"/>
        </w:rPr>
        <w:t>接入</w:t>
      </w:r>
      <w:r w:rsidR="00DB49C4">
        <w:rPr>
          <w:rFonts w:ascii="微软雅黑" w:eastAsia="微软雅黑" w:hAnsi="微软雅黑" w:hint="eastAsia"/>
          <w:color w:val="000000" w:themeColor="text1"/>
          <w:sz w:val="48"/>
          <w:szCs w:val="48"/>
        </w:rPr>
        <w:t>文档</w:t>
      </w:r>
      <w:bookmarkEnd w:id="2"/>
      <w:r w:rsidR="00DB49C4">
        <w:rPr>
          <w:rFonts w:ascii="微软雅黑" w:eastAsia="微软雅黑" w:hAnsi="微软雅黑"/>
          <w:color w:val="000000" w:themeColor="text1"/>
          <w:sz w:val="48"/>
          <w:szCs w:val="48"/>
        </w:rPr>
        <w:br/>
      </w:r>
      <w:bookmarkEnd w:id="0"/>
    </w:p>
    <w:p w:rsidR="00043FE0" w:rsidRDefault="00043FE0">
      <w:pPr>
        <w:pStyle w:val="1"/>
        <w:rPr>
          <w:rFonts w:ascii="微软雅黑" w:eastAsia="微软雅黑" w:hAnsi="微软雅黑"/>
          <w:color w:val="000000" w:themeColor="text1"/>
          <w:sz w:val="48"/>
          <w:szCs w:val="48"/>
        </w:rPr>
      </w:pPr>
    </w:p>
    <w:p w:rsidR="00AE751C" w:rsidRDefault="00AE751C">
      <w:pPr>
        <w:spacing w:beforeLines="50" w:before="120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6EC3" w:rsidRDefault="00526EC3">
      <w:pPr>
        <w:spacing w:beforeLines="50" w:before="120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6EC3" w:rsidRPr="00526EC3" w:rsidRDefault="00526EC3">
      <w:pPr>
        <w:spacing w:beforeLines="50" w:before="120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043FE0" w:rsidRDefault="00DB49C4">
      <w:pPr>
        <w:spacing w:beforeLines="50" w:before="120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修订记录</w:t>
      </w:r>
    </w:p>
    <w:tbl>
      <w:tblPr>
        <w:tblW w:w="85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835"/>
        <w:gridCol w:w="1287"/>
        <w:gridCol w:w="4455"/>
      </w:tblGrid>
      <w:tr w:rsidR="00043FE0">
        <w:trPr>
          <w:tblHeader/>
          <w:jc w:val="center"/>
        </w:trPr>
        <w:tc>
          <w:tcPr>
            <w:tcW w:w="974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版本</w:t>
            </w:r>
          </w:p>
        </w:tc>
        <w:tc>
          <w:tcPr>
            <w:tcW w:w="1835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日期</w:t>
            </w:r>
          </w:p>
        </w:tc>
        <w:tc>
          <w:tcPr>
            <w:tcW w:w="1287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修订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人</w:t>
            </w:r>
          </w:p>
        </w:tc>
        <w:tc>
          <w:tcPr>
            <w:tcW w:w="4455" w:type="dxa"/>
            <w:vAlign w:val="center"/>
          </w:tcPr>
          <w:p w:rsidR="00043FE0" w:rsidRDefault="00DB49C4">
            <w:pPr>
              <w:pStyle w:val="af1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jc w:val="center"/>
        </w:trPr>
        <w:tc>
          <w:tcPr>
            <w:tcW w:w="974" w:type="dxa"/>
            <w:vAlign w:val="center"/>
          </w:tcPr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1835" w:type="dxa"/>
            <w:vAlign w:val="center"/>
          </w:tcPr>
          <w:p w:rsidR="00043FE0" w:rsidRDefault="00DB49C4" w:rsidP="001F290C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201</w:t>
            </w:r>
            <w:r w:rsidR="001F290C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-</w:t>
            </w:r>
            <w:r w:rsidR="00021377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0</w:t>
            </w:r>
            <w:r w:rsidR="00021377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9-</w:t>
            </w:r>
            <w:r w:rsidR="00021377"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287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4455" w:type="dxa"/>
            <w:vAlign w:val="center"/>
          </w:tcPr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建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立初稿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实现扫码支付</w:t>
            </w:r>
            <w:proofErr w:type="gramEnd"/>
          </w:p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不明白联调时请与技术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沟通</w:t>
            </w:r>
          </w:p>
        </w:tc>
      </w:tr>
      <w:tr w:rsidR="00043FE0">
        <w:trPr>
          <w:trHeight w:val="367"/>
          <w:jc w:val="center"/>
        </w:trPr>
        <w:tc>
          <w:tcPr>
            <w:tcW w:w="974" w:type="dxa"/>
            <w:vAlign w:val="center"/>
          </w:tcPr>
          <w:p w:rsidR="00043FE0" w:rsidRDefault="00DB49C4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835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7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4455" w:type="dxa"/>
            <w:vAlign w:val="center"/>
          </w:tcPr>
          <w:p w:rsidR="00043FE0" w:rsidRDefault="00043FE0">
            <w:pPr>
              <w:pStyle w:val="af0"/>
              <w:jc w:val="both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</w:p>
        </w:tc>
      </w:tr>
    </w:tbl>
    <w:sdt>
      <w:sdtPr>
        <w:rPr>
          <w:rFonts w:ascii="微软雅黑" w:eastAsia="微软雅黑" w:hAnsi="微软雅黑"/>
          <w:color w:val="000000" w:themeColor="text1"/>
          <w:kern w:val="2"/>
          <w:sz w:val="24"/>
          <w:szCs w:val="24"/>
          <w:lang w:val="zh-CN"/>
        </w:rPr>
        <w:id w:val="-976606119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:rsidR="00442C5B" w:rsidRDefault="00442C5B" w:rsidP="00FA1468">
          <w:pPr>
            <w:spacing w:after="0" w:line="240" w:lineRule="auto"/>
            <w:jc w:val="center"/>
            <w:rPr>
              <w:rFonts w:ascii="微软雅黑" w:eastAsia="微软雅黑" w:hAnsi="微软雅黑"/>
              <w:color w:val="000000" w:themeColor="text1"/>
              <w:kern w:val="2"/>
              <w:sz w:val="24"/>
              <w:szCs w:val="24"/>
              <w:lang w:val="zh-CN"/>
            </w:rPr>
          </w:pPr>
        </w:p>
        <w:p w:rsidR="00442C5B" w:rsidRDefault="00442C5B" w:rsidP="006A2D6F">
          <w:pPr>
            <w:spacing w:after="0" w:line="240" w:lineRule="auto"/>
            <w:rPr>
              <w:rFonts w:ascii="微软雅黑" w:eastAsia="微软雅黑" w:hAnsi="微软雅黑"/>
              <w:color w:val="000000" w:themeColor="text1"/>
              <w:kern w:val="2"/>
              <w:sz w:val="24"/>
              <w:szCs w:val="24"/>
              <w:lang w:val="zh-CN"/>
            </w:rPr>
          </w:pPr>
        </w:p>
        <w:p w:rsidR="00043FE0" w:rsidRPr="00FA1468" w:rsidRDefault="00DB49C4" w:rsidP="00FA1468">
          <w:pPr>
            <w:spacing w:after="0" w:line="240" w:lineRule="auto"/>
            <w:jc w:val="center"/>
            <w:rPr>
              <w:rFonts w:ascii="微软雅黑" w:eastAsia="微软雅黑" w:hAnsi="微软雅黑"/>
              <w:b/>
              <w:sz w:val="24"/>
              <w:szCs w:val="24"/>
            </w:rPr>
          </w:pPr>
          <w:r w:rsidRPr="00FA1468">
            <w:rPr>
              <w:rFonts w:ascii="微软雅黑" w:eastAsia="微软雅黑" w:hAnsi="微软雅黑"/>
              <w:b/>
              <w:sz w:val="24"/>
              <w:szCs w:val="24"/>
            </w:rPr>
            <w:t>目录</w:t>
          </w:r>
        </w:p>
        <w:bookmarkStart w:id="3" w:name="_GoBack"/>
        <w:bookmarkEnd w:id="3"/>
        <w:p w:rsidR="00950A36" w:rsidRDefault="00DB49C4">
          <w:pPr>
            <w:pStyle w:val="10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r>
            <w:rPr>
              <w:rFonts w:ascii="微软雅黑" w:eastAsia="微软雅黑" w:hAnsi="微软雅黑"/>
              <w:bCs w:val="0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  <w:instrText>TOC \o "1-3" \h \z \u</w:instrText>
          </w:r>
          <w:r>
            <w:rPr>
              <w:rFonts w:ascii="微软雅黑" w:eastAsia="微软雅黑" w:hAnsi="微软雅黑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525727925" w:history="1">
            <w:r w:rsidR="00950A36" w:rsidRPr="00D16545">
              <w:rPr>
                <w:rStyle w:val="ae"/>
                <w:rFonts w:ascii="微软雅黑" w:eastAsia="微软雅黑" w:hAnsi="微软雅黑"/>
                <w:noProof/>
              </w:rPr>
              <w:t>NOWPAY</w:t>
            </w:r>
            <w:r w:rsidR="00950A36" w:rsidRPr="00D16545">
              <w:rPr>
                <w:rStyle w:val="ae"/>
                <w:rFonts w:ascii="微软雅黑" w:eastAsia="微软雅黑" w:hAnsi="微软雅黑" w:hint="eastAsia"/>
                <w:noProof/>
              </w:rPr>
              <w:t>支付</w:t>
            </w:r>
            <w:r w:rsidR="00950A36">
              <w:rPr>
                <w:noProof/>
                <w:webHidden/>
              </w:rPr>
              <w:tab/>
            </w:r>
            <w:r w:rsidR="00950A36">
              <w:rPr>
                <w:noProof/>
                <w:webHidden/>
              </w:rPr>
              <w:fldChar w:fldCharType="begin"/>
            </w:r>
            <w:r w:rsidR="00950A36">
              <w:rPr>
                <w:noProof/>
                <w:webHidden/>
              </w:rPr>
              <w:instrText xml:space="preserve"> PAGEREF _Toc525727925 \h </w:instrText>
            </w:r>
            <w:r w:rsidR="00950A36">
              <w:rPr>
                <w:noProof/>
                <w:webHidden/>
              </w:rPr>
            </w:r>
            <w:r w:rsidR="00950A36"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1</w:t>
            </w:r>
            <w:r w:rsidR="00950A36"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10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7926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>PHP SDK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接入文档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7927" w:history="1">
            <w:r w:rsidRPr="00D16545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1.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D16545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7928" w:history="1">
            <w:r w:rsidRPr="00D16545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D16545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7929" w:history="1">
            <w:r w:rsidRPr="00D16545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D16545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交易报文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0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>3.1</w:t>
            </w:r>
            <w:r w:rsidRPr="00D16545">
              <w:rPr>
                <w:rStyle w:val="ae"/>
                <w:rFonts w:ascii="微软雅黑" w:eastAsia="微软雅黑" w:hAnsi="微软雅黑" w:cs="宋体"/>
                <w:noProof/>
              </w:rPr>
              <w:t> 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符号约定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1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3.2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配置（前置条件）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2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3.3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3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3.4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接入使用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10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7934" w:history="1">
            <w:r w:rsidRPr="00D16545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 xml:space="preserve">4. </w:t>
            </w:r>
            <w:r w:rsidRPr="00D16545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5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>4.1 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获取</w:t>
            </w:r>
            <w:r w:rsidRPr="00D16545">
              <w:rPr>
                <w:rStyle w:val="ae"/>
                <w:rFonts w:ascii="微软雅黑" w:eastAsia="微软雅黑" w:hAnsi="微软雅黑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6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>4.2 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获取</w:t>
            </w:r>
            <w:r w:rsidRPr="00D16545">
              <w:rPr>
                <w:rStyle w:val="ae"/>
                <w:rFonts w:ascii="微软雅黑" w:eastAsia="微软雅黑" w:hAnsi="微软雅黑"/>
                <w:noProof/>
              </w:rPr>
              <w:t>Porder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7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4.3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查询订单根据时间接口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8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4.4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查询订单根据页数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39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4.5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查询订单根据交易号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40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4.6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查询退款根据交易号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41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4.7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根据页数查询退款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42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 xml:space="preserve">4.8 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退款操作接口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10"/>
            <w:tabs>
              <w:tab w:val="left" w:pos="420"/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1"/>
            </w:rPr>
          </w:pPr>
          <w:hyperlink w:anchor="_Toc525727943" w:history="1">
            <w:r w:rsidRPr="00D16545">
              <w:rPr>
                <w:rStyle w:val="ae"/>
                <w:rFonts w:ascii="微软雅黑" w:eastAsia="微软雅黑" w:hAnsi="微软雅黑" w:cs="Arial"/>
                <w:noProof/>
                <w:kern w:val="36"/>
              </w:rPr>
              <w:t>5.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</w:rPr>
              <w:tab/>
            </w:r>
            <w:r w:rsidRPr="00D16545">
              <w:rPr>
                <w:rStyle w:val="ae"/>
                <w:rFonts w:ascii="微软雅黑" w:eastAsia="微软雅黑" w:hAnsi="微软雅黑" w:cs="Arial" w:hint="eastAsia"/>
                <w:noProof/>
                <w:kern w:val="36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44" w:history="1">
            <w:r w:rsidRPr="00D16545">
              <w:rPr>
                <w:rStyle w:val="ae"/>
                <w:rFonts w:ascii="微软雅黑" w:eastAsia="微软雅黑" w:hAnsi="微软雅黑"/>
                <w:noProof/>
              </w:rPr>
              <w:t>5.1  </w:t>
            </w:r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通用返回错误信息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45" w:history="1"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错误信息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36" w:rsidRDefault="00950A36">
          <w:pPr>
            <w:pStyle w:val="20"/>
            <w:tabs>
              <w:tab w:val="right" w:leader="dot" w:pos="8630"/>
            </w:tabs>
            <w:rPr>
              <w:smallCaps w:val="0"/>
              <w:noProof/>
              <w:kern w:val="2"/>
              <w:sz w:val="21"/>
            </w:rPr>
          </w:pPr>
          <w:hyperlink w:anchor="_Toc525727946" w:history="1">
            <w:r w:rsidRPr="00D16545">
              <w:rPr>
                <w:rStyle w:val="ae"/>
                <w:rFonts w:ascii="微软雅黑" w:eastAsia="微软雅黑" w:hAnsi="微软雅黑" w:hint="eastAsia"/>
                <w:noProof/>
              </w:rPr>
              <w:t>错误说明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0B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FE0" w:rsidRDefault="00DB49C4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  <w:r>
            <w:rPr>
              <w:rFonts w:ascii="微软雅黑" w:eastAsia="微软雅黑" w:hAnsi="微软雅黑"/>
              <w:bCs/>
              <w:color w:val="000000" w:themeColor="text1"/>
              <w:szCs w:val="24"/>
            </w:rPr>
            <w:fldChar w:fldCharType="end"/>
          </w: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043FE0" w:rsidRDefault="00043FE0">
          <w:pPr>
            <w:rPr>
              <w:rFonts w:ascii="微软雅黑" w:eastAsia="微软雅黑" w:hAnsi="微软雅黑"/>
              <w:bCs/>
              <w:color w:val="000000" w:themeColor="text1"/>
              <w:szCs w:val="24"/>
            </w:rPr>
          </w:pPr>
        </w:p>
        <w:p w:rsidR="00DB49C4" w:rsidRDefault="00DB49C4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116F9F" w:rsidRDefault="00116F9F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7F0BBA" w:rsidRDefault="007F0BBA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  <w:p w:rsidR="00043FE0" w:rsidRDefault="00AA0B75">
          <w:pPr>
            <w:rPr>
              <w:rFonts w:ascii="微软雅黑" w:eastAsia="微软雅黑" w:hAnsi="微软雅黑"/>
              <w:color w:val="000000" w:themeColor="text1"/>
              <w:sz w:val="24"/>
              <w:szCs w:val="24"/>
            </w:rPr>
          </w:pPr>
        </w:p>
      </w:sdtContent>
    </w:sdt>
    <w:p w:rsidR="00043FE0" w:rsidRDefault="00DB49C4">
      <w:pPr>
        <w:pStyle w:val="af2"/>
        <w:numPr>
          <w:ilvl w:val="0"/>
          <w:numId w:val="1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4" w:name="_Toc525727927"/>
      <w:r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lastRenderedPageBreak/>
        <w:t>引</w:t>
      </w:r>
      <w:r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言</w:t>
      </w:r>
      <w:bookmarkEnd w:id="4"/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文档概述：</w:t>
      </w:r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本标准由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NOWPAY支付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业务提出，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供内部开发人员和外部机构接入技术人员使用。</w:t>
      </w:r>
    </w:p>
    <w:p w:rsidR="00043FE0" w:rsidRDefault="00DB49C4">
      <w:pPr>
        <w:pStyle w:val="af2"/>
        <w:numPr>
          <w:ilvl w:val="0"/>
          <w:numId w:val="1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5" w:name="_Toc525727928"/>
      <w:r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通信协议</w:t>
      </w:r>
      <w:bookmarkEnd w:id="5"/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采用http通信</w:t>
      </w:r>
    </w:p>
    <w:p w:rsidR="00043FE0" w:rsidRPr="00F945EB" w:rsidRDefault="00DB49C4" w:rsidP="00F945EB">
      <w:pPr>
        <w:pStyle w:val="af2"/>
        <w:numPr>
          <w:ilvl w:val="0"/>
          <w:numId w:val="1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6" w:name="_Toc525727929"/>
      <w:r w:rsidRPr="00F945EB"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交易报文</w:t>
      </w:r>
      <w:bookmarkEnd w:id="6"/>
    </w:p>
    <w:p w:rsidR="00043FE0" w:rsidRDefault="00DB49C4">
      <w:pPr>
        <w:spacing w:before="100" w:beforeAutospacing="1" w:after="150" w:line="260" w:lineRule="atLeast"/>
        <w:rPr>
          <w:rFonts w:ascii="微软雅黑" w:eastAsia="微软雅黑" w:hAnsi="微软雅黑" w:cs="Arial"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具体情况请参考各接口</w:t>
      </w:r>
      <w:r>
        <w:rPr>
          <w:rFonts w:ascii="微软雅黑" w:eastAsia="微软雅黑" w:hAnsi="微软雅黑" w:cs="Arial" w:hint="eastAsia"/>
          <w:color w:val="000000" w:themeColor="text1"/>
          <w:sz w:val="24"/>
          <w:szCs w:val="24"/>
        </w:rPr>
        <w:t>详细</w:t>
      </w:r>
      <w:r>
        <w:rPr>
          <w:rFonts w:ascii="微软雅黑" w:eastAsia="微软雅黑" w:hAnsi="微软雅黑" w:cs="Arial"/>
          <w:color w:val="000000" w:themeColor="text1"/>
          <w:sz w:val="24"/>
          <w:szCs w:val="24"/>
        </w:rPr>
        <w:t>定义。</w:t>
      </w:r>
    </w:p>
    <w:p w:rsidR="00043FE0" w:rsidRDefault="00442C5B">
      <w:pPr>
        <w:pStyle w:val="2"/>
        <w:rPr>
          <w:rFonts w:ascii="微软雅黑" w:eastAsia="微软雅黑" w:hAnsi="微软雅黑"/>
          <w:color w:val="000000" w:themeColor="text1"/>
        </w:rPr>
      </w:pPr>
      <w:bookmarkStart w:id="7" w:name="_Toc525727930"/>
      <w:r>
        <w:rPr>
          <w:rFonts w:ascii="微软雅黑" w:eastAsia="微软雅黑" w:hAnsi="微软雅黑"/>
          <w:color w:val="000000" w:themeColor="text1"/>
        </w:rPr>
        <w:t>3</w:t>
      </w:r>
      <w:r w:rsidR="00DB49C4">
        <w:rPr>
          <w:rFonts w:ascii="微软雅黑" w:eastAsia="微软雅黑" w:hAnsi="微软雅黑"/>
          <w:color w:val="000000" w:themeColor="text1"/>
        </w:rPr>
        <w:t>.1</w:t>
      </w:r>
      <w:r w:rsidR="00DB49C4">
        <w:rPr>
          <w:rFonts w:ascii="微软雅黑" w:eastAsia="微软雅黑" w:hAnsi="微软雅黑" w:cs="宋体" w:hint="eastAsia"/>
          <w:color w:val="000000" w:themeColor="text1"/>
        </w:rPr>
        <w:t> </w:t>
      </w:r>
      <w:r w:rsidR="00DB49C4">
        <w:rPr>
          <w:rFonts w:ascii="微软雅黑" w:eastAsia="微软雅黑" w:hAnsi="微软雅黑"/>
          <w:color w:val="000000" w:themeColor="text1"/>
        </w:rPr>
        <w:t>符号约定</w:t>
      </w:r>
      <w:bookmarkEnd w:id="7"/>
    </w:p>
    <w:tbl>
      <w:tblPr>
        <w:tblW w:w="8553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6098"/>
      </w:tblGrid>
      <w:tr w:rsidR="00043FE0">
        <w:trPr>
          <w:trHeight w:val="531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color w:val="000000" w:themeColor="text1"/>
                <w:sz w:val="24"/>
                <w:szCs w:val="24"/>
              </w:rPr>
              <w:t>符号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color w:val="000000" w:themeColor="text1"/>
                <w:sz w:val="24"/>
                <w:szCs w:val="24"/>
              </w:rPr>
              <w:t>含义</w:t>
            </w:r>
          </w:p>
        </w:tc>
      </w:tr>
      <w:tr w:rsidR="00043FE0">
        <w:trPr>
          <w:trHeight w:val="531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必须填写的域</w:t>
            </w:r>
          </w:p>
        </w:tc>
      </w:tr>
      <w:tr w:rsidR="00043FE0">
        <w:trPr>
          <w:trHeight w:val="531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某条件成立时必须填写的域</w:t>
            </w:r>
          </w:p>
        </w:tc>
      </w:tr>
      <w:tr w:rsidR="00043FE0">
        <w:trPr>
          <w:trHeight w:val="414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C-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某条件成立时删除的域</w:t>
            </w:r>
          </w:p>
        </w:tc>
      </w:tr>
      <w:tr w:rsidR="00043FE0">
        <w:trPr>
          <w:trHeight w:val="570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必须增加的域</w:t>
            </w:r>
          </w:p>
        </w:tc>
      </w:tr>
      <w:tr w:rsidR="00043FE0">
        <w:trPr>
          <w:trHeight w:val="492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043FE0" w:rsidRDefault="00DB49C4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自选填写的域</w:t>
            </w:r>
          </w:p>
        </w:tc>
      </w:tr>
      <w:tr w:rsidR="00442C5B">
        <w:trPr>
          <w:trHeight w:val="492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442C5B" w:rsidRDefault="00442C5B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442C5B" w:rsidRDefault="00442C5B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  <w:tr w:rsidR="00B36B21">
        <w:trPr>
          <w:trHeight w:val="492"/>
          <w:jc w:val="right"/>
        </w:trPr>
        <w:tc>
          <w:tcPr>
            <w:tcW w:w="2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B36B21" w:rsidRDefault="00B36B21">
            <w:pPr>
              <w:spacing w:line="260" w:lineRule="atLeast"/>
              <w:jc w:val="center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B36B21" w:rsidRDefault="00B36B21">
            <w:pPr>
              <w:spacing w:line="260" w:lineRule="atLeast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</w:p>
        </w:tc>
      </w:tr>
    </w:tbl>
    <w:p w:rsidR="00043FE0" w:rsidRDefault="00442C5B">
      <w:pPr>
        <w:pStyle w:val="2"/>
        <w:rPr>
          <w:rFonts w:ascii="微软雅黑" w:eastAsia="微软雅黑" w:hAnsi="微软雅黑"/>
          <w:color w:val="000000" w:themeColor="text1"/>
        </w:rPr>
      </w:pPr>
      <w:bookmarkStart w:id="8" w:name="_Toc525727931"/>
      <w:r>
        <w:rPr>
          <w:rFonts w:ascii="微软雅黑" w:eastAsia="微软雅黑" w:hAnsi="微软雅黑"/>
          <w:color w:val="000000" w:themeColor="text1"/>
        </w:rPr>
        <w:lastRenderedPageBreak/>
        <w:t>3</w:t>
      </w:r>
      <w:r w:rsidR="00DB49C4">
        <w:rPr>
          <w:rFonts w:ascii="微软雅黑" w:eastAsia="微软雅黑" w:hAnsi="微软雅黑"/>
          <w:color w:val="000000" w:themeColor="text1"/>
        </w:rPr>
        <w:t>.</w:t>
      </w:r>
      <w:r>
        <w:rPr>
          <w:rFonts w:ascii="微软雅黑" w:eastAsia="微软雅黑" w:hAnsi="微软雅黑"/>
          <w:color w:val="000000" w:themeColor="text1"/>
        </w:rPr>
        <w:t>2</w:t>
      </w:r>
      <w:r w:rsidR="00DB49C4">
        <w:rPr>
          <w:rFonts w:ascii="微软雅黑" w:eastAsia="微软雅黑" w:hAnsi="微软雅黑" w:hint="eastAsia"/>
          <w:color w:val="000000" w:themeColor="text1"/>
        </w:rPr>
        <w:t xml:space="preserve"> 配置（前置条件）</w:t>
      </w:r>
      <w:bookmarkEnd w:id="8"/>
    </w:p>
    <w:p w:rsidR="00043FE0" w:rsidRDefault="00DB49C4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需注册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owPay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商户平台账号；</w:t>
      </w:r>
    </w:p>
    <w:p w:rsidR="00043FE0" w:rsidRPr="007D6E37" w:rsidRDefault="00DB49C4" w:rsidP="007D6E3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owPay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商户平台“开发管理”模块创建应用，获取</w:t>
      </w:r>
      <w:proofErr w:type="spellStart"/>
      <w:r>
        <w:rPr>
          <w:rFonts w:ascii="微软雅黑" w:eastAsia="微软雅黑" w:hAnsi="微软雅黑"/>
          <w:sz w:val="24"/>
          <w:szCs w:val="24"/>
        </w:rPr>
        <w:t>sdk</w:t>
      </w:r>
      <w:r>
        <w:rPr>
          <w:rFonts w:ascii="微软雅黑" w:eastAsia="微软雅黑" w:hAnsi="微软雅黑" w:hint="eastAsia"/>
          <w:sz w:val="24"/>
          <w:szCs w:val="24"/>
        </w:rPr>
        <w:t>ID</w:t>
      </w:r>
      <w:proofErr w:type="spellEnd"/>
      <w:r>
        <w:rPr>
          <w:rFonts w:ascii="微软雅黑" w:eastAsia="微软雅黑" w:hAnsi="微软雅黑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sz w:val="24"/>
          <w:szCs w:val="24"/>
        </w:rPr>
        <w:t>AppKey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，用于对商户身份进行鉴定和对接时使用</w:t>
      </w:r>
      <w:r>
        <w:rPr>
          <w:rFonts w:ascii="微软雅黑" w:eastAsia="微软雅黑" w:hAnsi="微软雅黑"/>
          <w:sz w:val="24"/>
          <w:szCs w:val="24"/>
        </w:rPr>
        <w:t>;</w:t>
      </w:r>
    </w:p>
    <w:p w:rsidR="007D6E37" w:rsidRPr="003307C8" w:rsidRDefault="003307C8" w:rsidP="003307C8">
      <w:pPr>
        <w:pStyle w:val="2"/>
        <w:rPr>
          <w:rFonts w:ascii="微软雅黑" w:eastAsia="微软雅黑" w:hAnsi="微软雅黑"/>
          <w:color w:val="000000" w:themeColor="text1"/>
        </w:rPr>
      </w:pPr>
      <w:bookmarkStart w:id="9" w:name="_Toc525727932"/>
      <w:r w:rsidRPr="003307C8">
        <w:rPr>
          <w:rFonts w:ascii="微软雅黑" w:eastAsia="微软雅黑" w:hAnsi="微软雅黑" w:hint="eastAsia"/>
          <w:color w:val="000000" w:themeColor="text1"/>
        </w:rPr>
        <w:t xml:space="preserve">3.3 </w:t>
      </w:r>
      <w:r w:rsidR="00DB49C4" w:rsidRPr="003307C8">
        <w:rPr>
          <w:rFonts w:ascii="微软雅黑" w:eastAsia="微软雅黑" w:hAnsi="微软雅黑" w:hint="eastAsia"/>
          <w:color w:val="000000" w:themeColor="text1"/>
        </w:rPr>
        <w:t>引用</w:t>
      </w:r>
      <w:bookmarkEnd w:id="9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微软雅黑" w:eastAsia="微软雅黑" w:hAnsi="微软雅黑" w:cs="Arial"/>
          <w:b/>
          <w:bCs/>
          <w:color w:val="000000" w:themeColor="text1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composer require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-project/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nowpay-sdk</w:t>
      </w:r>
      <w:proofErr w:type="spellEnd"/>
    </w:p>
    <w:p w:rsidR="00043FE0" w:rsidRDefault="003307C8">
      <w:pPr>
        <w:pStyle w:val="2"/>
        <w:rPr>
          <w:rFonts w:ascii="微软雅黑" w:eastAsia="微软雅黑" w:hAnsi="微软雅黑"/>
          <w:color w:val="000000" w:themeColor="text1"/>
        </w:rPr>
      </w:pPr>
      <w:bookmarkStart w:id="10" w:name="_Toc525727933"/>
      <w:r>
        <w:rPr>
          <w:rFonts w:ascii="微软雅黑" w:eastAsia="微软雅黑" w:hAnsi="微软雅黑" w:hint="eastAsia"/>
          <w:color w:val="000000" w:themeColor="text1"/>
        </w:rPr>
        <w:t>3</w:t>
      </w:r>
      <w:r w:rsidR="00DB49C4">
        <w:rPr>
          <w:rFonts w:ascii="微软雅黑" w:eastAsia="微软雅黑" w:hAnsi="微软雅黑"/>
          <w:color w:val="000000" w:themeColor="text1"/>
        </w:rPr>
        <w:t>.</w:t>
      </w:r>
      <w:r>
        <w:rPr>
          <w:rFonts w:ascii="微软雅黑" w:eastAsia="微软雅黑" w:hAnsi="微软雅黑" w:hint="eastAsia"/>
          <w:color w:val="000000" w:themeColor="text1"/>
        </w:rPr>
        <w:t>4</w:t>
      </w:r>
      <w:r w:rsidR="00DB49C4">
        <w:rPr>
          <w:rFonts w:ascii="微软雅黑" w:eastAsia="微软雅黑" w:hAnsi="微软雅黑" w:hint="eastAsia"/>
          <w:color w:val="000000" w:themeColor="text1"/>
        </w:rPr>
        <w:t xml:space="preserve"> 接入使用</w:t>
      </w:r>
      <w:bookmarkEnd w:id="10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use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BaicProject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\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NowPaySDK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\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= 'Your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appKey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= 'Your 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appKey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= new </w:t>
      </w:r>
      <w:proofErr w:type="spellStart"/>
      <w:proofErr w:type="gram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</w:t>
      </w:r>
      <w:proofErr w:type="gram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appKey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);</w:t>
      </w:r>
    </w:p>
    <w:p w:rsidR="00043FE0" w:rsidRPr="00274D88" w:rsidRDefault="00DB49C4" w:rsidP="00274D88">
      <w:pPr>
        <w:pBdr>
          <w:bottom w:val="single" w:sz="6" w:space="2" w:color="919699"/>
        </w:pBdr>
        <w:spacing w:before="480" w:after="120"/>
        <w:outlineLvl w:val="0"/>
        <w:rPr>
          <w:rFonts w:ascii="微软雅黑" w:eastAsia="微软雅黑" w:hAnsi="微软雅黑"/>
          <w:color w:val="000000" w:themeColor="text1"/>
        </w:rPr>
      </w:pPr>
      <w:bookmarkStart w:id="11" w:name="_Toc525727934"/>
      <w:r w:rsidRPr="00274D8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>4</w:t>
      </w:r>
      <w:r w:rsidR="003307C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 xml:space="preserve">. </w:t>
      </w:r>
      <w:r w:rsidRPr="00274D88"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  <w:t>接口</w:t>
      </w:r>
      <w:r w:rsidRPr="00274D8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>定义</w:t>
      </w:r>
      <w:bookmarkEnd w:id="11"/>
      <w:r w:rsidRPr="00274D8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t>  </w:t>
      </w:r>
      <w:r w:rsidRPr="00274D88">
        <w:rPr>
          <w:rFonts w:ascii="微软雅黑" w:eastAsia="微软雅黑" w:hAnsi="微软雅黑" w:hint="eastAsia"/>
          <w:color w:val="000000" w:themeColor="text1"/>
        </w:rPr>
        <w:t>   </w:t>
      </w:r>
    </w:p>
    <w:p w:rsidR="00043FE0" w:rsidRDefault="00DB49C4">
      <w:pPr>
        <w:autoSpaceDE w:val="0"/>
        <w:autoSpaceDN w:val="0"/>
        <w:adjustRightInd w:val="0"/>
        <w:spacing w:before="1" w:line="259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详细接口说明如下：</w:t>
      </w: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2" w:name="_Toc525727935"/>
      <w:r w:rsidRPr="00AE52CC">
        <w:rPr>
          <w:rFonts w:ascii="微软雅黑" w:eastAsia="微软雅黑" w:hAnsi="微软雅黑" w:hint="eastAsia"/>
          <w:color w:val="000000" w:themeColor="text1"/>
        </w:rPr>
        <w:t>4</w:t>
      </w:r>
      <w:r w:rsidRPr="00AE52CC">
        <w:rPr>
          <w:rFonts w:ascii="微软雅黑" w:eastAsia="微软雅黑" w:hAnsi="微软雅黑"/>
          <w:color w:val="000000" w:themeColor="text1"/>
        </w:rPr>
        <w:t>.1</w:t>
      </w:r>
      <w:r w:rsidRPr="00AE52CC">
        <w:rPr>
          <w:rFonts w:ascii="微软雅黑" w:eastAsia="微软雅黑" w:hAnsi="微软雅黑" w:hint="eastAsia"/>
          <w:color w:val="000000" w:themeColor="text1"/>
        </w:rPr>
        <w:t> 获取T</w:t>
      </w:r>
      <w:r w:rsidRPr="00AE52CC">
        <w:rPr>
          <w:rFonts w:ascii="微软雅黑" w:eastAsia="微软雅黑" w:hAnsi="微软雅黑"/>
          <w:color w:val="000000" w:themeColor="text1"/>
        </w:rPr>
        <w:t>oken</w:t>
      </w:r>
      <w:bookmarkEnd w:id="12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proofErr w:type="gramStart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getToken</w:t>
      </w:r>
      <w:proofErr w:type="spell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</w:t>
      </w:r>
      <w:proofErr w:type="gramEnd"/>
      <w:r w:rsidRPr="007D6E37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);</w:t>
      </w: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899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387"/>
        <w:gridCol w:w="1701"/>
        <w:gridCol w:w="851"/>
        <w:gridCol w:w="3265"/>
      </w:tblGrid>
      <w:tr w:rsidR="00043FE0">
        <w:trPr>
          <w:trHeight w:val="1308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sdkId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sdk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36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应用的唯一标识</w:t>
            </w:r>
          </w:p>
        </w:tc>
      </w:tr>
      <w:tr w:rsidR="00043FE0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appKey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pp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K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ey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D1749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应用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校验密码</w:t>
            </w:r>
          </w:p>
        </w:tc>
      </w:tr>
    </w:tbl>
    <w:p w:rsidR="00B36B21" w:rsidRDefault="00B36B21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响应报文</w:t>
      </w:r>
    </w:p>
    <w:tbl>
      <w:tblPr>
        <w:tblW w:w="86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711"/>
        <w:gridCol w:w="1491"/>
        <w:gridCol w:w="3744"/>
      </w:tblGrid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D1749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0表示失败，1表示成功</w:t>
            </w:r>
          </w:p>
        </w:tc>
      </w:tr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D1749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返回的对应信息</w:t>
            </w:r>
          </w:p>
        </w:tc>
      </w:tr>
      <w:tr w:rsidR="00043FE0">
        <w:trPr>
          <w:trHeight w:val="834"/>
          <w:jc w:val="center"/>
        </w:trPr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3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"获取成功！"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"token"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"1252002bd3ff4a418b24b331cd28b0c4"</w:t>
      </w:r>
    </w:p>
    <w:p w:rsidR="007D6E37" w:rsidRDefault="00DB49C4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3" w:name="_Toc525727936"/>
      <w:r w:rsidRPr="00AE52CC">
        <w:rPr>
          <w:rFonts w:ascii="微软雅黑" w:eastAsia="微软雅黑" w:hAnsi="微软雅黑" w:hint="eastAsia"/>
          <w:color w:val="000000" w:themeColor="text1"/>
        </w:rPr>
        <w:t>4.2 获取</w:t>
      </w:r>
      <w:proofErr w:type="spellStart"/>
      <w:r w:rsidRPr="00AE52CC">
        <w:rPr>
          <w:rFonts w:ascii="微软雅黑" w:eastAsia="微软雅黑" w:hAnsi="微软雅黑" w:hint="eastAsia"/>
          <w:color w:val="000000" w:themeColor="text1"/>
        </w:rPr>
        <w:t>P</w:t>
      </w:r>
      <w:r w:rsidRPr="00AE52CC">
        <w:rPr>
          <w:rFonts w:ascii="微软雅黑" w:eastAsia="微软雅黑" w:hAnsi="微软雅黑"/>
          <w:color w:val="000000" w:themeColor="text1"/>
        </w:rPr>
        <w:t>order</w:t>
      </w:r>
      <w:proofErr w:type="spellEnd"/>
      <w:r w:rsidRPr="00AE52CC">
        <w:rPr>
          <w:rFonts w:ascii="微软雅黑" w:eastAsia="微软雅黑" w:hAnsi="微软雅黑" w:hint="eastAsia"/>
          <w:color w:val="000000" w:themeColor="text1"/>
        </w:rPr>
        <w:t>接口</w:t>
      </w:r>
      <w:bookmarkEnd w:id="13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'token' =&gt; '1252002bd3ff4a418b24b331cd28b0c4',  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获取的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token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,       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自己的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orderAmount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' =&gt; 10,     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单位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currencyType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' =&gt; 'BAIC',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币种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orderNo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' =&gt; '12121212',                        </w:t>
      </w:r>
      <w:r>
        <w:rPr>
          <w:rFonts w:ascii="Consolas" w:eastAsiaTheme="minorEastAsia" w:hAnsi="Consolas" w:cs="Consolas" w:hint="eastAsia"/>
          <w:color w:val="6A737D"/>
          <w:sz w:val="20"/>
          <w:szCs w:val="20"/>
          <w:shd w:val="clear" w:color="auto" w:fill="F6F8FA"/>
        </w:rPr>
        <w:t xml:space="preserve">  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//</w:t>
      </w: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自己系统中的订单号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7D6E37" w:rsidRPr="007D6E37" w:rsidRDefault="007D6E37" w:rsidP="007D6E37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getPorder</w:t>
      </w:r>
      <w:proofErr w:type="spellEnd"/>
      <w:r w:rsidRPr="007D6E37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7F0BBA" w:rsidRDefault="007F0BBA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442C5B" w:rsidRDefault="00442C5B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2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459"/>
        <w:gridCol w:w="1701"/>
        <w:gridCol w:w="851"/>
        <w:gridCol w:w="3384"/>
      </w:tblGrid>
      <w:tr w:rsidR="00043FE0" w:rsidTr="00ED1749">
        <w:trPr>
          <w:trHeight w:val="1269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533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3F1725" w:rsidTr="0036049C">
        <w:trPr>
          <w:trHeight w:val="347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3F1725" w:rsidTr="0036049C">
        <w:trPr>
          <w:trHeight w:val="572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orderAmount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交易金额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交易金额</w:t>
            </w:r>
          </w:p>
        </w:tc>
      </w:tr>
      <w:tr w:rsidR="003F1725" w:rsidTr="0036049C">
        <w:trPr>
          <w:trHeight w:val="670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orderNo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商户自行生成的订单号</w:t>
            </w:r>
          </w:p>
        </w:tc>
      </w:tr>
      <w:tr w:rsidR="003F1725" w:rsidTr="0036049C">
        <w:trPr>
          <w:trHeight w:val="470"/>
          <w:jc w:val="center"/>
        </w:trPr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currentType</w:t>
            </w:r>
            <w:proofErr w:type="spellEnd"/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3F1725" w:rsidRDefault="003F1725" w:rsidP="003F1725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币种类型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725" w:rsidRDefault="003F1725" w:rsidP="003F1725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币种类型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852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801"/>
        <w:gridCol w:w="3292"/>
      </w:tblGrid>
      <w:tr w:rsidR="00043FE0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7D08AF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36049C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请求</w:t>
            </w:r>
            <w:r w:rsidR="007D08AF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0表示失败，1表示成功</w:t>
            </w:r>
          </w:p>
        </w:tc>
      </w:tr>
      <w:tr w:rsidR="007D08AF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345C6D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返回的结果</w:t>
            </w:r>
            <w:r w:rsidR="003C2CBF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</w:tr>
      <w:tr w:rsidR="007D08AF" w:rsidTr="003C2CBF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porder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porder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08AF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String(200)</w:t>
            </w:r>
          </w:p>
        </w:tc>
        <w:tc>
          <w:tcPr>
            <w:tcW w:w="3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08AF" w:rsidRDefault="007D5729" w:rsidP="007D08A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预订单码</w:t>
            </w:r>
          </w:p>
        </w:tc>
      </w:tr>
    </w:tbl>
    <w:p w:rsidR="00AE52CC" w:rsidRDefault="00AE52CC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实例</w:t>
      </w:r>
    </w:p>
    <w:p w:rsidR="00043FE0" w:rsidRPr="00AE52CC" w:rsidRDefault="00DB49C4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Pr="00AE52CC" w:rsidRDefault="00DB49C4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"success": "true",</w:t>
      </w:r>
    </w:p>
    <w:p w:rsidR="00043FE0" w:rsidRPr="00AE52CC" w:rsidRDefault="00DB49C4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"message": "</w:t>
      </w:r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請求成功！</w:t>
      </w:r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",</w:t>
      </w:r>
    </w:p>
    <w:p w:rsidR="00043FE0" w:rsidRPr="00AE52CC" w:rsidRDefault="00DB49C4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"</w:t>
      </w:r>
      <w:proofErr w:type="spellStart"/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porder</w:t>
      </w:r>
      <w:proofErr w:type="spellEnd"/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": "yh4ea65gh41ae65t4pxm-123123-999-1534925308319-BAIC"</w:t>
      </w:r>
    </w:p>
    <w:p w:rsidR="00043FE0" w:rsidRPr="00AE52CC" w:rsidRDefault="00DB49C4" w:rsidP="00F945EB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AE52CC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4" w:name="_Toc525727937"/>
      <w:r w:rsidRPr="00AE52CC">
        <w:rPr>
          <w:rFonts w:ascii="微软雅黑" w:eastAsia="微软雅黑" w:hAnsi="微软雅黑" w:hint="eastAsia"/>
          <w:color w:val="000000" w:themeColor="text1"/>
        </w:rPr>
        <w:t>4</w:t>
      </w:r>
      <w:r w:rsidRPr="00AE52CC">
        <w:rPr>
          <w:rFonts w:ascii="微软雅黑" w:eastAsia="微软雅黑" w:hAnsi="微软雅黑"/>
          <w:color w:val="000000" w:themeColor="text1"/>
        </w:rPr>
        <w:t>.</w:t>
      </w:r>
      <w:r w:rsidRPr="00AE52CC">
        <w:rPr>
          <w:rFonts w:ascii="微软雅黑" w:eastAsia="微软雅黑" w:hAnsi="微软雅黑" w:hint="eastAsia"/>
          <w:color w:val="000000" w:themeColor="text1"/>
        </w:rPr>
        <w:t>3</w:t>
      </w:r>
      <w:r w:rsidRPr="00AE52CC">
        <w:rPr>
          <w:rFonts w:ascii="微软雅黑" w:eastAsia="微软雅黑" w:hAnsi="微软雅黑"/>
          <w:color w:val="000000" w:themeColor="text1"/>
        </w:rPr>
        <w:t xml:space="preserve"> 查询订单根据时间</w:t>
      </w:r>
      <w:r w:rsidRPr="00AE52CC">
        <w:rPr>
          <w:rFonts w:ascii="微软雅黑" w:eastAsia="微软雅黑" w:hAnsi="微软雅黑" w:hint="eastAsia"/>
          <w:color w:val="000000" w:themeColor="text1"/>
        </w:rPr>
        <w:t>接口</w:t>
      </w:r>
      <w:bookmarkEnd w:id="14"/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,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自己的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beginTime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'1534038254774',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开始时间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endTime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'1534239254774',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结束时间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merchantId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 =&gt;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asdasdasdasdasd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',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商户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ID</w:t>
      </w:r>
    </w:p>
    <w:p w:rsidR="007D6E37" w:rsidRPr="001305C2" w:rsidRDefault="007D6E37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DF7DBE" w:rsidRPr="0036049C" w:rsidRDefault="007D6E37" w:rsidP="0036049C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selectOrderByTime</w:t>
      </w:r>
      <w:proofErr w:type="spellEnd"/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33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423"/>
        <w:gridCol w:w="1843"/>
        <w:gridCol w:w="851"/>
        <w:gridCol w:w="3402"/>
      </w:tblGrid>
      <w:tr w:rsidR="00043FE0" w:rsidTr="008A0358">
        <w:trPr>
          <w:trHeight w:val="1337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592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45C6D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933B1" w:rsidP="00D158C1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6049C">
        <w:trPr>
          <w:trHeight w:val="535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36049C">
        <w:trPr>
          <w:trHeight w:val="490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 w:hint="eastAsia"/>
                <w:szCs w:val="21"/>
              </w:rPr>
              <w:t>merchantId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商户id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</w:t>
            </w:r>
            <w:r w:rsidR="00D158C1">
              <w:rPr>
                <w:rFonts w:ascii="微软雅黑" w:eastAsia="微软雅黑" w:hAnsi="微软雅黑" w:cs="MS Mincho" w:hint="eastAsia"/>
                <w:color w:val="333333"/>
              </w:rPr>
              <w:t>的唯一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id</w:t>
            </w:r>
          </w:p>
        </w:tc>
      </w:tr>
      <w:tr w:rsidR="00043FE0" w:rsidTr="0036049C">
        <w:trPr>
          <w:trHeight w:val="433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beginTime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开始时间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Long(13-18)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2D7F3F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查询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开始时间</w:t>
            </w:r>
          </w:p>
        </w:tc>
      </w:tr>
      <w:tr w:rsidR="00043FE0" w:rsidTr="0036049C">
        <w:trPr>
          <w:trHeight w:val="388"/>
          <w:jc w:val="center"/>
        </w:trPr>
        <w:tc>
          <w:tcPr>
            <w:tcW w:w="18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endTime</w:t>
            </w:r>
            <w:proofErr w:type="spellEnd"/>
          </w:p>
        </w:tc>
        <w:tc>
          <w:tcPr>
            <w:tcW w:w="14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截止时间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Long(13-18)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2D7F3F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查询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截止时间</w:t>
            </w:r>
          </w:p>
        </w:tc>
      </w:tr>
    </w:tbl>
    <w:p w:rsidR="0036049C" w:rsidRDefault="0036049C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响应报文</w:t>
      </w:r>
    </w:p>
    <w:tbl>
      <w:tblPr>
        <w:tblW w:w="898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985"/>
        <w:gridCol w:w="1661"/>
        <w:gridCol w:w="3299"/>
      </w:tblGrid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51158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接口请求</w:t>
            </w:r>
            <w:r w:rsidR="00345C6D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45C6D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0表示失败，1表示成功</w:t>
            </w:r>
          </w:p>
        </w:tc>
      </w:tr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45C6D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返回的结果信息</w:t>
            </w:r>
          </w:p>
        </w:tc>
      </w:tr>
      <w:tr w:rsidR="00043FE0" w:rsidTr="0051158F">
        <w:trPr>
          <w:trHeight w:val="844"/>
          <w:jc w:val="center"/>
        </w:trPr>
        <w:tc>
          <w:tcPr>
            <w:tcW w:w="2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6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3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F172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查询结果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data</w:t>
      </w:r>
      <w:r w:rsidR="003F1725"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数据列表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：</w:t>
      </w:r>
    </w:p>
    <w:tbl>
      <w:tblPr>
        <w:tblW w:w="96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786"/>
        <w:gridCol w:w="2127"/>
        <w:gridCol w:w="2891"/>
      </w:tblGrid>
      <w:tr w:rsidR="00043FE0" w:rsidTr="00AF206C">
        <w:trPr>
          <w:trHeight w:val="82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417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6049C">
        <w:trPr>
          <w:trHeight w:val="48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交易金额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</w:tr>
      <w:tr w:rsidR="00043FE0" w:rsidTr="0036049C">
        <w:trPr>
          <w:trHeight w:val="432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</w:tr>
      <w:tr w:rsidR="00043FE0" w:rsidTr="00AF206C">
        <w:trPr>
          <w:trHeight w:val="82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</w:t>
            </w:r>
            <w:r w:rsidR="00BF1C52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流水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号</w:t>
            </w:r>
          </w:p>
        </w:tc>
      </w:tr>
      <w:tr w:rsidR="00043FE0" w:rsidTr="00AF206C">
        <w:trPr>
          <w:trHeight w:val="829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交易时间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A0B7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8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</w:tr>
      <w:tr w:rsidR="00043FE0" w:rsidTr="0036049C">
        <w:trPr>
          <w:trHeight w:val="447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verifyFailureReasons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234E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失败原因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36049C">
        <w:trPr>
          <w:trHeight w:val="404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51158F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订单结果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F1C52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DB49C4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是否成功</w:t>
            </w:r>
          </w:p>
        </w:tc>
      </w:tr>
      <w:tr w:rsidR="00043FE0" w:rsidTr="0036049C">
        <w:trPr>
          <w:trHeight w:val="486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 w:rsidP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refundList</w:t>
            </w:r>
            <w:proofErr w:type="spellEnd"/>
            <w:r w:rsidR="00D55EBC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 w:rsidP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refundList</w:t>
            </w:r>
            <w:proofErr w:type="spellEnd"/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退款列表数据</w:t>
            </w:r>
          </w:p>
        </w:tc>
      </w:tr>
      <w:tr w:rsidR="00043FE0" w:rsidTr="0036049C">
        <w:trPr>
          <w:trHeight w:val="443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36049C">
        <w:trPr>
          <w:trHeight w:val="540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6049C">
        <w:trPr>
          <w:trHeight w:val="638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交易结果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55EBC" w:rsidP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1E12C5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</w:tr>
      <w:tr w:rsidR="00043FE0" w:rsidTr="0036049C">
        <w:trPr>
          <w:trHeight w:val="296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refundNo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BF1C52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退款交易</w:t>
            </w:r>
            <w:r w:rsidR="00D55EBC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</w:t>
            </w:r>
            <w:r w:rsidR="00BF1C52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流水号</w:t>
            </w:r>
          </w:p>
        </w:tc>
      </w:tr>
      <w:tr w:rsidR="00043FE0" w:rsidTr="0036049C">
        <w:trPr>
          <w:trHeight w:val="536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refundTime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B169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退款时间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A0B7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9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退款时间</w:t>
            </w:r>
          </w:p>
        </w:tc>
      </w:tr>
      <w:tr w:rsidR="00043FE0" w:rsidTr="0036049C">
        <w:trPr>
          <w:trHeight w:val="493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  <w:r w:rsidR="008A0358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姓名</w:t>
            </w:r>
          </w:p>
        </w:tc>
      </w:tr>
      <w:tr w:rsidR="00043FE0" w:rsidTr="0036049C">
        <w:trPr>
          <w:trHeight w:val="434"/>
          <w:jc w:val="center"/>
        </w:trPr>
        <w:tc>
          <w:tcPr>
            <w:tcW w:w="28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17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交易类型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Byte(1)</w:t>
            </w:r>
          </w:p>
        </w:tc>
        <w:tc>
          <w:tcPr>
            <w:tcW w:w="28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交易类型:0:购买,1:退货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"216778721177910-0003"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"1808143532200921700720"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refundList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lastRenderedPageBreak/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"1808143551139775261736"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1535009861000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"operator"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"李四"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0.5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1534235335000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5" w:name="_Toc525727938"/>
      <w:r w:rsidRPr="00AE52CC">
        <w:rPr>
          <w:rFonts w:ascii="微软雅黑" w:eastAsia="微软雅黑" w:hAnsi="微软雅黑" w:hint="eastAsia"/>
          <w:color w:val="000000" w:themeColor="text1"/>
        </w:rPr>
        <w:t>4.4</w:t>
      </w:r>
      <w:r w:rsidRPr="00AE52CC">
        <w:rPr>
          <w:rFonts w:ascii="微软雅黑" w:eastAsia="微软雅黑" w:hAnsi="微软雅黑"/>
          <w:color w:val="000000" w:themeColor="text1"/>
        </w:rPr>
        <w:t xml:space="preserve"> 查询订单根据页数</w:t>
      </w:r>
      <w:bookmarkEnd w:id="15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'limit' =&gt; 10,                                      //开始时间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'page' =&gt; 1,                                        //结束时间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1305C2" w:rsidRPr="00442C5B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selectOrderByPage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032"/>
        <w:gridCol w:w="1470"/>
        <w:gridCol w:w="836"/>
        <w:gridCol w:w="3428"/>
      </w:tblGrid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oken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sdkID</w:t>
            </w:r>
            <w:proofErr w:type="spellEnd"/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sdkID</w:t>
            </w:r>
            <w:proofErr w:type="spellEnd"/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String(36)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String(16)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分页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limit</w:t>
            </w:r>
          </w:p>
        </w:tc>
        <w:tc>
          <w:tcPr>
            <w:tcW w:w="2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String(4)</w:t>
            </w:r>
          </w:p>
        </w:tc>
        <w:tc>
          <w:tcPr>
            <w:tcW w:w="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响应报文</w:t>
      </w:r>
    </w:p>
    <w:tbl>
      <w:tblPr>
        <w:tblW w:w="818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913"/>
        <w:gridCol w:w="1491"/>
        <w:gridCol w:w="2856"/>
      </w:tblGrid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接口请求结果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1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data数据类型：</w:t>
      </w:r>
    </w:p>
    <w:tbl>
      <w:tblPr>
        <w:tblW w:w="92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1979"/>
        <w:gridCol w:w="2008"/>
        <w:gridCol w:w="2528"/>
      </w:tblGrid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transactionTime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A0B7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0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verifyFailureReasons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校验失败原因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2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9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交易结果</w:t>
            </w:r>
          </w:p>
        </w:tc>
        <w:tc>
          <w:tcPr>
            <w:tcW w:w="2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DB49C4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是否成功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"BAIC"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30.432444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"1808223643283327367154"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1535008977000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6" w:name="_Toc525727939"/>
      <w:r w:rsidRPr="00AE52CC">
        <w:rPr>
          <w:rFonts w:ascii="微软雅黑" w:eastAsia="微软雅黑" w:hAnsi="微软雅黑" w:hint="eastAsia"/>
          <w:color w:val="000000" w:themeColor="text1"/>
        </w:rPr>
        <w:t>4.5</w:t>
      </w:r>
      <w:r w:rsidRPr="00AE52CC">
        <w:rPr>
          <w:rFonts w:ascii="微软雅黑" w:eastAsia="微软雅黑" w:hAnsi="微软雅黑"/>
          <w:color w:val="000000" w:themeColor="text1"/>
        </w:rPr>
        <w:t xml:space="preserve"> 查询订单根据交易号</w:t>
      </w:r>
      <w:bookmarkEnd w:id="16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'1808223643283327367154',        //交易号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selectByTransactionNo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DF7DBE" w:rsidRDefault="00DF7DBE" w:rsidP="001305C2">
      <w:pPr>
        <w:pStyle w:val="HTML"/>
        <w:shd w:val="clear" w:color="auto" w:fill="F6F8FA"/>
        <w:spacing w:after="0" w:line="22" w:lineRule="atLeast"/>
        <w:rPr>
          <w:rFonts w:ascii="微软雅黑" w:eastAsia="微软雅黑" w:hAnsi="微软雅黑" w:cs="Arial"/>
          <w:b/>
          <w:bCs/>
          <w:color w:val="000000" w:themeColor="text1"/>
        </w:rPr>
      </w:pPr>
    </w:p>
    <w:p w:rsidR="00DF7DBE" w:rsidRDefault="00DF7DBE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442C5B" w:rsidRDefault="00442C5B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442C5B" w:rsidRDefault="00442C5B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5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385"/>
        <w:gridCol w:w="1701"/>
        <w:gridCol w:w="850"/>
        <w:gridCol w:w="3830"/>
      </w:tblGrid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9452C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t</w:t>
            </w:r>
            <w:r>
              <w:rPr>
                <w:rFonts w:ascii="微软雅黑" w:eastAsia="微软雅黑" w:hAnsi="微软雅黑" w:cs="Helvetica"/>
                <w:szCs w:val="21"/>
              </w:rPr>
              <w:t>oken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39452C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39452C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transactionNo</w:t>
            </w:r>
            <w:proofErr w:type="spellEnd"/>
          </w:p>
        </w:tc>
        <w:tc>
          <w:tcPr>
            <w:tcW w:w="13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交易号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String(22)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M</w:t>
            </w:r>
          </w:p>
        </w:tc>
        <w:tc>
          <w:tcPr>
            <w:tcW w:w="3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Helvetica"/>
                <w:szCs w:val="21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</w:t>
            </w:r>
            <w:r w:rsidR="001E12C5">
              <w:rPr>
                <w:rFonts w:ascii="微软雅黑" w:eastAsia="微软雅黑" w:hAnsi="微软雅黑" w:cs="Helvetica" w:hint="eastAsia"/>
                <w:szCs w:val="21"/>
              </w:rPr>
              <w:t>流水</w:t>
            </w:r>
            <w:r>
              <w:rPr>
                <w:rFonts w:ascii="微软雅黑" w:eastAsia="微软雅黑" w:hAnsi="微软雅黑" w:cs="Helvetica"/>
                <w:szCs w:val="21"/>
              </w:rPr>
              <w:t>号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861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985"/>
        <w:gridCol w:w="1916"/>
        <w:gridCol w:w="2856"/>
      </w:tblGrid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接口请求结果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1E12C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返回的对应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信息</w:t>
            </w:r>
          </w:p>
        </w:tc>
      </w:tr>
      <w:tr w:rsidR="00043FE0" w:rsidTr="001E12C5">
        <w:trPr>
          <w:trHeight w:val="834"/>
          <w:jc w:val="center"/>
        </w:trPr>
        <w:tc>
          <w:tcPr>
            <w:tcW w:w="1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907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01"/>
        <w:gridCol w:w="2268"/>
        <w:gridCol w:w="2310"/>
      </w:tblGrid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6049C">
        <w:trPr>
          <w:trHeight w:val="407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</w:tr>
      <w:tr w:rsidR="00043FE0" w:rsidTr="0036049C">
        <w:trPr>
          <w:trHeight w:val="493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36049C">
        <w:trPr>
          <w:trHeight w:val="423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A0B7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1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</w:tr>
      <w:tr w:rsidR="00043FE0" w:rsidTr="0036049C">
        <w:trPr>
          <w:trHeight w:val="49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钱包账号</w:t>
            </w:r>
          </w:p>
        </w:tc>
      </w:tr>
      <w:tr w:rsidR="00043FE0" w:rsidTr="0036049C">
        <w:trPr>
          <w:trHeight w:val="438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订单金额</w:t>
            </w:r>
          </w:p>
        </w:tc>
      </w:tr>
      <w:tr w:rsidR="00043FE0" w:rsidTr="0036049C">
        <w:trPr>
          <w:trHeight w:val="36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merchantName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商户名字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商户名字</w:t>
            </w:r>
          </w:p>
        </w:tc>
      </w:tr>
      <w:tr w:rsidR="00043FE0" w:rsidTr="0036049C">
        <w:trPr>
          <w:trHeight w:val="440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6049C">
        <w:trPr>
          <w:trHeight w:val="22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</w:p>
        </w:tc>
      </w:tr>
      <w:tr w:rsidR="00043FE0" w:rsidTr="0036049C">
        <w:trPr>
          <w:trHeight w:val="443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交易结果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Byte(1)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交易是否成功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varifyFailureReasons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校验失败原因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36049C">
        <w:trPr>
          <w:trHeight w:val="447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isRefund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是否退款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是否退款</w:t>
            </w:r>
          </w:p>
        </w:tc>
      </w:tr>
      <w:tr w:rsidR="00043FE0" w:rsidTr="0036049C">
        <w:trPr>
          <w:trHeight w:val="51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refundAmount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(100)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36049C">
        <w:trPr>
          <w:trHeight w:val="449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订单号</w:t>
            </w:r>
          </w:p>
        </w:tc>
      </w:tr>
      <w:tr w:rsidR="00043FE0" w:rsidTr="0036049C">
        <w:trPr>
          <w:trHeight w:val="558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A0B7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2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订单时间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"BAIC"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"123e123r4312r1233"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30.432444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isRefund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false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"1808223643283327367154"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1535008977000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"operator"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"999"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merchantName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海灵顿</w:t>
      </w:r>
      <w:proofErr w:type="gram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},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7" w:name="_Toc525727940"/>
      <w:r w:rsidRPr="00AE52CC">
        <w:rPr>
          <w:rFonts w:ascii="微软雅黑" w:eastAsia="微软雅黑" w:hAnsi="微软雅黑" w:hint="eastAsia"/>
          <w:color w:val="000000" w:themeColor="text1"/>
        </w:rPr>
        <w:t>4.6</w:t>
      </w:r>
      <w:r w:rsidRPr="00AE52CC">
        <w:rPr>
          <w:rFonts w:ascii="微软雅黑" w:eastAsia="微软雅黑" w:hAnsi="微软雅黑"/>
          <w:color w:val="000000" w:themeColor="text1"/>
        </w:rPr>
        <w:t xml:space="preserve"> 查询退款根据交易号</w:t>
      </w:r>
      <w:bookmarkEnd w:id="17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' =&gt; '1808223225350327327962',        //交易号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];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selectRefundByTransactionNo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($data);</w:t>
      </w:r>
    </w:p>
    <w:p w:rsidR="00043FE0" w:rsidRDefault="00043FE0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</w:p>
    <w:p w:rsidR="0036049C" w:rsidRDefault="0036049C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lastRenderedPageBreak/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899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387"/>
        <w:gridCol w:w="1560"/>
        <w:gridCol w:w="850"/>
        <w:gridCol w:w="3407"/>
      </w:tblGrid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55011D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S</w:t>
            </w:r>
            <w:r>
              <w:rPr>
                <w:rFonts w:ascii="微软雅黑" w:eastAsia="微软雅黑" w:hAnsi="微软雅黑" w:cs="MS Mincho"/>
                <w:color w:val="333333"/>
              </w:rPr>
              <w:t>DK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的唯一I</w:t>
            </w:r>
            <w:r>
              <w:rPr>
                <w:rFonts w:ascii="微软雅黑" w:eastAsia="微软雅黑" w:hAnsi="微软雅黑" w:cs="MS Mincho"/>
                <w:color w:val="333333"/>
              </w:rPr>
              <w:t>D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transactionNo</w:t>
            </w:r>
            <w:proofErr w:type="spellEnd"/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交易号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String(22)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M</w:t>
            </w:r>
          </w:p>
        </w:tc>
        <w:tc>
          <w:tcPr>
            <w:tcW w:w="3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交易号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778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491"/>
        <w:gridCol w:w="2856"/>
      </w:tblGrid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 w:rsidTr="0036049C">
        <w:trPr>
          <w:trHeight w:val="440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932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1560"/>
        <w:gridCol w:w="2268"/>
        <w:gridCol w:w="2835"/>
      </w:tblGrid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商户自行生成的订单号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orderAmount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交易金额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isRefund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退款结果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是否退款成功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钱包账户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退款到的钱包账号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transactionTime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交易时间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AA0B75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hyperlink r:id="rId13" w:tgtFrame="https://www.baidu.com/_blank" w:history="1">
              <w:r w:rsidR="00DB49C4">
                <w:rPr>
                  <w:rFonts w:ascii="微软雅黑" w:eastAsia="微软雅黑" w:hAnsi="微软雅黑" w:cs="Arial"/>
                  <w:color w:val="000000" w:themeColor="text1"/>
                  <w:sz w:val="24"/>
                  <w:szCs w:val="24"/>
                </w:rPr>
                <w:t>timestamp</w:t>
              </w:r>
            </w:hyperlink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交易时间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verifyFailureReasons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失败原因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873D27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交易是否成功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操作人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操作人</w:t>
            </w:r>
            <w:r w:rsidR="00873D27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姓名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lastRenderedPageBreak/>
              <w:t>merchantName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商家名称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String(50)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商家名称</w:t>
            </w:r>
          </w:p>
        </w:tc>
      </w:tr>
      <w:tr w:rsidR="00043FE0" w:rsidTr="00260F66">
        <w:trPr>
          <w:trHeight w:val="834"/>
          <w:jc w:val="center"/>
        </w:trPr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873D27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交易订单号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"312312323"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isRefund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false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"218606395509603-0003"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"1808223225350327327962"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1535008975000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"operator"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"0258b2a6-cfd6-4c46-8577-a3d922c83e00"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merchantName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"全家"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},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8" w:name="_Toc525727941"/>
      <w:r w:rsidRPr="00AE52CC">
        <w:rPr>
          <w:rFonts w:ascii="微软雅黑" w:eastAsia="微软雅黑" w:hAnsi="微软雅黑" w:hint="eastAsia"/>
          <w:color w:val="000000" w:themeColor="text1"/>
        </w:rPr>
        <w:t>4.7</w:t>
      </w:r>
      <w:r w:rsidRPr="00AE52CC">
        <w:rPr>
          <w:rFonts w:ascii="微软雅黑" w:eastAsia="微软雅黑" w:hAnsi="微软雅黑"/>
          <w:color w:val="000000" w:themeColor="text1"/>
        </w:rPr>
        <w:t xml:space="preserve"> </w:t>
      </w:r>
      <w:r w:rsidR="00AE52CC" w:rsidRPr="00AE52CC">
        <w:rPr>
          <w:rFonts w:ascii="微软雅黑" w:eastAsia="微软雅黑" w:hAnsi="微软雅黑"/>
          <w:color w:val="000000" w:themeColor="text1"/>
        </w:rPr>
        <w:t>根据页数</w:t>
      </w:r>
      <w:r w:rsidRPr="00AE52CC">
        <w:rPr>
          <w:rFonts w:ascii="微软雅黑" w:eastAsia="微软雅黑" w:hAnsi="微软雅黑"/>
          <w:color w:val="000000" w:themeColor="text1"/>
        </w:rPr>
        <w:t>查询退款</w:t>
      </w:r>
      <w:bookmarkEnd w:id="18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</w:t>
      </w:r>
      <w:r w:rsidR="001305C2" w:rsidRPr="001305C2">
        <w:rPr>
          <w:rFonts w:ascii="Consolas" w:eastAsiaTheme="minorEastAsia" w:hAnsi="Consolas" w:cs="Consolas"/>
          <w:color w:val="6A737D"/>
          <w:sz w:val="20"/>
          <w:szCs w:val="20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</w:t>
      </w:r>
      <w:proofErr w:type="gram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token</w:t>
      </w:r>
      <w:proofErr w:type="gram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' =&gt; $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,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自己的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'limit' =&gt; 1,     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一页几个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 xml:space="preserve">   'page' =&gt; 1,                                        //</w:t>
      </w: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第几页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];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$response = $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baic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-&gt;</w:t>
      </w:r>
      <w:proofErr w:type="spellStart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selectRefundRecordByPage</w:t>
      </w:r>
      <w:proofErr w:type="spellEnd"/>
      <w:r w:rsidRPr="001305C2">
        <w:rPr>
          <w:rFonts w:ascii="Consolas" w:eastAsiaTheme="minorEastAsia" w:hAnsi="Consolas" w:cs="Consolas"/>
          <w:color w:val="6A737D"/>
          <w:sz w:val="20"/>
          <w:szCs w:val="20"/>
        </w:rPr>
        <w:t>($data);</w:t>
      </w:r>
    </w:p>
    <w:p w:rsidR="00DF7DBE" w:rsidRDefault="00DF7DBE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36049C" w:rsidRDefault="0036049C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16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899"/>
        <w:gridCol w:w="1503"/>
        <w:gridCol w:w="850"/>
        <w:gridCol w:w="3491"/>
      </w:tblGrid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A67A9" w:rsidP="003A67A9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t</w:t>
            </w:r>
            <w:r>
              <w:rPr>
                <w:rFonts w:ascii="微软雅黑" w:eastAsia="微软雅黑" w:hAnsi="微软雅黑" w:cs="Helvetica"/>
                <w:szCs w:val="21"/>
              </w:rPr>
              <w:t>oken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/>
                <w:color w:val="333333"/>
              </w:rPr>
              <w:t>商</w:t>
            </w:r>
            <w:r>
              <w:rPr>
                <w:rFonts w:ascii="微软雅黑" w:eastAsia="微软雅黑" w:hAnsi="微软雅黑" w:cs="宋体"/>
                <w:color w:val="333333"/>
              </w:rPr>
              <w:t>户</w:t>
            </w:r>
            <w:r>
              <w:rPr>
                <w:rFonts w:ascii="微软雅黑" w:eastAsia="微软雅黑" w:hAnsi="微软雅黑" w:cs="MS Mincho"/>
                <w:color w:val="333333"/>
              </w:rPr>
              <w:t>注册</w:t>
            </w:r>
            <w:proofErr w:type="spellStart"/>
            <w:r>
              <w:rPr>
                <w:rFonts w:ascii="微软雅黑" w:eastAsia="微软雅黑" w:hAnsi="微软雅黑"/>
                <w:color w:val="333333"/>
              </w:rPr>
              <w:t>AppKey</w:t>
            </w:r>
            <w:proofErr w:type="spellEnd"/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String(16)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页数</w:t>
            </w:r>
          </w:p>
        </w:tc>
      </w:tr>
      <w:tr w:rsidR="00043FE0" w:rsidTr="003D6800">
        <w:trPr>
          <w:trHeight w:val="855"/>
          <w:jc w:val="center"/>
        </w:trPr>
        <w:tc>
          <w:tcPr>
            <w:tcW w:w="1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limit</w:t>
            </w:r>
          </w:p>
        </w:tc>
        <w:tc>
          <w:tcPr>
            <w:tcW w:w="1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String(4)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单页限制数据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778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491"/>
        <w:gridCol w:w="2856"/>
      </w:tblGrid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92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42"/>
        <w:gridCol w:w="2127"/>
        <w:gridCol w:w="2537"/>
      </w:tblGrid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商户自行生成的订单号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walletAccount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钱包账号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退款到的钱包账号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verifyFailureReasons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校验失败原因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参数校验失败原因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操作结果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是否操作成功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refundNo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</w:t>
            </w:r>
            <w:r w:rsidR="003D6800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退款交易流水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refundTime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退款时间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Long(13-18)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退款时间</w:t>
            </w:r>
          </w:p>
        </w:tc>
      </w:tr>
      <w:tr w:rsidR="00043FE0" w:rsidTr="003D6800">
        <w:trPr>
          <w:trHeight w:val="834"/>
          <w:jc w:val="center"/>
        </w:trPr>
        <w:tc>
          <w:tcPr>
            <w:tcW w:w="2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25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交易流水</w:t>
            </w:r>
            <w:r w:rsidR="00DB49C4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号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[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"20180807095633656"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"1808141677440091440840"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refundTime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1535009861000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walletAccount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"216778721177910-0003"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"1808073579226312821320"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verifyFailureReasons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null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}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],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"查詢成功!"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AE52CC" w:rsidRDefault="00DB49C4" w:rsidP="00AE52CC">
      <w:pPr>
        <w:pStyle w:val="2"/>
        <w:rPr>
          <w:rFonts w:ascii="微软雅黑" w:eastAsia="微软雅黑" w:hAnsi="微软雅黑"/>
          <w:color w:val="000000" w:themeColor="text1"/>
        </w:rPr>
      </w:pPr>
      <w:bookmarkStart w:id="19" w:name="_Toc525727942"/>
      <w:r w:rsidRPr="00AE52CC">
        <w:rPr>
          <w:rFonts w:ascii="微软雅黑" w:eastAsia="微软雅黑" w:hAnsi="微软雅黑" w:hint="eastAsia"/>
          <w:color w:val="000000" w:themeColor="text1"/>
        </w:rPr>
        <w:t>4.8</w:t>
      </w:r>
      <w:r w:rsidRPr="00AE52CC">
        <w:rPr>
          <w:rFonts w:ascii="微软雅黑" w:eastAsia="微软雅黑" w:hAnsi="微软雅黑"/>
          <w:color w:val="000000" w:themeColor="text1"/>
        </w:rPr>
        <w:t xml:space="preserve"> 退款操作</w:t>
      </w:r>
      <w:r w:rsidRPr="00AE52CC">
        <w:rPr>
          <w:rFonts w:ascii="微软雅黑" w:eastAsia="微软雅黑" w:hAnsi="微软雅黑" w:hint="eastAsia"/>
          <w:color w:val="000000" w:themeColor="text1"/>
        </w:rPr>
        <w:t>接口</w:t>
      </w:r>
      <w:bookmarkEnd w:id="19"/>
    </w:p>
    <w:p w:rsidR="001305C2" w:rsidRPr="001305C2" w:rsidRDefault="00DB49C4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</w:t>
      </w:r>
      <w:r w:rsidR="001305C2" w:rsidRPr="001305C2">
        <w:rPr>
          <w:rFonts w:ascii="Consolas" w:eastAsia="Consolas" w:hAnsi="Consolas" w:cs="Consolas"/>
          <w:color w:val="6A737D"/>
          <w:sz w:val="20"/>
          <w:szCs w:val="20"/>
        </w:rPr>
        <w:t>$data = [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gram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token</w:t>
      </w:r>
      <w:proofErr w:type="gram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'1252002bd3ff4a418b24b331cd28b0c4',      //token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,                                  //自己的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sdkId</w:t>
      </w:r>
      <w:proofErr w:type="spellEnd"/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merchantId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asdasdasdasdasd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',                  //商户ID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transactionNo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'1808223225350327327962',        //交易号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 xml:space="preserve">   '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refundAmount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' =&gt; 0.001,                            //退款金额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>];</w:t>
      </w:r>
    </w:p>
    <w:p w:rsid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  <w:r w:rsidRPr="001305C2">
        <w:rPr>
          <w:rFonts w:ascii="Consolas" w:eastAsia="Consolas" w:hAnsi="Consolas" w:cs="Consolas"/>
          <w:color w:val="6A737D"/>
          <w:sz w:val="20"/>
          <w:szCs w:val="20"/>
        </w:rPr>
        <w:t>$response = $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baic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-&gt;</w:t>
      </w:r>
      <w:proofErr w:type="spellStart"/>
      <w:r w:rsidRPr="001305C2">
        <w:rPr>
          <w:rFonts w:ascii="Consolas" w:eastAsia="Consolas" w:hAnsi="Consolas" w:cs="Consolas"/>
          <w:color w:val="6A737D"/>
          <w:sz w:val="20"/>
          <w:szCs w:val="20"/>
        </w:rPr>
        <w:t>sdkRefundRequest</w:t>
      </w:r>
      <w:proofErr w:type="spellEnd"/>
      <w:r w:rsidRPr="001305C2">
        <w:rPr>
          <w:rFonts w:ascii="Consolas" w:eastAsia="Consolas" w:hAnsi="Consolas" w:cs="Consolas"/>
          <w:color w:val="6A737D"/>
          <w:sz w:val="20"/>
          <w:szCs w:val="20"/>
        </w:rPr>
        <w:t>($data);</w:t>
      </w:r>
    </w:p>
    <w:p w:rsidR="001305C2" w:rsidRPr="001305C2" w:rsidRDefault="001305C2" w:rsidP="001305C2">
      <w:pPr>
        <w:pStyle w:val="HTML"/>
        <w:shd w:val="clear" w:color="auto" w:fill="F6F8FA"/>
        <w:spacing w:after="0" w:line="22" w:lineRule="atLeast"/>
        <w:rPr>
          <w:rFonts w:ascii="Consolas" w:eastAsiaTheme="minorEastAsia" w:hAnsi="Consolas" w:cs="Consolas"/>
          <w:color w:val="6A737D"/>
          <w:sz w:val="20"/>
          <w:szCs w:val="20"/>
        </w:rPr>
      </w:pPr>
    </w:p>
    <w:p w:rsidR="00043FE0" w:rsidRDefault="00DB49C4" w:rsidP="001305C2">
      <w:pPr>
        <w:spacing w:before="288" w:after="72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请求</w:t>
      </w: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参数</w:t>
      </w:r>
    </w:p>
    <w:tbl>
      <w:tblPr>
        <w:tblW w:w="927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277"/>
        <w:gridCol w:w="1699"/>
        <w:gridCol w:w="853"/>
        <w:gridCol w:w="3402"/>
      </w:tblGrid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 w:val="24"/>
                <w:szCs w:val="24"/>
              </w:rPr>
              <w:t>是否必填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token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 w:hint="eastAsia"/>
                <w:szCs w:val="21"/>
              </w:rPr>
              <w:t>t</w:t>
            </w:r>
            <w:r>
              <w:rPr>
                <w:rFonts w:ascii="微软雅黑" w:eastAsia="微软雅黑" w:hAnsi="微软雅黑" w:cs="Helvetica"/>
                <w:szCs w:val="21"/>
              </w:rPr>
              <w:t>oken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Helvetica"/>
                <w:szCs w:val="21"/>
              </w:rPr>
              <w:t>通过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appKey</w:t>
            </w:r>
            <w:proofErr w:type="spellEnd"/>
            <w:r>
              <w:rPr>
                <w:rFonts w:ascii="微软雅黑" w:eastAsia="微软雅黑" w:hAnsi="微软雅黑" w:cs="Helvetica"/>
                <w:szCs w:val="21"/>
              </w:rPr>
              <w:t>请求获得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/>
                <w:szCs w:val="21"/>
              </w:rPr>
              <w:t>sdkID</w:t>
            </w:r>
            <w:proofErr w:type="spellEnd"/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(36)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/>
                <w:color w:val="333333"/>
              </w:rPr>
              <w:t>商</w:t>
            </w:r>
            <w:r>
              <w:rPr>
                <w:rFonts w:ascii="微软雅黑" w:eastAsia="微软雅黑" w:hAnsi="微软雅黑" w:cs="宋体"/>
                <w:color w:val="333333"/>
              </w:rPr>
              <w:t>户</w:t>
            </w:r>
            <w:r>
              <w:rPr>
                <w:rFonts w:ascii="微软雅黑" w:eastAsia="微软雅黑" w:hAnsi="微软雅黑" w:cs="MS Mincho"/>
                <w:color w:val="333333"/>
              </w:rPr>
              <w:t>注册</w:t>
            </w:r>
            <w:proofErr w:type="spellStart"/>
            <w:r>
              <w:rPr>
                <w:rFonts w:ascii="微软雅黑" w:eastAsia="微软雅黑" w:hAnsi="微软雅黑"/>
                <w:color w:val="333333"/>
              </w:rPr>
              <w:t>AppKey</w:t>
            </w:r>
            <w:proofErr w:type="spellEnd"/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Helvetica" w:hint="eastAsia"/>
                <w:szCs w:val="21"/>
              </w:rPr>
              <w:lastRenderedPageBreak/>
              <w:t>merchantId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spacing w:after="120"/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商户id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MS Mincho" w:hint="eastAsia"/>
                <w:color w:val="333333"/>
              </w:rPr>
              <w:t>商户</w:t>
            </w:r>
            <w:r w:rsidR="003D6800">
              <w:rPr>
                <w:rFonts w:ascii="微软雅黑" w:eastAsia="微软雅黑" w:hAnsi="微软雅黑" w:cs="MS Mincho" w:hint="eastAsia"/>
                <w:color w:val="333333"/>
              </w:rPr>
              <w:t>唯一</w:t>
            </w:r>
            <w:r>
              <w:rPr>
                <w:rFonts w:ascii="微软雅黑" w:eastAsia="微软雅黑" w:hAnsi="微软雅黑" w:cs="MS Mincho" w:hint="eastAsia"/>
                <w:color w:val="333333"/>
              </w:rPr>
              <w:t>id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 w:rsidP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String(32)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MS Mincho"/>
                <w:color w:val="333333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交易流水号</w:t>
            </w:r>
          </w:p>
        </w:tc>
      </w:tr>
      <w:tr w:rsidR="00043FE0" w:rsidTr="00E6043A">
        <w:trPr>
          <w:trHeight w:val="855"/>
          <w:jc w:val="center"/>
        </w:trPr>
        <w:tc>
          <w:tcPr>
            <w:tcW w:w="20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16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</w:tr>
    </w:tbl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  <w:t>响应报文</w:t>
      </w:r>
    </w:p>
    <w:tbl>
      <w:tblPr>
        <w:tblW w:w="778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275"/>
        <w:gridCol w:w="1491"/>
        <w:gridCol w:w="2856"/>
      </w:tblGrid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是否成功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返回请求是否成功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message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返回信息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相应信息</w:t>
            </w:r>
          </w:p>
        </w:tc>
      </w:tr>
      <w:tr w:rsidR="00043FE0">
        <w:trPr>
          <w:trHeight w:val="834"/>
          <w:jc w:val="center"/>
        </w:trPr>
        <w:tc>
          <w:tcPr>
            <w:tcW w:w="21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数据内容</w:t>
            </w:r>
          </w:p>
        </w:tc>
        <w:tc>
          <w:tcPr>
            <w:tcW w:w="1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2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data</w:t>
            </w:r>
          </w:p>
        </w:tc>
      </w:tr>
    </w:tbl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DF7DBE" w:rsidRDefault="00DF7DBE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36049C" w:rsidRDefault="0036049C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</w:p>
    <w:p w:rsidR="00043FE0" w:rsidRDefault="00DB49C4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lastRenderedPageBreak/>
        <w:t>data数据类型：</w:t>
      </w:r>
    </w:p>
    <w:tbl>
      <w:tblPr>
        <w:tblW w:w="894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1741"/>
        <w:gridCol w:w="2062"/>
        <w:gridCol w:w="2835"/>
      </w:tblGrid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返回参数</w:t>
            </w:r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43FE0" w:rsidRDefault="00DB49C4">
            <w:pP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currencyType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币种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币种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refundNo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退款交易号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退款单号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订单号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String(100)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商户自行生成的订单号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transactionNo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交易号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String(22)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交易号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isSuccess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E6043A"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结果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3D6800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交易</w:t>
            </w:r>
            <w:r w:rsidR="00DB49C4"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是否成功</w:t>
            </w:r>
          </w:p>
        </w:tc>
      </w:tr>
      <w:tr w:rsidR="00043FE0" w:rsidTr="00E65E78">
        <w:trPr>
          <w:trHeight w:val="834"/>
          <w:jc w:val="center"/>
        </w:trPr>
        <w:tc>
          <w:tcPr>
            <w:tcW w:w="23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refundAmount</w:t>
            </w:r>
            <w:proofErr w:type="spellEnd"/>
          </w:p>
        </w:tc>
        <w:tc>
          <w:tcPr>
            <w:tcW w:w="1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E6043A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 w:val="24"/>
                <w:szCs w:val="24"/>
              </w:rPr>
              <w:t>退款金额</w:t>
            </w:r>
          </w:p>
        </w:tc>
        <w:tc>
          <w:tcPr>
            <w:tcW w:w="2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BigDecimal</w:t>
            </w:r>
            <w:proofErr w:type="spellEnd"/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(32)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043FE0" w:rsidRDefault="00DB49C4">
            <w:pP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color w:val="000000" w:themeColor="text1"/>
                <w:sz w:val="24"/>
                <w:szCs w:val="24"/>
              </w:rPr>
              <w:t>退款金额</w:t>
            </w:r>
          </w:p>
        </w:tc>
      </w:tr>
    </w:tbl>
    <w:p w:rsidR="00043FE0" w:rsidRDefault="00DB49C4" w:rsidP="00950A36">
      <w:pPr>
        <w:spacing w:before="288" w:after="72" w:line="600" w:lineRule="auto"/>
        <w:outlineLvl w:val="3"/>
        <w:rPr>
          <w:rFonts w:ascii="微软雅黑" w:eastAsia="微软雅黑" w:hAnsi="微软雅黑" w:cs="Arial"/>
          <w:b/>
          <w:bCs/>
          <w:color w:val="000000" w:themeColor="text1"/>
          <w:sz w:val="24"/>
          <w:szCs w:val="24"/>
        </w:rPr>
      </w:pPr>
      <w:r w:rsidRPr="00950A36">
        <w:rPr>
          <w:rFonts w:ascii="微软雅黑" w:eastAsia="微软雅黑" w:hAnsi="微软雅黑" w:cs="Arial" w:hint="eastAsia"/>
          <w:b/>
          <w:bCs/>
          <w:color w:val="000000" w:themeColor="text1"/>
          <w:sz w:val="24"/>
          <w:szCs w:val="24"/>
        </w:rPr>
        <w:t>实例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"data"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: {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currencyType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"USDT"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orderNo</w:t>
      </w:r>
      <w:proofErr w:type="spellEnd"/>
      <w:proofErr w:type="gram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"20180828091308354"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refundNo</w:t>
      </w:r>
      <w:proofErr w:type="spellEnd"/>
      <w:proofErr w:type="gram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"1808285041352509149216"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transactionNo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"1808284759253919660144"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isSuccess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1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 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refundAmount</w:t>
      </w:r>
      <w:proofErr w:type="spellEnd"/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05CC5"/>
          <w:sz w:val="20"/>
          <w:szCs w:val="20"/>
          <w:shd w:val="clear" w:color="auto" w:fill="F6F8FA"/>
        </w:rPr>
        <w:t>0.001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},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"success"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"true"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,</w:t>
      </w:r>
    </w:p>
    <w:p w:rsidR="00043FE0" w:rsidRDefault="00DB49C4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  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"message"</w:t>
      </w: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 xml:space="preserve">: </w:t>
      </w:r>
      <w:r>
        <w:rPr>
          <w:rFonts w:ascii="Consolas" w:eastAsia="Consolas" w:hAnsi="Consolas" w:cs="Consolas"/>
          <w:color w:val="032F62"/>
          <w:sz w:val="20"/>
          <w:szCs w:val="20"/>
          <w:shd w:val="clear" w:color="auto" w:fill="F6F8FA"/>
        </w:rPr>
        <w:t>"请求成功!"</w:t>
      </w:r>
    </w:p>
    <w:p w:rsidR="00043FE0" w:rsidRPr="00F945EB" w:rsidRDefault="00DB49C4" w:rsidP="00F945EB">
      <w:pPr>
        <w:pStyle w:val="HTML"/>
        <w:shd w:val="clear" w:color="auto" w:fill="F6F8FA"/>
        <w:spacing w:after="0" w:line="22" w:lineRule="atLeast"/>
        <w:rPr>
          <w:rFonts w:ascii="Consolas" w:eastAsia="Consolas" w:hAnsi="Consolas" w:cs="Consolas"/>
          <w:color w:val="6A737D"/>
          <w:sz w:val="20"/>
          <w:szCs w:val="20"/>
        </w:rPr>
      </w:pPr>
      <w:r>
        <w:rPr>
          <w:rFonts w:ascii="Consolas" w:eastAsia="Consolas" w:hAnsi="Consolas" w:cs="Consolas"/>
          <w:color w:val="6A737D"/>
          <w:sz w:val="20"/>
          <w:szCs w:val="20"/>
          <w:shd w:val="clear" w:color="auto" w:fill="F6F8FA"/>
        </w:rPr>
        <w:t>}</w:t>
      </w:r>
    </w:p>
    <w:p w:rsidR="00043FE0" w:rsidRPr="003307C8" w:rsidRDefault="00DB49C4" w:rsidP="003307C8">
      <w:pPr>
        <w:pStyle w:val="af2"/>
        <w:numPr>
          <w:ilvl w:val="0"/>
          <w:numId w:val="3"/>
        </w:numPr>
        <w:pBdr>
          <w:bottom w:val="single" w:sz="6" w:space="2" w:color="919699"/>
        </w:pBdr>
        <w:spacing w:before="480" w:after="120"/>
        <w:ind w:firstLineChars="0"/>
        <w:outlineLvl w:val="0"/>
        <w:rPr>
          <w:rFonts w:ascii="微软雅黑" w:eastAsia="微软雅黑" w:hAnsi="微软雅黑" w:cs="Arial"/>
          <w:b/>
          <w:bCs/>
          <w:color w:val="000000" w:themeColor="text1"/>
          <w:kern w:val="36"/>
          <w:sz w:val="28"/>
          <w:szCs w:val="28"/>
        </w:rPr>
      </w:pPr>
      <w:bookmarkStart w:id="20" w:name="_Toc525727943"/>
      <w:r w:rsidRPr="003307C8">
        <w:rPr>
          <w:rFonts w:ascii="微软雅黑" w:eastAsia="微软雅黑" w:hAnsi="微软雅黑" w:cs="Arial" w:hint="eastAsia"/>
          <w:b/>
          <w:bCs/>
          <w:color w:val="000000" w:themeColor="text1"/>
          <w:kern w:val="36"/>
          <w:sz w:val="28"/>
          <w:szCs w:val="28"/>
        </w:rPr>
        <w:lastRenderedPageBreak/>
        <w:t>附录</w:t>
      </w:r>
      <w:bookmarkEnd w:id="20"/>
    </w:p>
    <w:p w:rsidR="00043FE0" w:rsidRDefault="00DB49C4" w:rsidP="002B0A82">
      <w:pPr>
        <w:pStyle w:val="2"/>
        <w:spacing w:before="0" w:line="240" w:lineRule="auto"/>
        <w:rPr>
          <w:rFonts w:ascii="微软雅黑" w:eastAsia="微软雅黑" w:hAnsi="微软雅黑"/>
          <w:color w:val="000000" w:themeColor="text1"/>
        </w:rPr>
      </w:pPr>
      <w:bookmarkStart w:id="21" w:name="_Toc525727944"/>
      <w:r>
        <w:rPr>
          <w:rFonts w:ascii="微软雅黑" w:eastAsia="微软雅黑" w:hAnsi="微软雅黑" w:hint="eastAsia"/>
          <w:color w:val="000000" w:themeColor="text1"/>
        </w:rPr>
        <w:t>5</w:t>
      </w:r>
      <w:r>
        <w:rPr>
          <w:rFonts w:ascii="微软雅黑" w:eastAsia="微软雅黑" w:hAnsi="微软雅黑"/>
          <w:color w:val="000000" w:themeColor="text1"/>
        </w:rPr>
        <w:t>.1</w:t>
      </w:r>
      <w:r>
        <w:rPr>
          <w:rFonts w:ascii="微软雅黑" w:eastAsia="微软雅黑" w:hAnsi="微软雅黑" w:hint="eastAsia"/>
          <w:color w:val="000000" w:themeColor="text1"/>
        </w:rPr>
        <w:t>  通用</w:t>
      </w:r>
      <w:r>
        <w:rPr>
          <w:rFonts w:ascii="微软雅黑" w:eastAsia="微软雅黑" w:hAnsi="微软雅黑"/>
          <w:color w:val="000000" w:themeColor="text1"/>
        </w:rPr>
        <w:t>返回</w:t>
      </w:r>
      <w:r>
        <w:rPr>
          <w:rFonts w:ascii="微软雅黑" w:eastAsia="微软雅黑" w:hAnsi="微软雅黑" w:hint="eastAsia"/>
          <w:color w:val="000000" w:themeColor="text1"/>
        </w:rPr>
        <w:t>错误信息</w:t>
      </w:r>
      <w:bookmarkEnd w:id="21"/>
    </w:p>
    <w:tbl>
      <w:tblPr>
        <w:tblStyle w:val="6-11"/>
        <w:tblpPr w:leftFromText="180" w:rightFromText="180" w:vertAnchor="text" w:horzAnchor="page" w:tblpXSpec="center" w:tblpY="1445"/>
        <w:tblW w:w="8897" w:type="dxa"/>
        <w:tblLayout w:type="fixed"/>
        <w:tblLook w:val="04A0" w:firstRow="1" w:lastRow="0" w:firstColumn="1" w:lastColumn="0" w:noHBand="0" w:noVBand="1"/>
      </w:tblPr>
      <w:tblGrid>
        <w:gridCol w:w="3400"/>
        <w:gridCol w:w="5497"/>
      </w:tblGrid>
      <w:tr w:rsidR="00043FE0" w:rsidTr="00442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pStyle w:val="2"/>
              <w:spacing w:before="0" w:line="240" w:lineRule="auto"/>
              <w:jc w:val="both"/>
              <w:outlineLvl w:val="1"/>
              <w:rPr>
                <w:rFonts w:ascii="微软雅黑" w:eastAsia="微软雅黑" w:hAnsi="微软雅黑" w:cs="微软雅黑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bookmarkStart w:id="22" w:name="_Toc525055888"/>
            <w:bookmarkStart w:id="23" w:name="_Toc525727945"/>
            <w:r>
              <w:rPr>
                <w:rFonts w:ascii="微软雅黑" w:eastAsia="微软雅黑" w:hAnsi="微软雅黑" w:hint="eastAsia"/>
                <w:color w:val="000000" w:themeColor="text1"/>
              </w:rPr>
              <w:t>错误信息</w:t>
            </w:r>
            <w:bookmarkEnd w:id="22"/>
            <w:bookmarkEnd w:id="23"/>
          </w:p>
        </w:tc>
        <w:tc>
          <w:tcPr>
            <w:tcW w:w="5497" w:type="dxa"/>
          </w:tcPr>
          <w:p w:rsidR="00043FE0" w:rsidRDefault="00DB49C4" w:rsidP="002B0A82">
            <w:pPr>
              <w:pStyle w:val="2"/>
              <w:spacing w:before="0" w:line="240" w:lineRule="auto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</w:rPr>
            </w:pPr>
            <w:bookmarkStart w:id="24" w:name="_Toc525055889"/>
            <w:bookmarkStart w:id="25" w:name="_Toc525727946"/>
            <w:r>
              <w:rPr>
                <w:rFonts w:ascii="微软雅黑" w:eastAsia="微软雅黑" w:hAnsi="微软雅黑" w:hint="eastAsia"/>
                <w:color w:val="000000" w:themeColor="text1"/>
              </w:rPr>
              <w:t>错误说明</w:t>
            </w:r>
            <w:bookmarkEnd w:id="24"/>
            <w:bookmarkEnd w:id="25"/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登录错误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登录信息错误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参数为空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必要参数为空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参数输入错误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收款类型参数不匹配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支付商家用户付款类型不匹配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操作异常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网关服务器操作异常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订单超时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已过期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订单过期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通信超时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网络不可答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通信超时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订单已完成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不能重复操作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订单已完成</w:t>
            </w:r>
            <w:r>
              <w:rPr>
                <w:rFonts w:hint="eastAsia"/>
              </w:rPr>
              <w:t>,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超出商户单笔限额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超出商户单笔限额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超出商户单日限额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超出商户单日限额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查找不到对应的商户！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資訊不</w:t>
            </w:r>
            <w:proofErr w:type="gramStart"/>
            <w:r>
              <w:rPr>
                <w:rFonts w:hint="eastAsia"/>
              </w:rPr>
              <w:t>對應</w:t>
            </w:r>
            <w:proofErr w:type="gramEnd"/>
            <w:r>
              <w:rPr>
                <w:rFonts w:hint="eastAsia"/>
              </w:rPr>
              <w:t>！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Sdkid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>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訂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請款金額輸入有誤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订单金额输入有误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未查詢到退款信息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退款操作未查询到信息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未查詢到退款商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退款操作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不匹配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請安正確的時間格式填寫！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时间参数格式错误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porder</w:t>
            </w:r>
            <w:proofErr w:type="spellEnd"/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格式錯誤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Porder</w:t>
            </w:r>
            <w:proofErr w:type="spellEnd"/>
            <w:r>
              <w:rPr>
                <w:rFonts w:hint="eastAsia"/>
              </w:rPr>
              <w:t>参数格式错误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rFonts w:ascii="微软雅黑" w:eastAsia="微软雅黑" w:hAnsi="微软雅黑" w:cs="微软雅黑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</w:rPr>
              <w:t>未查詢到該訂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未查询到订单信息</w:t>
            </w:r>
          </w:p>
        </w:tc>
      </w:tr>
      <w:tr w:rsidR="00043FE0" w:rsidTr="00F945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不能二次付款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订单已完成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錢包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格式錯誤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钱包格式错误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戶</w:t>
            </w:r>
            <w:proofErr w:type="gramEnd"/>
            <w:r>
              <w:rPr>
                <w:rFonts w:hint="eastAsia"/>
              </w:rPr>
              <w:t>錢包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格式錯誤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钱包格式错误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收款和支付貨</w:t>
            </w:r>
            <w:proofErr w:type="gramStart"/>
            <w:r>
              <w:rPr>
                <w:rFonts w:hint="eastAsia"/>
              </w:rPr>
              <w:t>幣</w:t>
            </w:r>
            <w:proofErr w:type="gramEnd"/>
            <w:r>
              <w:rPr>
                <w:rFonts w:hint="eastAsia"/>
              </w:rPr>
              <w:t>類型不匹配</w:t>
            </w:r>
            <w:r>
              <w:rPr>
                <w:rFonts w:hint="eastAsia"/>
              </w:rPr>
              <w:t>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支付商家用户付款类型不匹配</w:t>
            </w:r>
          </w:p>
        </w:tc>
      </w:tr>
      <w:tr w:rsidR="00043FE0" w:rsidTr="00F945E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043FE0" w:rsidRDefault="00DB49C4" w:rsidP="002B0A82">
            <w:pPr>
              <w:spacing w:line="240" w:lineRule="auto"/>
              <w:jc w:val="both"/>
              <w:rPr>
                <w:i/>
                <w:iCs/>
              </w:rPr>
            </w:pPr>
            <w:r>
              <w:rPr>
                <w:rFonts w:hint="eastAsia"/>
              </w:rPr>
              <w:t>未查询到对应</w:t>
            </w:r>
            <w:r>
              <w:rPr>
                <w:rFonts w:hint="eastAsia"/>
              </w:rPr>
              <w:t>SDK!</w:t>
            </w:r>
          </w:p>
        </w:tc>
        <w:tc>
          <w:tcPr>
            <w:tcW w:w="5497" w:type="dxa"/>
          </w:tcPr>
          <w:p w:rsidR="00043FE0" w:rsidRDefault="00DB49C4" w:rsidP="002B0A8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Sdkid</w:t>
            </w:r>
            <w:proofErr w:type="spellEnd"/>
            <w:r>
              <w:rPr>
                <w:rFonts w:hint="eastAsia"/>
              </w:rPr>
              <w:t>输入有误</w:t>
            </w:r>
          </w:p>
        </w:tc>
      </w:tr>
    </w:tbl>
    <w:p w:rsidR="00043FE0" w:rsidRPr="00FA1468" w:rsidRDefault="00043FE0" w:rsidP="003307C8">
      <w:pPr>
        <w:pStyle w:val="2"/>
        <w:spacing w:before="0" w:line="240" w:lineRule="auto"/>
        <w:rPr>
          <w:rFonts w:ascii="微软雅黑" w:eastAsia="微软雅黑" w:hAnsi="微软雅黑"/>
          <w:color w:val="000000" w:themeColor="text1"/>
        </w:rPr>
      </w:pPr>
    </w:p>
    <w:sectPr w:rsidR="00043FE0" w:rsidRPr="00FA14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宋体"/>
    <w:charset w:val="86"/>
    <w:family w:val="swiss"/>
    <w:pitch w:val="variable"/>
    <w:sig w:usb0="A00002FF" w:usb1="7ACFFDFB" w:usb2="00000016" w:usb3="00000000" w:csb0="00140001" w:csb1="00000000"/>
  </w:font>
  <w:font w:name="Menlo">
    <w:altName w:val="Segoe Print"/>
    <w:charset w:val="00"/>
    <w:family w:val="swiss"/>
    <w:pitch w:val="fixed"/>
    <w:sig w:usb0="00000000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CCA"/>
    <w:multiLevelType w:val="multilevel"/>
    <w:tmpl w:val="07450CCA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AC59A5"/>
    <w:multiLevelType w:val="hybridMultilevel"/>
    <w:tmpl w:val="9B44E56A"/>
    <w:lvl w:ilvl="0" w:tplc="8CAC45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50D69"/>
    <w:multiLevelType w:val="multilevel"/>
    <w:tmpl w:val="6A550D6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1E"/>
    <w:rsid w:val="0001579C"/>
    <w:rsid w:val="00021377"/>
    <w:rsid w:val="0002580F"/>
    <w:rsid w:val="00036E01"/>
    <w:rsid w:val="00041A27"/>
    <w:rsid w:val="00041C97"/>
    <w:rsid w:val="00043FE0"/>
    <w:rsid w:val="00045A45"/>
    <w:rsid w:val="00052233"/>
    <w:rsid w:val="00054487"/>
    <w:rsid w:val="00055223"/>
    <w:rsid w:val="00067840"/>
    <w:rsid w:val="00081BC2"/>
    <w:rsid w:val="00082F4A"/>
    <w:rsid w:val="00083ED5"/>
    <w:rsid w:val="00085F2C"/>
    <w:rsid w:val="00086508"/>
    <w:rsid w:val="000941B8"/>
    <w:rsid w:val="000956E5"/>
    <w:rsid w:val="000C17CD"/>
    <w:rsid w:val="000C48CE"/>
    <w:rsid w:val="000E7605"/>
    <w:rsid w:val="000F01E9"/>
    <w:rsid w:val="000F3BC3"/>
    <w:rsid w:val="000F3DCB"/>
    <w:rsid w:val="00100176"/>
    <w:rsid w:val="00112F88"/>
    <w:rsid w:val="00115221"/>
    <w:rsid w:val="00116F9F"/>
    <w:rsid w:val="00123B09"/>
    <w:rsid w:val="00126BAF"/>
    <w:rsid w:val="00126DD7"/>
    <w:rsid w:val="001305C2"/>
    <w:rsid w:val="00146D0E"/>
    <w:rsid w:val="00150F0D"/>
    <w:rsid w:val="0015411D"/>
    <w:rsid w:val="001857FF"/>
    <w:rsid w:val="00187A20"/>
    <w:rsid w:val="001913AC"/>
    <w:rsid w:val="00192F66"/>
    <w:rsid w:val="001933B1"/>
    <w:rsid w:val="0019343B"/>
    <w:rsid w:val="00194FDB"/>
    <w:rsid w:val="00195AF6"/>
    <w:rsid w:val="001A7D81"/>
    <w:rsid w:val="001B02F4"/>
    <w:rsid w:val="001D266A"/>
    <w:rsid w:val="001D36A4"/>
    <w:rsid w:val="001D7E23"/>
    <w:rsid w:val="001E12C5"/>
    <w:rsid w:val="001E4230"/>
    <w:rsid w:val="001F290C"/>
    <w:rsid w:val="001F778A"/>
    <w:rsid w:val="00202511"/>
    <w:rsid w:val="00217DE7"/>
    <w:rsid w:val="002210AF"/>
    <w:rsid w:val="00222FAA"/>
    <w:rsid w:val="0023103A"/>
    <w:rsid w:val="00231E73"/>
    <w:rsid w:val="00240E0C"/>
    <w:rsid w:val="00245130"/>
    <w:rsid w:val="00252C5D"/>
    <w:rsid w:val="002553A2"/>
    <w:rsid w:val="00255914"/>
    <w:rsid w:val="00260F66"/>
    <w:rsid w:val="002664D2"/>
    <w:rsid w:val="00274D88"/>
    <w:rsid w:val="00277561"/>
    <w:rsid w:val="002861EE"/>
    <w:rsid w:val="00286876"/>
    <w:rsid w:val="002A7311"/>
    <w:rsid w:val="002B0A82"/>
    <w:rsid w:val="002B125E"/>
    <w:rsid w:val="002B1E77"/>
    <w:rsid w:val="002B544B"/>
    <w:rsid w:val="002B64B4"/>
    <w:rsid w:val="002B7B6E"/>
    <w:rsid w:val="002C090A"/>
    <w:rsid w:val="002C175B"/>
    <w:rsid w:val="002D7F3F"/>
    <w:rsid w:val="002E4A80"/>
    <w:rsid w:val="002E51B3"/>
    <w:rsid w:val="00300EF5"/>
    <w:rsid w:val="0031364E"/>
    <w:rsid w:val="0032397D"/>
    <w:rsid w:val="003307C8"/>
    <w:rsid w:val="00333636"/>
    <w:rsid w:val="003413BC"/>
    <w:rsid w:val="00343C4A"/>
    <w:rsid w:val="00345C6D"/>
    <w:rsid w:val="00353696"/>
    <w:rsid w:val="00355033"/>
    <w:rsid w:val="00356FFD"/>
    <w:rsid w:val="0036049C"/>
    <w:rsid w:val="00361D1C"/>
    <w:rsid w:val="00367D36"/>
    <w:rsid w:val="003810E5"/>
    <w:rsid w:val="00386419"/>
    <w:rsid w:val="00392542"/>
    <w:rsid w:val="0039452C"/>
    <w:rsid w:val="00396B81"/>
    <w:rsid w:val="003A59A9"/>
    <w:rsid w:val="003A67A9"/>
    <w:rsid w:val="003B01F6"/>
    <w:rsid w:val="003B1697"/>
    <w:rsid w:val="003C12AB"/>
    <w:rsid w:val="003C2675"/>
    <w:rsid w:val="003C2CBF"/>
    <w:rsid w:val="003C5B77"/>
    <w:rsid w:val="003D050A"/>
    <w:rsid w:val="003D2564"/>
    <w:rsid w:val="003D6800"/>
    <w:rsid w:val="003E257A"/>
    <w:rsid w:val="003E2D44"/>
    <w:rsid w:val="003F1725"/>
    <w:rsid w:val="003F22FC"/>
    <w:rsid w:val="00414E8E"/>
    <w:rsid w:val="004152AB"/>
    <w:rsid w:val="004156D6"/>
    <w:rsid w:val="0041757A"/>
    <w:rsid w:val="00421989"/>
    <w:rsid w:val="00430703"/>
    <w:rsid w:val="004321FB"/>
    <w:rsid w:val="0043308E"/>
    <w:rsid w:val="0043624B"/>
    <w:rsid w:val="004375D4"/>
    <w:rsid w:val="00442C5B"/>
    <w:rsid w:val="00450B53"/>
    <w:rsid w:val="00464057"/>
    <w:rsid w:val="00465F72"/>
    <w:rsid w:val="00466038"/>
    <w:rsid w:val="00466368"/>
    <w:rsid w:val="0046696B"/>
    <w:rsid w:val="00467533"/>
    <w:rsid w:val="00467559"/>
    <w:rsid w:val="00467C69"/>
    <w:rsid w:val="004803F3"/>
    <w:rsid w:val="00480F29"/>
    <w:rsid w:val="00481336"/>
    <w:rsid w:val="004815EA"/>
    <w:rsid w:val="00485449"/>
    <w:rsid w:val="0048786D"/>
    <w:rsid w:val="004B0E95"/>
    <w:rsid w:val="004B4C2A"/>
    <w:rsid w:val="004C20EC"/>
    <w:rsid w:val="004C7C16"/>
    <w:rsid w:val="004D4CE8"/>
    <w:rsid w:val="004E1935"/>
    <w:rsid w:val="004F076E"/>
    <w:rsid w:val="005012B4"/>
    <w:rsid w:val="005072DD"/>
    <w:rsid w:val="00510CAC"/>
    <w:rsid w:val="0051158F"/>
    <w:rsid w:val="00511C44"/>
    <w:rsid w:val="0051311E"/>
    <w:rsid w:val="0051335B"/>
    <w:rsid w:val="00513B26"/>
    <w:rsid w:val="005165D1"/>
    <w:rsid w:val="00524587"/>
    <w:rsid w:val="005269DD"/>
    <w:rsid w:val="00526EC3"/>
    <w:rsid w:val="00531443"/>
    <w:rsid w:val="00533A12"/>
    <w:rsid w:val="00536624"/>
    <w:rsid w:val="005466AA"/>
    <w:rsid w:val="0055011D"/>
    <w:rsid w:val="00551669"/>
    <w:rsid w:val="00556F42"/>
    <w:rsid w:val="0055766E"/>
    <w:rsid w:val="0059274E"/>
    <w:rsid w:val="00593FB7"/>
    <w:rsid w:val="005A5E2C"/>
    <w:rsid w:val="005B696D"/>
    <w:rsid w:val="005C171A"/>
    <w:rsid w:val="005C3DBB"/>
    <w:rsid w:val="005C4ACF"/>
    <w:rsid w:val="005C528E"/>
    <w:rsid w:val="005D1BCF"/>
    <w:rsid w:val="005D500F"/>
    <w:rsid w:val="005D6A07"/>
    <w:rsid w:val="005E23B7"/>
    <w:rsid w:val="005E2DB2"/>
    <w:rsid w:val="005F1D14"/>
    <w:rsid w:val="005F3576"/>
    <w:rsid w:val="00607578"/>
    <w:rsid w:val="006105D8"/>
    <w:rsid w:val="0062679C"/>
    <w:rsid w:val="00633079"/>
    <w:rsid w:val="00633EAC"/>
    <w:rsid w:val="00636DE6"/>
    <w:rsid w:val="00637F60"/>
    <w:rsid w:val="00643BC9"/>
    <w:rsid w:val="0064530B"/>
    <w:rsid w:val="0065238E"/>
    <w:rsid w:val="006537C2"/>
    <w:rsid w:val="0065411F"/>
    <w:rsid w:val="00656507"/>
    <w:rsid w:val="00667429"/>
    <w:rsid w:val="00673AC5"/>
    <w:rsid w:val="0067403C"/>
    <w:rsid w:val="00676CE0"/>
    <w:rsid w:val="006822D3"/>
    <w:rsid w:val="0068615B"/>
    <w:rsid w:val="006A2D6F"/>
    <w:rsid w:val="006A3E55"/>
    <w:rsid w:val="006A4403"/>
    <w:rsid w:val="006B22D9"/>
    <w:rsid w:val="006B3E98"/>
    <w:rsid w:val="006B762E"/>
    <w:rsid w:val="006C768D"/>
    <w:rsid w:val="006C77BD"/>
    <w:rsid w:val="006D3576"/>
    <w:rsid w:val="006D6AE9"/>
    <w:rsid w:val="006E19EA"/>
    <w:rsid w:val="006E75F2"/>
    <w:rsid w:val="006F2BBD"/>
    <w:rsid w:val="006F42BE"/>
    <w:rsid w:val="0070519C"/>
    <w:rsid w:val="00711ED5"/>
    <w:rsid w:val="007132E5"/>
    <w:rsid w:val="007145BF"/>
    <w:rsid w:val="00715349"/>
    <w:rsid w:val="007241C6"/>
    <w:rsid w:val="007356AD"/>
    <w:rsid w:val="00736436"/>
    <w:rsid w:val="0073697B"/>
    <w:rsid w:val="00751908"/>
    <w:rsid w:val="00751DB1"/>
    <w:rsid w:val="007552A6"/>
    <w:rsid w:val="00757470"/>
    <w:rsid w:val="00766AC2"/>
    <w:rsid w:val="007828EE"/>
    <w:rsid w:val="00792AA5"/>
    <w:rsid w:val="007A1DAB"/>
    <w:rsid w:val="007D08AF"/>
    <w:rsid w:val="007D0998"/>
    <w:rsid w:val="007D2424"/>
    <w:rsid w:val="007D5729"/>
    <w:rsid w:val="007D5DA1"/>
    <w:rsid w:val="007D6C6E"/>
    <w:rsid w:val="007D6E37"/>
    <w:rsid w:val="007D746A"/>
    <w:rsid w:val="007E05A8"/>
    <w:rsid w:val="007E0F03"/>
    <w:rsid w:val="007E23BF"/>
    <w:rsid w:val="007E6F0D"/>
    <w:rsid w:val="007F0BBA"/>
    <w:rsid w:val="007F4178"/>
    <w:rsid w:val="0080208C"/>
    <w:rsid w:val="00807CA7"/>
    <w:rsid w:val="00810B62"/>
    <w:rsid w:val="008116AD"/>
    <w:rsid w:val="00811A44"/>
    <w:rsid w:val="008206F4"/>
    <w:rsid w:val="008237F0"/>
    <w:rsid w:val="00824758"/>
    <w:rsid w:val="00824B7C"/>
    <w:rsid w:val="008253E1"/>
    <w:rsid w:val="0083124F"/>
    <w:rsid w:val="00847E3D"/>
    <w:rsid w:val="00852F51"/>
    <w:rsid w:val="0085522A"/>
    <w:rsid w:val="00855B1D"/>
    <w:rsid w:val="00865261"/>
    <w:rsid w:val="00865C27"/>
    <w:rsid w:val="00873510"/>
    <w:rsid w:val="00873D27"/>
    <w:rsid w:val="00875200"/>
    <w:rsid w:val="00880137"/>
    <w:rsid w:val="008810AA"/>
    <w:rsid w:val="00885FC8"/>
    <w:rsid w:val="00890F9C"/>
    <w:rsid w:val="008A0358"/>
    <w:rsid w:val="008A1B33"/>
    <w:rsid w:val="008B0867"/>
    <w:rsid w:val="008B5684"/>
    <w:rsid w:val="008C611E"/>
    <w:rsid w:val="008D3ABD"/>
    <w:rsid w:val="008D7BF2"/>
    <w:rsid w:val="008E37A5"/>
    <w:rsid w:val="008E534E"/>
    <w:rsid w:val="008E6FCB"/>
    <w:rsid w:val="008F0EBA"/>
    <w:rsid w:val="009033C4"/>
    <w:rsid w:val="009052EF"/>
    <w:rsid w:val="009127E8"/>
    <w:rsid w:val="0091413A"/>
    <w:rsid w:val="009151FC"/>
    <w:rsid w:val="00924E22"/>
    <w:rsid w:val="00926C3C"/>
    <w:rsid w:val="009274B0"/>
    <w:rsid w:val="0093014A"/>
    <w:rsid w:val="00942BE4"/>
    <w:rsid w:val="00950A36"/>
    <w:rsid w:val="00963FB5"/>
    <w:rsid w:val="00971A66"/>
    <w:rsid w:val="00972C50"/>
    <w:rsid w:val="0097669D"/>
    <w:rsid w:val="00987933"/>
    <w:rsid w:val="009A406A"/>
    <w:rsid w:val="009B158B"/>
    <w:rsid w:val="009B63CC"/>
    <w:rsid w:val="009D1218"/>
    <w:rsid w:val="009D7F87"/>
    <w:rsid w:val="009E4B3E"/>
    <w:rsid w:val="009E609F"/>
    <w:rsid w:val="009E7D11"/>
    <w:rsid w:val="009F59CE"/>
    <w:rsid w:val="009F745B"/>
    <w:rsid w:val="00A03034"/>
    <w:rsid w:val="00A06906"/>
    <w:rsid w:val="00A12787"/>
    <w:rsid w:val="00A15B86"/>
    <w:rsid w:val="00A2447C"/>
    <w:rsid w:val="00A251F8"/>
    <w:rsid w:val="00A2755C"/>
    <w:rsid w:val="00A3251D"/>
    <w:rsid w:val="00A4652F"/>
    <w:rsid w:val="00A5064A"/>
    <w:rsid w:val="00A5371C"/>
    <w:rsid w:val="00A61633"/>
    <w:rsid w:val="00A72672"/>
    <w:rsid w:val="00A75D6F"/>
    <w:rsid w:val="00A77A5A"/>
    <w:rsid w:val="00A9165A"/>
    <w:rsid w:val="00AA0B75"/>
    <w:rsid w:val="00AB0A01"/>
    <w:rsid w:val="00AB4769"/>
    <w:rsid w:val="00AE52CC"/>
    <w:rsid w:val="00AE6AF0"/>
    <w:rsid w:val="00AE751C"/>
    <w:rsid w:val="00AF206C"/>
    <w:rsid w:val="00AF66DC"/>
    <w:rsid w:val="00B03740"/>
    <w:rsid w:val="00B04979"/>
    <w:rsid w:val="00B05E40"/>
    <w:rsid w:val="00B07754"/>
    <w:rsid w:val="00B07A9D"/>
    <w:rsid w:val="00B11D39"/>
    <w:rsid w:val="00B234E4"/>
    <w:rsid w:val="00B248EF"/>
    <w:rsid w:val="00B2759A"/>
    <w:rsid w:val="00B31475"/>
    <w:rsid w:val="00B352B9"/>
    <w:rsid w:val="00B35F83"/>
    <w:rsid w:val="00B36B21"/>
    <w:rsid w:val="00B40F99"/>
    <w:rsid w:val="00B411F5"/>
    <w:rsid w:val="00B414F0"/>
    <w:rsid w:val="00B46A68"/>
    <w:rsid w:val="00B474EB"/>
    <w:rsid w:val="00B530A1"/>
    <w:rsid w:val="00B566C7"/>
    <w:rsid w:val="00B604AB"/>
    <w:rsid w:val="00B60EA2"/>
    <w:rsid w:val="00B62FAB"/>
    <w:rsid w:val="00B70523"/>
    <w:rsid w:val="00B721FD"/>
    <w:rsid w:val="00B80410"/>
    <w:rsid w:val="00B835CF"/>
    <w:rsid w:val="00B86D5E"/>
    <w:rsid w:val="00BA3810"/>
    <w:rsid w:val="00BA489D"/>
    <w:rsid w:val="00BA7091"/>
    <w:rsid w:val="00BA7D75"/>
    <w:rsid w:val="00BB1959"/>
    <w:rsid w:val="00BB6880"/>
    <w:rsid w:val="00BC3DD0"/>
    <w:rsid w:val="00BE554E"/>
    <w:rsid w:val="00BF07BF"/>
    <w:rsid w:val="00BF0E55"/>
    <w:rsid w:val="00BF1524"/>
    <w:rsid w:val="00BF1862"/>
    <w:rsid w:val="00BF1C52"/>
    <w:rsid w:val="00C00C83"/>
    <w:rsid w:val="00C03545"/>
    <w:rsid w:val="00C12270"/>
    <w:rsid w:val="00C2693C"/>
    <w:rsid w:val="00C305C5"/>
    <w:rsid w:val="00C30D01"/>
    <w:rsid w:val="00C3369D"/>
    <w:rsid w:val="00C348AC"/>
    <w:rsid w:val="00C3566D"/>
    <w:rsid w:val="00C4151C"/>
    <w:rsid w:val="00C455D7"/>
    <w:rsid w:val="00C546B8"/>
    <w:rsid w:val="00C55685"/>
    <w:rsid w:val="00C56F62"/>
    <w:rsid w:val="00C64375"/>
    <w:rsid w:val="00C67ADE"/>
    <w:rsid w:val="00C76A37"/>
    <w:rsid w:val="00C81E22"/>
    <w:rsid w:val="00C82AA7"/>
    <w:rsid w:val="00C83AD4"/>
    <w:rsid w:val="00C83FA0"/>
    <w:rsid w:val="00C906C1"/>
    <w:rsid w:val="00C90C0D"/>
    <w:rsid w:val="00CB20B9"/>
    <w:rsid w:val="00CB4930"/>
    <w:rsid w:val="00CB4BCF"/>
    <w:rsid w:val="00CD0AD3"/>
    <w:rsid w:val="00CD1430"/>
    <w:rsid w:val="00CE5B15"/>
    <w:rsid w:val="00D05329"/>
    <w:rsid w:val="00D14AD2"/>
    <w:rsid w:val="00D158C1"/>
    <w:rsid w:val="00D268AC"/>
    <w:rsid w:val="00D30167"/>
    <w:rsid w:val="00D350F3"/>
    <w:rsid w:val="00D379F6"/>
    <w:rsid w:val="00D41FC3"/>
    <w:rsid w:val="00D472CB"/>
    <w:rsid w:val="00D47A7E"/>
    <w:rsid w:val="00D5052D"/>
    <w:rsid w:val="00D52674"/>
    <w:rsid w:val="00D55EBC"/>
    <w:rsid w:val="00D57BDB"/>
    <w:rsid w:val="00D6206A"/>
    <w:rsid w:val="00D64C4C"/>
    <w:rsid w:val="00D72F9F"/>
    <w:rsid w:val="00D734AF"/>
    <w:rsid w:val="00D7460E"/>
    <w:rsid w:val="00D776B1"/>
    <w:rsid w:val="00D8051C"/>
    <w:rsid w:val="00D837D2"/>
    <w:rsid w:val="00D86F78"/>
    <w:rsid w:val="00D94420"/>
    <w:rsid w:val="00DA1AA2"/>
    <w:rsid w:val="00DA69AB"/>
    <w:rsid w:val="00DB49C4"/>
    <w:rsid w:val="00DC4BDA"/>
    <w:rsid w:val="00DC6D5E"/>
    <w:rsid w:val="00DD50D4"/>
    <w:rsid w:val="00DD7F48"/>
    <w:rsid w:val="00DE37A2"/>
    <w:rsid w:val="00DE76A8"/>
    <w:rsid w:val="00DF01E1"/>
    <w:rsid w:val="00DF7DBE"/>
    <w:rsid w:val="00E0060D"/>
    <w:rsid w:val="00E03CE5"/>
    <w:rsid w:val="00E15A39"/>
    <w:rsid w:val="00E20BE9"/>
    <w:rsid w:val="00E21EAF"/>
    <w:rsid w:val="00E27AD1"/>
    <w:rsid w:val="00E31326"/>
    <w:rsid w:val="00E31483"/>
    <w:rsid w:val="00E43F0A"/>
    <w:rsid w:val="00E47741"/>
    <w:rsid w:val="00E57D79"/>
    <w:rsid w:val="00E6043A"/>
    <w:rsid w:val="00E659B5"/>
    <w:rsid w:val="00E65E78"/>
    <w:rsid w:val="00E75B45"/>
    <w:rsid w:val="00E76A19"/>
    <w:rsid w:val="00E773E4"/>
    <w:rsid w:val="00E82444"/>
    <w:rsid w:val="00E85957"/>
    <w:rsid w:val="00E8709D"/>
    <w:rsid w:val="00E87CF5"/>
    <w:rsid w:val="00E917E4"/>
    <w:rsid w:val="00EA574E"/>
    <w:rsid w:val="00EA5781"/>
    <w:rsid w:val="00EB12E1"/>
    <w:rsid w:val="00EB59CF"/>
    <w:rsid w:val="00ED1749"/>
    <w:rsid w:val="00EE151B"/>
    <w:rsid w:val="00EE754B"/>
    <w:rsid w:val="00EF0188"/>
    <w:rsid w:val="00EF0359"/>
    <w:rsid w:val="00EF22E5"/>
    <w:rsid w:val="00EF6C63"/>
    <w:rsid w:val="00F07A9E"/>
    <w:rsid w:val="00F1631C"/>
    <w:rsid w:val="00F26903"/>
    <w:rsid w:val="00F32EE7"/>
    <w:rsid w:val="00F40F66"/>
    <w:rsid w:val="00F411B9"/>
    <w:rsid w:val="00F422B0"/>
    <w:rsid w:val="00F43A7E"/>
    <w:rsid w:val="00F507DA"/>
    <w:rsid w:val="00F51C63"/>
    <w:rsid w:val="00F60EC9"/>
    <w:rsid w:val="00F6137E"/>
    <w:rsid w:val="00F67041"/>
    <w:rsid w:val="00F7181A"/>
    <w:rsid w:val="00F803E0"/>
    <w:rsid w:val="00F83BBD"/>
    <w:rsid w:val="00F90F61"/>
    <w:rsid w:val="00F945EB"/>
    <w:rsid w:val="00F959B7"/>
    <w:rsid w:val="00FA1468"/>
    <w:rsid w:val="00FA2EB3"/>
    <w:rsid w:val="00FB069B"/>
    <w:rsid w:val="00FB37F7"/>
    <w:rsid w:val="00FB5ACB"/>
    <w:rsid w:val="00FB71E8"/>
    <w:rsid w:val="00FC7ED5"/>
    <w:rsid w:val="00FD65AB"/>
    <w:rsid w:val="00FF1714"/>
    <w:rsid w:val="018B7A18"/>
    <w:rsid w:val="10406E1E"/>
    <w:rsid w:val="20522EA7"/>
    <w:rsid w:val="2D277FAF"/>
    <w:rsid w:val="35094182"/>
    <w:rsid w:val="47CA43FF"/>
    <w:rsid w:val="4CC1624C"/>
    <w:rsid w:val="569E2681"/>
    <w:rsid w:val="77810B3B"/>
    <w:rsid w:val="7BAC436F"/>
    <w:rsid w:val="7FE3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semiHidden/>
    <w:unhideWhenUsed/>
    <w:qFormat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Pr>
      <w:rFonts w:ascii="宋体" w:eastAsia="宋体"/>
      <w:sz w:val="24"/>
      <w:szCs w:val="24"/>
    </w:rPr>
  </w:style>
  <w:style w:type="paragraph" w:styleId="50">
    <w:name w:val="toc 5"/>
    <w:basedOn w:val="a"/>
    <w:next w:val="a"/>
    <w:uiPriority w:val="39"/>
    <w:semiHidden/>
    <w:unhideWhenUsed/>
    <w:pPr>
      <w:ind w:left="840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="420"/>
    </w:pPr>
    <w:rPr>
      <w:i/>
      <w:iCs/>
    </w:rPr>
  </w:style>
  <w:style w:type="paragraph" w:styleId="80">
    <w:name w:val="toc 8"/>
    <w:basedOn w:val="a"/>
    <w:next w:val="a"/>
    <w:uiPriority w:val="39"/>
    <w:semiHidden/>
    <w:unhideWhenUsed/>
    <w:pPr>
      <w:ind w:left="1470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</w:pPr>
    <w:rPr>
      <w:b/>
      <w:bCs/>
      <w:caps/>
    </w:rPr>
  </w:style>
  <w:style w:type="paragraph" w:styleId="40">
    <w:name w:val="toc 4"/>
    <w:basedOn w:val="a"/>
    <w:next w:val="a"/>
    <w:uiPriority w:val="39"/>
    <w:semiHidden/>
    <w:unhideWhenUsed/>
    <w:qFormat/>
    <w:pPr>
      <w:ind w:left="630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60">
    <w:name w:val="toc 6"/>
    <w:basedOn w:val="a"/>
    <w:next w:val="a"/>
    <w:uiPriority w:val="39"/>
    <w:semiHidden/>
    <w:unhideWhenUsed/>
    <w:qFormat/>
    <w:pPr>
      <w:ind w:left="1050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</w:pPr>
    <w:rPr>
      <w:smallCaps/>
    </w:rPr>
  </w:style>
  <w:style w:type="paragraph" w:styleId="90">
    <w:name w:val="toc 9"/>
    <w:basedOn w:val="a"/>
    <w:next w:val="a"/>
    <w:uiPriority w:val="39"/>
    <w:semiHidden/>
    <w:unhideWhenUsed/>
    <w:qFormat/>
    <w:pPr>
      <w:ind w:left="168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Char4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pple-tab-span">
    <w:name w:val="apple-tab-span"/>
    <w:basedOn w:val="a0"/>
    <w:qFormat/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paragraph" w:customStyle="1" w:styleId="af0">
    <w:name w:val="表格单元"/>
    <w:basedOn w:val="a"/>
    <w:qFormat/>
    <w:pPr>
      <w:adjustRightInd w:val="0"/>
      <w:snapToGrid w:val="0"/>
      <w:spacing w:before="45" w:after="45"/>
    </w:pPr>
    <w:rPr>
      <w:rFonts w:ascii="宋体" w:eastAsia="宋体" w:hAnsi="Times New Roman" w:cs="Times New Roman"/>
      <w:szCs w:val="20"/>
    </w:rPr>
  </w:style>
  <w:style w:type="paragraph" w:customStyle="1" w:styleId="af1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qFormat/>
    <w:rPr>
      <w:rFonts w:ascii="PingFang SC" w:eastAsia="PingFang SC" w:hAnsi="PingFang SC" w:cs="Times New Roman"/>
      <w:color w:val="D12F1B"/>
      <w:sz w:val="17"/>
      <w:szCs w:val="17"/>
    </w:rPr>
  </w:style>
  <w:style w:type="character" w:customStyle="1" w:styleId="s2">
    <w:name w:val="s2"/>
    <w:basedOn w:val="a0"/>
    <w:qFormat/>
    <w:rPr>
      <w:rFonts w:ascii="Menlo" w:hAnsi="Menlo" w:cs="Menlo" w:hint="default"/>
      <w:sz w:val="17"/>
      <w:szCs w:val="17"/>
    </w:rPr>
  </w:style>
  <w:style w:type="character" w:customStyle="1" w:styleId="s1">
    <w:name w:val="s1"/>
    <w:basedOn w:val="a0"/>
    <w:qFormat/>
  </w:style>
  <w:style w:type="character" w:customStyle="1" w:styleId="apple-converted-space">
    <w:name w:val="apple-converted-space"/>
    <w:basedOn w:val="a0"/>
    <w:qFormat/>
  </w:style>
  <w:style w:type="table" w:customStyle="1" w:styleId="2-51">
    <w:name w:val="网格表 2 - 着色 51"/>
    <w:basedOn w:val="a1"/>
    <w:uiPriority w:val="47"/>
    <w:qFormat/>
    <w:tblPr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qFormat/>
    <w:tblPr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qFormat/>
    <w:tblPr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11">
    <w:name w:val="网格表 6 彩色 - 着色 11"/>
    <w:basedOn w:val="a1"/>
    <w:uiPriority w:val="51"/>
    <w:qFormat/>
    <w:rPr>
      <w:color w:val="2E74B5" w:themeColor="accent1" w:themeShade="BF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310">
    <w:name w:val="清单表 2 - 着色 31"/>
    <w:basedOn w:val="a1"/>
    <w:uiPriority w:val="47"/>
    <w:qFormat/>
    <w:tblPr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-51">
    <w:name w:val="清单表 3 - 着色 51"/>
    <w:basedOn w:val="a1"/>
    <w:uiPriority w:val="48"/>
    <w:qFormat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7-61">
    <w:name w:val="清单表 7 彩色 - 着色 61"/>
    <w:basedOn w:val="a1"/>
    <w:uiPriority w:val="52"/>
    <w:qFormat/>
    <w:rPr>
      <w:color w:val="538135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清单表 1 浅色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610">
    <w:name w:val="网格表 7 彩色 - 着色 61"/>
    <w:basedOn w:val="a1"/>
    <w:uiPriority w:val="52"/>
    <w:qFormat/>
    <w:rPr>
      <w:color w:val="538135" w:themeColor="accent6" w:themeShade="BF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4">
    <w:name w:val="标题 Char"/>
    <w:basedOn w:val="a0"/>
    <w:link w:val="aa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3">
    <w:name w:val="副标题 Char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Quote"/>
    <w:basedOn w:val="a"/>
    <w:next w:val="a"/>
    <w:link w:val="Char5"/>
    <w:uiPriority w:val="29"/>
    <w:qFormat/>
    <w:rPr>
      <w:i/>
      <w:iCs/>
      <w:color w:val="000000" w:themeColor="text1"/>
    </w:rPr>
  </w:style>
  <w:style w:type="character" w:customStyle="1" w:styleId="Char5">
    <w:name w:val="引用 Char"/>
    <w:basedOn w:val="a0"/>
    <w:link w:val="af4"/>
    <w:uiPriority w:val="29"/>
    <w:qFormat/>
    <w:rPr>
      <w:i/>
      <w:iCs/>
      <w:color w:val="000000" w:themeColor="text1"/>
    </w:rPr>
  </w:style>
  <w:style w:type="paragraph" w:styleId="af5">
    <w:name w:val="Intense Quote"/>
    <w:basedOn w:val="a"/>
    <w:next w:val="a"/>
    <w:link w:val="Char6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6">
    <w:name w:val="明显引用 Char"/>
    <w:basedOn w:val="a0"/>
    <w:link w:val="af5"/>
    <w:uiPriority w:val="30"/>
    <w:qFormat/>
    <w:rPr>
      <w:b/>
      <w:bCs/>
      <w:i/>
      <w:iCs/>
      <w:color w:val="5B9BD5" w:themeColor="accent1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5B9BD5" w:themeColor="accent1"/>
    </w:rPr>
  </w:style>
  <w:style w:type="character" w:customStyle="1" w:styleId="14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5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6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HTMLChar">
    <w:name w:val="HTML 预设格式 Char"/>
    <w:basedOn w:val="a0"/>
    <w:link w:val="HTML"/>
    <w:uiPriority w:val="99"/>
    <w:rsid w:val="007D6E37"/>
    <w:rPr>
      <w:rFonts w:ascii="宋体" w:hAnsi="宋体" w:cs="宋体"/>
      <w:sz w:val="24"/>
      <w:szCs w:val="24"/>
    </w:rPr>
  </w:style>
  <w:style w:type="character" w:customStyle="1" w:styleId="pl-s1">
    <w:name w:val="pl-s1"/>
    <w:basedOn w:val="a0"/>
    <w:rsid w:val="007D6E37"/>
  </w:style>
  <w:style w:type="character" w:customStyle="1" w:styleId="pl-k">
    <w:name w:val="pl-k"/>
    <w:basedOn w:val="a0"/>
    <w:rsid w:val="007D6E37"/>
  </w:style>
  <w:style w:type="character" w:customStyle="1" w:styleId="pl-c1">
    <w:name w:val="pl-c1"/>
    <w:basedOn w:val="a0"/>
    <w:rsid w:val="007D6E37"/>
  </w:style>
  <w:style w:type="character" w:customStyle="1" w:styleId="pl-smi">
    <w:name w:val="pl-smi"/>
    <w:basedOn w:val="a0"/>
    <w:rsid w:val="007D6E37"/>
  </w:style>
  <w:style w:type="character" w:customStyle="1" w:styleId="pl-s">
    <w:name w:val="pl-s"/>
    <w:basedOn w:val="a0"/>
    <w:rsid w:val="007D6E37"/>
  </w:style>
  <w:style w:type="character" w:customStyle="1" w:styleId="pl-pds">
    <w:name w:val="pl-pds"/>
    <w:basedOn w:val="a0"/>
    <w:rsid w:val="007D6E37"/>
  </w:style>
  <w:style w:type="character" w:customStyle="1" w:styleId="pl-c">
    <w:name w:val="pl-c"/>
    <w:basedOn w:val="a0"/>
    <w:rsid w:val="007D6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semiHidden/>
    <w:unhideWhenUsed/>
    <w:qFormat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Pr>
      <w:rFonts w:ascii="宋体" w:eastAsia="宋体"/>
      <w:sz w:val="24"/>
      <w:szCs w:val="24"/>
    </w:rPr>
  </w:style>
  <w:style w:type="paragraph" w:styleId="50">
    <w:name w:val="toc 5"/>
    <w:basedOn w:val="a"/>
    <w:next w:val="a"/>
    <w:uiPriority w:val="39"/>
    <w:semiHidden/>
    <w:unhideWhenUsed/>
    <w:pPr>
      <w:ind w:left="840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="420"/>
    </w:pPr>
    <w:rPr>
      <w:i/>
      <w:iCs/>
    </w:rPr>
  </w:style>
  <w:style w:type="paragraph" w:styleId="80">
    <w:name w:val="toc 8"/>
    <w:basedOn w:val="a"/>
    <w:next w:val="a"/>
    <w:uiPriority w:val="39"/>
    <w:semiHidden/>
    <w:unhideWhenUsed/>
    <w:pPr>
      <w:ind w:left="1470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</w:pPr>
    <w:rPr>
      <w:b/>
      <w:bCs/>
      <w:caps/>
    </w:rPr>
  </w:style>
  <w:style w:type="paragraph" w:styleId="40">
    <w:name w:val="toc 4"/>
    <w:basedOn w:val="a"/>
    <w:next w:val="a"/>
    <w:uiPriority w:val="39"/>
    <w:semiHidden/>
    <w:unhideWhenUsed/>
    <w:qFormat/>
    <w:pPr>
      <w:ind w:left="630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60">
    <w:name w:val="toc 6"/>
    <w:basedOn w:val="a"/>
    <w:next w:val="a"/>
    <w:uiPriority w:val="39"/>
    <w:semiHidden/>
    <w:unhideWhenUsed/>
    <w:qFormat/>
    <w:pPr>
      <w:ind w:left="1050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</w:pPr>
    <w:rPr>
      <w:smallCaps/>
    </w:rPr>
  </w:style>
  <w:style w:type="paragraph" w:styleId="90">
    <w:name w:val="toc 9"/>
    <w:basedOn w:val="a"/>
    <w:next w:val="a"/>
    <w:uiPriority w:val="39"/>
    <w:semiHidden/>
    <w:unhideWhenUsed/>
    <w:qFormat/>
    <w:pPr>
      <w:ind w:left="168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Char4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pple-tab-span">
    <w:name w:val="apple-tab-span"/>
    <w:basedOn w:val="a0"/>
    <w:qFormat/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paragraph" w:customStyle="1" w:styleId="af0">
    <w:name w:val="表格单元"/>
    <w:basedOn w:val="a"/>
    <w:qFormat/>
    <w:pPr>
      <w:adjustRightInd w:val="0"/>
      <w:snapToGrid w:val="0"/>
      <w:spacing w:before="45" w:after="45"/>
    </w:pPr>
    <w:rPr>
      <w:rFonts w:ascii="宋体" w:eastAsia="宋体" w:hAnsi="Times New Roman" w:cs="Times New Roman"/>
      <w:szCs w:val="20"/>
    </w:rPr>
  </w:style>
  <w:style w:type="paragraph" w:customStyle="1" w:styleId="af1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qFormat/>
    <w:rPr>
      <w:rFonts w:ascii="PingFang SC" w:eastAsia="PingFang SC" w:hAnsi="PingFang SC" w:cs="Times New Roman"/>
      <w:color w:val="D12F1B"/>
      <w:sz w:val="17"/>
      <w:szCs w:val="17"/>
    </w:rPr>
  </w:style>
  <w:style w:type="character" w:customStyle="1" w:styleId="s2">
    <w:name w:val="s2"/>
    <w:basedOn w:val="a0"/>
    <w:qFormat/>
    <w:rPr>
      <w:rFonts w:ascii="Menlo" w:hAnsi="Menlo" w:cs="Menlo" w:hint="default"/>
      <w:sz w:val="17"/>
      <w:szCs w:val="17"/>
    </w:rPr>
  </w:style>
  <w:style w:type="character" w:customStyle="1" w:styleId="s1">
    <w:name w:val="s1"/>
    <w:basedOn w:val="a0"/>
    <w:qFormat/>
  </w:style>
  <w:style w:type="character" w:customStyle="1" w:styleId="apple-converted-space">
    <w:name w:val="apple-converted-space"/>
    <w:basedOn w:val="a0"/>
    <w:qFormat/>
  </w:style>
  <w:style w:type="table" w:customStyle="1" w:styleId="2-51">
    <w:name w:val="网格表 2 - 着色 51"/>
    <w:basedOn w:val="a1"/>
    <w:uiPriority w:val="47"/>
    <w:qFormat/>
    <w:tblPr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qFormat/>
    <w:tblPr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qFormat/>
    <w:tblPr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11">
    <w:name w:val="网格表 6 彩色 - 着色 11"/>
    <w:basedOn w:val="a1"/>
    <w:uiPriority w:val="51"/>
    <w:qFormat/>
    <w:rPr>
      <w:color w:val="2E74B5" w:themeColor="accent1" w:themeShade="BF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310">
    <w:name w:val="清单表 2 - 着色 31"/>
    <w:basedOn w:val="a1"/>
    <w:uiPriority w:val="47"/>
    <w:qFormat/>
    <w:tblPr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-51">
    <w:name w:val="清单表 3 - 着色 51"/>
    <w:basedOn w:val="a1"/>
    <w:uiPriority w:val="48"/>
    <w:qFormat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7-61">
    <w:name w:val="清单表 7 彩色 - 着色 61"/>
    <w:basedOn w:val="a1"/>
    <w:uiPriority w:val="52"/>
    <w:qFormat/>
    <w:rPr>
      <w:color w:val="538135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清单表 1 浅色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7-610">
    <w:name w:val="网格表 7 彩色 - 着色 61"/>
    <w:basedOn w:val="a1"/>
    <w:uiPriority w:val="52"/>
    <w:qFormat/>
    <w:rPr>
      <w:color w:val="538135" w:themeColor="accent6" w:themeShade="BF"/>
    </w:rPr>
    <w:tblPr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4">
    <w:name w:val="标题 Char"/>
    <w:basedOn w:val="a0"/>
    <w:link w:val="aa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3">
    <w:name w:val="副标题 Char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Quote"/>
    <w:basedOn w:val="a"/>
    <w:next w:val="a"/>
    <w:link w:val="Char5"/>
    <w:uiPriority w:val="29"/>
    <w:qFormat/>
    <w:rPr>
      <w:i/>
      <w:iCs/>
      <w:color w:val="000000" w:themeColor="text1"/>
    </w:rPr>
  </w:style>
  <w:style w:type="character" w:customStyle="1" w:styleId="Char5">
    <w:name w:val="引用 Char"/>
    <w:basedOn w:val="a0"/>
    <w:link w:val="af4"/>
    <w:uiPriority w:val="29"/>
    <w:qFormat/>
    <w:rPr>
      <w:i/>
      <w:iCs/>
      <w:color w:val="000000" w:themeColor="text1"/>
    </w:rPr>
  </w:style>
  <w:style w:type="paragraph" w:styleId="af5">
    <w:name w:val="Intense Quote"/>
    <w:basedOn w:val="a"/>
    <w:next w:val="a"/>
    <w:link w:val="Char6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6">
    <w:name w:val="明显引用 Char"/>
    <w:basedOn w:val="a0"/>
    <w:link w:val="af5"/>
    <w:uiPriority w:val="30"/>
    <w:qFormat/>
    <w:rPr>
      <w:b/>
      <w:bCs/>
      <w:i/>
      <w:iCs/>
      <w:color w:val="5B9BD5" w:themeColor="accent1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5B9BD5" w:themeColor="accent1"/>
    </w:rPr>
  </w:style>
  <w:style w:type="character" w:customStyle="1" w:styleId="14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5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6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HTMLChar">
    <w:name w:val="HTML 预设格式 Char"/>
    <w:basedOn w:val="a0"/>
    <w:link w:val="HTML"/>
    <w:uiPriority w:val="99"/>
    <w:rsid w:val="007D6E37"/>
    <w:rPr>
      <w:rFonts w:ascii="宋体" w:hAnsi="宋体" w:cs="宋体"/>
      <w:sz w:val="24"/>
      <w:szCs w:val="24"/>
    </w:rPr>
  </w:style>
  <w:style w:type="character" w:customStyle="1" w:styleId="pl-s1">
    <w:name w:val="pl-s1"/>
    <w:basedOn w:val="a0"/>
    <w:rsid w:val="007D6E37"/>
  </w:style>
  <w:style w:type="character" w:customStyle="1" w:styleId="pl-k">
    <w:name w:val="pl-k"/>
    <w:basedOn w:val="a0"/>
    <w:rsid w:val="007D6E37"/>
  </w:style>
  <w:style w:type="character" w:customStyle="1" w:styleId="pl-c1">
    <w:name w:val="pl-c1"/>
    <w:basedOn w:val="a0"/>
    <w:rsid w:val="007D6E37"/>
  </w:style>
  <w:style w:type="character" w:customStyle="1" w:styleId="pl-smi">
    <w:name w:val="pl-smi"/>
    <w:basedOn w:val="a0"/>
    <w:rsid w:val="007D6E37"/>
  </w:style>
  <w:style w:type="character" w:customStyle="1" w:styleId="pl-s">
    <w:name w:val="pl-s"/>
    <w:basedOn w:val="a0"/>
    <w:rsid w:val="007D6E37"/>
  </w:style>
  <w:style w:type="character" w:customStyle="1" w:styleId="pl-pds">
    <w:name w:val="pl-pds"/>
    <w:basedOn w:val="a0"/>
    <w:rsid w:val="007D6E37"/>
  </w:style>
  <w:style w:type="character" w:customStyle="1" w:styleId="pl-c">
    <w:name w:val="pl-c"/>
    <w:basedOn w:val="a0"/>
    <w:rsid w:val="007D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dFp1741mq0Gcb0Y242BEpaQB9OY7zhJr-1pxs7X_CXzQALxP3aSlSSAZ3yjbd-4U" TargetMode="External"/><Relationship Id="rId13" Type="http://schemas.openxmlformats.org/officeDocument/2006/relationships/hyperlink" Target="http://www.baidu.com/link?url=dFp1741mq0Gcb0Y242BEpaQB9OY7zhJr-1pxs7X_CXzQALxP3aSlSSAZ3yjbd-4U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baidu.com/link?url=dFp1741mq0Gcb0Y242BEpaQB9OY7zhJr-1pxs7X_CXzQALxP3aSlSSAZ3yjbd-4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baidu.com/link?url=dFp1741mq0Gcb0Y242BEpaQB9OY7zhJr-1pxs7X_CXzQALxP3aSlSSAZ3yjbd-4U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dFp1741mq0Gcb0Y242BEpaQB9OY7zhJr-1pxs7X_CXzQALxP3aSlSSAZ3yjbd-4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baidu.com/link?url=dFp1741mq0Gcb0Y242BEpaQB9OY7zhJr-1pxs7X_CXzQALxP3aSlSSAZ3yjbd-4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20DC3-19B3-4579-A3A5-B1F69DF8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2049</Words>
  <Characters>11684</Characters>
  <Application>Microsoft Office Word</Application>
  <DocSecurity>0</DocSecurity>
  <Lines>97</Lines>
  <Paragraphs>27</Paragraphs>
  <ScaleCrop>false</ScaleCrop>
  <Company>99BILL</Company>
  <LinksUpToDate>false</LinksUpToDate>
  <CharactersWithSpaces>13706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杨舟|yang zhou vas</dc:creator>
  <cp:lastModifiedBy>gl</cp:lastModifiedBy>
  <cp:revision>21</cp:revision>
  <cp:lastPrinted>2018-09-26T04:24:00Z</cp:lastPrinted>
  <dcterms:created xsi:type="dcterms:W3CDTF">2018-09-18T07:24:00Z</dcterms:created>
  <dcterms:modified xsi:type="dcterms:W3CDTF">2018-09-26T04:24:00Z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