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86B8E" w14:textId="77777777" w:rsidR="00193FAC" w:rsidRDefault="00193FAC" w:rsidP="008856AE">
      <w:pPr>
        <w:spacing w:after="200" w:line="360" w:lineRule="auto"/>
        <w:jc w:val="center"/>
        <w:rPr>
          <w:rFonts w:ascii="Times New Roman" w:eastAsia="Times New Roman" w:hAnsi="Times New Roman" w:cs="Times New Roman"/>
          <w:b/>
          <w:kern w:val="0"/>
          <w:sz w:val="28"/>
          <w:szCs w:val="28"/>
          <w:lang w:eastAsia="en-IN"/>
          <w14:ligatures w14:val="none"/>
        </w:rPr>
      </w:pPr>
      <w:bookmarkStart w:id="0" w:name="_Hlk211050254"/>
      <w:r w:rsidRPr="00193FAC">
        <w:rPr>
          <w:rFonts w:ascii="Times New Roman" w:eastAsia="Times New Roman" w:hAnsi="Times New Roman" w:cs="Times New Roman"/>
          <w:b/>
          <w:kern w:val="0"/>
          <w:sz w:val="28"/>
          <w:szCs w:val="28"/>
          <w:lang w:eastAsia="en-IN"/>
          <w14:ligatures w14:val="none"/>
        </w:rPr>
        <w:t>Emotion Recognition in Disabled Individuals Through an Improved Assistive Communication System Based on Large Language Models and Ensemble Deep Learning</w:t>
      </w:r>
    </w:p>
    <w:p w14:paraId="5CB4658F" w14:textId="21175C9B" w:rsidR="00384A5A" w:rsidRPr="00384A5A" w:rsidRDefault="008856AE" w:rsidP="00384A5A">
      <w:pPr>
        <w:spacing w:after="200" w:line="360" w:lineRule="auto"/>
        <w:jc w:val="center"/>
        <w:rPr>
          <w:rFonts w:ascii="Times New Roman" w:hAnsi="Times New Roman" w:cs="Times New Roman"/>
          <w:b/>
          <w:bCs/>
          <w:vertAlign w:val="superscript"/>
        </w:rPr>
      </w:pPr>
      <w:r w:rsidRPr="005264AD">
        <w:rPr>
          <w:rFonts w:ascii="Times New Roman" w:hAnsi="Times New Roman" w:cs="Times New Roman"/>
          <w:b/>
          <w:lang w:val="en-US"/>
        </w:rPr>
        <w:t>Amani Abdulrahman Albraikan</w:t>
      </w:r>
      <w:r w:rsidRPr="005264AD">
        <w:rPr>
          <w:rFonts w:ascii="Times New Roman" w:hAnsi="Times New Roman" w:cs="Times New Roman"/>
          <w:b/>
          <w:vertAlign w:val="superscript"/>
          <w:lang w:val="en-US"/>
        </w:rPr>
        <w:t>1</w:t>
      </w:r>
      <w:r w:rsidRPr="005264AD">
        <w:rPr>
          <w:rFonts w:ascii="Times New Roman" w:hAnsi="Times New Roman" w:cs="Times New Roman"/>
          <w:b/>
          <w:lang w:val="en-US"/>
        </w:rPr>
        <w:t>, Nasser Allheeib</w:t>
      </w:r>
      <w:r w:rsidRPr="005264AD">
        <w:rPr>
          <w:rFonts w:ascii="Times New Roman" w:hAnsi="Times New Roman" w:cs="Times New Roman"/>
          <w:b/>
          <w:vertAlign w:val="superscript"/>
          <w:lang w:val="en-US"/>
        </w:rPr>
        <w:t>2</w:t>
      </w:r>
      <w:r w:rsidRPr="005264AD">
        <w:rPr>
          <w:rFonts w:ascii="Times New Roman" w:hAnsi="Times New Roman" w:cs="Times New Roman"/>
          <w:b/>
          <w:lang w:val="en-US"/>
        </w:rPr>
        <w:t>, Malak Bakheet Alharbi</w:t>
      </w:r>
      <w:r w:rsidRPr="005264AD">
        <w:rPr>
          <w:rFonts w:ascii="Times New Roman" w:hAnsi="Times New Roman" w:cs="Times New Roman"/>
          <w:b/>
          <w:vertAlign w:val="superscript"/>
          <w:lang w:val="en-US"/>
        </w:rPr>
        <w:t>3</w:t>
      </w:r>
      <w:r w:rsidRPr="005264AD">
        <w:rPr>
          <w:rFonts w:ascii="Times New Roman" w:hAnsi="Times New Roman" w:cs="Times New Roman"/>
          <w:b/>
          <w:lang w:val="en-US"/>
        </w:rPr>
        <w:t>, Salihah Alotaibi4, Jahangir khan</w:t>
      </w:r>
      <w:r w:rsidRPr="005264AD">
        <w:rPr>
          <w:rFonts w:ascii="Times New Roman" w:hAnsi="Times New Roman" w:cs="Times New Roman"/>
          <w:b/>
          <w:vertAlign w:val="superscript"/>
          <w:lang w:val="en-US"/>
        </w:rPr>
        <w:t>5</w:t>
      </w:r>
      <w:r w:rsidRPr="005264AD">
        <w:rPr>
          <w:rFonts w:ascii="Times New Roman" w:hAnsi="Times New Roman" w:cs="Times New Roman"/>
          <w:b/>
          <w:lang w:val="en-US"/>
        </w:rPr>
        <w:t>, Haidar Almubarak</w:t>
      </w:r>
      <w:r w:rsidRPr="005264AD">
        <w:rPr>
          <w:rFonts w:ascii="Times New Roman" w:hAnsi="Times New Roman" w:cs="Times New Roman"/>
          <w:b/>
          <w:vertAlign w:val="superscript"/>
          <w:lang w:val="en-US"/>
        </w:rPr>
        <w:t>6</w:t>
      </w:r>
      <w:r w:rsidRPr="005264AD">
        <w:rPr>
          <w:rFonts w:ascii="Times New Roman" w:hAnsi="Times New Roman" w:cs="Times New Roman"/>
          <w:b/>
          <w:lang w:val="en-US"/>
        </w:rPr>
        <w:t>, Hanadi Alkhudhayr</w:t>
      </w:r>
      <w:r w:rsidRPr="005264AD">
        <w:rPr>
          <w:rFonts w:ascii="Times New Roman" w:hAnsi="Times New Roman" w:cs="Times New Roman"/>
          <w:b/>
          <w:vertAlign w:val="superscript"/>
          <w:lang w:val="en-US"/>
        </w:rPr>
        <w:t>7</w:t>
      </w:r>
      <w:r w:rsidRPr="005264AD">
        <w:rPr>
          <w:rFonts w:ascii="Times New Roman" w:hAnsi="Times New Roman" w:cs="Times New Roman"/>
          <w:b/>
          <w:lang w:val="en-US"/>
        </w:rPr>
        <w:t xml:space="preserve">, and </w:t>
      </w:r>
      <w:r w:rsidRPr="005264AD">
        <w:rPr>
          <w:rFonts w:ascii="Times New Roman" w:hAnsi="Times New Roman" w:cs="Times New Roman"/>
          <w:b/>
          <w:bCs/>
        </w:rPr>
        <w:t>Abdulbasit A. Darem</w:t>
      </w:r>
      <w:r w:rsidRPr="005264AD">
        <w:rPr>
          <w:rFonts w:ascii="Times New Roman" w:hAnsi="Times New Roman" w:cs="Times New Roman"/>
          <w:b/>
          <w:bCs/>
          <w:vertAlign w:val="superscript"/>
        </w:rPr>
        <w:t>8*</w:t>
      </w:r>
    </w:p>
    <w:p w14:paraId="2ADFBC9F" w14:textId="6A0E482F" w:rsidR="008856AE" w:rsidRPr="005264AD" w:rsidRDefault="008856AE" w:rsidP="005264AD">
      <w:pPr>
        <w:spacing w:after="200" w:line="240" w:lineRule="auto"/>
        <w:jc w:val="center"/>
        <w:rPr>
          <w:rFonts w:ascii="Times New Roman" w:hAnsi="Times New Roman" w:cs="Times New Roman"/>
          <w:bCs/>
          <w:sz w:val="20"/>
          <w:szCs w:val="20"/>
          <w:lang w:val="en-US"/>
        </w:rPr>
      </w:pPr>
      <w:r w:rsidRPr="005264AD">
        <w:rPr>
          <w:rFonts w:ascii="Times New Roman" w:hAnsi="Times New Roman" w:cs="Times New Roman"/>
          <w:bCs/>
          <w:sz w:val="20"/>
          <w:szCs w:val="20"/>
          <w:lang w:val="en-US"/>
        </w:rPr>
        <w:t xml:space="preserve">1Department of Computer Sciences, College of Computer and Information Sciences, Princess </w:t>
      </w:r>
      <w:proofErr w:type="spellStart"/>
      <w:r w:rsidRPr="005264AD">
        <w:rPr>
          <w:rFonts w:ascii="Times New Roman" w:hAnsi="Times New Roman" w:cs="Times New Roman"/>
          <w:bCs/>
          <w:sz w:val="20"/>
          <w:szCs w:val="20"/>
          <w:lang w:val="en-US"/>
        </w:rPr>
        <w:t>Nourah</w:t>
      </w:r>
      <w:proofErr w:type="spellEnd"/>
      <w:r w:rsidRPr="005264AD">
        <w:rPr>
          <w:rFonts w:ascii="Times New Roman" w:hAnsi="Times New Roman" w:cs="Times New Roman"/>
          <w:bCs/>
          <w:sz w:val="20"/>
          <w:szCs w:val="20"/>
          <w:lang w:val="en-US"/>
        </w:rPr>
        <w:t xml:space="preserve"> </w:t>
      </w:r>
      <w:proofErr w:type="spellStart"/>
      <w:r w:rsidRPr="005264AD">
        <w:rPr>
          <w:rFonts w:ascii="Times New Roman" w:hAnsi="Times New Roman" w:cs="Times New Roman"/>
          <w:bCs/>
          <w:sz w:val="20"/>
          <w:szCs w:val="20"/>
          <w:lang w:val="en-US"/>
        </w:rPr>
        <w:t>bint</w:t>
      </w:r>
      <w:proofErr w:type="spellEnd"/>
      <w:r w:rsidRPr="005264AD">
        <w:rPr>
          <w:rFonts w:ascii="Times New Roman" w:hAnsi="Times New Roman" w:cs="Times New Roman"/>
          <w:bCs/>
          <w:sz w:val="20"/>
          <w:szCs w:val="20"/>
          <w:lang w:val="en-US"/>
        </w:rPr>
        <w:t xml:space="preserve"> Abdulrahman University, Saudi Arabia. </w:t>
      </w:r>
    </w:p>
    <w:p w14:paraId="6453E046" w14:textId="3283B8AA" w:rsidR="008856AE" w:rsidRPr="005264AD" w:rsidRDefault="008856AE" w:rsidP="005264AD">
      <w:pPr>
        <w:spacing w:after="200" w:line="240" w:lineRule="auto"/>
        <w:jc w:val="center"/>
        <w:rPr>
          <w:rFonts w:ascii="Times New Roman" w:hAnsi="Times New Roman" w:cs="Times New Roman"/>
          <w:bCs/>
          <w:sz w:val="20"/>
          <w:szCs w:val="20"/>
          <w:lang w:val="en-US"/>
        </w:rPr>
      </w:pPr>
      <w:r w:rsidRPr="005264AD">
        <w:rPr>
          <w:rFonts w:ascii="Times New Roman" w:hAnsi="Times New Roman" w:cs="Times New Roman"/>
          <w:bCs/>
          <w:sz w:val="20"/>
          <w:szCs w:val="20"/>
          <w:vertAlign w:val="superscript"/>
          <w:lang w:val="en-US"/>
        </w:rPr>
        <w:t>2</w:t>
      </w:r>
      <w:r w:rsidRPr="005264AD">
        <w:rPr>
          <w:rFonts w:ascii="Times New Roman" w:hAnsi="Times New Roman" w:cs="Times New Roman"/>
          <w:bCs/>
          <w:sz w:val="20"/>
          <w:szCs w:val="20"/>
          <w:lang w:val="en-US"/>
        </w:rPr>
        <w:t>Department of Information Systems</w:t>
      </w:r>
      <w:r w:rsidRPr="005264AD">
        <w:rPr>
          <w:rFonts w:ascii="Times New Roman" w:hAnsi="Times New Roman" w:cs="Times New Roman"/>
          <w:bCs/>
          <w:sz w:val="20"/>
          <w:szCs w:val="20"/>
          <w:rtl/>
          <w:lang w:val="en-US"/>
        </w:rPr>
        <w:t>،</w:t>
      </w:r>
      <w:r w:rsidR="002E289E" w:rsidRPr="005264AD">
        <w:rPr>
          <w:rFonts w:ascii="Times New Roman" w:hAnsi="Times New Roman" w:cs="Times New Roman"/>
          <w:bCs/>
          <w:sz w:val="20"/>
          <w:szCs w:val="20"/>
          <w:lang w:val="en-US"/>
        </w:rPr>
        <w:t xml:space="preserve"> </w:t>
      </w:r>
      <w:r w:rsidRPr="005264AD">
        <w:rPr>
          <w:rFonts w:ascii="Times New Roman" w:hAnsi="Times New Roman" w:cs="Times New Roman"/>
          <w:bCs/>
          <w:sz w:val="20"/>
          <w:szCs w:val="20"/>
          <w:lang w:val="en-US"/>
        </w:rPr>
        <w:t>College of Computer and Information Sciences</w:t>
      </w:r>
      <w:r w:rsidRPr="005264AD">
        <w:rPr>
          <w:rFonts w:ascii="Times New Roman" w:hAnsi="Times New Roman" w:cs="Times New Roman"/>
          <w:bCs/>
          <w:sz w:val="20"/>
          <w:szCs w:val="20"/>
          <w:rtl/>
          <w:lang w:val="en-US"/>
        </w:rPr>
        <w:t xml:space="preserve">، </w:t>
      </w:r>
      <w:r w:rsidRPr="005264AD">
        <w:rPr>
          <w:rFonts w:ascii="Times New Roman" w:hAnsi="Times New Roman" w:cs="Times New Roman"/>
          <w:bCs/>
          <w:sz w:val="20"/>
          <w:szCs w:val="20"/>
          <w:lang w:val="en-US"/>
        </w:rPr>
        <w:t xml:space="preserve">King Saud University Riyadh 11495, Saudi Arabia. </w:t>
      </w:r>
    </w:p>
    <w:p w14:paraId="00CFC655" w14:textId="18002970" w:rsidR="008856AE" w:rsidRPr="005264AD" w:rsidRDefault="008856AE" w:rsidP="005264AD">
      <w:pPr>
        <w:spacing w:after="200" w:line="240" w:lineRule="auto"/>
        <w:jc w:val="center"/>
        <w:rPr>
          <w:rFonts w:ascii="Times New Roman" w:hAnsi="Times New Roman" w:cs="Times New Roman"/>
          <w:bCs/>
          <w:sz w:val="20"/>
          <w:szCs w:val="20"/>
          <w:lang w:val="en-US"/>
        </w:rPr>
      </w:pPr>
      <w:r w:rsidRPr="005264AD">
        <w:rPr>
          <w:rFonts w:ascii="Times New Roman" w:hAnsi="Times New Roman" w:cs="Times New Roman"/>
          <w:bCs/>
          <w:sz w:val="20"/>
          <w:szCs w:val="20"/>
          <w:lang w:val="en-US"/>
        </w:rPr>
        <w:t xml:space="preserve">3Department of Software engineering, College of Computer Science and Engineering, University of Jeddah, Saudi Arabia. </w:t>
      </w:r>
    </w:p>
    <w:p w14:paraId="3DF869BF" w14:textId="12453FC5" w:rsidR="008856AE" w:rsidRPr="005264AD" w:rsidRDefault="008856AE" w:rsidP="005264AD">
      <w:pPr>
        <w:spacing w:after="200" w:line="240" w:lineRule="auto"/>
        <w:jc w:val="center"/>
        <w:rPr>
          <w:rFonts w:ascii="Times New Roman" w:hAnsi="Times New Roman" w:cs="Times New Roman"/>
          <w:bCs/>
          <w:sz w:val="20"/>
          <w:szCs w:val="20"/>
          <w:lang w:val="en-US"/>
        </w:rPr>
      </w:pPr>
      <w:r w:rsidRPr="005264AD">
        <w:rPr>
          <w:rFonts w:ascii="Times New Roman" w:hAnsi="Times New Roman" w:cs="Times New Roman"/>
          <w:bCs/>
          <w:sz w:val="20"/>
          <w:szCs w:val="20"/>
          <w:lang w:val="en-US"/>
        </w:rPr>
        <w:t xml:space="preserve">4Department of Information Systems, College of Computer and Information Sciences, Imam Mohammad Ibn Saud Islamic University (IMSIU), Riyadh 11432, Saudi Arabia. </w:t>
      </w:r>
    </w:p>
    <w:p w14:paraId="7DFD8712" w14:textId="2E63A8AC" w:rsidR="008856AE" w:rsidRPr="005264AD" w:rsidRDefault="008856AE" w:rsidP="005264AD">
      <w:pPr>
        <w:spacing w:after="200" w:line="240" w:lineRule="auto"/>
        <w:jc w:val="center"/>
        <w:rPr>
          <w:rFonts w:ascii="Times New Roman" w:hAnsi="Times New Roman" w:cs="Times New Roman"/>
          <w:bCs/>
          <w:sz w:val="20"/>
          <w:szCs w:val="20"/>
          <w:lang w:val="en-US"/>
        </w:rPr>
      </w:pPr>
      <w:r w:rsidRPr="005264AD">
        <w:rPr>
          <w:rFonts w:ascii="Times New Roman" w:hAnsi="Times New Roman" w:cs="Times New Roman"/>
          <w:bCs/>
          <w:sz w:val="20"/>
          <w:szCs w:val="20"/>
          <w:vertAlign w:val="superscript"/>
          <w:lang w:val="en-US"/>
        </w:rPr>
        <w:t>5</w:t>
      </w:r>
      <w:r w:rsidRPr="005264AD">
        <w:rPr>
          <w:rFonts w:ascii="Times New Roman" w:hAnsi="Times New Roman" w:cs="Times New Roman"/>
          <w:bCs/>
          <w:sz w:val="20"/>
          <w:szCs w:val="20"/>
          <w:lang w:val="en-US"/>
        </w:rPr>
        <w:t xml:space="preserve">Department of Computer Science, Applied College at Mahayil, King Khalid University, Saudi Arabia. </w:t>
      </w:r>
    </w:p>
    <w:p w14:paraId="0233BC2C" w14:textId="207C4A8F" w:rsidR="008856AE" w:rsidRPr="005264AD" w:rsidRDefault="008856AE" w:rsidP="005264AD">
      <w:pPr>
        <w:spacing w:after="200" w:line="240" w:lineRule="auto"/>
        <w:jc w:val="center"/>
        <w:rPr>
          <w:rFonts w:ascii="Times New Roman" w:hAnsi="Times New Roman" w:cs="Times New Roman"/>
          <w:bCs/>
          <w:sz w:val="20"/>
          <w:szCs w:val="20"/>
          <w:lang w:val="en-US"/>
        </w:rPr>
      </w:pPr>
      <w:r w:rsidRPr="005264AD">
        <w:rPr>
          <w:rFonts w:ascii="Times New Roman" w:hAnsi="Times New Roman" w:cs="Times New Roman"/>
          <w:bCs/>
          <w:sz w:val="20"/>
          <w:szCs w:val="20"/>
          <w:vertAlign w:val="superscript"/>
          <w:lang w:val="en-US"/>
        </w:rPr>
        <w:t>6</w:t>
      </w:r>
      <w:r w:rsidRPr="005264AD">
        <w:rPr>
          <w:rFonts w:ascii="Times New Roman" w:hAnsi="Times New Roman" w:cs="Times New Roman"/>
          <w:bCs/>
          <w:sz w:val="20"/>
          <w:szCs w:val="20"/>
          <w:lang w:val="en-US"/>
        </w:rPr>
        <w:t>Department of Information Technology</w:t>
      </w:r>
      <w:r w:rsidRPr="005264AD">
        <w:rPr>
          <w:rFonts w:ascii="Times New Roman" w:hAnsi="Times New Roman" w:cs="Times New Roman"/>
          <w:bCs/>
          <w:sz w:val="20"/>
          <w:szCs w:val="20"/>
          <w:rtl/>
          <w:lang w:val="en-US"/>
        </w:rPr>
        <w:t xml:space="preserve"> ، </w:t>
      </w:r>
      <w:r w:rsidRPr="005264AD">
        <w:rPr>
          <w:rFonts w:ascii="Times New Roman" w:hAnsi="Times New Roman" w:cs="Times New Roman"/>
          <w:bCs/>
          <w:sz w:val="20"/>
          <w:szCs w:val="20"/>
          <w:lang w:val="en-US"/>
        </w:rPr>
        <w:t>College of Computing and Informatics</w:t>
      </w:r>
      <w:r w:rsidRPr="005264AD">
        <w:rPr>
          <w:rFonts w:ascii="Times New Roman" w:hAnsi="Times New Roman" w:cs="Times New Roman"/>
          <w:bCs/>
          <w:sz w:val="20"/>
          <w:szCs w:val="20"/>
          <w:rtl/>
          <w:lang w:val="en-US"/>
        </w:rPr>
        <w:t xml:space="preserve">، </w:t>
      </w:r>
      <w:r w:rsidRPr="005264AD">
        <w:rPr>
          <w:rFonts w:ascii="Times New Roman" w:hAnsi="Times New Roman" w:cs="Times New Roman"/>
          <w:bCs/>
          <w:sz w:val="20"/>
          <w:szCs w:val="20"/>
          <w:lang w:val="en-US"/>
        </w:rPr>
        <w:t>Saudi Electronic University</w:t>
      </w:r>
      <w:r w:rsidRPr="005264AD">
        <w:rPr>
          <w:rFonts w:ascii="Times New Roman" w:hAnsi="Times New Roman" w:cs="Times New Roman"/>
          <w:bCs/>
          <w:sz w:val="20"/>
          <w:szCs w:val="20"/>
          <w:rtl/>
          <w:lang w:val="en-US"/>
        </w:rPr>
        <w:t xml:space="preserve">، </w:t>
      </w:r>
      <w:r w:rsidRPr="005264AD">
        <w:rPr>
          <w:rFonts w:ascii="Times New Roman" w:hAnsi="Times New Roman" w:cs="Times New Roman"/>
          <w:bCs/>
          <w:sz w:val="20"/>
          <w:szCs w:val="20"/>
          <w:lang w:val="en-US"/>
        </w:rPr>
        <w:t xml:space="preserve">Riyadh, Saudi Arabia. </w:t>
      </w:r>
    </w:p>
    <w:p w14:paraId="15C69690" w14:textId="129B99F6" w:rsidR="008856AE" w:rsidRPr="005264AD" w:rsidRDefault="008856AE" w:rsidP="005264AD">
      <w:pPr>
        <w:spacing w:after="200" w:line="240" w:lineRule="auto"/>
        <w:jc w:val="center"/>
        <w:rPr>
          <w:rFonts w:ascii="Times New Roman" w:hAnsi="Times New Roman" w:cs="Times New Roman"/>
          <w:bCs/>
          <w:sz w:val="20"/>
          <w:szCs w:val="20"/>
          <w:lang w:val="en-US"/>
        </w:rPr>
      </w:pPr>
      <w:r w:rsidRPr="005264AD">
        <w:rPr>
          <w:rFonts w:ascii="Times New Roman" w:hAnsi="Times New Roman" w:cs="Times New Roman"/>
          <w:bCs/>
          <w:sz w:val="20"/>
          <w:szCs w:val="20"/>
          <w:vertAlign w:val="superscript"/>
          <w:lang w:val="en-US"/>
        </w:rPr>
        <w:t>7</w:t>
      </w:r>
      <w:r w:rsidRPr="005264AD">
        <w:rPr>
          <w:rFonts w:ascii="Times New Roman" w:hAnsi="Times New Roman" w:cs="Times New Roman"/>
          <w:bCs/>
          <w:sz w:val="20"/>
          <w:szCs w:val="20"/>
          <w:lang w:val="en-US"/>
        </w:rPr>
        <w:t xml:space="preserve">Department of Information Systems, Faculty of Computing and Information Technology, King Abdulaziz University, Rabigh 25732, Saudi Arabia. </w:t>
      </w:r>
    </w:p>
    <w:bookmarkEnd w:id="0"/>
    <w:p w14:paraId="7E8ADD17" w14:textId="11D9CA6B" w:rsidR="008856AE" w:rsidRPr="005264AD" w:rsidRDefault="008856AE" w:rsidP="005264AD">
      <w:pPr>
        <w:spacing w:after="200" w:line="240" w:lineRule="auto"/>
        <w:jc w:val="center"/>
        <w:rPr>
          <w:rFonts w:ascii="Times New Roman" w:hAnsi="Times New Roman" w:cs="Times New Roman"/>
          <w:bCs/>
          <w:sz w:val="20"/>
          <w:szCs w:val="20"/>
          <w:lang w:val="en-US"/>
        </w:rPr>
      </w:pPr>
      <w:r w:rsidRPr="005264AD">
        <w:rPr>
          <w:rFonts w:ascii="Times New Roman" w:hAnsi="Times New Roman" w:cs="Times New Roman"/>
          <w:bCs/>
          <w:sz w:val="20"/>
          <w:szCs w:val="20"/>
          <w:lang w:val="en-US"/>
        </w:rPr>
        <w:t xml:space="preserve">8Center for Scientific Research and Entrepreneurship, Northern Border University, Arar 73213, Saudi Arabia. </w:t>
      </w:r>
    </w:p>
    <w:p w14:paraId="527BEAEB" w14:textId="7D9FCCFF" w:rsidR="0064508C" w:rsidRDefault="008856AE" w:rsidP="004A0610">
      <w:pPr>
        <w:pStyle w:val="NormalWeb"/>
        <w:spacing w:line="360" w:lineRule="auto"/>
        <w:jc w:val="center"/>
        <w:rPr>
          <w:b/>
          <w:lang w:val="en-US"/>
        </w:rPr>
      </w:pPr>
      <w:r w:rsidRPr="0064508C">
        <w:rPr>
          <w:b/>
          <w:lang w:val="en-US"/>
        </w:rPr>
        <w:t xml:space="preserve">* Corresponding author: </w:t>
      </w:r>
      <w:hyperlink r:id="rId7" w:history="1">
        <w:r w:rsidR="0064508C" w:rsidRPr="0064508C">
          <w:rPr>
            <w:rStyle w:val="Hyperlink"/>
            <w:b/>
            <w:lang w:val="en-US"/>
          </w:rPr>
          <w:t>Abdulbasitdarem_22@outlook.com</w:t>
        </w:r>
      </w:hyperlink>
    </w:p>
    <w:p w14:paraId="08583875" w14:textId="77777777" w:rsidR="005A36AA" w:rsidRPr="004A0610" w:rsidRDefault="005A36AA" w:rsidP="004A0610">
      <w:pPr>
        <w:pStyle w:val="NormalWeb"/>
        <w:spacing w:line="360" w:lineRule="auto"/>
        <w:jc w:val="center"/>
        <w:rPr>
          <w:b/>
          <w:lang w:val="en-US"/>
        </w:rPr>
      </w:pPr>
    </w:p>
    <w:p w14:paraId="735F2FC5" w14:textId="77777777" w:rsidR="00E50B02" w:rsidRPr="00146A1F" w:rsidRDefault="000F12BC" w:rsidP="00146A1F">
      <w:pPr>
        <w:jc w:val="both"/>
        <w:rPr>
          <w:rFonts w:ascii="Times New Roman" w:hAnsi="Times New Roman" w:cs="Times New Roman"/>
          <w:b/>
          <w:bCs/>
          <w:sz w:val="20"/>
          <w:szCs w:val="20"/>
          <w:lang w:val="en-US"/>
        </w:rPr>
      </w:pPr>
      <w:r w:rsidRPr="00146A1F">
        <w:rPr>
          <w:rFonts w:ascii="Times New Roman" w:hAnsi="Times New Roman" w:cs="Times New Roman"/>
          <w:b/>
          <w:bCs/>
          <w:sz w:val="20"/>
          <w:szCs w:val="20"/>
          <w:lang w:val="en-US"/>
        </w:rPr>
        <w:t>Abstract</w:t>
      </w:r>
    </w:p>
    <w:p w14:paraId="4256E8AF" w14:textId="1B29611C" w:rsidR="00146A1F" w:rsidRPr="00146A1F" w:rsidRDefault="000F12BC" w:rsidP="00146A1F">
      <w:pPr>
        <w:spacing w:line="360" w:lineRule="auto"/>
        <w:jc w:val="both"/>
        <w:rPr>
          <w:rFonts w:ascii="Times New Roman" w:hAnsi="Times New Roman" w:cs="Times New Roman"/>
          <w:sz w:val="20"/>
          <w:szCs w:val="20"/>
        </w:rPr>
      </w:pPr>
      <w:r w:rsidRPr="00146A1F">
        <w:rPr>
          <w:rFonts w:ascii="Times New Roman" w:hAnsi="Times New Roman" w:cs="Times New Roman"/>
          <w:color w:val="000000" w:themeColor="text1"/>
          <w:sz w:val="20"/>
          <w:szCs w:val="20"/>
        </w:rPr>
        <w:t>Large language models (LLMs) and their vari</w:t>
      </w:r>
      <w:r w:rsidR="00216933" w:rsidRPr="00146A1F">
        <w:rPr>
          <w:rFonts w:ascii="Times New Roman" w:hAnsi="Times New Roman" w:cs="Times New Roman"/>
          <w:color w:val="000000" w:themeColor="text1"/>
          <w:sz w:val="20"/>
          <w:szCs w:val="20"/>
        </w:rPr>
        <w:t xml:space="preserve">ants </w:t>
      </w:r>
      <w:r w:rsidR="00C16443" w:rsidRPr="00146A1F">
        <w:rPr>
          <w:rFonts w:ascii="Times New Roman" w:hAnsi="Times New Roman" w:cs="Times New Roman"/>
          <w:color w:val="000000" w:themeColor="text1"/>
          <w:sz w:val="20"/>
          <w:szCs w:val="20"/>
        </w:rPr>
        <w:t>have</w:t>
      </w:r>
      <w:r w:rsidRPr="00146A1F">
        <w:rPr>
          <w:rFonts w:ascii="Times New Roman" w:hAnsi="Times New Roman" w:cs="Times New Roman"/>
          <w:color w:val="000000" w:themeColor="text1"/>
          <w:sz w:val="20"/>
          <w:szCs w:val="20"/>
        </w:rPr>
        <w:t xml:space="preserve"> </w:t>
      </w:r>
      <w:r w:rsidR="00880728" w:rsidRPr="00146A1F">
        <w:rPr>
          <w:rFonts w:ascii="Times New Roman" w:hAnsi="Times New Roman" w:cs="Times New Roman"/>
          <w:color w:val="000000" w:themeColor="text1"/>
          <w:sz w:val="20"/>
          <w:szCs w:val="20"/>
        </w:rPr>
        <w:t>proven</w:t>
      </w:r>
      <w:r w:rsidRPr="00146A1F">
        <w:rPr>
          <w:rFonts w:ascii="Times New Roman" w:hAnsi="Times New Roman" w:cs="Times New Roman"/>
          <w:color w:val="000000" w:themeColor="text1"/>
          <w:sz w:val="20"/>
          <w:szCs w:val="20"/>
        </w:rPr>
        <w:t xml:space="preserve"> </w:t>
      </w:r>
      <w:r w:rsidR="004F6D64" w:rsidRPr="00146A1F">
        <w:rPr>
          <w:rFonts w:ascii="Times New Roman" w:hAnsi="Times New Roman" w:cs="Times New Roman"/>
          <w:color w:val="000000" w:themeColor="text1"/>
          <w:sz w:val="20"/>
          <w:szCs w:val="20"/>
        </w:rPr>
        <w:t>remarkable</w:t>
      </w:r>
      <w:r w:rsidRPr="00146A1F">
        <w:rPr>
          <w:rFonts w:ascii="Times New Roman" w:hAnsi="Times New Roman" w:cs="Times New Roman"/>
          <w:color w:val="000000" w:themeColor="text1"/>
          <w:sz w:val="20"/>
          <w:szCs w:val="20"/>
        </w:rPr>
        <w:t xml:space="preserve"> </w:t>
      </w:r>
      <w:r w:rsidR="004F6D64" w:rsidRPr="00146A1F">
        <w:rPr>
          <w:rFonts w:ascii="Times New Roman" w:hAnsi="Times New Roman" w:cs="Times New Roman"/>
          <w:color w:val="000000" w:themeColor="text1"/>
          <w:sz w:val="20"/>
          <w:szCs w:val="20"/>
        </w:rPr>
        <w:t>efficiency</w:t>
      </w:r>
      <w:r w:rsidRPr="00146A1F">
        <w:rPr>
          <w:rFonts w:ascii="Times New Roman" w:hAnsi="Times New Roman" w:cs="Times New Roman"/>
          <w:color w:val="000000" w:themeColor="text1"/>
          <w:sz w:val="20"/>
          <w:szCs w:val="20"/>
        </w:rPr>
        <w:t xml:space="preserve"> </w:t>
      </w:r>
      <w:r w:rsidR="00216933" w:rsidRPr="00146A1F">
        <w:rPr>
          <w:rFonts w:ascii="Times New Roman" w:hAnsi="Times New Roman" w:cs="Times New Roman"/>
          <w:color w:val="000000" w:themeColor="text1"/>
          <w:sz w:val="20"/>
          <w:szCs w:val="20"/>
        </w:rPr>
        <w:t xml:space="preserve">on </w:t>
      </w:r>
      <w:r w:rsidR="004F6D64" w:rsidRPr="00146A1F">
        <w:rPr>
          <w:rFonts w:ascii="Times New Roman" w:hAnsi="Times New Roman" w:cs="Times New Roman"/>
          <w:color w:val="000000" w:themeColor="text1"/>
          <w:sz w:val="20"/>
          <w:szCs w:val="20"/>
        </w:rPr>
        <w:t>several</w:t>
      </w:r>
      <w:r w:rsidRPr="00146A1F">
        <w:rPr>
          <w:rFonts w:ascii="Times New Roman" w:hAnsi="Times New Roman" w:cs="Times New Roman"/>
          <w:color w:val="000000" w:themeColor="text1"/>
          <w:sz w:val="20"/>
          <w:szCs w:val="20"/>
        </w:rPr>
        <w:t xml:space="preserve"> downstream natural language processing</w:t>
      </w:r>
      <w:r w:rsidR="004F6D64" w:rsidRPr="00146A1F">
        <w:rPr>
          <w:rFonts w:ascii="Times New Roman" w:hAnsi="Times New Roman" w:cs="Times New Roman"/>
          <w:color w:val="000000" w:themeColor="text1"/>
          <w:sz w:val="20"/>
          <w:szCs w:val="20"/>
        </w:rPr>
        <w:t xml:space="preserve"> </w:t>
      </w:r>
      <w:r w:rsidRPr="00146A1F">
        <w:rPr>
          <w:rFonts w:ascii="Times New Roman" w:hAnsi="Times New Roman" w:cs="Times New Roman"/>
          <w:color w:val="000000" w:themeColor="text1"/>
          <w:sz w:val="20"/>
          <w:szCs w:val="20"/>
        </w:rPr>
        <w:t>tasks. </w:t>
      </w:r>
      <w:r w:rsidR="00C333F3" w:rsidRPr="00146A1F">
        <w:rPr>
          <w:rFonts w:ascii="Times New Roman" w:hAnsi="Times New Roman" w:cs="Times New Roman"/>
          <w:color w:val="000000" w:themeColor="text1"/>
          <w:sz w:val="20"/>
          <w:szCs w:val="20"/>
        </w:rPr>
        <w:t>D</w:t>
      </w:r>
      <w:r w:rsidRPr="00146A1F">
        <w:rPr>
          <w:rFonts w:ascii="Times New Roman" w:hAnsi="Times New Roman" w:cs="Times New Roman"/>
          <w:color w:val="000000" w:themeColor="text1"/>
          <w:sz w:val="20"/>
          <w:szCs w:val="20"/>
        </w:rPr>
        <w:t xml:space="preserve">isability </w:t>
      </w:r>
      <w:r w:rsidR="00C333F3" w:rsidRPr="00146A1F">
        <w:rPr>
          <w:rFonts w:ascii="Times New Roman" w:hAnsi="Times New Roman" w:cs="Times New Roman"/>
          <w:color w:val="000000" w:themeColor="text1"/>
          <w:sz w:val="20"/>
          <w:szCs w:val="20"/>
        </w:rPr>
        <w:t xml:space="preserve">remains a critical concern, continually creating obstacles. </w:t>
      </w:r>
      <w:r w:rsidRPr="00146A1F">
        <w:rPr>
          <w:rFonts w:ascii="Times New Roman" w:hAnsi="Times New Roman" w:cs="Times New Roman"/>
          <w:color w:val="000000" w:themeColor="text1"/>
          <w:sz w:val="20"/>
          <w:szCs w:val="20"/>
        </w:rPr>
        <w:t xml:space="preserve">Disability </w:t>
      </w:r>
      <w:r w:rsidR="00C333F3" w:rsidRPr="00146A1F">
        <w:rPr>
          <w:rFonts w:ascii="Times New Roman" w:hAnsi="Times New Roman" w:cs="Times New Roman"/>
          <w:color w:val="000000" w:themeColor="text1"/>
          <w:sz w:val="20"/>
          <w:szCs w:val="20"/>
        </w:rPr>
        <w:t>can cause</w:t>
      </w:r>
      <w:r w:rsidRPr="00146A1F">
        <w:rPr>
          <w:rFonts w:ascii="Times New Roman" w:hAnsi="Times New Roman" w:cs="Times New Roman"/>
          <w:color w:val="000000" w:themeColor="text1"/>
          <w:sz w:val="20"/>
          <w:szCs w:val="20"/>
        </w:rPr>
        <w:t xml:space="preserve"> frustration </w:t>
      </w:r>
      <w:r w:rsidR="00C333F3" w:rsidRPr="00146A1F">
        <w:rPr>
          <w:rFonts w:ascii="Times New Roman" w:hAnsi="Times New Roman" w:cs="Times New Roman"/>
          <w:color w:val="000000" w:themeColor="text1"/>
          <w:sz w:val="20"/>
          <w:szCs w:val="20"/>
        </w:rPr>
        <w:t xml:space="preserve">as </w:t>
      </w:r>
      <w:r w:rsidRPr="00146A1F">
        <w:rPr>
          <w:rFonts w:ascii="Times New Roman" w:hAnsi="Times New Roman" w:cs="Times New Roman"/>
          <w:color w:val="000000" w:themeColor="text1"/>
          <w:sz w:val="20"/>
          <w:szCs w:val="20"/>
        </w:rPr>
        <w:t xml:space="preserve">it </w:t>
      </w:r>
      <w:r w:rsidR="00C333F3" w:rsidRPr="00146A1F">
        <w:rPr>
          <w:rFonts w:ascii="Times New Roman" w:hAnsi="Times New Roman" w:cs="Times New Roman"/>
          <w:color w:val="000000" w:themeColor="text1"/>
          <w:sz w:val="20"/>
          <w:szCs w:val="20"/>
        </w:rPr>
        <w:t>is</w:t>
      </w:r>
      <w:r w:rsidRPr="00146A1F">
        <w:rPr>
          <w:rFonts w:ascii="Times New Roman" w:hAnsi="Times New Roman" w:cs="Times New Roman"/>
          <w:color w:val="000000" w:themeColor="text1"/>
          <w:sz w:val="20"/>
          <w:szCs w:val="20"/>
        </w:rPr>
        <w:t xml:space="preserve"> </w:t>
      </w:r>
      <w:r w:rsidR="00C333F3" w:rsidRPr="00146A1F">
        <w:rPr>
          <w:rFonts w:ascii="Times New Roman" w:hAnsi="Times New Roman" w:cs="Times New Roman"/>
          <w:color w:val="000000" w:themeColor="text1"/>
          <w:sz w:val="20"/>
          <w:szCs w:val="20"/>
        </w:rPr>
        <w:t>often perceived</w:t>
      </w:r>
      <w:r w:rsidRPr="00146A1F">
        <w:rPr>
          <w:rFonts w:ascii="Times New Roman" w:hAnsi="Times New Roman" w:cs="Times New Roman"/>
          <w:color w:val="000000" w:themeColor="text1"/>
          <w:sz w:val="20"/>
          <w:szCs w:val="20"/>
        </w:rPr>
        <w:t xml:space="preserve"> as a mental, </w:t>
      </w:r>
      <w:r w:rsidR="00C333F3" w:rsidRPr="00146A1F">
        <w:rPr>
          <w:rFonts w:ascii="Times New Roman" w:hAnsi="Times New Roman" w:cs="Times New Roman"/>
          <w:color w:val="000000" w:themeColor="text1"/>
          <w:sz w:val="20"/>
          <w:szCs w:val="20"/>
        </w:rPr>
        <w:t>physical</w:t>
      </w:r>
      <w:r w:rsidRPr="00146A1F">
        <w:rPr>
          <w:rFonts w:ascii="Times New Roman" w:hAnsi="Times New Roman" w:cs="Times New Roman"/>
          <w:color w:val="000000" w:themeColor="text1"/>
          <w:sz w:val="20"/>
          <w:szCs w:val="20"/>
        </w:rPr>
        <w:t xml:space="preserve">, </w:t>
      </w:r>
      <w:r w:rsidR="00C333F3" w:rsidRPr="00146A1F">
        <w:rPr>
          <w:rFonts w:ascii="Times New Roman" w:hAnsi="Times New Roman" w:cs="Times New Roman"/>
          <w:color w:val="000000" w:themeColor="text1"/>
          <w:sz w:val="20"/>
          <w:szCs w:val="20"/>
        </w:rPr>
        <w:t xml:space="preserve">or </w:t>
      </w:r>
      <w:r w:rsidRPr="00146A1F">
        <w:rPr>
          <w:rFonts w:ascii="Times New Roman" w:hAnsi="Times New Roman" w:cs="Times New Roman"/>
          <w:color w:val="000000" w:themeColor="text1"/>
          <w:sz w:val="20"/>
          <w:szCs w:val="20"/>
        </w:rPr>
        <w:t>cognitive</w:t>
      </w:r>
      <w:r w:rsidR="00C333F3" w:rsidRPr="00146A1F">
        <w:rPr>
          <w:rFonts w:ascii="Times New Roman" w:hAnsi="Times New Roman" w:cs="Times New Roman"/>
          <w:color w:val="000000" w:themeColor="text1"/>
          <w:sz w:val="20"/>
          <w:szCs w:val="20"/>
        </w:rPr>
        <w:t xml:space="preserve"> impairment</w:t>
      </w:r>
      <w:r w:rsidRPr="00146A1F">
        <w:rPr>
          <w:rFonts w:ascii="Times New Roman" w:hAnsi="Times New Roman" w:cs="Times New Roman"/>
          <w:color w:val="000000" w:themeColor="text1"/>
          <w:sz w:val="20"/>
          <w:szCs w:val="20"/>
        </w:rPr>
        <w:t xml:space="preserve"> that </w:t>
      </w:r>
      <w:r w:rsidR="00137311" w:rsidRPr="00146A1F">
        <w:rPr>
          <w:rFonts w:ascii="Times New Roman" w:hAnsi="Times New Roman" w:cs="Times New Roman"/>
          <w:color w:val="000000" w:themeColor="text1"/>
          <w:sz w:val="20"/>
          <w:szCs w:val="20"/>
        </w:rPr>
        <w:t>constrains</w:t>
      </w:r>
      <w:r w:rsidRPr="00146A1F">
        <w:rPr>
          <w:rFonts w:ascii="Times New Roman" w:hAnsi="Times New Roman" w:cs="Times New Roman"/>
          <w:color w:val="000000" w:themeColor="text1"/>
          <w:sz w:val="20"/>
          <w:szCs w:val="20"/>
        </w:rPr>
        <w:t xml:space="preserve"> the individual</w:t>
      </w:r>
      <w:r w:rsidR="00C333F3" w:rsidRPr="00146A1F">
        <w:rPr>
          <w:rFonts w:ascii="Times New Roman" w:hAnsi="Times New Roman" w:cs="Times New Roman"/>
          <w:color w:val="000000" w:themeColor="text1"/>
          <w:sz w:val="20"/>
          <w:szCs w:val="20"/>
        </w:rPr>
        <w:t>’</w:t>
      </w:r>
      <w:r w:rsidRPr="00146A1F">
        <w:rPr>
          <w:rFonts w:ascii="Times New Roman" w:hAnsi="Times New Roman" w:cs="Times New Roman"/>
          <w:color w:val="000000" w:themeColor="text1"/>
          <w:sz w:val="20"/>
          <w:szCs w:val="20"/>
        </w:rPr>
        <w:t xml:space="preserve">s </w:t>
      </w:r>
      <w:r w:rsidR="00C333F3" w:rsidRPr="00146A1F">
        <w:rPr>
          <w:rFonts w:ascii="Times New Roman" w:hAnsi="Times New Roman" w:cs="Times New Roman"/>
          <w:color w:val="000000" w:themeColor="text1"/>
          <w:sz w:val="20"/>
          <w:szCs w:val="20"/>
        </w:rPr>
        <w:t>development</w:t>
      </w:r>
      <w:r w:rsidRPr="00146A1F">
        <w:rPr>
          <w:rFonts w:ascii="Times New Roman" w:hAnsi="Times New Roman" w:cs="Times New Roman"/>
          <w:color w:val="000000" w:themeColor="text1"/>
          <w:sz w:val="20"/>
          <w:szCs w:val="20"/>
        </w:rPr>
        <w:t xml:space="preserve"> and </w:t>
      </w:r>
      <w:r w:rsidR="00C333F3" w:rsidRPr="00146A1F">
        <w:rPr>
          <w:rFonts w:ascii="Times New Roman" w:hAnsi="Times New Roman" w:cs="Times New Roman"/>
          <w:color w:val="000000" w:themeColor="text1"/>
          <w:sz w:val="20"/>
          <w:szCs w:val="20"/>
        </w:rPr>
        <w:t>social engag</w:t>
      </w:r>
      <w:r w:rsidRPr="00146A1F">
        <w:rPr>
          <w:rFonts w:ascii="Times New Roman" w:hAnsi="Times New Roman" w:cs="Times New Roman"/>
          <w:color w:val="000000" w:themeColor="text1"/>
          <w:sz w:val="20"/>
          <w:szCs w:val="20"/>
        </w:rPr>
        <w:t xml:space="preserve">ement. </w:t>
      </w:r>
      <w:r w:rsidR="00401595" w:rsidRPr="00146A1F">
        <w:rPr>
          <w:rFonts w:ascii="Times New Roman" w:hAnsi="Times New Roman" w:cs="Times New Roman"/>
          <w:color w:val="000000" w:themeColor="text1"/>
          <w:sz w:val="20"/>
          <w:szCs w:val="20"/>
        </w:rPr>
        <w:t>Therefore</w:t>
      </w:r>
      <w:r w:rsidRPr="00146A1F">
        <w:rPr>
          <w:rFonts w:ascii="Times New Roman" w:hAnsi="Times New Roman" w:cs="Times New Roman"/>
          <w:color w:val="000000" w:themeColor="text1"/>
          <w:sz w:val="20"/>
          <w:szCs w:val="20"/>
        </w:rPr>
        <w:t xml:space="preserve">, </w:t>
      </w:r>
      <w:r w:rsidR="00401595" w:rsidRPr="00146A1F">
        <w:rPr>
          <w:rFonts w:ascii="Times New Roman" w:hAnsi="Times New Roman" w:cs="Times New Roman"/>
          <w:color w:val="000000" w:themeColor="text1"/>
          <w:sz w:val="20"/>
          <w:szCs w:val="20"/>
        </w:rPr>
        <w:t>considerable</w:t>
      </w:r>
      <w:r w:rsidRPr="00146A1F">
        <w:rPr>
          <w:rFonts w:ascii="Times New Roman" w:hAnsi="Times New Roman" w:cs="Times New Roman"/>
          <w:color w:val="000000" w:themeColor="text1"/>
          <w:sz w:val="20"/>
          <w:szCs w:val="20"/>
        </w:rPr>
        <w:t xml:space="preserve"> </w:t>
      </w:r>
      <w:r w:rsidR="00AC3E30" w:rsidRPr="00146A1F">
        <w:rPr>
          <w:rFonts w:ascii="Times New Roman" w:hAnsi="Times New Roman" w:cs="Times New Roman"/>
          <w:color w:val="000000" w:themeColor="text1"/>
          <w:sz w:val="20"/>
          <w:szCs w:val="20"/>
        </w:rPr>
        <w:t>work has</w:t>
      </w:r>
      <w:r w:rsidRPr="00146A1F">
        <w:rPr>
          <w:rFonts w:ascii="Times New Roman" w:hAnsi="Times New Roman" w:cs="Times New Roman"/>
          <w:color w:val="000000" w:themeColor="text1"/>
          <w:sz w:val="20"/>
          <w:szCs w:val="20"/>
        </w:rPr>
        <w:t xml:space="preserve"> been </w:t>
      </w:r>
      <w:r w:rsidR="00AC3E30" w:rsidRPr="00146A1F">
        <w:rPr>
          <w:rFonts w:ascii="Times New Roman" w:hAnsi="Times New Roman" w:cs="Times New Roman"/>
          <w:color w:val="000000" w:themeColor="text1"/>
          <w:sz w:val="20"/>
          <w:szCs w:val="20"/>
        </w:rPr>
        <w:t xml:space="preserve">dedicated </w:t>
      </w:r>
      <w:r w:rsidR="00137311" w:rsidRPr="00146A1F">
        <w:rPr>
          <w:rFonts w:ascii="Times New Roman" w:hAnsi="Times New Roman" w:cs="Times New Roman"/>
          <w:color w:val="000000" w:themeColor="text1"/>
          <w:sz w:val="20"/>
          <w:szCs w:val="20"/>
        </w:rPr>
        <w:t>to</w:t>
      </w:r>
      <w:r w:rsidRPr="00146A1F">
        <w:rPr>
          <w:rFonts w:ascii="Times New Roman" w:hAnsi="Times New Roman" w:cs="Times New Roman"/>
          <w:color w:val="000000" w:themeColor="text1"/>
          <w:sz w:val="20"/>
          <w:szCs w:val="20"/>
        </w:rPr>
        <w:t xml:space="preserve"> </w:t>
      </w:r>
      <w:r w:rsidR="00531403" w:rsidRPr="00146A1F">
        <w:rPr>
          <w:rFonts w:ascii="Times New Roman" w:hAnsi="Times New Roman" w:cs="Times New Roman"/>
          <w:color w:val="000000" w:themeColor="text1"/>
          <w:sz w:val="20"/>
          <w:szCs w:val="20"/>
        </w:rPr>
        <w:t>eliminating</w:t>
      </w:r>
      <w:r w:rsidRPr="00146A1F">
        <w:rPr>
          <w:rFonts w:ascii="Times New Roman" w:hAnsi="Times New Roman" w:cs="Times New Roman"/>
          <w:color w:val="000000" w:themeColor="text1"/>
          <w:sz w:val="20"/>
          <w:szCs w:val="20"/>
        </w:rPr>
        <w:t xml:space="preserve"> these </w:t>
      </w:r>
      <w:r w:rsidR="00AC3E30" w:rsidRPr="00146A1F">
        <w:rPr>
          <w:rFonts w:ascii="Times New Roman" w:hAnsi="Times New Roman" w:cs="Times New Roman"/>
          <w:color w:val="000000" w:themeColor="text1"/>
          <w:sz w:val="20"/>
          <w:szCs w:val="20"/>
        </w:rPr>
        <w:t>sorts</w:t>
      </w:r>
      <w:r w:rsidRPr="00146A1F">
        <w:rPr>
          <w:rFonts w:ascii="Times New Roman" w:hAnsi="Times New Roman" w:cs="Times New Roman"/>
          <w:color w:val="000000" w:themeColor="text1"/>
          <w:sz w:val="20"/>
          <w:szCs w:val="20"/>
        </w:rPr>
        <w:t xml:space="preserve"> of </w:t>
      </w:r>
      <w:r w:rsidR="00AC3E30" w:rsidRPr="00146A1F">
        <w:rPr>
          <w:rFonts w:ascii="Times New Roman" w:hAnsi="Times New Roman" w:cs="Times New Roman"/>
          <w:color w:val="000000" w:themeColor="text1"/>
          <w:sz w:val="20"/>
          <w:szCs w:val="20"/>
        </w:rPr>
        <w:t>constraints</w:t>
      </w:r>
      <w:r w:rsidRPr="00146A1F">
        <w:rPr>
          <w:rFonts w:ascii="Times New Roman" w:hAnsi="Times New Roman" w:cs="Times New Roman"/>
          <w:color w:val="000000" w:themeColor="text1"/>
          <w:sz w:val="20"/>
          <w:szCs w:val="20"/>
        </w:rPr>
        <w:t xml:space="preserve">. These initiatives </w:t>
      </w:r>
      <w:r w:rsidR="00401595" w:rsidRPr="00146A1F">
        <w:rPr>
          <w:rFonts w:ascii="Times New Roman" w:hAnsi="Times New Roman" w:cs="Times New Roman"/>
          <w:color w:val="000000" w:themeColor="text1"/>
          <w:sz w:val="20"/>
          <w:szCs w:val="20"/>
        </w:rPr>
        <w:t>tackle</w:t>
      </w:r>
      <w:r w:rsidRPr="00146A1F">
        <w:rPr>
          <w:rFonts w:ascii="Times New Roman" w:hAnsi="Times New Roman" w:cs="Times New Roman"/>
          <w:color w:val="000000" w:themeColor="text1"/>
          <w:sz w:val="20"/>
          <w:szCs w:val="20"/>
        </w:rPr>
        <w:t xml:space="preserve"> the </w:t>
      </w:r>
      <w:r w:rsidR="00401595" w:rsidRPr="00146A1F">
        <w:rPr>
          <w:rFonts w:ascii="Times New Roman" w:hAnsi="Times New Roman" w:cs="Times New Roman"/>
          <w:color w:val="000000" w:themeColor="text1"/>
          <w:sz w:val="20"/>
          <w:szCs w:val="20"/>
        </w:rPr>
        <w:t>challenge</w:t>
      </w:r>
      <w:r w:rsidRPr="00146A1F">
        <w:rPr>
          <w:rFonts w:ascii="Times New Roman" w:hAnsi="Times New Roman" w:cs="Times New Roman"/>
          <w:color w:val="000000" w:themeColor="text1"/>
          <w:sz w:val="20"/>
          <w:szCs w:val="20"/>
        </w:rPr>
        <w:t xml:space="preserve"> that disabled </w:t>
      </w:r>
      <w:r w:rsidR="00401595" w:rsidRPr="00146A1F">
        <w:rPr>
          <w:rFonts w:ascii="Times New Roman" w:hAnsi="Times New Roman" w:cs="Times New Roman"/>
          <w:color w:val="000000" w:themeColor="text1"/>
          <w:sz w:val="20"/>
          <w:szCs w:val="20"/>
        </w:rPr>
        <w:t>individuals</w:t>
      </w:r>
      <w:r w:rsidRPr="00146A1F">
        <w:rPr>
          <w:rFonts w:ascii="Times New Roman" w:hAnsi="Times New Roman" w:cs="Times New Roman"/>
          <w:color w:val="000000" w:themeColor="text1"/>
          <w:sz w:val="20"/>
          <w:szCs w:val="20"/>
        </w:rPr>
        <w:t xml:space="preserve"> </w:t>
      </w:r>
      <w:r w:rsidR="00401595" w:rsidRPr="00146A1F">
        <w:rPr>
          <w:rFonts w:ascii="Times New Roman" w:hAnsi="Times New Roman" w:cs="Times New Roman"/>
          <w:color w:val="000000" w:themeColor="text1"/>
          <w:sz w:val="20"/>
          <w:szCs w:val="20"/>
        </w:rPr>
        <w:t>face.</w:t>
      </w:r>
      <w:r w:rsidRPr="00146A1F">
        <w:rPr>
          <w:rFonts w:ascii="Times New Roman" w:hAnsi="Times New Roman" w:cs="Times New Roman"/>
          <w:color w:val="000000" w:themeColor="text1"/>
          <w:sz w:val="20"/>
          <w:szCs w:val="20"/>
        </w:rPr>
        <w:t xml:space="preserve"> </w:t>
      </w:r>
      <w:r w:rsidR="00AA04C4" w:rsidRPr="00146A1F">
        <w:rPr>
          <w:rFonts w:ascii="Times New Roman" w:hAnsi="Times New Roman" w:cs="Times New Roman"/>
          <w:color w:val="000000" w:themeColor="text1"/>
          <w:sz w:val="20"/>
          <w:szCs w:val="20"/>
        </w:rPr>
        <w:t>Individuals</w:t>
      </w:r>
      <w:r w:rsidRPr="00146A1F">
        <w:rPr>
          <w:rFonts w:ascii="Times New Roman" w:hAnsi="Times New Roman" w:cs="Times New Roman"/>
          <w:color w:val="000000" w:themeColor="text1"/>
          <w:sz w:val="20"/>
          <w:szCs w:val="20"/>
        </w:rPr>
        <w:t xml:space="preserve"> with disabilities </w:t>
      </w:r>
      <w:r w:rsidR="00AA04C4" w:rsidRPr="00146A1F">
        <w:rPr>
          <w:rFonts w:ascii="Times New Roman" w:hAnsi="Times New Roman" w:cs="Times New Roman"/>
          <w:color w:val="000000" w:themeColor="text1"/>
          <w:sz w:val="20"/>
          <w:szCs w:val="20"/>
        </w:rPr>
        <w:t>frequently</w:t>
      </w:r>
      <w:r w:rsidRPr="00146A1F">
        <w:rPr>
          <w:rFonts w:ascii="Times New Roman" w:hAnsi="Times New Roman" w:cs="Times New Roman"/>
          <w:color w:val="000000" w:themeColor="text1"/>
          <w:sz w:val="20"/>
          <w:szCs w:val="20"/>
        </w:rPr>
        <w:t xml:space="preserve"> </w:t>
      </w:r>
      <w:r w:rsidR="001F2850" w:rsidRPr="00146A1F">
        <w:rPr>
          <w:rFonts w:ascii="Times New Roman" w:hAnsi="Times New Roman" w:cs="Times New Roman"/>
          <w:color w:val="000000" w:themeColor="text1"/>
          <w:sz w:val="20"/>
          <w:szCs w:val="20"/>
        </w:rPr>
        <w:t>depend</w:t>
      </w:r>
      <w:r w:rsidR="00AA04C4" w:rsidRPr="00146A1F">
        <w:rPr>
          <w:rFonts w:ascii="Times New Roman" w:hAnsi="Times New Roman" w:cs="Times New Roman"/>
          <w:color w:val="000000" w:themeColor="text1"/>
          <w:sz w:val="20"/>
          <w:szCs w:val="20"/>
        </w:rPr>
        <w:t xml:space="preserve"> on</w:t>
      </w:r>
      <w:r w:rsidRPr="00146A1F">
        <w:rPr>
          <w:rFonts w:ascii="Times New Roman" w:hAnsi="Times New Roman" w:cs="Times New Roman"/>
          <w:color w:val="000000" w:themeColor="text1"/>
          <w:sz w:val="20"/>
          <w:szCs w:val="20"/>
        </w:rPr>
        <w:t xml:space="preserve"> others to </w:t>
      </w:r>
      <w:r w:rsidR="001F2850" w:rsidRPr="00146A1F">
        <w:rPr>
          <w:rFonts w:ascii="Times New Roman" w:hAnsi="Times New Roman" w:cs="Times New Roman"/>
          <w:color w:val="000000" w:themeColor="text1"/>
          <w:sz w:val="20"/>
          <w:szCs w:val="20"/>
        </w:rPr>
        <w:t>satisfy</w:t>
      </w:r>
      <w:r w:rsidRPr="00146A1F">
        <w:rPr>
          <w:rFonts w:ascii="Times New Roman" w:hAnsi="Times New Roman" w:cs="Times New Roman"/>
          <w:color w:val="000000" w:themeColor="text1"/>
          <w:sz w:val="20"/>
          <w:szCs w:val="20"/>
        </w:rPr>
        <w:t xml:space="preserve"> their </w:t>
      </w:r>
      <w:r w:rsidR="00F9249F" w:rsidRPr="00146A1F">
        <w:rPr>
          <w:rFonts w:ascii="Times New Roman" w:hAnsi="Times New Roman" w:cs="Times New Roman"/>
          <w:color w:val="000000" w:themeColor="text1"/>
          <w:sz w:val="20"/>
          <w:szCs w:val="20"/>
        </w:rPr>
        <w:t>needs</w:t>
      </w:r>
      <w:r w:rsidRPr="00146A1F">
        <w:rPr>
          <w:rFonts w:ascii="Times New Roman" w:hAnsi="Times New Roman" w:cs="Times New Roman"/>
          <w:color w:val="000000" w:themeColor="text1"/>
          <w:sz w:val="20"/>
          <w:szCs w:val="20"/>
        </w:rPr>
        <w:t xml:space="preserve">. Emotional detection is </w:t>
      </w:r>
      <w:r w:rsidR="006A5C1B" w:rsidRPr="00146A1F">
        <w:rPr>
          <w:rFonts w:ascii="Times New Roman" w:hAnsi="Times New Roman" w:cs="Times New Roman"/>
          <w:color w:val="000000" w:themeColor="text1"/>
          <w:sz w:val="20"/>
          <w:szCs w:val="20"/>
        </w:rPr>
        <w:t>a</w:t>
      </w:r>
      <w:r w:rsidRPr="00146A1F">
        <w:rPr>
          <w:rFonts w:ascii="Times New Roman" w:hAnsi="Times New Roman" w:cs="Times New Roman"/>
          <w:color w:val="000000" w:themeColor="text1"/>
          <w:sz w:val="20"/>
          <w:szCs w:val="20"/>
        </w:rPr>
        <w:t xml:space="preserve"> </w:t>
      </w:r>
      <w:r w:rsidR="006A5C1B" w:rsidRPr="00146A1F">
        <w:rPr>
          <w:rFonts w:ascii="Times New Roman" w:hAnsi="Times New Roman" w:cs="Times New Roman"/>
          <w:color w:val="000000" w:themeColor="text1"/>
          <w:sz w:val="20"/>
          <w:szCs w:val="20"/>
        </w:rPr>
        <w:t>vital</w:t>
      </w:r>
      <w:r w:rsidRPr="00146A1F">
        <w:rPr>
          <w:rFonts w:ascii="Times New Roman" w:hAnsi="Times New Roman" w:cs="Times New Roman"/>
          <w:color w:val="000000" w:themeColor="text1"/>
          <w:sz w:val="20"/>
          <w:szCs w:val="20"/>
        </w:rPr>
        <w:t xml:space="preserve"> research </w:t>
      </w:r>
      <w:r w:rsidR="006A5C1B" w:rsidRPr="00146A1F">
        <w:rPr>
          <w:rFonts w:ascii="Times New Roman" w:hAnsi="Times New Roman" w:cs="Times New Roman"/>
          <w:color w:val="000000" w:themeColor="text1"/>
          <w:sz w:val="20"/>
          <w:szCs w:val="20"/>
        </w:rPr>
        <w:t>area</w:t>
      </w:r>
      <w:r w:rsidRPr="00146A1F">
        <w:rPr>
          <w:rFonts w:ascii="Times New Roman" w:hAnsi="Times New Roman" w:cs="Times New Roman"/>
          <w:color w:val="000000" w:themeColor="text1"/>
          <w:sz w:val="20"/>
          <w:szCs w:val="20"/>
        </w:rPr>
        <w:t xml:space="preserve"> that can </w:t>
      </w:r>
      <w:r w:rsidR="006A5C1B" w:rsidRPr="00146A1F">
        <w:rPr>
          <w:rFonts w:ascii="Times New Roman" w:hAnsi="Times New Roman" w:cs="Times New Roman"/>
          <w:color w:val="000000" w:themeColor="text1"/>
          <w:sz w:val="20"/>
          <w:szCs w:val="20"/>
        </w:rPr>
        <w:t>depict numerous</w:t>
      </w:r>
      <w:r w:rsidRPr="00146A1F">
        <w:rPr>
          <w:rFonts w:ascii="Times New Roman" w:hAnsi="Times New Roman" w:cs="Times New Roman"/>
          <w:color w:val="000000" w:themeColor="text1"/>
          <w:sz w:val="20"/>
          <w:szCs w:val="20"/>
        </w:rPr>
        <w:t xml:space="preserve"> appreciated inputs. Emotion is </w:t>
      </w:r>
      <w:r w:rsidR="006A5C1B" w:rsidRPr="00146A1F">
        <w:rPr>
          <w:rFonts w:ascii="Times New Roman" w:hAnsi="Times New Roman" w:cs="Times New Roman"/>
          <w:color w:val="000000" w:themeColor="text1"/>
          <w:sz w:val="20"/>
          <w:szCs w:val="20"/>
        </w:rPr>
        <w:t xml:space="preserve">conveyed </w:t>
      </w:r>
      <w:r w:rsidRPr="00146A1F">
        <w:rPr>
          <w:rFonts w:ascii="Times New Roman" w:hAnsi="Times New Roman" w:cs="Times New Roman"/>
          <w:color w:val="000000" w:themeColor="text1"/>
          <w:sz w:val="20"/>
          <w:szCs w:val="20"/>
        </w:rPr>
        <w:t xml:space="preserve">differently </w:t>
      </w:r>
      <w:r w:rsidR="006A5C1B" w:rsidRPr="00146A1F">
        <w:rPr>
          <w:rFonts w:ascii="Times New Roman" w:hAnsi="Times New Roman" w:cs="Times New Roman"/>
          <w:color w:val="000000" w:themeColor="text1"/>
          <w:sz w:val="20"/>
          <w:szCs w:val="20"/>
        </w:rPr>
        <w:t>by</w:t>
      </w:r>
      <w:r w:rsidRPr="00146A1F">
        <w:rPr>
          <w:rFonts w:ascii="Times New Roman" w:hAnsi="Times New Roman" w:cs="Times New Roman"/>
          <w:color w:val="000000" w:themeColor="text1"/>
          <w:sz w:val="20"/>
          <w:szCs w:val="20"/>
        </w:rPr>
        <w:t xml:space="preserve"> </w:t>
      </w:r>
      <w:r w:rsidR="006A5C1B" w:rsidRPr="00146A1F">
        <w:rPr>
          <w:rFonts w:ascii="Times New Roman" w:hAnsi="Times New Roman" w:cs="Times New Roman"/>
          <w:color w:val="000000" w:themeColor="text1"/>
          <w:sz w:val="20"/>
          <w:szCs w:val="20"/>
        </w:rPr>
        <w:t xml:space="preserve">facial expressions, </w:t>
      </w:r>
      <w:r w:rsidRPr="00146A1F">
        <w:rPr>
          <w:rFonts w:ascii="Times New Roman" w:hAnsi="Times New Roman" w:cs="Times New Roman"/>
          <w:color w:val="000000" w:themeColor="text1"/>
          <w:sz w:val="20"/>
          <w:szCs w:val="20"/>
        </w:rPr>
        <w:t>speech</w:t>
      </w:r>
      <w:r w:rsidR="006A5C1B" w:rsidRPr="00146A1F">
        <w:rPr>
          <w:rFonts w:ascii="Times New Roman" w:hAnsi="Times New Roman" w:cs="Times New Roman"/>
          <w:color w:val="000000" w:themeColor="text1"/>
          <w:sz w:val="20"/>
          <w:szCs w:val="20"/>
        </w:rPr>
        <w:t>,</w:t>
      </w:r>
      <w:r w:rsidRPr="00146A1F">
        <w:rPr>
          <w:rFonts w:ascii="Times New Roman" w:hAnsi="Times New Roman" w:cs="Times New Roman"/>
          <w:color w:val="000000" w:themeColor="text1"/>
          <w:sz w:val="20"/>
          <w:szCs w:val="20"/>
        </w:rPr>
        <w:t xml:space="preserve"> gestures,</w:t>
      </w:r>
      <w:r w:rsidR="002F74E5" w:rsidRPr="00146A1F">
        <w:rPr>
          <w:rFonts w:ascii="Times New Roman" w:hAnsi="Times New Roman" w:cs="Times New Roman"/>
          <w:color w:val="000000" w:themeColor="text1"/>
          <w:sz w:val="20"/>
          <w:szCs w:val="20"/>
        </w:rPr>
        <w:t xml:space="preserve"> </w:t>
      </w:r>
      <w:r w:rsidRPr="00146A1F">
        <w:rPr>
          <w:rFonts w:ascii="Times New Roman" w:hAnsi="Times New Roman" w:cs="Times New Roman"/>
          <w:color w:val="000000" w:themeColor="text1"/>
          <w:sz w:val="20"/>
          <w:szCs w:val="20"/>
        </w:rPr>
        <w:t xml:space="preserve">and written text. </w:t>
      </w:r>
      <w:r w:rsidR="005A175A" w:rsidRPr="00146A1F">
        <w:rPr>
          <w:rFonts w:ascii="Times New Roman" w:hAnsi="Times New Roman" w:cs="Times New Roman"/>
          <w:color w:val="000000" w:themeColor="text1"/>
          <w:sz w:val="20"/>
          <w:szCs w:val="20"/>
        </w:rPr>
        <w:t xml:space="preserve">Artificial </w:t>
      </w:r>
      <w:r w:rsidR="0082311E" w:rsidRPr="00146A1F">
        <w:rPr>
          <w:rFonts w:ascii="Times New Roman" w:hAnsi="Times New Roman" w:cs="Times New Roman"/>
          <w:color w:val="000000" w:themeColor="text1"/>
          <w:sz w:val="20"/>
          <w:szCs w:val="20"/>
        </w:rPr>
        <w:t>intelligence models</w:t>
      </w:r>
      <w:r w:rsidR="00414FDA" w:rsidRPr="00146A1F">
        <w:rPr>
          <w:rFonts w:ascii="Times New Roman" w:hAnsi="Times New Roman" w:cs="Times New Roman"/>
          <w:color w:val="000000" w:themeColor="text1"/>
          <w:sz w:val="20"/>
          <w:szCs w:val="20"/>
        </w:rPr>
        <w:t xml:space="preserve">, such as </w:t>
      </w:r>
      <w:r w:rsidR="002F74E5" w:rsidRPr="00146A1F">
        <w:rPr>
          <w:rFonts w:ascii="Times New Roman" w:hAnsi="Times New Roman" w:cs="Times New Roman"/>
          <w:color w:val="000000" w:themeColor="text1"/>
          <w:sz w:val="20"/>
          <w:szCs w:val="20"/>
        </w:rPr>
        <w:t xml:space="preserve">machine learning, </w:t>
      </w:r>
      <w:r w:rsidR="009F3935" w:rsidRPr="00146A1F">
        <w:rPr>
          <w:rFonts w:ascii="Times New Roman" w:hAnsi="Times New Roman" w:cs="Times New Roman"/>
          <w:color w:val="000000" w:themeColor="text1"/>
          <w:sz w:val="20"/>
          <w:szCs w:val="20"/>
        </w:rPr>
        <w:t>natural language processing</w:t>
      </w:r>
      <w:r w:rsidR="002F74E5" w:rsidRPr="00146A1F">
        <w:rPr>
          <w:rFonts w:ascii="Times New Roman" w:hAnsi="Times New Roman" w:cs="Times New Roman"/>
          <w:color w:val="000000" w:themeColor="text1"/>
          <w:sz w:val="20"/>
          <w:szCs w:val="20"/>
        </w:rPr>
        <w:t>, and computer vision</w:t>
      </w:r>
      <w:r w:rsidR="00E9446E" w:rsidRPr="00146A1F">
        <w:rPr>
          <w:rFonts w:ascii="Times New Roman" w:hAnsi="Times New Roman" w:cs="Times New Roman"/>
          <w:color w:val="000000" w:themeColor="text1"/>
          <w:sz w:val="20"/>
          <w:szCs w:val="20"/>
        </w:rPr>
        <w:t>,</w:t>
      </w:r>
      <w:r w:rsidR="002F74E5" w:rsidRPr="00146A1F">
        <w:rPr>
          <w:rFonts w:ascii="Times New Roman" w:hAnsi="Times New Roman" w:cs="Times New Roman"/>
          <w:color w:val="000000" w:themeColor="text1"/>
          <w:sz w:val="20"/>
          <w:szCs w:val="20"/>
        </w:rPr>
        <w:t xml:space="preserve"> </w:t>
      </w:r>
      <w:r w:rsidR="00E9446E" w:rsidRPr="00146A1F">
        <w:rPr>
          <w:rFonts w:ascii="Times New Roman" w:hAnsi="Times New Roman" w:cs="Times New Roman"/>
          <w:color w:val="000000" w:themeColor="text1"/>
          <w:sz w:val="20"/>
          <w:szCs w:val="20"/>
        </w:rPr>
        <w:t xml:space="preserve">offer </w:t>
      </w:r>
      <w:r w:rsidR="002F74E5" w:rsidRPr="00146A1F">
        <w:rPr>
          <w:rFonts w:ascii="Times New Roman" w:hAnsi="Times New Roman" w:cs="Times New Roman"/>
          <w:color w:val="000000" w:themeColor="text1"/>
          <w:sz w:val="20"/>
          <w:szCs w:val="20"/>
        </w:rPr>
        <w:t xml:space="preserve">a framework </w:t>
      </w:r>
      <w:r w:rsidR="00E9446E" w:rsidRPr="00146A1F">
        <w:rPr>
          <w:rFonts w:ascii="Times New Roman" w:hAnsi="Times New Roman" w:cs="Times New Roman"/>
          <w:color w:val="000000" w:themeColor="text1"/>
          <w:sz w:val="20"/>
          <w:szCs w:val="20"/>
        </w:rPr>
        <w:t>through</w:t>
      </w:r>
      <w:r w:rsidR="002F74E5" w:rsidRPr="00146A1F">
        <w:rPr>
          <w:rFonts w:ascii="Times New Roman" w:hAnsi="Times New Roman" w:cs="Times New Roman"/>
          <w:color w:val="000000" w:themeColor="text1"/>
          <w:sz w:val="20"/>
          <w:szCs w:val="20"/>
        </w:rPr>
        <w:t xml:space="preserve"> which non-verbal cues can be </w:t>
      </w:r>
      <w:r w:rsidR="00E9446E" w:rsidRPr="00146A1F">
        <w:rPr>
          <w:rFonts w:ascii="Times New Roman" w:hAnsi="Times New Roman" w:cs="Times New Roman"/>
          <w:color w:val="000000" w:themeColor="text1"/>
          <w:sz w:val="20"/>
          <w:szCs w:val="20"/>
        </w:rPr>
        <w:t>examin</w:t>
      </w:r>
      <w:r w:rsidR="002F74E5" w:rsidRPr="00146A1F">
        <w:rPr>
          <w:rFonts w:ascii="Times New Roman" w:hAnsi="Times New Roman" w:cs="Times New Roman"/>
          <w:color w:val="000000" w:themeColor="text1"/>
          <w:sz w:val="20"/>
          <w:szCs w:val="20"/>
        </w:rPr>
        <w:t xml:space="preserve">ed with a </w:t>
      </w:r>
      <w:r w:rsidR="00E9446E" w:rsidRPr="00146A1F">
        <w:rPr>
          <w:rFonts w:ascii="Times New Roman" w:hAnsi="Times New Roman" w:cs="Times New Roman"/>
          <w:color w:val="000000" w:themeColor="text1"/>
          <w:sz w:val="20"/>
          <w:szCs w:val="20"/>
        </w:rPr>
        <w:t>level</w:t>
      </w:r>
      <w:r w:rsidR="002F74E5" w:rsidRPr="00146A1F">
        <w:rPr>
          <w:rFonts w:ascii="Times New Roman" w:hAnsi="Times New Roman" w:cs="Times New Roman"/>
          <w:color w:val="000000" w:themeColor="text1"/>
          <w:sz w:val="20"/>
          <w:szCs w:val="20"/>
        </w:rPr>
        <w:t xml:space="preserve"> of </w:t>
      </w:r>
      <w:r w:rsidR="00E9446E" w:rsidRPr="00146A1F">
        <w:rPr>
          <w:rFonts w:ascii="Times New Roman" w:hAnsi="Times New Roman" w:cs="Times New Roman"/>
          <w:color w:val="000000" w:themeColor="text1"/>
          <w:sz w:val="20"/>
          <w:szCs w:val="20"/>
        </w:rPr>
        <w:t>accuracy</w:t>
      </w:r>
      <w:r w:rsidR="002F74E5" w:rsidRPr="00146A1F">
        <w:rPr>
          <w:rFonts w:ascii="Times New Roman" w:hAnsi="Times New Roman" w:cs="Times New Roman"/>
          <w:color w:val="000000" w:themeColor="text1"/>
          <w:sz w:val="20"/>
          <w:szCs w:val="20"/>
        </w:rPr>
        <w:t xml:space="preserve"> and </w:t>
      </w:r>
      <w:r w:rsidR="00E9446E" w:rsidRPr="00146A1F">
        <w:rPr>
          <w:rFonts w:ascii="Times New Roman" w:hAnsi="Times New Roman" w:cs="Times New Roman"/>
          <w:color w:val="000000" w:themeColor="text1"/>
          <w:sz w:val="20"/>
          <w:szCs w:val="20"/>
        </w:rPr>
        <w:t>reliability</w:t>
      </w:r>
      <w:r w:rsidR="002F74E5" w:rsidRPr="00146A1F">
        <w:rPr>
          <w:rFonts w:ascii="Times New Roman" w:hAnsi="Times New Roman" w:cs="Times New Roman"/>
          <w:color w:val="000000" w:themeColor="text1"/>
          <w:sz w:val="20"/>
          <w:szCs w:val="20"/>
        </w:rPr>
        <w:t xml:space="preserve"> </w:t>
      </w:r>
      <w:r w:rsidR="00E9446E" w:rsidRPr="00146A1F">
        <w:rPr>
          <w:rFonts w:ascii="Times New Roman" w:hAnsi="Times New Roman" w:cs="Times New Roman"/>
          <w:color w:val="000000" w:themeColor="text1"/>
          <w:sz w:val="20"/>
          <w:szCs w:val="20"/>
        </w:rPr>
        <w:t>unparalleled</w:t>
      </w:r>
      <w:r w:rsidR="002F74E5" w:rsidRPr="00146A1F">
        <w:rPr>
          <w:rFonts w:ascii="Times New Roman" w:hAnsi="Times New Roman" w:cs="Times New Roman"/>
          <w:color w:val="000000" w:themeColor="text1"/>
          <w:sz w:val="20"/>
          <w:szCs w:val="20"/>
        </w:rPr>
        <w:t xml:space="preserve"> by human observers. </w:t>
      </w:r>
      <w:r w:rsidR="00E9446E" w:rsidRPr="00146A1F">
        <w:rPr>
          <w:rFonts w:ascii="Times New Roman" w:hAnsi="Times New Roman" w:cs="Times New Roman"/>
          <w:color w:val="000000" w:themeColor="text1"/>
          <w:sz w:val="20"/>
          <w:szCs w:val="20"/>
        </w:rPr>
        <w:t>Furthermore</w:t>
      </w:r>
      <w:r w:rsidR="002F74E5" w:rsidRPr="00146A1F">
        <w:rPr>
          <w:rFonts w:ascii="Times New Roman" w:hAnsi="Times New Roman" w:cs="Times New Roman"/>
          <w:color w:val="000000" w:themeColor="text1"/>
          <w:sz w:val="20"/>
          <w:szCs w:val="20"/>
        </w:rPr>
        <w:t xml:space="preserve">, deep </w:t>
      </w:r>
      <w:r w:rsidR="0082311E" w:rsidRPr="00146A1F">
        <w:rPr>
          <w:rFonts w:ascii="Times New Roman" w:hAnsi="Times New Roman" w:cs="Times New Roman"/>
          <w:color w:val="000000" w:themeColor="text1"/>
          <w:sz w:val="20"/>
          <w:szCs w:val="20"/>
        </w:rPr>
        <w:t>l</w:t>
      </w:r>
      <w:r w:rsidR="002F74E5" w:rsidRPr="00146A1F">
        <w:rPr>
          <w:rFonts w:ascii="Times New Roman" w:hAnsi="Times New Roman" w:cs="Times New Roman"/>
          <w:color w:val="000000" w:themeColor="text1"/>
          <w:sz w:val="20"/>
          <w:szCs w:val="20"/>
        </w:rPr>
        <w:t xml:space="preserve">earning has garnered much attention in this domain.  </w:t>
      </w:r>
      <w:r w:rsidR="00350BD5" w:rsidRPr="00146A1F">
        <w:rPr>
          <w:rFonts w:ascii="Times New Roman" w:hAnsi="Times New Roman" w:cs="Times New Roman"/>
          <w:sz w:val="20"/>
          <w:szCs w:val="20"/>
        </w:rPr>
        <w:t>This study presents a Textual Emotion Recognition Using Large Language Model-Based Vectorization and Deep Learning Networks (TERLLMV-DLN)</w:t>
      </w:r>
      <w:r w:rsidR="0062361E" w:rsidRPr="00146A1F">
        <w:rPr>
          <w:rFonts w:ascii="Times New Roman" w:hAnsi="Times New Roman" w:cs="Times New Roman"/>
          <w:sz w:val="20"/>
          <w:szCs w:val="20"/>
        </w:rPr>
        <w:t xml:space="preserve"> technique for </w:t>
      </w:r>
      <w:r w:rsidR="003C1ACD" w:rsidRPr="00146A1F">
        <w:rPr>
          <w:rFonts w:ascii="Times New Roman" w:hAnsi="Times New Roman" w:cs="Times New Roman"/>
          <w:sz w:val="20"/>
          <w:szCs w:val="20"/>
        </w:rPr>
        <w:t>D</w:t>
      </w:r>
      <w:r w:rsidR="0062361E" w:rsidRPr="00146A1F">
        <w:rPr>
          <w:rFonts w:ascii="Times New Roman" w:hAnsi="Times New Roman" w:cs="Times New Roman"/>
          <w:sz w:val="20"/>
          <w:szCs w:val="20"/>
        </w:rPr>
        <w:t xml:space="preserve">isabled </w:t>
      </w:r>
      <w:r w:rsidR="003C1ACD" w:rsidRPr="00146A1F">
        <w:rPr>
          <w:rFonts w:ascii="Times New Roman" w:hAnsi="Times New Roman" w:cs="Times New Roman"/>
          <w:sz w:val="20"/>
          <w:szCs w:val="20"/>
        </w:rPr>
        <w:t>I</w:t>
      </w:r>
      <w:r w:rsidR="0062361E" w:rsidRPr="00146A1F">
        <w:rPr>
          <w:rFonts w:ascii="Times New Roman" w:hAnsi="Times New Roman" w:cs="Times New Roman"/>
          <w:sz w:val="20"/>
          <w:szCs w:val="20"/>
        </w:rPr>
        <w:t>ndividuals</w:t>
      </w:r>
      <w:r w:rsidR="00350BD5" w:rsidRPr="00146A1F">
        <w:rPr>
          <w:rFonts w:ascii="Times New Roman" w:hAnsi="Times New Roman" w:cs="Times New Roman"/>
          <w:sz w:val="20"/>
          <w:szCs w:val="20"/>
        </w:rPr>
        <w:t xml:space="preserve">. </w:t>
      </w:r>
      <w:r w:rsidR="00D315E4" w:rsidRPr="00146A1F">
        <w:rPr>
          <w:rFonts w:ascii="Times New Roman" w:hAnsi="Times New Roman" w:cs="Times New Roman"/>
          <w:sz w:val="20"/>
          <w:szCs w:val="20"/>
        </w:rPr>
        <w:t xml:space="preserve">The aim of the </w:t>
      </w:r>
      <w:r w:rsidR="009B5110" w:rsidRPr="00146A1F">
        <w:rPr>
          <w:rFonts w:ascii="Times New Roman" w:hAnsi="Times New Roman" w:cs="Times New Roman"/>
          <w:sz w:val="20"/>
          <w:szCs w:val="20"/>
        </w:rPr>
        <w:t>proposed</w:t>
      </w:r>
      <w:r w:rsidR="00D315E4" w:rsidRPr="00146A1F">
        <w:rPr>
          <w:rFonts w:ascii="Times New Roman" w:hAnsi="Times New Roman" w:cs="Times New Roman"/>
          <w:sz w:val="20"/>
          <w:szCs w:val="20"/>
        </w:rPr>
        <w:t xml:space="preserve"> m</w:t>
      </w:r>
      <w:r w:rsidR="00880728" w:rsidRPr="00146A1F">
        <w:rPr>
          <w:rFonts w:ascii="Times New Roman" w:hAnsi="Times New Roman" w:cs="Times New Roman"/>
          <w:sz w:val="20"/>
          <w:szCs w:val="20"/>
        </w:rPr>
        <w:t>ethod</w:t>
      </w:r>
      <w:r w:rsidR="00D315E4" w:rsidRPr="00146A1F">
        <w:rPr>
          <w:rFonts w:ascii="Times New Roman" w:hAnsi="Times New Roman" w:cs="Times New Roman"/>
          <w:sz w:val="20"/>
          <w:szCs w:val="20"/>
        </w:rPr>
        <w:t xml:space="preserve"> is to </w:t>
      </w:r>
      <w:r w:rsidR="00D315E4" w:rsidRPr="00146A1F">
        <w:rPr>
          <w:rFonts w:ascii="Times New Roman" w:hAnsi="Times New Roman" w:cs="Times New Roman"/>
          <w:sz w:val="20"/>
          <w:szCs w:val="20"/>
        </w:rPr>
        <w:lastRenderedPageBreak/>
        <w:t>provide an accurate and socially impactful solution for emotion recognition in accessibility-focused applications</w:t>
      </w:r>
      <w:r w:rsidRPr="00146A1F">
        <w:rPr>
          <w:rFonts w:ascii="Times New Roman" w:hAnsi="Times New Roman" w:cs="Times New Roman"/>
          <w:sz w:val="20"/>
          <w:szCs w:val="20"/>
        </w:rPr>
        <w:t xml:space="preserve">. </w:t>
      </w:r>
      <w:r w:rsidR="00F47129" w:rsidRPr="00146A1F">
        <w:rPr>
          <w:rFonts w:ascii="Times New Roman" w:hAnsi="Times New Roman" w:cs="Times New Roman"/>
          <w:sz w:val="20"/>
          <w:szCs w:val="20"/>
        </w:rPr>
        <w:t xml:space="preserve">To achieve this, the </w:t>
      </w:r>
      <w:r w:rsidR="009A4FBF" w:rsidRPr="00146A1F">
        <w:rPr>
          <w:rFonts w:ascii="Times New Roman" w:hAnsi="Times New Roman" w:cs="Times New Roman"/>
          <w:sz w:val="20"/>
          <w:szCs w:val="20"/>
        </w:rPr>
        <w:t>presented</w:t>
      </w:r>
      <w:r w:rsidR="00F47129" w:rsidRPr="00146A1F">
        <w:rPr>
          <w:rFonts w:ascii="Times New Roman" w:hAnsi="Times New Roman" w:cs="Times New Roman"/>
          <w:sz w:val="20"/>
          <w:szCs w:val="20"/>
        </w:rPr>
        <w:t xml:space="preserve"> algorithm employs a comprehensive text preprocessing stage </w:t>
      </w:r>
      <w:r w:rsidR="00267F1E" w:rsidRPr="00146A1F">
        <w:rPr>
          <w:rFonts w:ascii="Times New Roman" w:hAnsi="Times New Roman" w:cs="Times New Roman"/>
          <w:sz w:val="20"/>
          <w:szCs w:val="20"/>
        </w:rPr>
        <w:t xml:space="preserve">involving </w:t>
      </w:r>
      <w:r w:rsidR="00F47129" w:rsidRPr="00146A1F">
        <w:rPr>
          <w:rFonts w:ascii="Times New Roman" w:hAnsi="Times New Roman" w:cs="Times New Roman"/>
          <w:sz w:val="20"/>
          <w:szCs w:val="20"/>
        </w:rPr>
        <w:t>multiple steps designed to refine input data and maintain linguistic consistency</w:t>
      </w:r>
      <w:r w:rsidR="00C64138" w:rsidRPr="00146A1F">
        <w:rPr>
          <w:rFonts w:ascii="Times New Roman" w:hAnsi="Times New Roman" w:cs="Times New Roman"/>
          <w:sz w:val="20"/>
          <w:szCs w:val="20"/>
        </w:rPr>
        <w:t>.</w:t>
      </w:r>
      <w:r w:rsidRPr="00146A1F">
        <w:rPr>
          <w:rFonts w:ascii="Times New Roman" w:hAnsi="Times New Roman" w:cs="Times New Roman"/>
          <w:sz w:val="20"/>
          <w:szCs w:val="20"/>
        </w:rPr>
        <w:t xml:space="preserve"> Following that, a large language model</w:t>
      </w:r>
      <w:r w:rsidR="00A32B2D" w:rsidRPr="00146A1F">
        <w:rPr>
          <w:rFonts w:ascii="Times New Roman" w:hAnsi="Times New Roman" w:cs="Times New Roman"/>
          <w:sz w:val="20"/>
          <w:szCs w:val="20"/>
        </w:rPr>
        <w:t xml:space="preserve"> </w:t>
      </w:r>
      <w:r w:rsidRPr="00146A1F">
        <w:rPr>
          <w:rFonts w:ascii="Times New Roman" w:hAnsi="Times New Roman" w:cs="Times New Roman"/>
          <w:sz w:val="20"/>
          <w:szCs w:val="20"/>
        </w:rPr>
        <w:t xml:space="preserve">is used in </w:t>
      </w:r>
      <w:r w:rsidR="0058447D" w:rsidRPr="00146A1F">
        <w:rPr>
          <w:rFonts w:ascii="Times New Roman" w:hAnsi="Times New Roman" w:cs="Times New Roman"/>
          <w:sz w:val="20"/>
          <w:szCs w:val="20"/>
        </w:rPr>
        <w:t xml:space="preserve">the </w:t>
      </w:r>
      <w:r w:rsidRPr="00146A1F">
        <w:rPr>
          <w:rFonts w:ascii="Times New Roman" w:hAnsi="Times New Roman" w:cs="Times New Roman"/>
          <w:sz w:val="20"/>
          <w:szCs w:val="20"/>
        </w:rPr>
        <w:t xml:space="preserve">text vectorization process to generate high-dimensional semantic vectors. Lastly, </w:t>
      </w:r>
      <w:r w:rsidR="00F346EB" w:rsidRPr="00146A1F">
        <w:rPr>
          <w:rFonts w:ascii="Times New Roman" w:hAnsi="Times New Roman" w:cs="Times New Roman"/>
          <w:sz w:val="20"/>
          <w:szCs w:val="20"/>
        </w:rPr>
        <w:t xml:space="preserve">an ensemble learning strategy is employed by integrating three powerful models </w:t>
      </w:r>
      <w:r w:rsidR="00C64138" w:rsidRPr="00146A1F">
        <w:rPr>
          <w:rFonts w:ascii="Times New Roman" w:hAnsi="Times New Roman" w:cs="Times New Roman"/>
          <w:sz w:val="20"/>
          <w:szCs w:val="20"/>
        </w:rPr>
        <w:t xml:space="preserve">namely </w:t>
      </w:r>
      <w:r w:rsidRPr="00146A1F">
        <w:rPr>
          <w:rFonts w:ascii="Times New Roman" w:hAnsi="Times New Roman" w:cs="Times New Roman"/>
          <w:sz w:val="20"/>
          <w:szCs w:val="20"/>
        </w:rPr>
        <w:t>t</w:t>
      </w:r>
      <w:r w:rsidR="00A32B2D" w:rsidRPr="00146A1F">
        <w:rPr>
          <w:rFonts w:ascii="Times New Roman" w:hAnsi="Times New Roman" w:cs="Times New Roman"/>
          <w:sz w:val="20"/>
          <w:szCs w:val="20"/>
        </w:rPr>
        <w:t>emporal convolutional networks</w:t>
      </w:r>
      <w:r w:rsidRPr="00146A1F">
        <w:rPr>
          <w:rFonts w:ascii="Times New Roman" w:hAnsi="Times New Roman" w:cs="Times New Roman"/>
          <w:sz w:val="20"/>
          <w:szCs w:val="20"/>
        </w:rPr>
        <w:t>, s</w:t>
      </w:r>
      <w:r w:rsidRPr="00146A1F">
        <w:rPr>
          <w:rFonts w:ascii="Times New Roman" w:hAnsi="Times New Roman" w:cs="Times New Roman"/>
          <w:sz w:val="20"/>
          <w:szCs w:val="20"/>
          <w:lang w:eastAsia="en-IN"/>
        </w:rPr>
        <w:t xml:space="preserve">tacked </w:t>
      </w:r>
      <w:r w:rsidRPr="00146A1F">
        <w:rPr>
          <w:rFonts w:ascii="Times New Roman" w:hAnsi="Times New Roman" w:cs="Times New Roman"/>
          <w:sz w:val="20"/>
          <w:szCs w:val="20"/>
        </w:rPr>
        <w:t>d</w:t>
      </w:r>
      <w:r w:rsidRPr="00146A1F">
        <w:rPr>
          <w:rFonts w:ascii="Times New Roman" w:hAnsi="Times New Roman" w:cs="Times New Roman"/>
          <w:sz w:val="20"/>
          <w:szCs w:val="20"/>
          <w:lang w:eastAsia="en-IN"/>
        </w:rPr>
        <w:t xml:space="preserve">enoising </w:t>
      </w:r>
      <w:r w:rsidRPr="00146A1F">
        <w:rPr>
          <w:rFonts w:ascii="Times New Roman" w:hAnsi="Times New Roman" w:cs="Times New Roman"/>
          <w:sz w:val="20"/>
          <w:szCs w:val="20"/>
        </w:rPr>
        <w:t>a</w:t>
      </w:r>
      <w:r w:rsidR="00A32B2D" w:rsidRPr="00146A1F">
        <w:rPr>
          <w:rFonts w:ascii="Times New Roman" w:hAnsi="Times New Roman" w:cs="Times New Roman"/>
          <w:sz w:val="20"/>
          <w:szCs w:val="20"/>
          <w:lang w:eastAsia="en-IN"/>
        </w:rPr>
        <w:t>utoencoder</w:t>
      </w:r>
      <w:r w:rsidRPr="00146A1F">
        <w:rPr>
          <w:rFonts w:ascii="Times New Roman" w:hAnsi="Times New Roman" w:cs="Times New Roman"/>
          <w:sz w:val="20"/>
          <w:szCs w:val="20"/>
          <w:lang w:eastAsia="en-IN"/>
        </w:rPr>
        <w:t xml:space="preserve">, </w:t>
      </w:r>
      <w:r w:rsidRPr="00146A1F">
        <w:rPr>
          <w:rFonts w:ascii="Times New Roman" w:hAnsi="Times New Roman" w:cs="Times New Roman"/>
          <w:sz w:val="20"/>
          <w:szCs w:val="20"/>
        </w:rPr>
        <w:t xml:space="preserve">and </w:t>
      </w:r>
      <w:proofErr w:type="spellStart"/>
      <w:r w:rsidRPr="00146A1F">
        <w:rPr>
          <w:rFonts w:ascii="Times New Roman" w:hAnsi="Times New Roman" w:cs="Times New Roman"/>
          <w:sz w:val="20"/>
          <w:szCs w:val="20"/>
        </w:rPr>
        <w:t>e</w:t>
      </w:r>
      <w:r w:rsidRPr="00146A1F">
        <w:rPr>
          <w:rFonts w:ascii="Times New Roman" w:hAnsi="Times New Roman" w:cs="Times New Roman"/>
          <w:sz w:val="20"/>
          <w:szCs w:val="20"/>
          <w:lang w:eastAsia="en-IN"/>
        </w:rPr>
        <w:t>lman</w:t>
      </w:r>
      <w:proofErr w:type="spellEnd"/>
      <w:r w:rsidRPr="00146A1F">
        <w:rPr>
          <w:rFonts w:ascii="Times New Roman" w:hAnsi="Times New Roman" w:cs="Times New Roman"/>
          <w:sz w:val="20"/>
          <w:szCs w:val="20"/>
          <w:lang w:eastAsia="en-IN"/>
        </w:rPr>
        <w:t xml:space="preserve"> </w:t>
      </w:r>
      <w:r w:rsidRPr="00146A1F">
        <w:rPr>
          <w:rFonts w:ascii="Times New Roman" w:hAnsi="Times New Roman" w:cs="Times New Roman"/>
          <w:sz w:val="20"/>
          <w:szCs w:val="20"/>
        </w:rPr>
        <w:t>n</w:t>
      </w:r>
      <w:r w:rsidRPr="00146A1F">
        <w:rPr>
          <w:rFonts w:ascii="Times New Roman" w:hAnsi="Times New Roman" w:cs="Times New Roman"/>
          <w:sz w:val="20"/>
          <w:szCs w:val="20"/>
          <w:lang w:eastAsia="en-IN"/>
        </w:rPr>
        <w:t xml:space="preserve">eural </w:t>
      </w:r>
      <w:r w:rsidRPr="00146A1F">
        <w:rPr>
          <w:rFonts w:ascii="Times New Roman" w:hAnsi="Times New Roman" w:cs="Times New Roman"/>
          <w:sz w:val="20"/>
          <w:szCs w:val="20"/>
        </w:rPr>
        <w:t>n</w:t>
      </w:r>
      <w:r w:rsidRPr="00146A1F">
        <w:rPr>
          <w:rFonts w:ascii="Times New Roman" w:hAnsi="Times New Roman" w:cs="Times New Roman"/>
          <w:sz w:val="20"/>
          <w:szCs w:val="20"/>
          <w:lang w:eastAsia="en-IN"/>
        </w:rPr>
        <w:t xml:space="preserve">etwork </w:t>
      </w:r>
      <w:r w:rsidR="003F7785" w:rsidRPr="00146A1F">
        <w:rPr>
          <w:rFonts w:ascii="Times New Roman" w:hAnsi="Times New Roman" w:cs="Times New Roman"/>
          <w:sz w:val="20"/>
          <w:szCs w:val="20"/>
        </w:rPr>
        <w:t>for</w:t>
      </w:r>
      <w:r w:rsidRPr="00146A1F">
        <w:rPr>
          <w:rFonts w:ascii="Times New Roman" w:hAnsi="Times New Roman" w:cs="Times New Roman"/>
          <w:sz w:val="20"/>
          <w:szCs w:val="20"/>
        </w:rPr>
        <w:t xml:space="preserve"> improv</w:t>
      </w:r>
      <w:r w:rsidR="00CC5E05" w:rsidRPr="00146A1F">
        <w:rPr>
          <w:rFonts w:ascii="Times New Roman" w:hAnsi="Times New Roman" w:cs="Times New Roman"/>
          <w:sz w:val="20"/>
          <w:szCs w:val="20"/>
        </w:rPr>
        <w:t>ing</w:t>
      </w:r>
      <w:r w:rsidRPr="00146A1F">
        <w:rPr>
          <w:rFonts w:ascii="Times New Roman" w:hAnsi="Times New Roman" w:cs="Times New Roman"/>
          <w:sz w:val="20"/>
          <w:szCs w:val="20"/>
        </w:rPr>
        <w:t xml:space="preserve"> recognition precision. A </w:t>
      </w:r>
      <w:r w:rsidR="003F7785" w:rsidRPr="00146A1F">
        <w:rPr>
          <w:rFonts w:ascii="Times New Roman" w:hAnsi="Times New Roman" w:cs="Times New Roman"/>
          <w:sz w:val="20"/>
          <w:szCs w:val="20"/>
        </w:rPr>
        <w:t>broad</w:t>
      </w:r>
      <w:r w:rsidRPr="00146A1F">
        <w:rPr>
          <w:rFonts w:ascii="Times New Roman" w:hAnsi="Times New Roman" w:cs="Times New Roman"/>
          <w:sz w:val="20"/>
          <w:szCs w:val="20"/>
        </w:rPr>
        <w:t xml:space="preserve"> </w:t>
      </w:r>
      <w:r w:rsidR="003F7785" w:rsidRPr="00146A1F">
        <w:rPr>
          <w:rFonts w:ascii="Times New Roman" w:hAnsi="Times New Roman" w:cs="Times New Roman"/>
          <w:sz w:val="20"/>
          <w:szCs w:val="20"/>
        </w:rPr>
        <w:t>array</w:t>
      </w:r>
      <w:r w:rsidRPr="00146A1F">
        <w:rPr>
          <w:rFonts w:ascii="Times New Roman" w:hAnsi="Times New Roman" w:cs="Times New Roman"/>
          <w:sz w:val="20"/>
          <w:szCs w:val="20"/>
        </w:rPr>
        <w:t xml:space="preserve"> of simulation </w:t>
      </w:r>
      <w:r w:rsidR="003F7785" w:rsidRPr="00146A1F">
        <w:rPr>
          <w:rFonts w:ascii="Times New Roman" w:hAnsi="Times New Roman" w:cs="Times New Roman"/>
          <w:sz w:val="20"/>
          <w:szCs w:val="20"/>
        </w:rPr>
        <w:t>investigations</w:t>
      </w:r>
      <w:r w:rsidRPr="00146A1F">
        <w:rPr>
          <w:rFonts w:ascii="Times New Roman" w:hAnsi="Times New Roman" w:cs="Times New Roman"/>
          <w:sz w:val="20"/>
          <w:szCs w:val="20"/>
        </w:rPr>
        <w:t xml:space="preserve"> </w:t>
      </w:r>
      <w:r w:rsidR="003F7785" w:rsidRPr="00146A1F">
        <w:rPr>
          <w:rFonts w:ascii="Times New Roman" w:hAnsi="Times New Roman" w:cs="Times New Roman"/>
          <w:sz w:val="20"/>
          <w:szCs w:val="20"/>
        </w:rPr>
        <w:t>is</w:t>
      </w:r>
      <w:r w:rsidRPr="00146A1F">
        <w:rPr>
          <w:rFonts w:ascii="Times New Roman" w:hAnsi="Times New Roman" w:cs="Times New Roman"/>
          <w:sz w:val="20"/>
          <w:szCs w:val="20"/>
        </w:rPr>
        <w:t xml:space="preserve"> </w:t>
      </w:r>
      <w:r w:rsidR="003F7785" w:rsidRPr="00146A1F">
        <w:rPr>
          <w:rFonts w:ascii="Times New Roman" w:hAnsi="Times New Roman" w:cs="Times New Roman"/>
          <w:sz w:val="20"/>
          <w:szCs w:val="20"/>
        </w:rPr>
        <w:t>conducted</w:t>
      </w:r>
      <w:r w:rsidRPr="00146A1F">
        <w:rPr>
          <w:rFonts w:ascii="Times New Roman" w:hAnsi="Times New Roman" w:cs="Times New Roman"/>
          <w:sz w:val="20"/>
          <w:szCs w:val="20"/>
        </w:rPr>
        <w:t xml:space="preserve"> to </w:t>
      </w:r>
      <w:r w:rsidR="003F7785" w:rsidRPr="00146A1F">
        <w:rPr>
          <w:rFonts w:ascii="Times New Roman" w:hAnsi="Times New Roman" w:cs="Times New Roman"/>
          <w:sz w:val="20"/>
          <w:szCs w:val="20"/>
        </w:rPr>
        <w:t>guarantee</w:t>
      </w:r>
      <w:r w:rsidRPr="00146A1F">
        <w:rPr>
          <w:rFonts w:ascii="Times New Roman" w:hAnsi="Times New Roman" w:cs="Times New Roman"/>
          <w:sz w:val="20"/>
          <w:szCs w:val="20"/>
        </w:rPr>
        <w:t xml:space="preserve"> the </w:t>
      </w:r>
      <w:r w:rsidR="003F7785" w:rsidRPr="00146A1F">
        <w:rPr>
          <w:rFonts w:ascii="Times New Roman" w:hAnsi="Times New Roman" w:cs="Times New Roman"/>
          <w:sz w:val="20"/>
          <w:szCs w:val="20"/>
        </w:rPr>
        <w:t>improved</w:t>
      </w:r>
      <w:r w:rsidRPr="00146A1F">
        <w:rPr>
          <w:rFonts w:ascii="Times New Roman" w:hAnsi="Times New Roman" w:cs="Times New Roman"/>
          <w:sz w:val="20"/>
          <w:szCs w:val="20"/>
        </w:rPr>
        <w:t xml:space="preserve"> </w:t>
      </w:r>
      <w:r w:rsidR="00B110E9" w:rsidRPr="00146A1F">
        <w:rPr>
          <w:rFonts w:ascii="Times New Roman" w:hAnsi="Times New Roman" w:cs="Times New Roman"/>
          <w:sz w:val="20"/>
          <w:szCs w:val="20"/>
        </w:rPr>
        <w:t>solution</w:t>
      </w:r>
      <w:r w:rsidRPr="00146A1F">
        <w:rPr>
          <w:rFonts w:ascii="Times New Roman" w:hAnsi="Times New Roman" w:cs="Times New Roman"/>
          <w:sz w:val="20"/>
          <w:szCs w:val="20"/>
        </w:rPr>
        <w:t xml:space="preserve"> of the </w:t>
      </w:r>
      <w:r w:rsidR="00ED5932" w:rsidRPr="00146A1F">
        <w:rPr>
          <w:rFonts w:ascii="Times New Roman" w:hAnsi="Times New Roman" w:cs="Times New Roman"/>
          <w:sz w:val="20"/>
          <w:szCs w:val="20"/>
        </w:rPr>
        <w:t>proposed model</w:t>
      </w:r>
      <w:r w:rsidRPr="00146A1F">
        <w:rPr>
          <w:rFonts w:ascii="Times New Roman" w:hAnsi="Times New Roman" w:cs="Times New Roman"/>
          <w:sz w:val="20"/>
          <w:szCs w:val="20"/>
        </w:rPr>
        <w:t>. The comparative result</w:t>
      </w:r>
      <w:r w:rsidR="00F3713A" w:rsidRPr="00146A1F">
        <w:rPr>
          <w:rFonts w:ascii="Times New Roman" w:hAnsi="Times New Roman" w:cs="Times New Roman"/>
          <w:sz w:val="20"/>
          <w:szCs w:val="20"/>
        </w:rPr>
        <w:t>s</w:t>
      </w:r>
      <w:r w:rsidRPr="00146A1F">
        <w:rPr>
          <w:rFonts w:ascii="Times New Roman" w:hAnsi="Times New Roman" w:cs="Times New Roman"/>
          <w:sz w:val="20"/>
          <w:szCs w:val="20"/>
        </w:rPr>
        <w:t xml:space="preserve"> reported the betterment of the </w:t>
      </w:r>
      <w:r w:rsidR="003E3AA8" w:rsidRPr="00146A1F">
        <w:rPr>
          <w:rFonts w:ascii="Times New Roman" w:hAnsi="Times New Roman" w:cs="Times New Roman"/>
          <w:sz w:val="20"/>
          <w:szCs w:val="20"/>
        </w:rPr>
        <w:t>proposed</w:t>
      </w:r>
      <w:r w:rsidRPr="00146A1F">
        <w:rPr>
          <w:rFonts w:ascii="Times New Roman" w:hAnsi="Times New Roman" w:cs="Times New Roman"/>
          <w:sz w:val="20"/>
          <w:szCs w:val="20"/>
        </w:rPr>
        <w:t xml:space="preserve"> method o</w:t>
      </w:r>
      <w:r w:rsidR="003E3AA8" w:rsidRPr="00146A1F">
        <w:rPr>
          <w:rFonts w:ascii="Times New Roman" w:hAnsi="Times New Roman" w:cs="Times New Roman"/>
          <w:sz w:val="20"/>
          <w:szCs w:val="20"/>
        </w:rPr>
        <w:t>ver</w:t>
      </w:r>
      <w:r w:rsidRPr="00146A1F">
        <w:rPr>
          <w:rFonts w:ascii="Times New Roman" w:hAnsi="Times New Roman" w:cs="Times New Roman"/>
          <w:sz w:val="20"/>
          <w:szCs w:val="20"/>
        </w:rPr>
        <w:t xml:space="preserve"> recent approaches </w:t>
      </w:r>
      <w:r w:rsidR="009B3099" w:rsidRPr="00146A1F">
        <w:rPr>
          <w:rFonts w:ascii="Times New Roman" w:hAnsi="Times New Roman" w:cs="Times New Roman"/>
          <w:sz w:val="20"/>
          <w:szCs w:val="20"/>
        </w:rPr>
        <w:t>in terms of</w:t>
      </w:r>
      <w:r w:rsidRPr="00146A1F">
        <w:rPr>
          <w:rFonts w:ascii="Times New Roman" w:hAnsi="Times New Roman" w:cs="Times New Roman"/>
          <w:sz w:val="20"/>
          <w:szCs w:val="20"/>
        </w:rPr>
        <w:t xml:space="preserve"> </w:t>
      </w:r>
      <w:r w:rsidR="00B110E9" w:rsidRPr="00146A1F">
        <w:rPr>
          <w:rFonts w:ascii="Times New Roman" w:hAnsi="Times New Roman" w:cs="Times New Roman"/>
          <w:sz w:val="20"/>
          <w:szCs w:val="20"/>
        </w:rPr>
        <w:t>various</w:t>
      </w:r>
      <w:r w:rsidRPr="00146A1F">
        <w:rPr>
          <w:rFonts w:ascii="Times New Roman" w:hAnsi="Times New Roman" w:cs="Times New Roman"/>
          <w:sz w:val="20"/>
          <w:szCs w:val="20"/>
        </w:rPr>
        <w:t xml:space="preserve"> evaluation measures.</w:t>
      </w:r>
    </w:p>
    <w:p w14:paraId="4FDF30DC" w14:textId="12D6A78B" w:rsidR="00146A1F" w:rsidRPr="004A0610" w:rsidRDefault="000F12BC" w:rsidP="00146A1F">
      <w:pPr>
        <w:spacing w:after="200" w:line="360" w:lineRule="auto"/>
        <w:jc w:val="both"/>
        <w:rPr>
          <w:rFonts w:ascii="Times New Roman" w:hAnsi="Times New Roman" w:cs="Times New Roman"/>
          <w:sz w:val="20"/>
          <w:szCs w:val="20"/>
        </w:rPr>
      </w:pPr>
      <w:r w:rsidRPr="00146A1F">
        <w:rPr>
          <w:rFonts w:ascii="Times New Roman" w:hAnsi="Times New Roman" w:cs="Times New Roman"/>
          <w:b/>
          <w:bCs/>
          <w:sz w:val="20"/>
          <w:szCs w:val="20"/>
        </w:rPr>
        <w:t>Keywords:</w:t>
      </w:r>
      <w:r w:rsidRPr="00146A1F">
        <w:rPr>
          <w:rFonts w:cs="Times New Roman"/>
          <w:b/>
          <w:bCs/>
          <w:sz w:val="20"/>
          <w:szCs w:val="20"/>
        </w:rPr>
        <w:t xml:space="preserve"> </w:t>
      </w:r>
      <w:r w:rsidR="00484128" w:rsidRPr="00146A1F">
        <w:rPr>
          <w:rFonts w:ascii="Times New Roman" w:hAnsi="Times New Roman" w:cs="Times New Roman"/>
          <w:sz w:val="20"/>
          <w:szCs w:val="20"/>
        </w:rPr>
        <w:t xml:space="preserve">Artificial Intelligence; </w:t>
      </w:r>
      <w:r w:rsidRPr="00146A1F">
        <w:rPr>
          <w:rFonts w:ascii="Times New Roman" w:hAnsi="Times New Roman" w:cs="Times New Roman"/>
          <w:sz w:val="20"/>
          <w:szCs w:val="20"/>
        </w:rPr>
        <w:t xml:space="preserve">Large Language Model; </w:t>
      </w:r>
      <w:r w:rsidR="00B5130C" w:rsidRPr="00146A1F">
        <w:rPr>
          <w:rFonts w:ascii="Times New Roman" w:hAnsi="Times New Roman" w:cs="Times New Roman"/>
          <w:sz w:val="20"/>
          <w:szCs w:val="20"/>
        </w:rPr>
        <w:t xml:space="preserve">Textual Emotion Recognition; </w:t>
      </w:r>
      <w:r w:rsidR="00484128" w:rsidRPr="00146A1F">
        <w:rPr>
          <w:rFonts w:ascii="Times New Roman" w:hAnsi="Times New Roman" w:cs="Times New Roman"/>
          <w:sz w:val="20"/>
          <w:szCs w:val="20"/>
        </w:rPr>
        <w:t xml:space="preserve">Assistive Communication; </w:t>
      </w:r>
      <w:r w:rsidR="006140DA" w:rsidRPr="00146A1F">
        <w:rPr>
          <w:rFonts w:ascii="Times New Roman" w:hAnsi="Times New Roman" w:cs="Times New Roman"/>
          <w:sz w:val="20"/>
          <w:szCs w:val="20"/>
        </w:rPr>
        <w:t>Disabled People; Natural Language Processing</w:t>
      </w:r>
    </w:p>
    <w:p w14:paraId="1497D2C4" w14:textId="77777777" w:rsidR="00916AE0" w:rsidRPr="00DE1A22" w:rsidRDefault="000F12BC" w:rsidP="00146A1F">
      <w:pPr>
        <w:jc w:val="both"/>
        <w:rPr>
          <w:rFonts w:ascii="Times New Roman" w:hAnsi="Times New Roman" w:cs="Times New Roman"/>
          <w:b/>
          <w:bCs/>
        </w:rPr>
      </w:pPr>
      <w:r w:rsidRPr="00DE1A22">
        <w:rPr>
          <w:rFonts w:ascii="Times New Roman" w:hAnsi="Times New Roman" w:cs="Times New Roman"/>
          <w:b/>
          <w:bCs/>
        </w:rPr>
        <w:t>1.  Introduction</w:t>
      </w:r>
    </w:p>
    <w:p w14:paraId="1F7D5D95" w14:textId="71F31D60" w:rsidR="00F8035B"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Non-verbal interaction plays a crucial part in human communication, affecting everything from social involvement to dramatic learning and exchange [</w:t>
      </w:r>
      <w:r w:rsidR="00196280" w:rsidRPr="00146A1F">
        <w:rPr>
          <w:rFonts w:ascii="Times New Roman" w:hAnsi="Times New Roman" w:cs="Times New Roman"/>
          <w:sz w:val="22"/>
          <w:szCs w:val="22"/>
        </w:rPr>
        <w:t>1</w:t>
      </w:r>
      <w:r w:rsidRPr="00146A1F">
        <w:rPr>
          <w:rFonts w:ascii="Times New Roman" w:hAnsi="Times New Roman" w:cs="Times New Roman"/>
          <w:sz w:val="22"/>
          <w:szCs w:val="22"/>
        </w:rPr>
        <w:t>]. For persons, the capability for interpreting and responding to non-verbal signs is important to their emotional and social improvement. People with hearing disabilities face unique difficulties in this field because of their limited or absent auditory response, which can considerably affect their capability to obtain the intricacies of non-verbal interaction [</w:t>
      </w:r>
      <w:r w:rsidR="00196280" w:rsidRPr="00146A1F">
        <w:rPr>
          <w:rFonts w:ascii="Times New Roman" w:hAnsi="Times New Roman" w:cs="Times New Roman"/>
          <w:sz w:val="22"/>
          <w:szCs w:val="22"/>
        </w:rPr>
        <w:t>2</w:t>
      </w:r>
      <w:r w:rsidRPr="00146A1F">
        <w:rPr>
          <w:rFonts w:ascii="Times New Roman" w:hAnsi="Times New Roman" w:cs="Times New Roman"/>
          <w:sz w:val="22"/>
          <w:szCs w:val="22"/>
        </w:rPr>
        <w:t>]. Nonverbal interaction includes various activities as well as gestures, body language, eye contact, facial expressions, and nearness. This leads to emotional frustration and social isolation, further aggravating the interaction gap [</w:t>
      </w:r>
      <w:r w:rsidR="00196280" w:rsidRPr="00146A1F">
        <w:rPr>
          <w:rFonts w:ascii="Times New Roman" w:hAnsi="Times New Roman" w:cs="Times New Roman"/>
          <w:sz w:val="22"/>
          <w:szCs w:val="22"/>
        </w:rPr>
        <w:t>3</w:t>
      </w:r>
      <w:r w:rsidRPr="00146A1F">
        <w:rPr>
          <w:rFonts w:ascii="Times New Roman" w:hAnsi="Times New Roman" w:cs="Times New Roman"/>
          <w:sz w:val="22"/>
          <w:szCs w:val="22"/>
        </w:rPr>
        <w:t>]. Furthermore, hearing impairments can impact a person’s capability for regulating their emotional reactions, frequently owing to misinterpretation in a conversational context. They may respond unsuitably to social cues, either because they miss them completely or because they misunderstand them [</w:t>
      </w:r>
      <w:r w:rsidR="00196280" w:rsidRPr="00146A1F">
        <w:rPr>
          <w:rFonts w:ascii="Times New Roman" w:hAnsi="Times New Roman" w:cs="Times New Roman"/>
          <w:sz w:val="22"/>
          <w:szCs w:val="22"/>
        </w:rPr>
        <w:t>4</w:t>
      </w:r>
      <w:r w:rsidR="00DE1A22">
        <w:rPr>
          <w:rFonts w:ascii="Times New Roman" w:hAnsi="Times New Roman" w:cs="Times New Roman"/>
          <w:sz w:val="22"/>
          <w:szCs w:val="22"/>
        </w:rPr>
        <w:t>]</w:t>
      </w:r>
      <w:r w:rsidR="00196280" w:rsidRPr="00146A1F">
        <w:rPr>
          <w:rFonts w:ascii="Times New Roman" w:hAnsi="Times New Roman" w:cs="Times New Roman"/>
          <w:sz w:val="22"/>
          <w:szCs w:val="22"/>
        </w:rPr>
        <w:t>,</w:t>
      </w:r>
      <w:r w:rsidR="00DE1A22">
        <w:rPr>
          <w:rFonts w:ascii="Times New Roman" w:hAnsi="Times New Roman" w:cs="Times New Roman"/>
          <w:sz w:val="22"/>
          <w:szCs w:val="22"/>
        </w:rPr>
        <w:t>[</w:t>
      </w:r>
      <w:r w:rsidRPr="00146A1F">
        <w:rPr>
          <w:rFonts w:ascii="Times New Roman" w:hAnsi="Times New Roman" w:cs="Times New Roman"/>
          <w:sz w:val="22"/>
          <w:szCs w:val="22"/>
        </w:rPr>
        <w:t xml:space="preserve">5]. This frequently results in distress and anxiety, which can be obvious as behavioural outbursts or withdrawal, confusing their communication in both individual relationships and academic institutions. </w:t>
      </w:r>
    </w:p>
    <w:p w14:paraId="277BCF55" w14:textId="07F9C058" w:rsidR="00F8035B"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The abilities of large language models (LLMs) are quickly developing, making novel opportunities for user applications ranging from chatbots to digital appliances to writing assistance [6]. Though LLMs allow a variety of helpful applications, current work has underlined ethical problems encompassing their development and utilization. The studies have concentrated on how LLMs consider the societal biases rooted in the information that they are trained on, flexible model activities that could reinforce stereotypes and reject users from traditionally marginalized people [7]. There is a wide variety of scholarship exploring fairness in technical languages, considering ethnicity/race, age, and gender. Currently, this study has been expanded to education justice for persons with disabilities, involving availability examinations and considerations of harmful linguistic norms that may continue. Furthermore, Artificial Intelligence (AI) became an essential tool in improving the interpretation and comprehension of non-verbal interaction, proposing intense abilities particularly valued in contexts including persons with language disorders like loss of hearing [8]. AI approaches such as natural </w:t>
      </w:r>
      <w:r w:rsidRPr="00146A1F">
        <w:rPr>
          <w:rFonts w:ascii="Times New Roman" w:hAnsi="Times New Roman" w:cs="Times New Roman"/>
          <w:sz w:val="22"/>
          <w:szCs w:val="22"/>
        </w:rPr>
        <w:lastRenderedPageBreak/>
        <w:t xml:space="preserve">language </w:t>
      </w:r>
      <w:r w:rsidR="00560FCE" w:rsidRPr="00146A1F">
        <w:rPr>
          <w:rFonts w:ascii="Times New Roman" w:hAnsi="Times New Roman" w:cs="Times New Roman"/>
          <w:sz w:val="22"/>
          <w:szCs w:val="22"/>
        </w:rPr>
        <w:t>processing (</w:t>
      </w:r>
      <w:r w:rsidRPr="00146A1F">
        <w:rPr>
          <w:rFonts w:ascii="Times New Roman" w:hAnsi="Times New Roman" w:cs="Times New Roman"/>
          <w:sz w:val="22"/>
          <w:szCs w:val="22"/>
        </w:rPr>
        <w:t xml:space="preserve">NLP), computer </w:t>
      </w:r>
      <w:r w:rsidR="00560FCE" w:rsidRPr="00146A1F">
        <w:rPr>
          <w:rFonts w:ascii="Times New Roman" w:hAnsi="Times New Roman" w:cs="Times New Roman"/>
          <w:sz w:val="22"/>
          <w:szCs w:val="22"/>
        </w:rPr>
        <w:t>vision (</w:t>
      </w:r>
      <w:r w:rsidRPr="00146A1F">
        <w:rPr>
          <w:rFonts w:ascii="Times New Roman" w:hAnsi="Times New Roman" w:cs="Times New Roman"/>
          <w:sz w:val="22"/>
          <w:szCs w:val="22"/>
        </w:rPr>
        <w:t xml:space="preserve">CV), and machine </w:t>
      </w:r>
      <w:r w:rsidR="00560FCE" w:rsidRPr="00146A1F">
        <w:rPr>
          <w:rFonts w:ascii="Times New Roman" w:hAnsi="Times New Roman" w:cs="Times New Roman"/>
          <w:sz w:val="22"/>
          <w:szCs w:val="22"/>
        </w:rPr>
        <w:t>learning (</w:t>
      </w:r>
      <w:r w:rsidRPr="00146A1F">
        <w:rPr>
          <w:rFonts w:ascii="Times New Roman" w:hAnsi="Times New Roman" w:cs="Times New Roman"/>
          <w:sz w:val="22"/>
          <w:szCs w:val="22"/>
        </w:rPr>
        <w:t>ML) offer a structure through which non-verbal signs can be examined with a level of accuracy and reliability unmatched by human witnesses.</w:t>
      </w:r>
      <w:r w:rsidR="00F5368A">
        <w:rPr>
          <w:rFonts w:ascii="Times New Roman" w:hAnsi="Times New Roman" w:cs="Times New Roman"/>
          <w:sz w:val="22"/>
          <w:szCs w:val="22"/>
        </w:rPr>
        <w:t xml:space="preserve"> </w:t>
      </w:r>
      <w:r w:rsidR="00F5368A" w:rsidRPr="00F5368A">
        <w:rPr>
          <w:rFonts w:ascii="Times New Roman" w:hAnsi="Times New Roman" w:cs="Times New Roman"/>
          <w:sz w:val="22"/>
          <w:szCs w:val="22"/>
        </w:rPr>
        <w:t>This study aligns with the emerging direction of visual computing by leveraging AI and deep learning for perception-oriented emotion understanding. The proposed framework contributes to intelligent content analysis and human-</w:t>
      </w:r>
      <w:proofErr w:type="spellStart"/>
      <w:r w:rsidR="00F5368A" w:rsidRPr="00F5368A">
        <w:rPr>
          <w:rFonts w:ascii="Times New Roman" w:hAnsi="Times New Roman" w:cs="Times New Roman"/>
          <w:sz w:val="22"/>
          <w:szCs w:val="22"/>
        </w:rPr>
        <w:t>centered</w:t>
      </w:r>
      <w:proofErr w:type="spellEnd"/>
      <w:r w:rsidR="00F5368A" w:rsidRPr="00F5368A">
        <w:rPr>
          <w:rFonts w:ascii="Times New Roman" w:hAnsi="Times New Roman" w:cs="Times New Roman"/>
          <w:sz w:val="22"/>
          <w:szCs w:val="22"/>
        </w:rPr>
        <w:t xml:space="preserve"> interaction, which are central to modern visual computing systems.</w:t>
      </w:r>
    </w:p>
    <w:p w14:paraId="33028799" w14:textId="3D6D1258" w:rsidR="00261E96" w:rsidRPr="00261E96" w:rsidRDefault="000F12BC" w:rsidP="00146A1F">
      <w:pPr>
        <w:spacing w:line="360" w:lineRule="auto"/>
        <w:jc w:val="both"/>
        <w:rPr>
          <w:rFonts w:ascii="Times New Roman" w:hAnsi="Times New Roman" w:cs="Times New Roman"/>
          <w:color w:val="0070C0"/>
          <w:kern w:val="0"/>
          <w:sz w:val="22"/>
          <w:szCs w:val="22"/>
          <w14:ligatures w14:val="none"/>
        </w:rPr>
      </w:pPr>
      <w:r w:rsidRPr="00146A1F">
        <w:rPr>
          <w:rFonts w:ascii="Times New Roman" w:hAnsi="Times New Roman" w:cs="Times New Roman"/>
          <w:kern w:val="0"/>
          <w:sz w:val="22"/>
          <w:szCs w:val="22"/>
          <w14:ligatures w14:val="none"/>
        </w:rPr>
        <w:t>Moreover, developments in ML can translate to support for individuals with hearing impairments. Latest advances show that these methodologies offer tailored responses to the specif</w:t>
      </w:r>
      <w:r w:rsidR="00BE2345" w:rsidRPr="00146A1F">
        <w:rPr>
          <w:rFonts w:ascii="Times New Roman" w:hAnsi="Times New Roman" w:cs="Times New Roman"/>
          <w:kern w:val="0"/>
          <w:sz w:val="22"/>
          <w:szCs w:val="22"/>
          <w14:ligatures w14:val="none"/>
        </w:rPr>
        <w:t xml:space="preserve">ic issues these societies face </w:t>
      </w:r>
      <w:r w:rsidRPr="00146A1F">
        <w:rPr>
          <w:rFonts w:ascii="Times New Roman" w:hAnsi="Times New Roman" w:cs="Times New Roman"/>
          <w:kern w:val="0"/>
          <w:sz w:val="22"/>
          <w:szCs w:val="22"/>
          <w14:ligatures w14:val="none"/>
        </w:rPr>
        <w:t xml:space="preserve">[9]. Furthermore, deep Learning (DL) has developed. It is a set of techniques and models with high-level summaries through a framework developed by various non-linear alterations. DL method uses various information for extracting features spontaneously, focusing on imitating the human brain’s ability for observing, </w:t>
      </w:r>
      <w:proofErr w:type="spellStart"/>
      <w:r w:rsidRPr="00146A1F">
        <w:rPr>
          <w:rFonts w:ascii="Times New Roman" w:hAnsi="Times New Roman" w:cs="Times New Roman"/>
          <w:kern w:val="0"/>
          <w:sz w:val="22"/>
          <w:szCs w:val="22"/>
          <w14:ligatures w14:val="none"/>
        </w:rPr>
        <w:t>analyzing</w:t>
      </w:r>
      <w:proofErr w:type="spellEnd"/>
      <w:r w:rsidRPr="00146A1F">
        <w:rPr>
          <w:rFonts w:ascii="Times New Roman" w:hAnsi="Times New Roman" w:cs="Times New Roman"/>
          <w:kern w:val="0"/>
          <w:sz w:val="22"/>
          <w:szCs w:val="22"/>
          <w14:ligatures w14:val="none"/>
        </w:rPr>
        <w:t xml:space="preserve">, learning, and making an inference, especially for enormous, multiple difficulties. The DL model generates relations above immediate </w:t>
      </w:r>
      <w:r w:rsidR="00DE1A22" w:rsidRPr="00146A1F">
        <w:rPr>
          <w:rFonts w:ascii="Times New Roman" w:hAnsi="Times New Roman" w:cs="Times New Roman"/>
          <w:kern w:val="0"/>
          <w:sz w:val="22"/>
          <w:szCs w:val="22"/>
          <w14:ligatures w14:val="none"/>
        </w:rPr>
        <w:t>neighbours</w:t>
      </w:r>
      <w:r w:rsidRPr="00146A1F">
        <w:rPr>
          <w:rFonts w:ascii="Times New Roman" w:hAnsi="Times New Roman" w:cs="Times New Roman"/>
          <w:kern w:val="0"/>
          <w:sz w:val="22"/>
          <w:szCs w:val="22"/>
          <w14:ligatures w14:val="none"/>
        </w:rPr>
        <w:t xml:space="preserve"> in information and creates learning patterns, eliminating representations exactly from information without human interference [10].</w:t>
      </w:r>
      <w:r w:rsidR="00D87DD8">
        <w:rPr>
          <w:rFonts w:ascii="Times New Roman" w:hAnsi="Times New Roman" w:cs="Times New Roman"/>
          <w:kern w:val="0"/>
          <w:sz w:val="22"/>
          <w:szCs w:val="22"/>
          <w14:ligatures w14:val="none"/>
        </w:rPr>
        <w:t xml:space="preserve"> </w:t>
      </w:r>
      <w:r w:rsidR="00D87DD8" w:rsidRPr="00092905">
        <w:rPr>
          <w:rFonts w:ascii="Times New Roman" w:hAnsi="Times New Roman" w:cs="Times New Roman"/>
          <w:color w:val="0070C0"/>
          <w:kern w:val="0"/>
          <w:sz w:val="22"/>
          <w:szCs w:val="22"/>
          <w14:ligatures w14:val="none"/>
        </w:rPr>
        <w:t xml:space="preserve">This study proposes an attention-driven deep learning method (F-CAM) using only image-wise labels to automatically localize and emphasize regions of interest in DVR-based medical volume visualization, outperforming existing methods on PET-CT and MRI datasets </w:t>
      </w:r>
      <w:r w:rsidR="00D87DD8" w:rsidRPr="00D87DD8">
        <w:rPr>
          <w:rFonts w:ascii="Times New Roman" w:hAnsi="Times New Roman" w:cs="Times New Roman"/>
          <w:color w:val="000000" w:themeColor="text1"/>
          <w:kern w:val="0"/>
          <w:sz w:val="22"/>
          <w:szCs w:val="22"/>
          <w14:ligatures w14:val="none"/>
        </w:rPr>
        <w:t>[</w:t>
      </w:r>
      <w:r w:rsidR="00D87DD8">
        <w:rPr>
          <w:rFonts w:ascii="Times New Roman" w:hAnsi="Times New Roman" w:cs="Times New Roman"/>
          <w:color w:val="000000" w:themeColor="text1"/>
          <w:kern w:val="0"/>
          <w:sz w:val="22"/>
          <w:szCs w:val="22"/>
          <w14:ligatures w14:val="none"/>
        </w:rPr>
        <w:t>11</w:t>
      </w:r>
      <w:r w:rsidR="00D87DD8" w:rsidRPr="00D87DD8">
        <w:rPr>
          <w:rFonts w:ascii="Times New Roman" w:hAnsi="Times New Roman" w:cs="Times New Roman"/>
          <w:color w:val="000000" w:themeColor="text1"/>
          <w:kern w:val="0"/>
          <w:sz w:val="22"/>
          <w:szCs w:val="22"/>
          <w14:ligatures w14:val="none"/>
        </w:rPr>
        <w:t>]</w:t>
      </w:r>
      <w:r w:rsidR="00D87DD8" w:rsidRPr="00092905">
        <w:rPr>
          <w:rFonts w:ascii="Times New Roman" w:hAnsi="Times New Roman" w:cs="Times New Roman"/>
          <w:color w:val="0070C0"/>
          <w:kern w:val="0"/>
          <w:sz w:val="22"/>
          <w:szCs w:val="22"/>
          <w14:ligatures w14:val="none"/>
        </w:rPr>
        <w:t>.</w:t>
      </w:r>
      <w:r w:rsidR="00261E96">
        <w:rPr>
          <w:rFonts w:ascii="Times New Roman" w:hAnsi="Times New Roman" w:cs="Times New Roman"/>
          <w:color w:val="0070C0"/>
          <w:kern w:val="0"/>
          <w:sz w:val="22"/>
          <w:szCs w:val="22"/>
          <w14:ligatures w14:val="none"/>
        </w:rPr>
        <w:t xml:space="preserve"> </w:t>
      </w:r>
      <w:r w:rsidR="00261E96" w:rsidRPr="00261E96">
        <w:rPr>
          <w:rFonts w:ascii="Times New Roman" w:hAnsi="Times New Roman" w:cs="Times New Roman"/>
          <w:sz w:val="22"/>
          <w:szCs w:val="22"/>
        </w:rPr>
        <w:t xml:space="preserve">This study introduces a Local-to-Global Latent Diffusion Model (LG-LDM) with a Facial Denoiser Model (FDM) and an Emotion-centric Vector Quantized-Variational </w:t>
      </w:r>
      <w:proofErr w:type="spellStart"/>
      <w:r w:rsidR="00261E96" w:rsidRPr="00261E96">
        <w:rPr>
          <w:rFonts w:ascii="Times New Roman" w:hAnsi="Times New Roman" w:cs="Times New Roman"/>
          <w:sz w:val="22"/>
          <w:szCs w:val="22"/>
        </w:rPr>
        <w:t>AutoEncoder</w:t>
      </w:r>
      <w:proofErr w:type="spellEnd"/>
      <w:r w:rsidR="00261E96" w:rsidRPr="00261E96">
        <w:rPr>
          <w:rFonts w:ascii="Times New Roman" w:hAnsi="Times New Roman" w:cs="Times New Roman"/>
          <w:sz w:val="22"/>
          <w:szCs w:val="22"/>
        </w:rPr>
        <w:t xml:space="preserve"> (EVQ-VAE) to generate emotionally realistic 3D facial animations from audio synchronization, addressing the limitations of neutral-expression animations in augmented and mixed reality applications [1</w:t>
      </w:r>
      <w:r w:rsidR="00261E96">
        <w:rPr>
          <w:rFonts w:ascii="Times New Roman" w:hAnsi="Times New Roman" w:cs="Times New Roman"/>
          <w:sz w:val="22"/>
          <w:szCs w:val="22"/>
        </w:rPr>
        <w:t>2</w:t>
      </w:r>
      <w:r w:rsidR="00261E96" w:rsidRPr="00261E96">
        <w:rPr>
          <w:rFonts w:ascii="Times New Roman" w:hAnsi="Times New Roman" w:cs="Times New Roman"/>
          <w:sz w:val="22"/>
          <w:szCs w:val="22"/>
        </w:rPr>
        <w:t>].</w:t>
      </w:r>
    </w:p>
    <w:p w14:paraId="1705BD6F" w14:textId="77777777" w:rsidR="00F30C2F" w:rsidRPr="00DE1A22" w:rsidRDefault="000F12BC" w:rsidP="00146A1F">
      <w:pPr>
        <w:spacing w:line="360" w:lineRule="auto"/>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1.1. Paper Contribution</w:t>
      </w:r>
    </w:p>
    <w:p w14:paraId="5241132E" w14:textId="77777777" w:rsidR="00906DDE"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This study presents a Textual Emotion Recognition Using Large Language Model-Based Vectorization and Deep Learning Networks (TERLLMV-DLN) technique for Disabled Individuals. </w:t>
      </w:r>
      <w:r w:rsidR="00831C6D" w:rsidRPr="00146A1F">
        <w:rPr>
          <w:rFonts w:ascii="Times New Roman" w:hAnsi="Times New Roman" w:cs="Times New Roman"/>
          <w:color w:val="000000" w:themeColor="text1"/>
          <w:sz w:val="22"/>
          <w:szCs w:val="22"/>
        </w:rPr>
        <w:t>T</w:t>
      </w:r>
      <w:r w:rsidRPr="00146A1F">
        <w:rPr>
          <w:rFonts w:ascii="Times New Roman" w:hAnsi="Times New Roman" w:cs="Times New Roman"/>
          <w:color w:val="000000" w:themeColor="text1"/>
          <w:sz w:val="22"/>
          <w:szCs w:val="22"/>
        </w:rPr>
        <w:t xml:space="preserve">he </w:t>
      </w:r>
      <w:r w:rsidRPr="00146A1F">
        <w:rPr>
          <w:rFonts w:ascii="Times New Roman" w:hAnsi="Times New Roman" w:cs="Times New Roman"/>
          <w:sz w:val="22"/>
          <w:szCs w:val="22"/>
        </w:rPr>
        <w:t>main contributions of this study are:</w:t>
      </w:r>
    </w:p>
    <w:p w14:paraId="2589ACF8" w14:textId="77777777" w:rsidR="00906DDE" w:rsidRPr="00146A1F" w:rsidRDefault="000F12BC" w:rsidP="00DE1A22">
      <w:pPr>
        <w:pStyle w:val="ListParagraph"/>
        <w:numPr>
          <w:ilvl w:val="0"/>
          <w:numId w:val="15"/>
        </w:num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The main </w:t>
      </w:r>
      <w:r w:rsidR="00566CEC" w:rsidRPr="00146A1F">
        <w:rPr>
          <w:rFonts w:ascii="Times New Roman" w:hAnsi="Times New Roman" w:cs="Times New Roman"/>
          <w:sz w:val="22"/>
          <w:szCs w:val="22"/>
        </w:rPr>
        <w:t>objective</w:t>
      </w:r>
      <w:r w:rsidRPr="00146A1F">
        <w:rPr>
          <w:rFonts w:ascii="Times New Roman" w:hAnsi="Times New Roman" w:cs="Times New Roman"/>
          <w:sz w:val="22"/>
          <w:szCs w:val="22"/>
        </w:rPr>
        <w:t xml:space="preserve"> of the </w:t>
      </w:r>
      <w:r w:rsidR="00BE2345" w:rsidRPr="00146A1F">
        <w:rPr>
          <w:rFonts w:ascii="Times New Roman" w:hAnsi="Times New Roman" w:cs="Times New Roman"/>
          <w:sz w:val="22"/>
          <w:szCs w:val="22"/>
        </w:rPr>
        <w:t>TERLLMV-DLN</w:t>
      </w:r>
      <w:r w:rsidRPr="00146A1F">
        <w:rPr>
          <w:rFonts w:ascii="Times New Roman" w:hAnsi="Times New Roman" w:cs="Times New Roman"/>
          <w:sz w:val="22"/>
          <w:szCs w:val="22"/>
        </w:rPr>
        <w:t xml:space="preserve"> is to provide an accurate and socially impactful </w:t>
      </w:r>
      <w:r w:rsidR="00AC23C6" w:rsidRPr="00146A1F">
        <w:rPr>
          <w:rFonts w:ascii="Times New Roman" w:hAnsi="Times New Roman" w:cs="Times New Roman"/>
          <w:sz w:val="22"/>
          <w:szCs w:val="22"/>
        </w:rPr>
        <w:t>applica</w:t>
      </w:r>
      <w:r w:rsidRPr="00146A1F">
        <w:rPr>
          <w:rFonts w:ascii="Times New Roman" w:hAnsi="Times New Roman" w:cs="Times New Roman"/>
          <w:sz w:val="22"/>
          <w:szCs w:val="22"/>
        </w:rPr>
        <w:t xml:space="preserve">tion for emotion recognition in accessibility-focused applications. </w:t>
      </w:r>
    </w:p>
    <w:p w14:paraId="2DBD7718" w14:textId="77777777" w:rsidR="00906DDE" w:rsidRPr="00146A1F" w:rsidRDefault="000F12BC" w:rsidP="00DE1A22">
      <w:pPr>
        <w:pStyle w:val="ListParagraph"/>
        <w:numPr>
          <w:ilvl w:val="0"/>
          <w:numId w:val="15"/>
        </w:num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To achieve this, the</w:t>
      </w:r>
      <w:r w:rsidR="00214D01" w:rsidRPr="00146A1F">
        <w:rPr>
          <w:rFonts w:ascii="Times New Roman" w:hAnsi="Times New Roman" w:cs="Times New Roman"/>
          <w:sz w:val="22"/>
          <w:szCs w:val="22"/>
        </w:rPr>
        <w:t xml:space="preserve"> </w:t>
      </w:r>
      <w:r w:rsidRPr="00146A1F">
        <w:rPr>
          <w:rFonts w:ascii="Times New Roman" w:hAnsi="Times New Roman" w:cs="Times New Roman"/>
          <w:sz w:val="22"/>
          <w:szCs w:val="22"/>
        </w:rPr>
        <w:t xml:space="preserve">TERLLMV-DLN algorithm </w:t>
      </w:r>
      <w:r w:rsidR="004238F0" w:rsidRPr="00146A1F">
        <w:rPr>
          <w:rFonts w:ascii="Times New Roman" w:hAnsi="Times New Roman" w:cs="Times New Roman"/>
          <w:sz w:val="22"/>
          <w:szCs w:val="22"/>
        </w:rPr>
        <w:t>leverage</w:t>
      </w:r>
      <w:r w:rsidRPr="00146A1F">
        <w:rPr>
          <w:rFonts w:ascii="Times New Roman" w:hAnsi="Times New Roman" w:cs="Times New Roman"/>
          <w:sz w:val="22"/>
          <w:szCs w:val="22"/>
        </w:rPr>
        <w:t xml:space="preserve">s a comprehensive text preprocessing stage to </w:t>
      </w:r>
      <w:r w:rsidR="004238F0" w:rsidRPr="00146A1F">
        <w:rPr>
          <w:rFonts w:ascii="Times New Roman" w:hAnsi="Times New Roman" w:cs="Times New Roman"/>
          <w:sz w:val="22"/>
          <w:szCs w:val="22"/>
        </w:rPr>
        <w:t xml:space="preserve">enrich </w:t>
      </w:r>
      <w:r w:rsidRPr="00146A1F">
        <w:rPr>
          <w:rFonts w:ascii="Times New Roman" w:hAnsi="Times New Roman" w:cs="Times New Roman"/>
          <w:sz w:val="22"/>
          <w:szCs w:val="22"/>
        </w:rPr>
        <w:t xml:space="preserve">input data and maintain linguistic consistency. </w:t>
      </w:r>
    </w:p>
    <w:p w14:paraId="588E94C1" w14:textId="77777777" w:rsidR="00906DDE" w:rsidRPr="00146A1F" w:rsidRDefault="000F12BC" w:rsidP="00DE1A22">
      <w:pPr>
        <w:pStyle w:val="ListParagraph"/>
        <w:numPr>
          <w:ilvl w:val="0"/>
          <w:numId w:val="15"/>
        </w:num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Furthermore</w:t>
      </w:r>
      <w:r w:rsidR="003E338B" w:rsidRPr="00146A1F">
        <w:rPr>
          <w:rFonts w:ascii="Times New Roman" w:hAnsi="Times New Roman" w:cs="Times New Roman"/>
          <w:sz w:val="22"/>
          <w:szCs w:val="22"/>
        </w:rPr>
        <w:t>, a large language model</w:t>
      </w:r>
      <w:r w:rsidR="000A43D6" w:rsidRPr="00146A1F">
        <w:rPr>
          <w:rFonts w:ascii="Times New Roman" w:hAnsi="Times New Roman" w:cs="Times New Roman"/>
          <w:sz w:val="22"/>
          <w:szCs w:val="22"/>
        </w:rPr>
        <w:t xml:space="preserve"> (LLM)</w:t>
      </w:r>
      <w:r w:rsidR="003E338B" w:rsidRPr="00146A1F">
        <w:rPr>
          <w:rFonts w:ascii="Times New Roman" w:hAnsi="Times New Roman" w:cs="Times New Roman"/>
          <w:sz w:val="22"/>
          <w:szCs w:val="22"/>
        </w:rPr>
        <w:t xml:space="preserve"> is u</w:t>
      </w:r>
      <w:r w:rsidRPr="00146A1F">
        <w:rPr>
          <w:rFonts w:ascii="Times New Roman" w:hAnsi="Times New Roman" w:cs="Times New Roman"/>
          <w:sz w:val="22"/>
          <w:szCs w:val="22"/>
        </w:rPr>
        <w:t>tiliz</w:t>
      </w:r>
      <w:r w:rsidR="003E338B" w:rsidRPr="00146A1F">
        <w:rPr>
          <w:rFonts w:ascii="Times New Roman" w:hAnsi="Times New Roman" w:cs="Times New Roman"/>
          <w:sz w:val="22"/>
          <w:szCs w:val="22"/>
        </w:rPr>
        <w:t xml:space="preserve">ed in the text vectorization process </w:t>
      </w:r>
      <w:r w:rsidRPr="00146A1F">
        <w:rPr>
          <w:rFonts w:ascii="Times New Roman" w:hAnsi="Times New Roman" w:cs="Times New Roman"/>
          <w:sz w:val="22"/>
          <w:szCs w:val="22"/>
        </w:rPr>
        <w:t>for creating</w:t>
      </w:r>
      <w:r w:rsidR="003E338B" w:rsidRPr="00146A1F">
        <w:rPr>
          <w:rFonts w:ascii="Times New Roman" w:hAnsi="Times New Roman" w:cs="Times New Roman"/>
          <w:sz w:val="22"/>
          <w:szCs w:val="22"/>
        </w:rPr>
        <w:t xml:space="preserve"> high-dimensional semantic vectors. </w:t>
      </w:r>
    </w:p>
    <w:p w14:paraId="70EDA36D" w14:textId="77777777" w:rsidR="00906DDE" w:rsidRPr="00146A1F" w:rsidRDefault="000F12BC" w:rsidP="00DE1A22">
      <w:pPr>
        <w:pStyle w:val="ListParagraph"/>
        <w:numPr>
          <w:ilvl w:val="0"/>
          <w:numId w:val="15"/>
        </w:num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At </w:t>
      </w:r>
      <w:r w:rsidR="003E338B" w:rsidRPr="00146A1F">
        <w:rPr>
          <w:rFonts w:ascii="Times New Roman" w:hAnsi="Times New Roman" w:cs="Times New Roman"/>
          <w:sz w:val="22"/>
          <w:szCs w:val="22"/>
        </w:rPr>
        <w:t>Last, an ensemble learning strategy is employed by integrating three powerful models</w:t>
      </w:r>
      <w:r w:rsidR="00E20216" w:rsidRPr="00146A1F">
        <w:rPr>
          <w:rFonts w:ascii="Times New Roman" w:hAnsi="Times New Roman" w:cs="Times New Roman"/>
          <w:sz w:val="22"/>
          <w:szCs w:val="22"/>
        </w:rPr>
        <w:t>,</w:t>
      </w:r>
      <w:r w:rsidR="003E338B" w:rsidRPr="00146A1F">
        <w:rPr>
          <w:rFonts w:ascii="Times New Roman" w:hAnsi="Times New Roman" w:cs="Times New Roman"/>
          <w:sz w:val="22"/>
          <w:szCs w:val="22"/>
        </w:rPr>
        <w:t xml:space="preserve"> namely temporal convolutional networks (TCN), s</w:t>
      </w:r>
      <w:r w:rsidR="003E338B" w:rsidRPr="00146A1F">
        <w:rPr>
          <w:rFonts w:ascii="Times New Roman" w:hAnsi="Times New Roman" w:cs="Times New Roman"/>
          <w:sz w:val="22"/>
          <w:szCs w:val="22"/>
          <w:lang w:eastAsia="en-IN"/>
        </w:rPr>
        <w:t xml:space="preserve">tacked </w:t>
      </w:r>
      <w:r w:rsidR="003E338B" w:rsidRPr="00146A1F">
        <w:rPr>
          <w:rFonts w:ascii="Times New Roman" w:hAnsi="Times New Roman" w:cs="Times New Roman"/>
          <w:sz w:val="22"/>
          <w:szCs w:val="22"/>
        </w:rPr>
        <w:t>d</w:t>
      </w:r>
      <w:r w:rsidR="003E338B" w:rsidRPr="00146A1F">
        <w:rPr>
          <w:rFonts w:ascii="Times New Roman" w:hAnsi="Times New Roman" w:cs="Times New Roman"/>
          <w:sz w:val="22"/>
          <w:szCs w:val="22"/>
          <w:lang w:eastAsia="en-IN"/>
        </w:rPr>
        <w:t xml:space="preserve">enoising </w:t>
      </w:r>
      <w:r w:rsidR="003E338B" w:rsidRPr="00146A1F">
        <w:rPr>
          <w:rFonts w:ascii="Times New Roman" w:hAnsi="Times New Roman" w:cs="Times New Roman"/>
          <w:sz w:val="22"/>
          <w:szCs w:val="22"/>
        </w:rPr>
        <w:t>a</w:t>
      </w:r>
      <w:r w:rsidR="003E338B" w:rsidRPr="00146A1F">
        <w:rPr>
          <w:rFonts w:ascii="Times New Roman" w:hAnsi="Times New Roman" w:cs="Times New Roman"/>
          <w:sz w:val="22"/>
          <w:szCs w:val="22"/>
          <w:lang w:eastAsia="en-IN"/>
        </w:rPr>
        <w:t xml:space="preserve">utoencoder (SDAE), </w:t>
      </w:r>
      <w:r w:rsidR="003E338B" w:rsidRPr="00146A1F">
        <w:rPr>
          <w:rFonts w:ascii="Times New Roman" w:hAnsi="Times New Roman" w:cs="Times New Roman"/>
          <w:sz w:val="22"/>
          <w:szCs w:val="22"/>
        </w:rPr>
        <w:t xml:space="preserve">and </w:t>
      </w:r>
      <w:proofErr w:type="spellStart"/>
      <w:r w:rsidR="003E338B" w:rsidRPr="00146A1F">
        <w:rPr>
          <w:rFonts w:ascii="Times New Roman" w:hAnsi="Times New Roman" w:cs="Times New Roman"/>
          <w:sz w:val="22"/>
          <w:szCs w:val="22"/>
        </w:rPr>
        <w:t>e</w:t>
      </w:r>
      <w:r w:rsidR="003E338B" w:rsidRPr="00146A1F">
        <w:rPr>
          <w:rFonts w:ascii="Times New Roman" w:hAnsi="Times New Roman" w:cs="Times New Roman"/>
          <w:sz w:val="22"/>
          <w:szCs w:val="22"/>
          <w:lang w:eastAsia="en-IN"/>
        </w:rPr>
        <w:t>lman</w:t>
      </w:r>
      <w:proofErr w:type="spellEnd"/>
      <w:r w:rsidR="003E338B" w:rsidRPr="00146A1F">
        <w:rPr>
          <w:rFonts w:ascii="Times New Roman" w:hAnsi="Times New Roman" w:cs="Times New Roman"/>
          <w:sz w:val="22"/>
          <w:szCs w:val="22"/>
          <w:lang w:eastAsia="en-IN"/>
        </w:rPr>
        <w:t xml:space="preserve"> </w:t>
      </w:r>
      <w:r w:rsidR="003E338B" w:rsidRPr="00146A1F">
        <w:rPr>
          <w:rFonts w:ascii="Times New Roman" w:hAnsi="Times New Roman" w:cs="Times New Roman"/>
          <w:sz w:val="22"/>
          <w:szCs w:val="22"/>
        </w:rPr>
        <w:t>n</w:t>
      </w:r>
      <w:r w:rsidR="003E338B" w:rsidRPr="00146A1F">
        <w:rPr>
          <w:rFonts w:ascii="Times New Roman" w:hAnsi="Times New Roman" w:cs="Times New Roman"/>
          <w:sz w:val="22"/>
          <w:szCs w:val="22"/>
          <w:lang w:eastAsia="en-IN"/>
        </w:rPr>
        <w:t xml:space="preserve">eural </w:t>
      </w:r>
      <w:r w:rsidR="003E338B" w:rsidRPr="00146A1F">
        <w:rPr>
          <w:rFonts w:ascii="Times New Roman" w:hAnsi="Times New Roman" w:cs="Times New Roman"/>
          <w:sz w:val="22"/>
          <w:szCs w:val="22"/>
        </w:rPr>
        <w:t>n</w:t>
      </w:r>
      <w:r w:rsidR="003E338B" w:rsidRPr="00146A1F">
        <w:rPr>
          <w:rFonts w:ascii="Times New Roman" w:hAnsi="Times New Roman" w:cs="Times New Roman"/>
          <w:sz w:val="22"/>
          <w:szCs w:val="22"/>
          <w:lang w:eastAsia="en-IN"/>
        </w:rPr>
        <w:t>etwork (ENN)</w:t>
      </w:r>
      <w:r w:rsidR="003E338B" w:rsidRPr="00146A1F">
        <w:rPr>
          <w:rFonts w:ascii="Times New Roman" w:hAnsi="Times New Roman" w:cs="Times New Roman"/>
          <w:sz w:val="22"/>
          <w:szCs w:val="22"/>
        </w:rPr>
        <w:t xml:space="preserve"> for </w:t>
      </w:r>
      <w:r w:rsidR="002E64A7" w:rsidRPr="00146A1F">
        <w:rPr>
          <w:rFonts w:ascii="Times New Roman" w:hAnsi="Times New Roman" w:cs="Times New Roman"/>
          <w:sz w:val="22"/>
          <w:szCs w:val="22"/>
        </w:rPr>
        <w:t>refining</w:t>
      </w:r>
      <w:r w:rsidR="003E338B" w:rsidRPr="00146A1F">
        <w:rPr>
          <w:rFonts w:ascii="Times New Roman" w:hAnsi="Times New Roman" w:cs="Times New Roman"/>
          <w:sz w:val="22"/>
          <w:szCs w:val="22"/>
        </w:rPr>
        <w:t xml:space="preserve"> recognition precision. </w:t>
      </w:r>
    </w:p>
    <w:p w14:paraId="5843A4BF" w14:textId="55A571FF" w:rsidR="00DE1A22" w:rsidRPr="00193FAC" w:rsidRDefault="000F12BC" w:rsidP="00193FAC">
      <w:pPr>
        <w:pStyle w:val="ListParagraph"/>
        <w:numPr>
          <w:ilvl w:val="0"/>
          <w:numId w:val="15"/>
        </w:num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lastRenderedPageBreak/>
        <w:t xml:space="preserve">The comparative analysis </w:t>
      </w:r>
      <w:r w:rsidR="005C0ED3" w:rsidRPr="00146A1F">
        <w:rPr>
          <w:rFonts w:ascii="Times New Roman" w:hAnsi="Times New Roman" w:cs="Times New Roman"/>
          <w:sz w:val="22"/>
          <w:szCs w:val="22"/>
        </w:rPr>
        <w:t>stated</w:t>
      </w:r>
      <w:r w:rsidRPr="00146A1F">
        <w:rPr>
          <w:rFonts w:ascii="Times New Roman" w:hAnsi="Times New Roman" w:cs="Times New Roman"/>
          <w:sz w:val="22"/>
          <w:szCs w:val="22"/>
        </w:rPr>
        <w:t xml:space="preserve"> the betterment of the TERLLMV-DLN </w:t>
      </w:r>
      <w:r w:rsidR="000C2BC0" w:rsidRPr="00146A1F">
        <w:rPr>
          <w:rFonts w:ascii="Times New Roman" w:hAnsi="Times New Roman" w:cs="Times New Roman"/>
          <w:sz w:val="22"/>
          <w:szCs w:val="22"/>
        </w:rPr>
        <w:t>technique</w:t>
      </w:r>
      <w:r w:rsidRPr="00146A1F">
        <w:rPr>
          <w:rFonts w:ascii="Times New Roman" w:hAnsi="Times New Roman" w:cs="Times New Roman"/>
          <w:sz w:val="22"/>
          <w:szCs w:val="22"/>
        </w:rPr>
        <w:t xml:space="preserve"> on recent approaches </w:t>
      </w:r>
      <w:r w:rsidR="00BA7DF5" w:rsidRPr="00146A1F">
        <w:rPr>
          <w:rFonts w:ascii="Times New Roman" w:hAnsi="Times New Roman" w:cs="Times New Roman"/>
          <w:sz w:val="22"/>
          <w:szCs w:val="22"/>
        </w:rPr>
        <w:t>in terms</w:t>
      </w:r>
      <w:r w:rsidRPr="00146A1F">
        <w:rPr>
          <w:rFonts w:ascii="Times New Roman" w:hAnsi="Times New Roman" w:cs="Times New Roman"/>
          <w:sz w:val="22"/>
          <w:szCs w:val="22"/>
        </w:rPr>
        <w:t xml:space="preserve"> of </w:t>
      </w:r>
      <w:r w:rsidR="009259DB" w:rsidRPr="00146A1F">
        <w:rPr>
          <w:rFonts w:ascii="Times New Roman" w:hAnsi="Times New Roman" w:cs="Times New Roman"/>
          <w:sz w:val="22"/>
          <w:szCs w:val="22"/>
        </w:rPr>
        <w:t>various</w:t>
      </w:r>
      <w:r w:rsidRPr="00146A1F">
        <w:rPr>
          <w:rFonts w:ascii="Times New Roman" w:hAnsi="Times New Roman" w:cs="Times New Roman"/>
          <w:sz w:val="22"/>
          <w:szCs w:val="22"/>
        </w:rPr>
        <w:t xml:space="preserve"> evaluation measures.</w:t>
      </w:r>
    </w:p>
    <w:p w14:paraId="05BFA46E" w14:textId="77777777" w:rsidR="00F30C2F" w:rsidRPr="00DE1A22" w:rsidRDefault="000F12BC" w:rsidP="00146A1F">
      <w:pPr>
        <w:spacing w:line="360" w:lineRule="auto"/>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1.2. Paper Structure</w:t>
      </w:r>
    </w:p>
    <w:p w14:paraId="7461CE3C" w14:textId="471338C0" w:rsidR="00DE1A22" w:rsidRPr="00DE1A22"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The manuscript structure is as follows: Section 2 surveys prior studies on </w:t>
      </w:r>
      <w:r w:rsidRPr="00146A1F">
        <w:rPr>
          <w:rFonts w:ascii="Times New Roman" w:hAnsi="Times New Roman" w:cs="Times New Roman"/>
          <w:bCs/>
          <w:sz w:val="22"/>
          <w:szCs w:val="22"/>
        </w:rPr>
        <w:t xml:space="preserve">textual emotion recognition using </w:t>
      </w:r>
      <w:r w:rsidR="00E20216" w:rsidRPr="00146A1F">
        <w:rPr>
          <w:rFonts w:ascii="Times New Roman" w:hAnsi="Times New Roman" w:cs="Times New Roman"/>
          <w:bCs/>
          <w:sz w:val="22"/>
          <w:szCs w:val="22"/>
        </w:rPr>
        <w:t>an LLM</w:t>
      </w:r>
      <w:r w:rsidRPr="00146A1F">
        <w:rPr>
          <w:rFonts w:ascii="Times New Roman" w:hAnsi="Times New Roman" w:cs="Times New Roman"/>
          <w:sz w:val="22"/>
          <w:szCs w:val="22"/>
        </w:rPr>
        <w:t xml:space="preserve">. Section 3 elaborates on the presented </w:t>
      </w:r>
      <w:r w:rsidR="00EE4B9E" w:rsidRPr="00146A1F">
        <w:rPr>
          <w:rFonts w:ascii="Times New Roman" w:hAnsi="Times New Roman" w:cs="Times New Roman"/>
          <w:sz w:val="22"/>
          <w:szCs w:val="22"/>
        </w:rPr>
        <w:t xml:space="preserve">TERLLMV-DLN </w:t>
      </w:r>
      <w:r w:rsidRPr="00146A1F">
        <w:rPr>
          <w:rFonts w:ascii="Times New Roman" w:hAnsi="Times New Roman" w:cs="Times New Roman"/>
          <w:sz w:val="22"/>
          <w:szCs w:val="22"/>
        </w:rPr>
        <w:t>methodology, and Section 4 showcases investigational outcomes. Lastly, in Section 5, conclusions are outlined.</w:t>
      </w:r>
    </w:p>
    <w:p w14:paraId="53B0A454" w14:textId="77777777" w:rsidR="00916AE0" w:rsidRPr="00146A1F" w:rsidRDefault="000F12BC" w:rsidP="00146A1F">
      <w:pPr>
        <w:spacing w:after="200"/>
        <w:jc w:val="both"/>
        <w:rPr>
          <w:rFonts w:ascii="Times New Roman" w:hAnsi="Times New Roman" w:cs="Times New Roman"/>
          <w:b/>
          <w:sz w:val="22"/>
          <w:szCs w:val="22"/>
        </w:rPr>
      </w:pPr>
      <w:r w:rsidRPr="00146A1F">
        <w:rPr>
          <w:rFonts w:ascii="Times New Roman" w:hAnsi="Times New Roman" w:cs="Times New Roman"/>
          <w:b/>
          <w:bCs/>
          <w:sz w:val="22"/>
          <w:szCs w:val="22"/>
        </w:rPr>
        <w:t xml:space="preserve">2. Existing Research Works on </w:t>
      </w:r>
      <w:r w:rsidR="00B76BA1" w:rsidRPr="00146A1F">
        <w:rPr>
          <w:rFonts w:ascii="Times New Roman" w:hAnsi="Times New Roman" w:cs="Times New Roman"/>
          <w:b/>
          <w:sz w:val="22"/>
          <w:szCs w:val="22"/>
        </w:rPr>
        <w:t xml:space="preserve">Textual Emotion Recognition </w:t>
      </w:r>
    </w:p>
    <w:p w14:paraId="3A9CFA17" w14:textId="3C83AEA1" w:rsidR="00430EBE"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This section provides </w:t>
      </w:r>
      <w:r w:rsidRPr="00146A1F">
        <w:rPr>
          <w:rFonts w:ascii="Times New Roman" w:hAnsi="Times New Roman" w:cs="Times New Roman"/>
          <w:bCs/>
          <w:sz w:val="22"/>
          <w:szCs w:val="22"/>
        </w:rPr>
        <w:t xml:space="preserve">existing research works on </w:t>
      </w:r>
      <w:r w:rsidRPr="00146A1F">
        <w:rPr>
          <w:rFonts w:ascii="Times New Roman" w:hAnsi="Times New Roman" w:cs="Times New Roman"/>
          <w:sz w:val="22"/>
          <w:szCs w:val="22"/>
        </w:rPr>
        <w:t>textual emotion recognition.</w:t>
      </w:r>
      <w:r w:rsidRPr="00146A1F">
        <w:rPr>
          <w:rFonts w:ascii="Times New Roman" w:hAnsi="Times New Roman" w:cs="Times New Roman"/>
          <w:b/>
          <w:sz w:val="22"/>
          <w:szCs w:val="22"/>
        </w:rPr>
        <w:t xml:space="preserve"> </w:t>
      </w:r>
      <w:r w:rsidRPr="00146A1F">
        <w:rPr>
          <w:rFonts w:ascii="Times New Roman" w:hAnsi="Times New Roman" w:cs="Times New Roman"/>
          <w:sz w:val="22"/>
          <w:szCs w:val="22"/>
        </w:rPr>
        <w:t>[</w:t>
      </w:r>
      <w:r w:rsidR="00047735" w:rsidRPr="00146A1F">
        <w:rPr>
          <w:rFonts w:ascii="Times New Roman" w:hAnsi="Times New Roman" w:cs="Times New Roman"/>
          <w:sz w:val="22"/>
          <w:szCs w:val="22"/>
        </w:rPr>
        <w:t>1</w:t>
      </w:r>
      <w:r w:rsidR="008533B7">
        <w:rPr>
          <w:rFonts w:ascii="Times New Roman" w:hAnsi="Times New Roman" w:cs="Times New Roman"/>
          <w:sz w:val="22"/>
          <w:szCs w:val="22"/>
        </w:rPr>
        <w:t>3</w:t>
      </w:r>
      <w:r w:rsidRPr="00146A1F">
        <w:rPr>
          <w:rFonts w:ascii="Times New Roman" w:hAnsi="Times New Roman" w:cs="Times New Roman"/>
          <w:sz w:val="22"/>
          <w:szCs w:val="22"/>
        </w:rPr>
        <w:t>] introduced explainability methods for binary deep neural architectures in the context of emotion classification across video analysis. The major influence of this research involves the service of a new explainable AI method for comprehending the critical facial landmarks actions characteristic of emotional feeling, employing this data to enhance the presentation of DL-driven emotion classification. [</w:t>
      </w:r>
      <w:r w:rsidR="00047735" w:rsidRPr="00146A1F">
        <w:rPr>
          <w:rFonts w:ascii="Times New Roman" w:hAnsi="Times New Roman" w:cs="Times New Roman"/>
          <w:sz w:val="22"/>
          <w:szCs w:val="22"/>
        </w:rPr>
        <w:t>1</w:t>
      </w:r>
      <w:r w:rsidR="008533B7">
        <w:rPr>
          <w:rFonts w:ascii="Times New Roman" w:hAnsi="Times New Roman" w:cs="Times New Roman"/>
          <w:sz w:val="22"/>
          <w:szCs w:val="22"/>
        </w:rPr>
        <w:t>4</w:t>
      </w:r>
      <w:r w:rsidRPr="00146A1F">
        <w:rPr>
          <w:rFonts w:ascii="Times New Roman" w:hAnsi="Times New Roman" w:cs="Times New Roman"/>
          <w:sz w:val="22"/>
          <w:szCs w:val="22"/>
        </w:rPr>
        <w:t>] intended an Arabic Mood Changing and Depression Detection utilizing Artificial Hummingbird Optimiz</w:t>
      </w:r>
      <w:r w:rsidR="00B110E9" w:rsidRPr="00146A1F">
        <w:rPr>
          <w:rFonts w:ascii="Times New Roman" w:hAnsi="Times New Roman" w:cs="Times New Roman"/>
          <w:sz w:val="22"/>
          <w:szCs w:val="22"/>
        </w:rPr>
        <w:t>er</w:t>
      </w:r>
      <w:r w:rsidRPr="00146A1F">
        <w:rPr>
          <w:rFonts w:ascii="Times New Roman" w:hAnsi="Times New Roman" w:cs="Times New Roman"/>
          <w:sz w:val="22"/>
          <w:szCs w:val="22"/>
        </w:rPr>
        <w:t xml:space="preserve"> method with DL (AMCDD-AHODL) approach for visually challenged persons. This proposed method detects various types of depression and emotions employing Arabic tweets. Moreover, </w:t>
      </w:r>
      <w:r w:rsidR="00800CF8" w:rsidRPr="00146A1F">
        <w:rPr>
          <w:rFonts w:ascii="Times New Roman" w:hAnsi="Times New Roman" w:cs="Times New Roman"/>
          <w:sz w:val="22"/>
          <w:szCs w:val="22"/>
        </w:rPr>
        <w:t>the approach uses a hybrid LSTM-</w:t>
      </w:r>
      <w:proofErr w:type="spellStart"/>
      <w:r w:rsidRPr="00146A1F">
        <w:rPr>
          <w:rFonts w:ascii="Times New Roman" w:hAnsi="Times New Roman" w:cs="Times New Roman"/>
          <w:sz w:val="22"/>
          <w:szCs w:val="22"/>
        </w:rPr>
        <w:t>BiGRU</w:t>
      </w:r>
      <w:proofErr w:type="spellEnd"/>
      <w:r w:rsidRPr="00146A1F">
        <w:rPr>
          <w:rFonts w:ascii="Times New Roman" w:hAnsi="Times New Roman" w:cs="Times New Roman"/>
          <w:sz w:val="22"/>
          <w:szCs w:val="22"/>
        </w:rPr>
        <w:t xml:space="preserve"> method for the classification and recognition approaches. [</w:t>
      </w:r>
      <w:r w:rsidR="00047735" w:rsidRPr="00146A1F">
        <w:rPr>
          <w:rFonts w:ascii="Times New Roman" w:hAnsi="Times New Roman" w:cs="Times New Roman"/>
          <w:sz w:val="22"/>
          <w:szCs w:val="22"/>
        </w:rPr>
        <w:t>1</w:t>
      </w:r>
      <w:r w:rsidR="008533B7">
        <w:rPr>
          <w:rFonts w:ascii="Times New Roman" w:hAnsi="Times New Roman" w:cs="Times New Roman"/>
          <w:sz w:val="22"/>
          <w:szCs w:val="22"/>
        </w:rPr>
        <w:t>5</w:t>
      </w:r>
      <w:r w:rsidRPr="00146A1F">
        <w:rPr>
          <w:rFonts w:ascii="Times New Roman" w:hAnsi="Times New Roman" w:cs="Times New Roman"/>
          <w:sz w:val="22"/>
          <w:szCs w:val="22"/>
        </w:rPr>
        <w:t>] suggested the developing domain of context-driven emotion recognition by utilizing psychological theories of human emotion insight to inform the intent of the automatic technique. This method integrates emotion recognition approaches with Bayesian Cue Integration (BCI) for combining emotion inferences from uncontextualized facial expressions and context of knowledge implied via LLM. For testing this method in the context of understanding facial expression throughout a social task.</w:t>
      </w:r>
    </w:p>
    <w:p w14:paraId="33331A73" w14:textId="2426EB3F" w:rsidR="00430EBE"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 [</w:t>
      </w:r>
      <w:r w:rsidR="00047735" w:rsidRPr="00146A1F">
        <w:rPr>
          <w:rFonts w:ascii="Times New Roman" w:hAnsi="Times New Roman" w:cs="Times New Roman"/>
          <w:sz w:val="22"/>
          <w:szCs w:val="22"/>
        </w:rPr>
        <w:t>1</w:t>
      </w:r>
      <w:r w:rsidR="00CF26EA">
        <w:rPr>
          <w:rFonts w:ascii="Times New Roman" w:hAnsi="Times New Roman" w:cs="Times New Roman"/>
          <w:sz w:val="22"/>
          <w:szCs w:val="22"/>
        </w:rPr>
        <w:t>6</w:t>
      </w:r>
      <w:r w:rsidRPr="00146A1F">
        <w:rPr>
          <w:rFonts w:ascii="Times New Roman" w:hAnsi="Times New Roman" w:cs="Times New Roman"/>
          <w:sz w:val="22"/>
          <w:szCs w:val="22"/>
        </w:rPr>
        <w:t xml:space="preserve">] proposed a multiple-column CNN with leaky </w:t>
      </w:r>
      <w:proofErr w:type="spellStart"/>
      <w:r w:rsidRPr="00146A1F">
        <w:rPr>
          <w:rFonts w:ascii="Times New Roman" w:hAnsi="Times New Roman" w:cs="Times New Roman"/>
          <w:sz w:val="22"/>
          <w:szCs w:val="22"/>
        </w:rPr>
        <w:t>ReLU</w:t>
      </w:r>
      <w:proofErr w:type="spellEnd"/>
      <w:r w:rsidRPr="00146A1F">
        <w:rPr>
          <w:rFonts w:ascii="Times New Roman" w:hAnsi="Times New Roman" w:cs="Times New Roman"/>
          <w:sz w:val="22"/>
          <w:szCs w:val="22"/>
        </w:rPr>
        <w:t xml:space="preserve"> activation function on the EEG brainwave. Many scalp electrode locations are employed for collecting EEG signals, and every electrode provides spatially unique information. This leads to the possibility of a method for identifying emotions employing the spatial data in EEG information.</w:t>
      </w:r>
      <w:r w:rsidR="009548A0" w:rsidRPr="00146A1F">
        <w:rPr>
          <w:rFonts w:ascii="Times New Roman" w:hAnsi="Times New Roman" w:cs="Times New Roman"/>
          <w:sz w:val="22"/>
          <w:szCs w:val="22"/>
        </w:rPr>
        <w:t xml:space="preserve"> </w:t>
      </w:r>
      <w:r w:rsidRPr="00146A1F">
        <w:rPr>
          <w:rFonts w:ascii="Times New Roman" w:hAnsi="Times New Roman" w:cs="Times New Roman"/>
          <w:sz w:val="22"/>
          <w:szCs w:val="22"/>
        </w:rPr>
        <w:t>[</w:t>
      </w:r>
      <w:r w:rsidR="00047735" w:rsidRPr="00146A1F">
        <w:rPr>
          <w:rFonts w:ascii="Times New Roman" w:hAnsi="Times New Roman" w:cs="Times New Roman"/>
          <w:sz w:val="22"/>
          <w:szCs w:val="22"/>
        </w:rPr>
        <w:t>1</w:t>
      </w:r>
      <w:r w:rsidR="00CF26EA">
        <w:rPr>
          <w:rFonts w:ascii="Times New Roman" w:hAnsi="Times New Roman" w:cs="Times New Roman"/>
          <w:sz w:val="22"/>
          <w:szCs w:val="22"/>
        </w:rPr>
        <w:t>7</w:t>
      </w:r>
      <w:r w:rsidRPr="00146A1F">
        <w:rPr>
          <w:rFonts w:ascii="Times New Roman" w:hAnsi="Times New Roman" w:cs="Times New Roman"/>
          <w:sz w:val="22"/>
          <w:szCs w:val="22"/>
        </w:rPr>
        <w:t>] proposed a new transformer called emotion transformer (</w:t>
      </w:r>
      <w:proofErr w:type="spellStart"/>
      <w:r w:rsidRPr="00146A1F">
        <w:rPr>
          <w:rFonts w:ascii="Times New Roman" w:hAnsi="Times New Roman" w:cs="Times New Roman"/>
          <w:sz w:val="22"/>
          <w:szCs w:val="22"/>
        </w:rPr>
        <w:t>EmT</w:t>
      </w:r>
      <w:proofErr w:type="spellEnd"/>
      <w:r w:rsidRPr="00146A1F">
        <w:rPr>
          <w:rFonts w:ascii="Times New Roman" w:hAnsi="Times New Roman" w:cs="Times New Roman"/>
          <w:sz w:val="22"/>
          <w:szCs w:val="22"/>
        </w:rPr>
        <w:t xml:space="preserve">). </w:t>
      </w:r>
      <w:proofErr w:type="spellStart"/>
      <w:r w:rsidRPr="00146A1F">
        <w:rPr>
          <w:rFonts w:ascii="Times New Roman" w:hAnsi="Times New Roman" w:cs="Times New Roman"/>
          <w:sz w:val="22"/>
          <w:szCs w:val="22"/>
        </w:rPr>
        <w:t>EmT</w:t>
      </w:r>
      <w:proofErr w:type="spellEnd"/>
      <w:r w:rsidRPr="00146A1F">
        <w:rPr>
          <w:rFonts w:ascii="Times New Roman" w:hAnsi="Times New Roman" w:cs="Times New Roman"/>
          <w:sz w:val="22"/>
          <w:szCs w:val="22"/>
        </w:rPr>
        <w:t xml:space="preserve"> is intended for improving both simplified cross-subject electroencephalography (EEG) emotion regression and classification tasks. An innovative residual </w:t>
      </w:r>
      <w:r w:rsidR="00DE1A22" w:rsidRPr="00146A1F">
        <w:rPr>
          <w:rFonts w:ascii="Times New Roman" w:hAnsi="Times New Roman" w:cs="Times New Roman"/>
          <w:sz w:val="22"/>
          <w:szCs w:val="22"/>
        </w:rPr>
        <w:t>Multiview</w:t>
      </w:r>
      <w:r w:rsidRPr="00146A1F">
        <w:rPr>
          <w:rFonts w:ascii="Times New Roman" w:hAnsi="Times New Roman" w:cs="Times New Roman"/>
          <w:sz w:val="22"/>
          <w:szCs w:val="22"/>
        </w:rPr>
        <w:t xml:space="preserve"> pyramid graph CNN (RMPG) method is then presented for learning dynamic graph representations for every EEG </w:t>
      </w:r>
      <w:r w:rsidR="00B54D0E" w:rsidRPr="00146A1F">
        <w:rPr>
          <w:rFonts w:ascii="Times New Roman" w:hAnsi="Times New Roman" w:cs="Times New Roman"/>
          <w:sz w:val="22"/>
          <w:szCs w:val="22"/>
        </w:rPr>
        <w:t>characteristic</w:t>
      </w:r>
      <w:r w:rsidRPr="00146A1F">
        <w:rPr>
          <w:rFonts w:ascii="Times New Roman" w:hAnsi="Times New Roman" w:cs="Times New Roman"/>
          <w:sz w:val="22"/>
          <w:szCs w:val="22"/>
        </w:rPr>
        <w:t xml:space="preserve"> graph through sequence, and feature representations of every graph are merged into a signal unit. [</w:t>
      </w:r>
      <w:r w:rsidR="00047735" w:rsidRPr="00146A1F">
        <w:rPr>
          <w:rFonts w:ascii="Times New Roman" w:hAnsi="Times New Roman" w:cs="Times New Roman"/>
          <w:sz w:val="22"/>
          <w:szCs w:val="22"/>
        </w:rPr>
        <w:t>1</w:t>
      </w:r>
      <w:r w:rsidR="00CF26EA">
        <w:rPr>
          <w:rFonts w:ascii="Times New Roman" w:hAnsi="Times New Roman" w:cs="Times New Roman"/>
          <w:sz w:val="22"/>
          <w:szCs w:val="22"/>
        </w:rPr>
        <w:t>8</w:t>
      </w:r>
      <w:r w:rsidRPr="00146A1F">
        <w:rPr>
          <w:rFonts w:ascii="Times New Roman" w:hAnsi="Times New Roman" w:cs="Times New Roman"/>
          <w:sz w:val="22"/>
          <w:szCs w:val="22"/>
        </w:rPr>
        <w:t xml:space="preserve">] proposed a </w:t>
      </w:r>
      <w:proofErr w:type="spellStart"/>
      <w:r w:rsidRPr="00146A1F">
        <w:rPr>
          <w:rFonts w:ascii="Times New Roman" w:hAnsi="Times New Roman" w:cs="Times New Roman"/>
          <w:sz w:val="22"/>
          <w:szCs w:val="22"/>
        </w:rPr>
        <w:t>salp</w:t>
      </w:r>
      <w:proofErr w:type="spellEnd"/>
      <w:r w:rsidRPr="00146A1F">
        <w:rPr>
          <w:rFonts w:ascii="Times New Roman" w:hAnsi="Times New Roman" w:cs="Times New Roman"/>
          <w:sz w:val="22"/>
          <w:szCs w:val="22"/>
        </w:rPr>
        <w:t xml:space="preserve"> swarm algorithm with deep RNN-driven textual emotion analysis (SSADRNN-TEA) approaches for visually impaired people. This article assumes preprocessing for making the input information consistent with the final phases of processing, and the BERT word insertion </w:t>
      </w:r>
      <w:r w:rsidR="00800CF8" w:rsidRPr="00146A1F">
        <w:rPr>
          <w:rFonts w:ascii="Times New Roman" w:hAnsi="Times New Roman" w:cs="Times New Roman"/>
          <w:sz w:val="22"/>
          <w:szCs w:val="22"/>
        </w:rPr>
        <w:t>method</w:t>
      </w:r>
      <w:r w:rsidRPr="00146A1F">
        <w:rPr>
          <w:rFonts w:ascii="Times New Roman" w:hAnsi="Times New Roman" w:cs="Times New Roman"/>
          <w:sz w:val="22"/>
          <w:szCs w:val="22"/>
        </w:rPr>
        <w:t xml:space="preserve"> is used. </w:t>
      </w:r>
    </w:p>
    <w:p w14:paraId="1C7BA551" w14:textId="59B08FC7" w:rsidR="005731F1" w:rsidRPr="005731F1" w:rsidRDefault="00DE1A22" w:rsidP="00146A1F">
      <w:pPr>
        <w:spacing w:after="200" w:line="360" w:lineRule="auto"/>
        <w:jc w:val="both"/>
        <w:rPr>
          <w:rFonts w:ascii="Times New Roman" w:hAnsi="Times New Roman" w:cs="Times New Roman"/>
          <w:sz w:val="22"/>
          <w:szCs w:val="22"/>
        </w:rPr>
      </w:pPr>
      <w:r>
        <w:rPr>
          <w:rFonts w:ascii="Times New Roman" w:hAnsi="Times New Roman" w:cs="Times New Roman"/>
          <w:kern w:val="0"/>
          <w:sz w:val="22"/>
          <w:szCs w:val="22"/>
          <w14:ligatures w14:val="none"/>
        </w:rPr>
        <w:lastRenderedPageBreak/>
        <w:t>[</w:t>
      </w:r>
      <w:r w:rsidR="00047735" w:rsidRPr="00146A1F">
        <w:rPr>
          <w:rFonts w:ascii="Times New Roman" w:hAnsi="Times New Roman" w:cs="Times New Roman"/>
          <w:kern w:val="0"/>
          <w:sz w:val="22"/>
          <w:szCs w:val="22"/>
          <w14:ligatures w14:val="none"/>
        </w:rPr>
        <w:t>1</w:t>
      </w:r>
      <w:r w:rsidR="001A6F08">
        <w:rPr>
          <w:rFonts w:ascii="Times New Roman" w:hAnsi="Times New Roman" w:cs="Times New Roman"/>
          <w:kern w:val="0"/>
          <w:sz w:val="22"/>
          <w:szCs w:val="22"/>
          <w14:ligatures w14:val="none"/>
        </w:rPr>
        <w:t>9</w:t>
      </w:r>
      <w:r w:rsidR="000F12BC" w:rsidRPr="00146A1F">
        <w:rPr>
          <w:rFonts w:ascii="Times New Roman" w:hAnsi="Times New Roman" w:cs="Times New Roman"/>
          <w:kern w:val="0"/>
          <w:sz w:val="22"/>
          <w:szCs w:val="22"/>
          <w14:ligatures w14:val="none"/>
        </w:rPr>
        <w:t>] presented the AI methods for automatic detection of individual emotions, allowing a machine (i.e., a chatbot) for precisely evaluating the emotional conditions of a human and for adapting the interaction appropriately. The whole automation of this process is yet an issue. These variations can be fully addressed with an ML method that depends on automatic learning from knowledge signified by the text information from discussions.  [</w:t>
      </w:r>
      <w:r w:rsidR="001A6F08">
        <w:rPr>
          <w:rFonts w:ascii="Times New Roman" w:hAnsi="Times New Roman" w:cs="Times New Roman"/>
          <w:kern w:val="0"/>
          <w:sz w:val="22"/>
          <w:szCs w:val="22"/>
          <w14:ligatures w14:val="none"/>
        </w:rPr>
        <w:t>20</w:t>
      </w:r>
      <w:r w:rsidR="000F12BC" w:rsidRPr="00146A1F">
        <w:rPr>
          <w:rFonts w:ascii="Times New Roman" w:hAnsi="Times New Roman" w:cs="Times New Roman"/>
          <w:kern w:val="0"/>
          <w:sz w:val="22"/>
          <w:szCs w:val="22"/>
          <w14:ligatures w14:val="none"/>
        </w:rPr>
        <w:t xml:space="preserve">] suggested an automatic emotion recognition method that depends on DL utilizing electroencephalogram signals. A lightweight pyramidal 1-dimensional CNN method is presented that includes a minor </w:t>
      </w:r>
      <w:proofErr w:type="gramStart"/>
      <w:r w:rsidR="000F12BC" w:rsidRPr="00146A1F">
        <w:rPr>
          <w:rFonts w:ascii="Times New Roman" w:hAnsi="Times New Roman" w:cs="Times New Roman"/>
          <w:kern w:val="0"/>
          <w:sz w:val="22"/>
          <w:szCs w:val="22"/>
          <w14:ligatures w14:val="none"/>
        </w:rPr>
        <w:t>amount</w:t>
      </w:r>
      <w:proofErr w:type="gramEnd"/>
      <w:r w:rsidR="000F12BC" w:rsidRPr="00146A1F">
        <w:rPr>
          <w:rFonts w:ascii="Times New Roman" w:hAnsi="Times New Roman" w:cs="Times New Roman"/>
          <w:kern w:val="0"/>
          <w:sz w:val="22"/>
          <w:szCs w:val="22"/>
          <w14:ligatures w14:val="none"/>
        </w:rPr>
        <w:t xml:space="preserve"> of learnable parameters. Employing the method, a twin-level ensemble classification is intended. Every channel is examined gradually at the initial level for generating forecasts that are merged </w:t>
      </w:r>
      <w:r w:rsidR="009548A0" w:rsidRPr="00146A1F">
        <w:rPr>
          <w:rFonts w:ascii="Times New Roman" w:hAnsi="Times New Roman" w:cs="Times New Roman"/>
          <w:kern w:val="0"/>
          <w:sz w:val="22"/>
          <w:szCs w:val="22"/>
          <w14:ligatures w14:val="none"/>
        </w:rPr>
        <w:t>based on</w:t>
      </w:r>
      <w:r w:rsidR="000F12BC" w:rsidRPr="00146A1F">
        <w:rPr>
          <w:rFonts w:ascii="Times New Roman" w:hAnsi="Times New Roman" w:cs="Times New Roman"/>
          <w:kern w:val="0"/>
          <w:sz w:val="22"/>
          <w:szCs w:val="22"/>
          <w14:ligatures w14:val="none"/>
        </w:rPr>
        <w:t xml:space="preserve"> the most votes. Another level merges the forecasts of all the channels of a signal</w:t>
      </w:r>
      <w:r w:rsidR="009548A0" w:rsidRPr="00146A1F">
        <w:rPr>
          <w:rFonts w:ascii="Times New Roman" w:hAnsi="Times New Roman" w:cs="Times New Roman"/>
          <w:kern w:val="0"/>
          <w:sz w:val="22"/>
          <w:szCs w:val="22"/>
          <w14:ligatures w14:val="none"/>
        </w:rPr>
        <w:t>,</w:t>
      </w:r>
      <w:r w:rsidR="000F12BC" w:rsidRPr="00146A1F">
        <w:rPr>
          <w:rFonts w:ascii="Times New Roman" w:hAnsi="Times New Roman" w:cs="Times New Roman"/>
          <w:kern w:val="0"/>
          <w:sz w:val="22"/>
          <w:szCs w:val="22"/>
          <w14:ligatures w14:val="none"/>
        </w:rPr>
        <w:t xml:space="preserve"> employing the most votes for predicting the emotional condition. </w:t>
      </w:r>
      <w:proofErr w:type="spellStart"/>
      <w:r w:rsidR="0090424B" w:rsidRPr="00A01B5F">
        <w:rPr>
          <w:rFonts w:ascii="Times New Roman" w:hAnsi="Times New Roman" w:cs="Times New Roman"/>
          <w:kern w:val="0"/>
          <w:sz w:val="22"/>
          <w:szCs w:val="22"/>
          <w14:ligatures w14:val="none"/>
        </w:rPr>
        <w:t>Vasamsetty</w:t>
      </w:r>
      <w:proofErr w:type="spellEnd"/>
      <w:r w:rsidR="0090424B" w:rsidRPr="00A01B5F">
        <w:rPr>
          <w:rFonts w:ascii="Times New Roman" w:hAnsi="Times New Roman" w:cs="Times New Roman"/>
          <w:kern w:val="0"/>
          <w:sz w:val="22"/>
          <w:szCs w:val="22"/>
          <w14:ligatures w14:val="none"/>
        </w:rPr>
        <w:t xml:space="preserve"> et al. [2</w:t>
      </w:r>
      <w:r w:rsidR="001A6F08" w:rsidRPr="00A01B5F">
        <w:rPr>
          <w:rFonts w:ascii="Times New Roman" w:hAnsi="Times New Roman" w:cs="Times New Roman"/>
          <w:kern w:val="0"/>
          <w:sz w:val="22"/>
          <w:szCs w:val="22"/>
          <w14:ligatures w14:val="none"/>
        </w:rPr>
        <w:t>1</w:t>
      </w:r>
      <w:r w:rsidR="0090424B" w:rsidRPr="00A01B5F">
        <w:rPr>
          <w:rFonts w:ascii="Times New Roman" w:hAnsi="Times New Roman" w:cs="Times New Roman"/>
          <w:kern w:val="0"/>
          <w:sz w:val="22"/>
          <w:szCs w:val="22"/>
          <w14:ligatures w14:val="none"/>
        </w:rPr>
        <w:t>] integrated time-series, wearables, CDSS, medical imaging, and voice diagnostics, achieving 94% accuracy for geriatric chronic care. Their multi-modal fusion inspires our attention-driven method, extending their work with automated visual emphasis for improved ROI localization.</w:t>
      </w:r>
      <w:r w:rsidR="001B6C6E">
        <w:rPr>
          <w:rFonts w:ascii="Times New Roman" w:hAnsi="Times New Roman" w:cs="Times New Roman"/>
          <w:kern w:val="0"/>
          <w:sz w:val="22"/>
          <w:szCs w:val="22"/>
          <w14:ligatures w14:val="none"/>
        </w:rPr>
        <w:t xml:space="preserve"> </w:t>
      </w:r>
      <w:r w:rsidR="00DC502C" w:rsidRPr="00DC502C">
        <w:rPr>
          <w:rFonts w:ascii="Times New Roman" w:hAnsi="Times New Roman" w:cs="Times New Roman"/>
          <w:kern w:val="0"/>
          <w:sz w:val="22"/>
          <w:szCs w:val="22"/>
          <w14:ligatures w14:val="none"/>
        </w:rPr>
        <w:t>[</w:t>
      </w:r>
      <w:r w:rsidR="00DC502C">
        <w:rPr>
          <w:rFonts w:ascii="Times New Roman" w:hAnsi="Times New Roman" w:cs="Times New Roman"/>
          <w:kern w:val="0"/>
          <w:sz w:val="22"/>
          <w:szCs w:val="22"/>
          <w14:ligatures w14:val="none"/>
        </w:rPr>
        <w:t>22</w:t>
      </w:r>
      <w:r w:rsidR="00DC502C" w:rsidRPr="00DC502C">
        <w:rPr>
          <w:rFonts w:ascii="Times New Roman" w:hAnsi="Times New Roman" w:cs="Times New Roman"/>
          <w:kern w:val="0"/>
          <w:sz w:val="22"/>
          <w:szCs w:val="22"/>
          <w14:ligatures w14:val="none"/>
        </w:rPr>
        <w:t xml:space="preserve">] proposed a novel </w:t>
      </w:r>
      <w:proofErr w:type="spellStart"/>
      <w:r w:rsidR="00DC502C" w:rsidRPr="00DC502C">
        <w:rPr>
          <w:rFonts w:ascii="Times New Roman" w:hAnsi="Times New Roman" w:cs="Times New Roman"/>
          <w:kern w:val="0"/>
          <w:sz w:val="22"/>
          <w:szCs w:val="22"/>
          <w14:ligatures w14:val="none"/>
        </w:rPr>
        <w:t>VideoQA</w:t>
      </w:r>
      <w:proofErr w:type="spellEnd"/>
      <w:r w:rsidR="00DC502C" w:rsidRPr="00DC502C">
        <w:rPr>
          <w:rFonts w:ascii="Times New Roman" w:hAnsi="Times New Roman" w:cs="Times New Roman"/>
          <w:kern w:val="0"/>
          <w:sz w:val="22"/>
          <w:szCs w:val="22"/>
          <w14:ligatures w14:val="none"/>
        </w:rPr>
        <w:t xml:space="preserve"> model called Text-Assisted Spatial and Temporal Attention Network (TASTA) that explicitly learns attention for selecting relevant visual information to answer questions about videos. TASTA is simple, small, clean, and efficient, succeeding mainly through two new strategies for better utilizing textual information. Experimental results on the TGIF-QA dataset demonstrate its significant superiority over state-of-the-art methods, and ablation studies confirm the effectiveness of its key components.</w:t>
      </w:r>
      <w:r w:rsidR="00881B53">
        <w:rPr>
          <w:rFonts w:ascii="Times New Roman" w:hAnsi="Times New Roman" w:cs="Times New Roman"/>
          <w:kern w:val="0"/>
          <w:sz w:val="22"/>
          <w:szCs w:val="22"/>
          <w14:ligatures w14:val="none"/>
        </w:rPr>
        <w:t xml:space="preserve"> </w:t>
      </w:r>
      <w:r w:rsidR="00881B53" w:rsidRPr="00881B53">
        <w:rPr>
          <w:rFonts w:ascii="Times New Roman" w:hAnsi="Times New Roman" w:cs="Times New Roman"/>
          <w:kern w:val="0"/>
          <w:sz w:val="22"/>
          <w:szCs w:val="22"/>
          <w14:ligatures w14:val="none"/>
        </w:rPr>
        <w:t>[</w:t>
      </w:r>
      <w:r w:rsidR="00881B53">
        <w:rPr>
          <w:rFonts w:ascii="Times New Roman" w:hAnsi="Times New Roman" w:cs="Times New Roman"/>
          <w:kern w:val="0"/>
          <w:sz w:val="22"/>
          <w:szCs w:val="22"/>
          <w14:ligatures w14:val="none"/>
        </w:rPr>
        <w:t>23</w:t>
      </w:r>
      <w:r w:rsidR="00881B53" w:rsidRPr="00881B53">
        <w:rPr>
          <w:rFonts w:ascii="Times New Roman" w:hAnsi="Times New Roman" w:cs="Times New Roman"/>
          <w:kern w:val="0"/>
          <w:sz w:val="22"/>
          <w:szCs w:val="22"/>
          <w14:ligatures w14:val="none"/>
        </w:rPr>
        <w:t>] proposed the FCAGAN model for cross-lingual font style transfer using limited samples. A full-domain convolutional attention module, adaptive fusion mechanism, and multi-level feature extraction approach are utilized to improve multilingual font style learning and preserve character integrity.</w:t>
      </w:r>
      <w:r w:rsidR="00803DE4">
        <w:rPr>
          <w:rFonts w:ascii="Times New Roman" w:hAnsi="Times New Roman" w:cs="Times New Roman"/>
          <w:kern w:val="0"/>
          <w:sz w:val="22"/>
          <w:szCs w:val="22"/>
          <w14:ligatures w14:val="none"/>
        </w:rPr>
        <w:t xml:space="preserve"> </w:t>
      </w:r>
      <w:proofErr w:type="gramStart"/>
      <w:r w:rsidR="001B6C6E" w:rsidRPr="001B6C6E">
        <w:rPr>
          <w:rFonts w:ascii="Times New Roman" w:hAnsi="Times New Roman" w:cs="Times New Roman"/>
          <w:kern w:val="0"/>
          <w:sz w:val="22"/>
          <w:szCs w:val="22"/>
          <w14:ligatures w14:val="none"/>
        </w:rPr>
        <w:t>Recent</w:t>
      </w:r>
      <w:proofErr w:type="gramEnd"/>
      <w:r w:rsidR="001B6C6E" w:rsidRPr="001B6C6E">
        <w:rPr>
          <w:rFonts w:ascii="Times New Roman" w:hAnsi="Times New Roman" w:cs="Times New Roman"/>
          <w:kern w:val="0"/>
          <w:sz w:val="22"/>
          <w:szCs w:val="22"/>
          <w14:ligatures w14:val="none"/>
        </w:rPr>
        <w:t xml:space="preserve"> works highlight the growing convergence of AI, vision, and perception-driven analysis in emotion recognition tasks. This study builds upon such interdisciplinary trends by focusing on AI-driven semantic understanding within assistive communication systems.</w:t>
      </w:r>
      <w:r w:rsidR="001B6C6E">
        <w:rPr>
          <w:rFonts w:ascii="Times New Roman" w:hAnsi="Times New Roman" w:cs="Times New Roman"/>
          <w:kern w:val="0"/>
          <w:sz w:val="22"/>
          <w:szCs w:val="22"/>
          <w14:ligatures w14:val="none"/>
        </w:rPr>
        <w:t xml:space="preserve"> </w:t>
      </w:r>
      <w:r w:rsidR="000F12BC" w:rsidRPr="00146A1F">
        <w:rPr>
          <w:rFonts w:ascii="Times New Roman" w:hAnsi="Times New Roman" w:cs="Times New Roman"/>
          <w:sz w:val="22"/>
          <w:szCs w:val="22"/>
        </w:rPr>
        <w:t>Several research works on emotion analysis systems for disabled individuals have been presented in Table 1.</w:t>
      </w:r>
      <w:r w:rsidR="001B6C6E">
        <w:rPr>
          <w:rFonts w:ascii="Times New Roman" w:hAnsi="Times New Roman" w:cs="Times New Roman"/>
          <w:sz w:val="22"/>
          <w:szCs w:val="22"/>
        </w:rPr>
        <w:t xml:space="preserve"> </w:t>
      </w:r>
    </w:p>
    <w:p w14:paraId="3DCF7D99" w14:textId="77777777" w:rsidR="00430EBE" w:rsidRPr="00146A1F" w:rsidRDefault="000F12BC" w:rsidP="00DE1A22">
      <w:pPr>
        <w:jc w:val="center"/>
        <w:rPr>
          <w:rFonts w:ascii="Times New Roman" w:hAnsi="Times New Roman" w:cs="Times New Roman"/>
          <w:sz w:val="22"/>
          <w:szCs w:val="22"/>
        </w:rPr>
      </w:pPr>
      <w:r w:rsidRPr="00146A1F">
        <w:rPr>
          <w:rFonts w:ascii="Times New Roman" w:hAnsi="Times New Roman" w:cs="Times New Roman"/>
          <w:b/>
          <w:bCs/>
          <w:sz w:val="22"/>
          <w:szCs w:val="22"/>
        </w:rPr>
        <w:t>Table 1</w:t>
      </w:r>
      <w:r w:rsidRPr="00146A1F">
        <w:rPr>
          <w:rFonts w:ascii="Times New Roman" w:hAnsi="Times New Roman" w:cs="Times New Roman"/>
          <w:sz w:val="22"/>
          <w:szCs w:val="22"/>
        </w:rPr>
        <w:t xml:space="preserve"> Outline of existing emotion analysis systems</w:t>
      </w:r>
    </w:p>
    <w:tbl>
      <w:tblPr>
        <w:tblStyle w:val="TableGrid"/>
        <w:tblW w:w="5000" w:type="pct"/>
        <w:jc w:val="center"/>
        <w:tblLook w:val="04A0" w:firstRow="1" w:lastRow="0" w:firstColumn="1" w:lastColumn="0" w:noHBand="0" w:noVBand="1"/>
      </w:tblPr>
      <w:tblGrid>
        <w:gridCol w:w="1239"/>
        <w:gridCol w:w="4438"/>
        <w:gridCol w:w="1877"/>
        <w:gridCol w:w="1462"/>
      </w:tblGrid>
      <w:tr w:rsidR="00171AC4" w:rsidRPr="00146A1F" w14:paraId="45634F5A" w14:textId="77777777" w:rsidTr="00DE1A22">
        <w:trPr>
          <w:jc w:val="center"/>
        </w:trPr>
        <w:tc>
          <w:tcPr>
            <w:tcW w:w="347" w:type="pct"/>
            <w:tcBorders>
              <w:top w:val="single" w:sz="4" w:space="0" w:color="auto"/>
              <w:left w:val="single" w:sz="4" w:space="0" w:color="auto"/>
              <w:bottom w:val="single" w:sz="4" w:space="0" w:color="auto"/>
              <w:right w:val="single" w:sz="4" w:space="0" w:color="auto"/>
            </w:tcBorders>
            <w:hideMark/>
          </w:tcPr>
          <w:p w14:paraId="5C123870" w14:textId="77777777" w:rsidR="00430EBE" w:rsidRPr="00146A1F" w:rsidRDefault="000F12BC" w:rsidP="00146A1F">
            <w:pPr>
              <w:spacing w:after="120" w:line="276" w:lineRule="auto"/>
              <w:jc w:val="both"/>
              <w:rPr>
                <w:rFonts w:ascii="Times New Roman" w:hAnsi="Times New Roman" w:cs="Times New Roman"/>
                <w:b/>
                <w:sz w:val="22"/>
                <w:szCs w:val="22"/>
              </w:rPr>
            </w:pPr>
            <w:r w:rsidRPr="00146A1F">
              <w:rPr>
                <w:rFonts w:ascii="Times New Roman" w:hAnsi="Times New Roman" w:cs="Times New Roman"/>
                <w:b/>
                <w:sz w:val="22"/>
                <w:szCs w:val="22"/>
              </w:rPr>
              <w:t>References</w:t>
            </w:r>
          </w:p>
        </w:tc>
        <w:tc>
          <w:tcPr>
            <w:tcW w:w="2575" w:type="pct"/>
            <w:tcBorders>
              <w:top w:val="single" w:sz="4" w:space="0" w:color="auto"/>
              <w:left w:val="single" w:sz="4" w:space="0" w:color="auto"/>
              <w:bottom w:val="single" w:sz="4" w:space="0" w:color="auto"/>
              <w:right w:val="single" w:sz="4" w:space="0" w:color="auto"/>
            </w:tcBorders>
            <w:hideMark/>
          </w:tcPr>
          <w:p w14:paraId="420C0312" w14:textId="77777777" w:rsidR="00430EBE" w:rsidRPr="00146A1F" w:rsidRDefault="000F12BC" w:rsidP="00146A1F">
            <w:pPr>
              <w:spacing w:after="120" w:line="276" w:lineRule="auto"/>
              <w:jc w:val="both"/>
              <w:rPr>
                <w:rFonts w:ascii="Times New Roman" w:hAnsi="Times New Roman" w:cs="Times New Roman"/>
                <w:b/>
                <w:sz w:val="22"/>
                <w:szCs w:val="22"/>
              </w:rPr>
            </w:pPr>
            <w:r w:rsidRPr="00146A1F">
              <w:rPr>
                <w:rFonts w:ascii="Times New Roman" w:hAnsi="Times New Roman" w:cs="Times New Roman"/>
                <w:b/>
                <w:sz w:val="22"/>
                <w:szCs w:val="22"/>
              </w:rPr>
              <w:t>Objectives</w:t>
            </w:r>
          </w:p>
        </w:tc>
        <w:tc>
          <w:tcPr>
            <w:tcW w:w="1154" w:type="pct"/>
            <w:tcBorders>
              <w:top w:val="single" w:sz="4" w:space="0" w:color="auto"/>
              <w:left w:val="single" w:sz="4" w:space="0" w:color="auto"/>
              <w:bottom w:val="single" w:sz="4" w:space="0" w:color="auto"/>
              <w:right w:val="single" w:sz="4" w:space="0" w:color="auto"/>
            </w:tcBorders>
            <w:hideMark/>
          </w:tcPr>
          <w:p w14:paraId="61DE8FF8" w14:textId="77777777" w:rsidR="00430EBE" w:rsidRPr="00146A1F" w:rsidRDefault="000F12BC" w:rsidP="00146A1F">
            <w:pPr>
              <w:spacing w:after="120" w:line="276" w:lineRule="auto"/>
              <w:jc w:val="both"/>
              <w:rPr>
                <w:rFonts w:ascii="Times New Roman" w:hAnsi="Times New Roman" w:cs="Times New Roman"/>
                <w:b/>
                <w:sz w:val="22"/>
                <w:szCs w:val="22"/>
              </w:rPr>
            </w:pPr>
            <w:r w:rsidRPr="00146A1F">
              <w:rPr>
                <w:rFonts w:ascii="Times New Roman" w:hAnsi="Times New Roman" w:cs="Times New Roman"/>
                <w:b/>
                <w:sz w:val="22"/>
                <w:szCs w:val="22"/>
              </w:rPr>
              <w:t>Approaches</w:t>
            </w:r>
          </w:p>
        </w:tc>
        <w:tc>
          <w:tcPr>
            <w:tcW w:w="924" w:type="pct"/>
            <w:tcBorders>
              <w:top w:val="single" w:sz="4" w:space="0" w:color="auto"/>
              <w:left w:val="single" w:sz="4" w:space="0" w:color="auto"/>
              <w:bottom w:val="single" w:sz="4" w:space="0" w:color="auto"/>
              <w:right w:val="single" w:sz="4" w:space="0" w:color="auto"/>
            </w:tcBorders>
            <w:hideMark/>
          </w:tcPr>
          <w:p w14:paraId="32461368" w14:textId="77777777" w:rsidR="00430EBE" w:rsidRPr="00146A1F" w:rsidRDefault="000F12BC" w:rsidP="00146A1F">
            <w:pPr>
              <w:spacing w:after="120" w:line="276" w:lineRule="auto"/>
              <w:jc w:val="both"/>
              <w:rPr>
                <w:rFonts w:ascii="Times New Roman" w:hAnsi="Times New Roman" w:cs="Times New Roman"/>
                <w:b/>
                <w:sz w:val="22"/>
                <w:szCs w:val="22"/>
              </w:rPr>
            </w:pPr>
            <w:r w:rsidRPr="00146A1F">
              <w:rPr>
                <w:rFonts w:ascii="Times New Roman" w:hAnsi="Times New Roman" w:cs="Times New Roman"/>
                <w:b/>
                <w:sz w:val="22"/>
                <w:szCs w:val="22"/>
              </w:rPr>
              <w:t>Outcomes</w:t>
            </w:r>
          </w:p>
        </w:tc>
      </w:tr>
      <w:tr w:rsidR="00171AC4" w:rsidRPr="00146A1F" w14:paraId="5E429047" w14:textId="77777777" w:rsidTr="00DE1A22">
        <w:trPr>
          <w:jc w:val="center"/>
        </w:trPr>
        <w:tc>
          <w:tcPr>
            <w:tcW w:w="347" w:type="pct"/>
            <w:tcBorders>
              <w:top w:val="single" w:sz="4" w:space="0" w:color="auto"/>
              <w:left w:val="single" w:sz="4" w:space="0" w:color="auto"/>
              <w:bottom w:val="single" w:sz="4" w:space="0" w:color="auto"/>
              <w:right w:val="single" w:sz="4" w:space="0" w:color="auto"/>
            </w:tcBorders>
            <w:hideMark/>
          </w:tcPr>
          <w:p w14:paraId="0DE80FFB" w14:textId="231B8CDD"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 [</w:t>
            </w:r>
            <w:r w:rsidR="006C58A7" w:rsidRPr="00146A1F">
              <w:rPr>
                <w:rFonts w:ascii="Times New Roman" w:hAnsi="Times New Roman" w:cs="Times New Roman"/>
                <w:sz w:val="22"/>
                <w:szCs w:val="22"/>
              </w:rPr>
              <w:t>1</w:t>
            </w:r>
            <w:r w:rsidR="0098117C">
              <w:rPr>
                <w:rFonts w:ascii="Times New Roman" w:hAnsi="Times New Roman" w:cs="Times New Roman"/>
                <w:sz w:val="22"/>
                <w:szCs w:val="22"/>
              </w:rPr>
              <w:t>3</w:t>
            </w:r>
            <w:r w:rsidRPr="00146A1F">
              <w:rPr>
                <w:rFonts w:ascii="Times New Roman" w:hAnsi="Times New Roman" w:cs="Times New Roman"/>
                <w:sz w:val="22"/>
                <w:szCs w:val="22"/>
              </w:rPr>
              <w:t xml:space="preserve">] </w:t>
            </w:r>
          </w:p>
        </w:tc>
        <w:tc>
          <w:tcPr>
            <w:tcW w:w="2575" w:type="pct"/>
            <w:tcBorders>
              <w:top w:val="single" w:sz="4" w:space="0" w:color="auto"/>
              <w:left w:val="single" w:sz="4" w:space="0" w:color="auto"/>
              <w:bottom w:val="single" w:sz="4" w:space="0" w:color="auto"/>
              <w:right w:val="single" w:sz="4" w:space="0" w:color="auto"/>
            </w:tcBorders>
            <w:hideMark/>
          </w:tcPr>
          <w:p w14:paraId="1AB9D352"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To investigate an</w:t>
            </w:r>
            <w:r w:rsidR="009548A0" w:rsidRPr="00146A1F">
              <w:rPr>
                <w:rFonts w:ascii="Times New Roman" w:hAnsi="Times New Roman" w:cs="Times New Roman"/>
                <w:sz w:val="22"/>
                <w:szCs w:val="22"/>
              </w:rPr>
              <w:t>d</w:t>
            </w:r>
            <w:r w:rsidRPr="00146A1F">
              <w:rPr>
                <w:rFonts w:ascii="Times New Roman" w:hAnsi="Times New Roman" w:cs="Times New Roman"/>
                <w:sz w:val="22"/>
                <w:szCs w:val="22"/>
              </w:rPr>
              <w:t xml:space="preserve"> explainability models for </w:t>
            </w:r>
            <w:r w:rsidR="009548A0" w:rsidRPr="00146A1F">
              <w:rPr>
                <w:rFonts w:ascii="Times New Roman" w:hAnsi="Times New Roman" w:cs="Times New Roman"/>
                <w:sz w:val="22"/>
                <w:szCs w:val="22"/>
              </w:rPr>
              <w:t xml:space="preserve">a </w:t>
            </w:r>
            <w:r w:rsidRPr="00146A1F">
              <w:rPr>
                <w:rFonts w:ascii="Times New Roman" w:hAnsi="Times New Roman" w:cs="Times New Roman"/>
                <w:sz w:val="22"/>
                <w:szCs w:val="22"/>
              </w:rPr>
              <w:t xml:space="preserve">dual network framework in the classification of emotion by recognizing videos. </w:t>
            </w:r>
          </w:p>
        </w:tc>
        <w:tc>
          <w:tcPr>
            <w:tcW w:w="1154" w:type="pct"/>
            <w:tcBorders>
              <w:top w:val="single" w:sz="4" w:space="0" w:color="auto"/>
              <w:left w:val="single" w:sz="4" w:space="0" w:color="auto"/>
              <w:bottom w:val="single" w:sz="4" w:space="0" w:color="auto"/>
              <w:right w:val="single" w:sz="4" w:space="0" w:color="auto"/>
            </w:tcBorders>
            <w:hideMark/>
          </w:tcPr>
          <w:p w14:paraId="65ECC109"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Explainable artificial intelligence (XAI) and Deep Neural Network (DNN).</w:t>
            </w:r>
          </w:p>
        </w:tc>
        <w:tc>
          <w:tcPr>
            <w:tcW w:w="924" w:type="pct"/>
            <w:tcBorders>
              <w:top w:val="single" w:sz="4" w:space="0" w:color="auto"/>
              <w:left w:val="single" w:sz="4" w:space="0" w:color="auto"/>
              <w:bottom w:val="single" w:sz="4" w:space="0" w:color="auto"/>
              <w:right w:val="single" w:sz="4" w:space="0" w:color="auto"/>
            </w:tcBorders>
            <w:hideMark/>
          </w:tcPr>
          <w:p w14:paraId="46B664B7"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Achieves an accuracy of 8% and 6%.</w:t>
            </w:r>
          </w:p>
        </w:tc>
      </w:tr>
      <w:tr w:rsidR="00171AC4" w:rsidRPr="00146A1F" w14:paraId="5A8E0574" w14:textId="77777777" w:rsidTr="00DE1A22">
        <w:trPr>
          <w:jc w:val="center"/>
        </w:trPr>
        <w:tc>
          <w:tcPr>
            <w:tcW w:w="347" w:type="pct"/>
            <w:tcBorders>
              <w:top w:val="single" w:sz="4" w:space="0" w:color="auto"/>
              <w:left w:val="single" w:sz="4" w:space="0" w:color="auto"/>
              <w:bottom w:val="single" w:sz="4" w:space="0" w:color="auto"/>
              <w:right w:val="single" w:sz="4" w:space="0" w:color="auto"/>
            </w:tcBorders>
            <w:hideMark/>
          </w:tcPr>
          <w:p w14:paraId="3AA5DECB" w14:textId="23D1B801"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 [</w:t>
            </w:r>
            <w:r w:rsidR="006C58A7" w:rsidRPr="00146A1F">
              <w:rPr>
                <w:rFonts w:ascii="Times New Roman" w:hAnsi="Times New Roman" w:cs="Times New Roman"/>
                <w:sz w:val="22"/>
                <w:szCs w:val="22"/>
              </w:rPr>
              <w:t>1</w:t>
            </w:r>
            <w:r w:rsidR="0098117C">
              <w:rPr>
                <w:rFonts w:ascii="Times New Roman" w:hAnsi="Times New Roman" w:cs="Times New Roman"/>
                <w:sz w:val="22"/>
                <w:szCs w:val="22"/>
              </w:rPr>
              <w:t>4</w:t>
            </w:r>
            <w:r w:rsidRPr="00146A1F">
              <w:rPr>
                <w:rFonts w:ascii="Times New Roman" w:hAnsi="Times New Roman" w:cs="Times New Roman"/>
                <w:sz w:val="22"/>
                <w:szCs w:val="22"/>
              </w:rPr>
              <w:t>]</w:t>
            </w:r>
          </w:p>
        </w:tc>
        <w:tc>
          <w:tcPr>
            <w:tcW w:w="2575" w:type="pct"/>
            <w:tcBorders>
              <w:top w:val="single" w:sz="4" w:space="0" w:color="auto"/>
              <w:left w:val="single" w:sz="4" w:space="0" w:color="auto"/>
              <w:bottom w:val="single" w:sz="4" w:space="0" w:color="auto"/>
              <w:right w:val="single" w:sz="4" w:space="0" w:color="auto"/>
            </w:tcBorders>
            <w:hideMark/>
          </w:tcPr>
          <w:p w14:paraId="0860D3E9"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To project a novel method intended to emotionally unbalanced individuals primarily aiding VIP. </w:t>
            </w:r>
          </w:p>
        </w:tc>
        <w:tc>
          <w:tcPr>
            <w:tcW w:w="1154" w:type="pct"/>
            <w:tcBorders>
              <w:top w:val="single" w:sz="4" w:space="0" w:color="auto"/>
              <w:left w:val="single" w:sz="4" w:space="0" w:color="auto"/>
              <w:bottom w:val="single" w:sz="4" w:space="0" w:color="auto"/>
              <w:right w:val="single" w:sz="4" w:space="0" w:color="auto"/>
            </w:tcBorders>
            <w:hideMark/>
          </w:tcPr>
          <w:p w14:paraId="05AE5409" w14:textId="08AAC618"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LSTM</w:t>
            </w:r>
            <w:r w:rsidR="00800CF8" w:rsidRPr="00146A1F">
              <w:rPr>
                <w:rFonts w:ascii="Times New Roman" w:hAnsi="Times New Roman" w:cs="Times New Roman"/>
                <w:sz w:val="22"/>
                <w:szCs w:val="22"/>
              </w:rPr>
              <w:t xml:space="preserve"> model</w:t>
            </w:r>
            <w:r w:rsidRPr="00146A1F">
              <w:rPr>
                <w:rFonts w:ascii="Times New Roman" w:hAnsi="Times New Roman" w:cs="Times New Roman"/>
                <w:sz w:val="22"/>
                <w:szCs w:val="22"/>
              </w:rPr>
              <w:t xml:space="preserve">, Bi-GRU, Artificial Hummingbird Optimization </w:t>
            </w:r>
            <w:r w:rsidRPr="00146A1F">
              <w:rPr>
                <w:rFonts w:ascii="Times New Roman" w:hAnsi="Times New Roman" w:cs="Times New Roman"/>
                <w:sz w:val="22"/>
                <w:szCs w:val="22"/>
              </w:rPr>
              <w:lastRenderedPageBreak/>
              <w:t>(AHO)</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and </w:t>
            </w:r>
            <w:r w:rsidR="00DE1A22" w:rsidRPr="00146A1F">
              <w:rPr>
                <w:rFonts w:ascii="Times New Roman" w:hAnsi="Times New Roman" w:cs="Times New Roman"/>
                <w:sz w:val="22"/>
                <w:szCs w:val="22"/>
              </w:rPr>
              <w:t>Wave Net</w:t>
            </w:r>
            <w:r w:rsidRPr="00146A1F">
              <w:rPr>
                <w:rFonts w:ascii="Times New Roman" w:hAnsi="Times New Roman" w:cs="Times New Roman"/>
                <w:sz w:val="22"/>
                <w:szCs w:val="22"/>
              </w:rPr>
              <w:t xml:space="preserve"> model.</w:t>
            </w:r>
          </w:p>
        </w:tc>
        <w:tc>
          <w:tcPr>
            <w:tcW w:w="924" w:type="pct"/>
            <w:tcBorders>
              <w:top w:val="single" w:sz="4" w:space="0" w:color="auto"/>
              <w:left w:val="single" w:sz="4" w:space="0" w:color="auto"/>
              <w:bottom w:val="single" w:sz="4" w:space="0" w:color="auto"/>
              <w:right w:val="single" w:sz="4" w:space="0" w:color="auto"/>
            </w:tcBorders>
            <w:hideMark/>
          </w:tcPr>
          <w:p w14:paraId="0BDA8E34"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lastRenderedPageBreak/>
              <w:t>Accuracy value of 95.80 %</w:t>
            </w:r>
          </w:p>
        </w:tc>
      </w:tr>
      <w:tr w:rsidR="00171AC4" w:rsidRPr="00146A1F" w14:paraId="783FD5A5" w14:textId="77777777" w:rsidTr="00DE1A22">
        <w:trPr>
          <w:jc w:val="center"/>
        </w:trPr>
        <w:tc>
          <w:tcPr>
            <w:tcW w:w="347" w:type="pct"/>
            <w:tcBorders>
              <w:top w:val="single" w:sz="4" w:space="0" w:color="auto"/>
              <w:left w:val="single" w:sz="4" w:space="0" w:color="auto"/>
              <w:bottom w:val="single" w:sz="4" w:space="0" w:color="auto"/>
              <w:right w:val="single" w:sz="4" w:space="0" w:color="auto"/>
            </w:tcBorders>
            <w:hideMark/>
          </w:tcPr>
          <w:p w14:paraId="1574258F" w14:textId="1607BA54"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 [</w:t>
            </w:r>
            <w:r w:rsidR="006C58A7" w:rsidRPr="00146A1F">
              <w:rPr>
                <w:rFonts w:ascii="Times New Roman" w:hAnsi="Times New Roman" w:cs="Times New Roman"/>
                <w:sz w:val="22"/>
                <w:szCs w:val="22"/>
              </w:rPr>
              <w:t>1</w:t>
            </w:r>
            <w:r w:rsidR="0098117C">
              <w:rPr>
                <w:rFonts w:ascii="Times New Roman" w:hAnsi="Times New Roman" w:cs="Times New Roman"/>
                <w:sz w:val="22"/>
                <w:szCs w:val="22"/>
              </w:rPr>
              <w:t>5</w:t>
            </w:r>
            <w:r w:rsidRPr="00146A1F">
              <w:rPr>
                <w:rFonts w:ascii="Times New Roman" w:hAnsi="Times New Roman" w:cs="Times New Roman"/>
                <w:sz w:val="22"/>
                <w:szCs w:val="22"/>
              </w:rPr>
              <w:t xml:space="preserve">] </w:t>
            </w:r>
          </w:p>
        </w:tc>
        <w:tc>
          <w:tcPr>
            <w:tcW w:w="2575" w:type="pct"/>
            <w:tcBorders>
              <w:top w:val="single" w:sz="4" w:space="0" w:color="auto"/>
              <w:left w:val="single" w:sz="4" w:space="0" w:color="auto"/>
              <w:bottom w:val="single" w:sz="4" w:space="0" w:color="auto"/>
              <w:right w:val="single" w:sz="4" w:space="0" w:color="auto"/>
            </w:tcBorders>
            <w:hideMark/>
          </w:tcPr>
          <w:p w14:paraId="23D1A070"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Aimed to decontextualized signals, and highlighting the significance of context in emotion perceptions. It develops a region of context-based emotion identification by utilizing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psychological theory of human emotion perception by informing an automated model. </w:t>
            </w:r>
          </w:p>
        </w:tc>
        <w:tc>
          <w:tcPr>
            <w:tcW w:w="1154" w:type="pct"/>
            <w:tcBorders>
              <w:top w:val="single" w:sz="4" w:space="0" w:color="auto"/>
              <w:left w:val="single" w:sz="4" w:space="0" w:color="auto"/>
              <w:bottom w:val="single" w:sz="4" w:space="0" w:color="auto"/>
              <w:right w:val="single" w:sz="4" w:space="0" w:color="auto"/>
            </w:tcBorders>
            <w:hideMark/>
          </w:tcPr>
          <w:p w14:paraId="3C04B916" w14:textId="77777777" w:rsidR="00430EBE" w:rsidRPr="00146A1F" w:rsidRDefault="009D1202"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LLM</w:t>
            </w:r>
          </w:p>
        </w:tc>
        <w:tc>
          <w:tcPr>
            <w:tcW w:w="924" w:type="pct"/>
            <w:tcBorders>
              <w:top w:val="single" w:sz="4" w:space="0" w:color="auto"/>
              <w:left w:val="single" w:sz="4" w:space="0" w:color="auto"/>
              <w:bottom w:val="single" w:sz="4" w:space="0" w:color="auto"/>
              <w:right w:val="single" w:sz="4" w:space="0" w:color="auto"/>
            </w:tcBorders>
            <w:hideMark/>
          </w:tcPr>
          <w:p w14:paraId="1C3D5703"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Achieves better performance.</w:t>
            </w:r>
          </w:p>
        </w:tc>
      </w:tr>
      <w:tr w:rsidR="00171AC4" w:rsidRPr="00146A1F" w14:paraId="35BD4F93" w14:textId="77777777" w:rsidTr="00DE1A22">
        <w:trPr>
          <w:jc w:val="center"/>
        </w:trPr>
        <w:tc>
          <w:tcPr>
            <w:tcW w:w="347" w:type="pct"/>
            <w:tcBorders>
              <w:top w:val="single" w:sz="4" w:space="0" w:color="auto"/>
              <w:left w:val="single" w:sz="4" w:space="0" w:color="auto"/>
              <w:bottom w:val="single" w:sz="4" w:space="0" w:color="auto"/>
              <w:right w:val="single" w:sz="4" w:space="0" w:color="auto"/>
            </w:tcBorders>
            <w:hideMark/>
          </w:tcPr>
          <w:p w14:paraId="43F406B0" w14:textId="0425214B"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 [</w:t>
            </w:r>
            <w:r w:rsidR="006C58A7" w:rsidRPr="00146A1F">
              <w:rPr>
                <w:rFonts w:ascii="Times New Roman" w:hAnsi="Times New Roman" w:cs="Times New Roman"/>
                <w:sz w:val="22"/>
                <w:szCs w:val="22"/>
              </w:rPr>
              <w:t>1</w:t>
            </w:r>
            <w:r w:rsidR="0098117C">
              <w:rPr>
                <w:rFonts w:ascii="Times New Roman" w:hAnsi="Times New Roman" w:cs="Times New Roman"/>
                <w:sz w:val="22"/>
                <w:szCs w:val="22"/>
              </w:rPr>
              <w:t>6</w:t>
            </w:r>
            <w:r w:rsidRPr="00146A1F">
              <w:rPr>
                <w:rFonts w:ascii="Times New Roman" w:hAnsi="Times New Roman" w:cs="Times New Roman"/>
                <w:sz w:val="22"/>
                <w:szCs w:val="22"/>
              </w:rPr>
              <w:t xml:space="preserve">] </w:t>
            </w:r>
          </w:p>
        </w:tc>
        <w:tc>
          <w:tcPr>
            <w:tcW w:w="2575" w:type="pct"/>
            <w:tcBorders>
              <w:top w:val="single" w:sz="4" w:space="0" w:color="auto"/>
              <w:left w:val="single" w:sz="4" w:space="0" w:color="auto"/>
              <w:bottom w:val="single" w:sz="4" w:space="0" w:color="auto"/>
              <w:right w:val="single" w:sz="4" w:space="0" w:color="auto"/>
            </w:tcBorders>
            <w:hideMark/>
          </w:tcPr>
          <w:p w14:paraId="03B16F93"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To recognize spatial correlation and eliminate features that represents the spatial distribution of brain activity by utilizing a multiple-column CNN that concurrently process signals from multiple channels. This creates it probable for the method to identify emotions utilizing the spatial data in EEG.</w:t>
            </w:r>
          </w:p>
        </w:tc>
        <w:tc>
          <w:tcPr>
            <w:tcW w:w="1154" w:type="pct"/>
            <w:tcBorders>
              <w:top w:val="single" w:sz="4" w:space="0" w:color="auto"/>
              <w:left w:val="single" w:sz="4" w:space="0" w:color="auto"/>
              <w:bottom w:val="single" w:sz="4" w:space="0" w:color="auto"/>
              <w:right w:val="single" w:sz="4" w:space="0" w:color="auto"/>
            </w:tcBorders>
            <w:hideMark/>
          </w:tcPr>
          <w:p w14:paraId="49120184"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Multiple-column CNN</w:t>
            </w:r>
          </w:p>
        </w:tc>
        <w:tc>
          <w:tcPr>
            <w:tcW w:w="924" w:type="pct"/>
            <w:tcBorders>
              <w:top w:val="single" w:sz="4" w:space="0" w:color="auto"/>
              <w:left w:val="single" w:sz="4" w:space="0" w:color="auto"/>
              <w:bottom w:val="single" w:sz="4" w:space="0" w:color="auto"/>
              <w:right w:val="single" w:sz="4" w:space="0" w:color="auto"/>
            </w:tcBorders>
            <w:hideMark/>
          </w:tcPr>
          <w:p w14:paraId="52D0F7C0"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Accuracy of 98.10% and 81%.</w:t>
            </w:r>
          </w:p>
        </w:tc>
      </w:tr>
      <w:tr w:rsidR="00171AC4" w:rsidRPr="00146A1F" w14:paraId="03194B8E" w14:textId="77777777" w:rsidTr="00DE1A22">
        <w:trPr>
          <w:jc w:val="center"/>
        </w:trPr>
        <w:tc>
          <w:tcPr>
            <w:tcW w:w="347" w:type="pct"/>
            <w:tcBorders>
              <w:top w:val="single" w:sz="4" w:space="0" w:color="auto"/>
              <w:left w:val="single" w:sz="4" w:space="0" w:color="auto"/>
              <w:bottom w:val="single" w:sz="4" w:space="0" w:color="auto"/>
              <w:right w:val="single" w:sz="4" w:space="0" w:color="auto"/>
            </w:tcBorders>
            <w:hideMark/>
          </w:tcPr>
          <w:p w14:paraId="3AA2978A" w14:textId="1472483E"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 [</w:t>
            </w:r>
            <w:r w:rsidR="006C58A7" w:rsidRPr="00146A1F">
              <w:rPr>
                <w:rFonts w:ascii="Times New Roman" w:hAnsi="Times New Roman" w:cs="Times New Roman"/>
                <w:sz w:val="22"/>
                <w:szCs w:val="22"/>
              </w:rPr>
              <w:t>1</w:t>
            </w:r>
            <w:r w:rsidR="0098117C">
              <w:rPr>
                <w:rFonts w:ascii="Times New Roman" w:hAnsi="Times New Roman" w:cs="Times New Roman"/>
                <w:sz w:val="22"/>
                <w:szCs w:val="22"/>
              </w:rPr>
              <w:t>7</w:t>
            </w:r>
            <w:r w:rsidRPr="00146A1F">
              <w:rPr>
                <w:rFonts w:ascii="Times New Roman" w:hAnsi="Times New Roman" w:cs="Times New Roman"/>
                <w:sz w:val="22"/>
                <w:szCs w:val="22"/>
              </w:rPr>
              <w:t xml:space="preserve">] </w:t>
            </w:r>
          </w:p>
        </w:tc>
        <w:tc>
          <w:tcPr>
            <w:tcW w:w="2575" w:type="pct"/>
            <w:tcBorders>
              <w:top w:val="single" w:sz="4" w:space="0" w:color="auto"/>
              <w:left w:val="single" w:sz="4" w:space="0" w:color="auto"/>
              <w:bottom w:val="single" w:sz="4" w:space="0" w:color="auto"/>
              <w:right w:val="single" w:sz="4" w:space="0" w:color="auto"/>
            </w:tcBorders>
            <w:hideMark/>
          </w:tcPr>
          <w:p w14:paraId="0A9C5A82"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Intended to learn multi-level</w:t>
            </w:r>
            <w:r w:rsidRPr="00146A1F">
              <w:rPr>
                <w:rFonts w:ascii="Times New Roman" w:hAnsi="Times New Roman" w:cs="Times New Roman"/>
                <w:b/>
                <w:bCs/>
                <w:sz w:val="22"/>
                <w:szCs w:val="22"/>
              </w:rPr>
              <w:t xml:space="preserve"> </w:t>
            </w:r>
            <w:r w:rsidRPr="00146A1F">
              <w:rPr>
                <w:rFonts w:ascii="Times New Roman" w:hAnsi="Times New Roman" w:cs="Times New Roman"/>
                <w:sz w:val="22"/>
                <w:szCs w:val="22"/>
              </w:rPr>
              <w:t>and multi-view graph embeddings utilizing many learnable adjacency matrices. This method integrates knowledge of neuroscience, identifying that emotion contains numerous fundamental cognitive processes.</w:t>
            </w:r>
          </w:p>
        </w:tc>
        <w:tc>
          <w:tcPr>
            <w:tcW w:w="1154" w:type="pct"/>
            <w:tcBorders>
              <w:top w:val="single" w:sz="4" w:space="0" w:color="auto"/>
              <w:left w:val="single" w:sz="4" w:space="0" w:color="auto"/>
              <w:bottom w:val="single" w:sz="4" w:space="0" w:color="auto"/>
              <w:right w:val="single" w:sz="4" w:space="0" w:color="auto"/>
            </w:tcBorders>
            <w:hideMark/>
          </w:tcPr>
          <w:p w14:paraId="2B48EABF"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Transformer model</w:t>
            </w:r>
          </w:p>
        </w:tc>
        <w:tc>
          <w:tcPr>
            <w:tcW w:w="924" w:type="pct"/>
            <w:tcBorders>
              <w:top w:val="single" w:sz="4" w:space="0" w:color="auto"/>
              <w:left w:val="single" w:sz="4" w:space="0" w:color="auto"/>
              <w:bottom w:val="single" w:sz="4" w:space="0" w:color="auto"/>
              <w:right w:val="single" w:sz="4" w:space="0" w:color="auto"/>
            </w:tcBorders>
            <w:hideMark/>
          </w:tcPr>
          <w:p w14:paraId="276259BC"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Accuracy of 0.802 and 0.595.</w:t>
            </w:r>
          </w:p>
        </w:tc>
      </w:tr>
      <w:tr w:rsidR="00171AC4" w:rsidRPr="00146A1F" w14:paraId="1AE7A84E" w14:textId="77777777" w:rsidTr="00DE1A22">
        <w:trPr>
          <w:jc w:val="center"/>
        </w:trPr>
        <w:tc>
          <w:tcPr>
            <w:tcW w:w="347" w:type="pct"/>
            <w:tcBorders>
              <w:top w:val="single" w:sz="4" w:space="0" w:color="auto"/>
              <w:left w:val="single" w:sz="4" w:space="0" w:color="auto"/>
              <w:bottom w:val="single" w:sz="4" w:space="0" w:color="auto"/>
              <w:right w:val="single" w:sz="4" w:space="0" w:color="auto"/>
            </w:tcBorders>
            <w:hideMark/>
          </w:tcPr>
          <w:p w14:paraId="7C743A48" w14:textId="07517A51"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 [</w:t>
            </w:r>
            <w:r w:rsidR="006C58A7" w:rsidRPr="00146A1F">
              <w:rPr>
                <w:rFonts w:ascii="Times New Roman" w:hAnsi="Times New Roman" w:cs="Times New Roman"/>
                <w:sz w:val="22"/>
                <w:szCs w:val="22"/>
              </w:rPr>
              <w:t>1</w:t>
            </w:r>
            <w:r w:rsidR="0098117C">
              <w:rPr>
                <w:rFonts w:ascii="Times New Roman" w:hAnsi="Times New Roman" w:cs="Times New Roman"/>
                <w:sz w:val="22"/>
                <w:szCs w:val="22"/>
              </w:rPr>
              <w:t>8</w:t>
            </w:r>
            <w:r w:rsidRPr="00146A1F">
              <w:rPr>
                <w:rFonts w:ascii="Times New Roman" w:hAnsi="Times New Roman" w:cs="Times New Roman"/>
                <w:sz w:val="22"/>
                <w:szCs w:val="22"/>
              </w:rPr>
              <w:t xml:space="preserve">] </w:t>
            </w:r>
          </w:p>
        </w:tc>
        <w:tc>
          <w:tcPr>
            <w:tcW w:w="2575" w:type="pct"/>
            <w:tcBorders>
              <w:top w:val="single" w:sz="4" w:space="0" w:color="auto"/>
              <w:left w:val="single" w:sz="4" w:space="0" w:color="auto"/>
              <w:bottom w:val="single" w:sz="4" w:space="0" w:color="auto"/>
              <w:right w:val="single" w:sz="4" w:space="0" w:color="auto"/>
            </w:tcBorders>
            <w:hideMark/>
          </w:tcPr>
          <w:p w14:paraId="11ECE91A"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Aimed to classify and identify of emotions for disabled persons and endures pre-processing </w:t>
            </w:r>
            <w:r w:rsidR="009D1202" w:rsidRPr="00146A1F">
              <w:rPr>
                <w:rFonts w:ascii="Times New Roman" w:hAnsi="Times New Roman" w:cs="Times New Roman"/>
                <w:sz w:val="22"/>
                <w:szCs w:val="22"/>
              </w:rPr>
              <w:t>and word embeddin</w:t>
            </w:r>
            <w:r w:rsidRPr="00146A1F">
              <w:rPr>
                <w:rFonts w:ascii="Times New Roman" w:hAnsi="Times New Roman" w:cs="Times New Roman"/>
                <w:sz w:val="22"/>
                <w:szCs w:val="22"/>
              </w:rPr>
              <w:t>g</w:t>
            </w:r>
            <w:r w:rsidR="009D1202" w:rsidRPr="00146A1F">
              <w:rPr>
                <w:rFonts w:ascii="Times New Roman" w:hAnsi="Times New Roman" w:cs="Times New Roman"/>
                <w:sz w:val="22"/>
                <w:szCs w:val="22"/>
              </w:rPr>
              <w:t xml:space="preserve"> </w:t>
            </w:r>
          </w:p>
        </w:tc>
        <w:tc>
          <w:tcPr>
            <w:tcW w:w="1154" w:type="pct"/>
            <w:tcBorders>
              <w:top w:val="single" w:sz="4" w:space="0" w:color="auto"/>
              <w:left w:val="single" w:sz="4" w:space="0" w:color="auto"/>
              <w:bottom w:val="single" w:sz="4" w:space="0" w:color="auto"/>
              <w:right w:val="single" w:sz="4" w:space="0" w:color="auto"/>
            </w:tcBorders>
            <w:hideMark/>
          </w:tcPr>
          <w:p w14:paraId="48B7481C"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lang w:val="en-US"/>
              </w:rPr>
              <w:t>BERT</w:t>
            </w:r>
            <w:r w:rsidRPr="00146A1F">
              <w:rPr>
                <w:rFonts w:ascii="Times New Roman" w:hAnsi="Times New Roman" w:cs="Times New Roman"/>
                <w:sz w:val="22"/>
                <w:szCs w:val="22"/>
              </w:rPr>
              <w:t xml:space="preserve">, Deep </w:t>
            </w:r>
            <w:r w:rsidR="005B0B15" w:rsidRPr="00146A1F">
              <w:rPr>
                <w:rFonts w:ascii="Times New Roman" w:hAnsi="Times New Roman" w:cs="Times New Roman"/>
                <w:sz w:val="22"/>
                <w:szCs w:val="22"/>
              </w:rPr>
              <w:t>RNN</w:t>
            </w:r>
            <w:r w:rsidRPr="00146A1F">
              <w:rPr>
                <w:rFonts w:ascii="Times New Roman" w:hAnsi="Times New Roman" w:cs="Times New Roman"/>
                <w:sz w:val="22"/>
                <w:szCs w:val="22"/>
              </w:rPr>
              <w:t xml:space="preserve"> (</w:t>
            </w:r>
            <w:r w:rsidRPr="00146A1F">
              <w:rPr>
                <w:rFonts w:ascii="Times New Roman" w:hAnsi="Times New Roman" w:cs="Times New Roman"/>
                <w:sz w:val="22"/>
                <w:szCs w:val="22"/>
                <w:lang w:val="en-US"/>
              </w:rPr>
              <w:t>DRNN</w:t>
            </w:r>
            <w:r w:rsidRPr="00146A1F">
              <w:rPr>
                <w:rFonts w:ascii="Times New Roman" w:hAnsi="Times New Roman" w:cs="Times New Roman"/>
                <w:sz w:val="22"/>
                <w:szCs w:val="22"/>
              </w:rPr>
              <w:t>)</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and SSA.</w:t>
            </w:r>
          </w:p>
        </w:tc>
        <w:tc>
          <w:tcPr>
            <w:tcW w:w="924" w:type="pct"/>
            <w:tcBorders>
              <w:top w:val="single" w:sz="4" w:space="0" w:color="auto"/>
              <w:left w:val="single" w:sz="4" w:space="0" w:color="auto"/>
              <w:bottom w:val="single" w:sz="4" w:space="0" w:color="auto"/>
              <w:right w:val="single" w:sz="4" w:space="0" w:color="auto"/>
            </w:tcBorders>
            <w:hideMark/>
          </w:tcPr>
          <w:p w14:paraId="3A5646D2"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Accuracy of 99.26</w:t>
            </w:r>
          </w:p>
        </w:tc>
      </w:tr>
      <w:tr w:rsidR="00171AC4" w:rsidRPr="00146A1F" w14:paraId="7F67F34E" w14:textId="77777777" w:rsidTr="00DE1A22">
        <w:trPr>
          <w:jc w:val="center"/>
        </w:trPr>
        <w:tc>
          <w:tcPr>
            <w:tcW w:w="347" w:type="pct"/>
            <w:tcBorders>
              <w:top w:val="single" w:sz="4" w:space="0" w:color="auto"/>
              <w:left w:val="single" w:sz="4" w:space="0" w:color="auto"/>
              <w:bottom w:val="single" w:sz="4" w:space="0" w:color="auto"/>
              <w:right w:val="single" w:sz="4" w:space="0" w:color="auto"/>
            </w:tcBorders>
            <w:hideMark/>
          </w:tcPr>
          <w:p w14:paraId="44306CC9" w14:textId="6CA81941"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 [</w:t>
            </w:r>
            <w:r w:rsidR="006C58A7" w:rsidRPr="00146A1F">
              <w:rPr>
                <w:rFonts w:ascii="Times New Roman" w:hAnsi="Times New Roman" w:cs="Times New Roman"/>
                <w:sz w:val="22"/>
                <w:szCs w:val="22"/>
              </w:rPr>
              <w:t>1</w:t>
            </w:r>
            <w:r w:rsidR="0098117C">
              <w:rPr>
                <w:rFonts w:ascii="Times New Roman" w:hAnsi="Times New Roman" w:cs="Times New Roman"/>
                <w:sz w:val="22"/>
                <w:szCs w:val="22"/>
              </w:rPr>
              <w:t>9</w:t>
            </w:r>
            <w:r w:rsidRPr="00146A1F">
              <w:rPr>
                <w:rFonts w:ascii="Times New Roman" w:hAnsi="Times New Roman" w:cs="Times New Roman"/>
                <w:sz w:val="22"/>
                <w:szCs w:val="22"/>
              </w:rPr>
              <w:t>]</w:t>
            </w:r>
          </w:p>
        </w:tc>
        <w:tc>
          <w:tcPr>
            <w:tcW w:w="2575" w:type="pct"/>
            <w:tcBorders>
              <w:top w:val="single" w:sz="4" w:space="0" w:color="auto"/>
              <w:left w:val="single" w:sz="4" w:space="0" w:color="auto"/>
              <w:bottom w:val="single" w:sz="4" w:space="0" w:color="auto"/>
              <w:right w:val="single" w:sz="4" w:space="0" w:color="auto"/>
            </w:tcBorders>
            <w:hideMark/>
          </w:tcPr>
          <w:p w14:paraId="10CA3A8E"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To project AI methodology for automatically recognizing human emotions, allowing a machine to precisely evaluate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emotional state of human</w:t>
            </w:r>
            <w:r w:rsidR="009548A0" w:rsidRPr="00146A1F">
              <w:rPr>
                <w:rFonts w:ascii="Times New Roman" w:hAnsi="Times New Roman" w:cs="Times New Roman"/>
                <w:sz w:val="22"/>
                <w:szCs w:val="22"/>
              </w:rPr>
              <w:t>s</w:t>
            </w:r>
            <w:r w:rsidRPr="00146A1F">
              <w:rPr>
                <w:rFonts w:ascii="Times New Roman" w:hAnsi="Times New Roman" w:cs="Times New Roman"/>
                <w:sz w:val="22"/>
                <w:szCs w:val="22"/>
              </w:rPr>
              <w:t xml:space="preserve"> and to familiarize its communication. An overall automation procedure is still facing challenges.</w:t>
            </w:r>
          </w:p>
        </w:tc>
        <w:tc>
          <w:tcPr>
            <w:tcW w:w="1154" w:type="pct"/>
            <w:tcBorders>
              <w:top w:val="single" w:sz="4" w:space="0" w:color="auto"/>
              <w:left w:val="single" w:sz="4" w:space="0" w:color="auto"/>
              <w:bottom w:val="single" w:sz="4" w:space="0" w:color="auto"/>
              <w:right w:val="single" w:sz="4" w:space="0" w:color="auto"/>
            </w:tcBorders>
            <w:hideMark/>
          </w:tcPr>
          <w:p w14:paraId="393523C4"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ML and DL approaches.</w:t>
            </w:r>
          </w:p>
        </w:tc>
        <w:tc>
          <w:tcPr>
            <w:tcW w:w="924" w:type="pct"/>
            <w:tcBorders>
              <w:top w:val="single" w:sz="4" w:space="0" w:color="auto"/>
              <w:left w:val="single" w:sz="4" w:space="0" w:color="auto"/>
              <w:bottom w:val="single" w:sz="4" w:space="0" w:color="auto"/>
              <w:right w:val="single" w:sz="4" w:space="0" w:color="auto"/>
            </w:tcBorders>
            <w:hideMark/>
          </w:tcPr>
          <w:p w14:paraId="46A9E94C"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F1-score of 0.95</w:t>
            </w:r>
          </w:p>
        </w:tc>
      </w:tr>
      <w:tr w:rsidR="00171AC4" w:rsidRPr="00146A1F" w14:paraId="5D2C2BB2" w14:textId="77777777" w:rsidTr="00DE1A22">
        <w:trPr>
          <w:jc w:val="center"/>
        </w:trPr>
        <w:tc>
          <w:tcPr>
            <w:tcW w:w="347" w:type="pct"/>
            <w:tcBorders>
              <w:top w:val="single" w:sz="4" w:space="0" w:color="auto"/>
              <w:left w:val="single" w:sz="4" w:space="0" w:color="auto"/>
              <w:bottom w:val="single" w:sz="4" w:space="0" w:color="auto"/>
              <w:right w:val="single" w:sz="4" w:space="0" w:color="auto"/>
            </w:tcBorders>
            <w:hideMark/>
          </w:tcPr>
          <w:p w14:paraId="51EDEA5A" w14:textId="2B6A31F3"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 [</w:t>
            </w:r>
            <w:r w:rsidR="0098117C">
              <w:rPr>
                <w:rFonts w:ascii="Times New Roman" w:hAnsi="Times New Roman" w:cs="Times New Roman"/>
                <w:sz w:val="22"/>
                <w:szCs w:val="22"/>
              </w:rPr>
              <w:t>20</w:t>
            </w:r>
            <w:r w:rsidRPr="00146A1F">
              <w:rPr>
                <w:rFonts w:ascii="Times New Roman" w:hAnsi="Times New Roman" w:cs="Times New Roman"/>
                <w:sz w:val="22"/>
                <w:szCs w:val="22"/>
              </w:rPr>
              <w:t xml:space="preserve">] </w:t>
            </w:r>
          </w:p>
        </w:tc>
        <w:tc>
          <w:tcPr>
            <w:tcW w:w="2575" w:type="pct"/>
            <w:tcBorders>
              <w:top w:val="single" w:sz="4" w:space="0" w:color="auto"/>
              <w:left w:val="single" w:sz="4" w:space="0" w:color="auto"/>
              <w:bottom w:val="single" w:sz="4" w:space="0" w:color="auto"/>
              <w:right w:val="single" w:sz="4" w:space="0" w:color="auto"/>
            </w:tcBorders>
            <w:hideMark/>
          </w:tcPr>
          <w:p w14:paraId="2F4451A4"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A lightweight pyramidal network is presented that entails a smaller count of learnable parameters. Utilizing the method, a dual-level ensemble classifier has been intended</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and all channels are scanned incrementally in the primary level to generate </w:t>
            </w:r>
            <w:r w:rsidR="009548A0" w:rsidRPr="00146A1F">
              <w:rPr>
                <w:rFonts w:ascii="Times New Roman" w:hAnsi="Times New Roman" w:cs="Times New Roman"/>
                <w:sz w:val="22"/>
                <w:szCs w:val="22"/>
              </w:rPr>
              <w:t xml:space="preserve">a </w:t>
            </w:r>
            <w:r w:rsidRPr="00146A1F">
              <w:rPr>
                <w:rFonts w:ascii="Times New Roman" w:hAnsi="Times New Roman" w:cs="Times New Roman"/>
                <w:sz w:val="22"/>
                <w:szCs w:val="22"/>
              </w:rPr>
              <w:t>prediction that is fused utilizing the majority of votes.</w:t>
            </w:r>
          </w:p>
        </w:tc>
        <w:tc>
          <w:tcPr>
            <w:tcW w:w="1154" w:type="pct"/>
            <w:tcBorders>
              <w:top w:val="single" w:sz="4" w:space="0" w:color="auto"/>
              <w:left w:val="single" w:sz="4" w:space="0" w:color="auto"/>
              <w:bottom w:val="single" w:sz="4" w:space="0" w:color="auto"/>
              <w:right w:val="single" w:sz="4" w:space="0" w:color="auto"/>
            </w:tcBorders>
            <w:hideMark/>
          </w:tcPr>
          <w:p w14:paraId="6AFCDD56"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1D-CNN model</w:t>
            </w:r>
          </w:p>
        </w:tc>
        <w:tc>
          <w:tcPr>
            <w:tcW w:w="924" w:type="pct"/>
            <w:tcBorders>
              <w:top w:val="single" w:sz="4" w:space="0" w:color="auto"/>
              <w:left w:val="single" w:sz="4" w:space="0" w:color="auto"/>
              <w:bottom w:val="single" w:sz="4" w:space="0" w:color="auto"/>
              <w:right w:val="single" w:sz="4" w:space="0" w:color="auto"/>
            </w:tcBorders>
            <w:hideMark/>
          </w:tcPr>
          <w:p w14:paraId="01C42781" w14:textId="77777777" w:rsidR="00430EBE" w:rsidRPr="00146A1F" w:rsidRDefault="000F12BC" w:rsidP="00146A1F">
            <w:pPr>
              <w:spacing w:after="120" w:line="276" w:lineRule="auto"/>
              <w:jc w:val="both"/>
              <w:rPr>
                <w:rFonts w:ascii="Times New Roman" w:hAnsi="Times New Roman" w:cs="Times New Roman"/>
                <w:sz w:val="22"/>
                <w:szCs w:val="22"/>
              </w:rPr>
            </w:pPr>
            <w:r w:rsidRPr="00146A1F">
              <w:rPr>
                <w:rFonts w:ascii="Times New Roman" w:hAnsi="Times New Roman" w:cs="Times New Roman"/>
                <w:sz w:val="22"/>
                <w:szCs w:val="22"/>
              </w:rPr>
              <w:t>Accuracy of 98.43% and 97.65%.</w:t>
            </w:r>
          </w:p>
        </w:tc>
      </w:tr>
    </w:tbl>
    <w:p w14:paraId="6CBE53DD" w14:textId="77777777" w:rsidR="00193FAC" w:rsidRPr="00146A1F" w:rsidRDefault="00193FAC" w:rsidP="00146A1F">
      <w:pPr>
        <w:spacing w:after="200"/>
        <w:jc w:val="both"/>
        <w:rPr>
          <w:rFonts w:ascii="Times New Roman" w:hAnsi="Times New Roman" w:cs="Times New Roman"/>
          <w:b/>
          <w:bCs/>
          <w:sz w:val="22"/>
          <w:szCs w:val="22"/>
        </w:rPr>
      </w:pPr>
    </w:p>
    <w:p w14:paraId="304AFD57" w14:textId="77777777" w:rsidR="00916AE0" w:rsidRPr="00146A1F" w:rsidRDefault="000F12BC" w:rsidP="00146A1F">
      <w:pPr>
        <w:spacing w:after="200"/>
        <w:jc w:val="both"/>
        <w:rPr>
          <w:rFonts w:ascii="Times New Roman" w:hAnsi="Times New Roman" w:cs="Times New Roman"/>
          <w:b/>
          <w:bCs/>
          <w:sz w:val="22"/>
          <w:szCs w:val="22"/>
        </w:rPr>
      </w:pPr>
      <w:r w:rsidRPr="00146A1F">
        <w:rPr>
          <w:rFonts w:ascii="Times New Roman" w:hAnsi="Times New Roman" w:cs="Times New Roman"/>
          <w:b/>
          <w:bCs/>
          <w:sz w:val="22"/>
          <w:szCs w:val="22"/>
        </w:rPr>
        <w:t>3. Materials and Methods</w:t>
      </w:r>
    </w:p>
    <w:p w14:paraId="47E5B7EB" w14:textId="5CB33B2D" w:rsidR="004F70D3"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In this study, a TERLLMV-DLN model </w:t>
      </w:r>
      <w:r w:rsidR="00AE6BAC" w:rsidRPr="00146A1F">
        <w:rPr>
          <w:rFonts w:ascii="Times New Roman" w:hAnsi="Times New Roman" w:cs="Times New Roman"/>
          <w:sz w:val="22"/>
          <w:szCs w:val="22"/>
        </w:rPr>
        <w:t xml:space="preserve">is proposed </w:t>
      </w:r>
      <w:r w:rsidRPr="00146A1F">
        <w:rPr>
          <w:rFonts w:ascii="Times New Roman" w:hAnsi="Times New Roman" w:cs="Times New Roman"/>
          <w:sz w:val="22"/>
          <w:szCs w:val="22"/>
        </w:rPr>
        <w:t>for Disabled Individuals. The purpose of the p</w:t>
      </w:r>
      <w:r w:rsidR="000174ED" w:rsidRPr="00146A1F">
        <w:rPr>
          <w:rFonts w:ascii="Times New Roman" w:hAnsi="Times New Roman" w:cs="Times New Roman"/>
          <w:sz w:val="22"/>
          <w:szCs w:val="22"/>
        </w:rPr>
        <w:t>resent</w:t>
      </w:r>
      <w:r w:rsidRPr="00146A1F">
        <w:rPr>
          <w:rFonts w:ascii="Times New Roman" w:hAnsi="Times New Roman" w:cs="Times New Roman"/>
          <w:sz w:val="22"/>
          <w:szCs w:val="22"/>
        </w:rPr>
        <w:t xml:space="preserve">ed TERLLMV-DLN </w:t>
      </w:r>
      <w:r w:rsidR="0062194B" w:rsidRPr="00146A1F">
        <w:rPr>
          <w:rFonts w:ascii="Times New Roman" w:hAnsi="Times New Roman" w:cs="Times New Roman"/>
          <w:sz w:val="22"/>
          <w:szCs w:val="22"/>
        </w:rPr>
        <w:t>method</w:t>
      </w:r>
      <w:r w:rsidRPr="00146A1F">
        <w:rPr>
          <w:rFonts w:ascii="Times New Roman" w:hAnsi="Times New Roman" w:cs="Times New Roman"/>
          <w:sz w:val="22"/>
          <w:szCs w:val="22"/>
        </w:rPr>
        <w:t xml:space="preserve"> is to </w:t>
      </w:r>
      <w:r w:rsidR="002571D2" w:rsidRPr="00146A1F">
        <w:rPr>
          <w:rFonts w:ascii="Times New Roman" w:hAnsi="Times New Roman" w:cs="Times New Roman"/>
          <w:sz w:val="22"/>
          <w:szCs w:val="22"/>
        </w:rPr>
        <w:t>provide</w:t>
      </w:r>
      <w:r w:rsidRPr="00146A1F">
        <w:rPr>
          <w:rFonts w:ascii="Times New Roman" w:hAnsi="Times New Roman" w:cs="Times New Roman"/>
          <w:sz w:val="22"/>
          <w:szCs w:val="22"/>
        </w:rPr>
        <w:t xml:space="preserve"> a</w:t>
      </w:r>
      <w:r w:rsidR="009548A0" w:rsidRPr="00146A1F">
        <w:rPr>
          <w:rFonts w:ascii="Times New Roman" w:hAnsi="Times New Roman" w:cs="Times New Roman"/>
          <w:sz w:val="22"/>
          <w:szCs w:val="22"/>
        </w:rPr>
        <w:t>n</w:t>
      </w:r>
      <w:r w:rsidRPr="00146A1F">
        <w:rPr>
          <w:rFonts w:ascii="Times New Roman" w:hAnsi="Times New Roman" w:cs="Times New Roman"/>
          <w:sz w:val="22"/>
          <w:szCs w:val="22"/>
        </w:rPr>
        <w:t xml:space="preserve"> </w:t>
      </w:r>
      <w:r w:rsidR="005D433C" w:rsidRPr="00146A1F">
        <w:rPr>
          <w:rFonts w:ascii="Times New Roman" w:hAnsi="Times New Roman" w:cs="Times New Roman"/>
          <w:sz w:val="22"/>
          <w:szCs w:val="22"/>
        </w:rPr>
        <w:t>accurate</w:t>
      </w:r>
      <w:r w:rsidRPr="00146A1F">
        <w:rPr>
          <w:rFonts w:ascii="Times New Roman" w:hAnsi="Times New Roman" w:cs="Times New Roman"/>
          <w:sz w:val="22"/>
          <w:szCs w:val="22"/>
        </w:rPr>
        <w:t xml:space="preserve"> and socially impactful solution for </w:t>
      </w:r>
      <w:r w:rsidRPr="00146A1F">
        <w:rPr>
          <w:rFonts w:ascii="Times New Roman" w:hAnsi="Times New Roman" w:cs="Times New Roman"/>
          <w:sz w:val="22"/>
          <w:szCs w:val="22"/>
        </w:rPr>
        <w:lastRenderedPageBreak/>
        <w:t xml:space="preserve">emotion recognition in accessibility-focused applications. </w:t>
      </w:r>
      <w:r w:rsidR="0062194B" w:rsidRPr="00146A1F">
        <w:rPr>
          <w:rFonts w:ascii="Times New Roman" w:hAnsi="Times New Roman" w:cs="Times New Roman"/>
          <w:sz w:val="22"/>
          <w:szCs w:val="22"/>
        </w:rPr>
        <w:t xml:space="preserve">For that motive, the proposed TERLLMV-DLN model </w:t>
      </w:r>
      <w:r w:rsidR="00E7000B" w:rsidRPr="00146A1F">
        <w:rPr>
          <w:rFonts w:ascii="Times New Roman" w:hAnsi="Times New Roman" w:cs="Times New Roman"/>
          <w:sz w:val="22"/>
          <w:szCs w:val="22"/>
        </w:rPr>
        <w:t xml:space="preserve">involves text preprocessing, text vectorization using LLM, and classification </w:t>
      </w:r>
      <w:r w:rsidR="00DE1A22">
        <w:rPr>
          <w:rFonts w:ascii="Times New Roman" w:hAnsi="Times New Roman" w:cs="Times New Roman"/>
          <w:sz w:val="22"/>
          <w:szCs w:val="22"/>
        </w:rPr>
        <w:t xml:space="preserve">  </w:t>
      </w:r>
      <w:r w:rsidR="00E7000B" w:rsidRPr="00146A1F">
        <w:rPr>
          <w:rFonts w:ascii="Times New Roman" w:hAnsi="Times New Roman" w:cs="Times New Roman"/>
          <w:sz w:val="22"/>
          <w:szCs w:val="22"/>
        </w:rPr>
        <w:t>models.</w:t>
      </w:r>
      <w:r w:rsidR="005C3A56">
        <w:rPr>
          <w:rFonts w:ascii="Times New Roman" w:hAnsi="Times New Roman" w:cs="Times New Roman"/>
          <w:sz w:val="22"/>
          <w:szCs w:val="22"/>
        </w:rPr>
        <w:t xml:space="preserve"> </w:t>
      </w:r>
      <w:r w:rsidR="005C3A56" w:rsidRPr="005C3A56">
        <w:rPr>
          <w:rFonts w:ascii="Times New Roman" w:hAnsi="Times New Roman" w:cs="Times New Roman"/>
          <w:sz w:val="22"/>
          <w:szCs w:val="22"/>
        </w:rPr>
        <w:t>The proposed methodology reflects the integration of AI models for advanced content representation and perception analysis. Such integration is aligned with modern visual computing paradigms that combine learning-based representations with intelligent interpretation mechanisms.</w:t>
      </w:r>
      <w:r w:rsidR="00DE1A22">
        <w:rPr>
          <w:rFonts w:ascii="Times New Roman" w:hAnsi="Times New Roman" w:cs="Times New Roman"/>
          <w:sz w:val="22"/>
          <w:szCs w:val="22"/>
        </w:rPr>
        <w:t xml:space="preserve"> </w:t>
      </w:r>
      <w:r w:rsidR="00AE0BB9" w:rsidRPr="00146A1F">
        <w:rPr>
          <w:rFonts w:ascii="Times New Roman" w:hAnsi="Times New Roman" w:cs="Times New Roman"/>
          <w:sz w:val="22"/>
          <w:szCs w:val="22"/>
        </w:rPr>
        <w:t>Fig. 1</w:t>
      </w:r>
      <w:r w:rsidR="00D67FC2" w:rsidRPr="00146A1F">
        <w:rPr>
          <w:rFonts w:ascii="Times New Roman" w:hAnsi="Times New Roman" w:cs="Times New Roman"/>
          <w:sz w:val="22"/>
          <w:szCs w:val="22"/>
        </w:rPr>
        <w:t xml:space="preserve"> </w:t>
      </w:r>
      <w:r w:rsidR="001E1E62" w:rsidRPr="00146A1F">
        <w:rPr>
          <w:rFonts w:ascii="Times New Roman" w:hAnsi="Times New Roman" w:cs="Times New Roman"/>
          <w:sz w:val="22"/>
          <w:szCs w:val="22"/>
        </w:rPr>
        <w:t>portrays</w:t>
      </w:r>
      <w:r w:rsidR="00D67FC2" w:rsidRPr="00146A1F">
        <w:rPr>
          <w:rFonts w:ascii="Times New Roman" w:hAnsi="Times New Roman" w:cs="Times New Roman"/>
          <w:sz w:val="22"/>
          <w:szCs w:val="22"/>
        </w:rPr>
        <w:t xml:space="preserve"> the </w:t>
      </w:r>
      <w:r w:rsidR="0034374F" w:rsidRPr="00146A1F">
        <w:rPr>
          <w:rFonts w:ascii="Times New Roman" w:hAnsi="Times New Roman" w:cs="Times New Roman"/>
          <w:sz w:val="22"/>
          <w:szCs w:val="22"/>
        </w:rPr>
        <w:t>o</w:t>
      </w:r>
      <w:r w:rsidR="00AE0BB9" w:rsidRPr="00146A1F">
        <w:rPr>
          <w:rFonts w:ascii="Times New Roman" w:hAnsi="Times New Roman" w:cs="Times New Roman"/>
          <w:sz w:val="22"/>
          <w:szCs w:val="22"/>
        </w:rPr>
        <w:t xml:space="preserve">verall diagram of TERLLMV-DLN </w:t>
      </w:r>
      <w:r w:rsidR="00600873" w:rsidRPr="00146A1F">
        <w:rPr>
          <w:rFonts w:ascii="Times New Roman" w:hAnsi="Times New Roman" w:cs="Times New Roman"/>
          <w:sz w:val="22"/>
          <w:szCs w:val="22"/>
        </w:rPr>
        <w:t>methodology</w:t>
      </w:r>
      <w:r w:rsidR="00AE0BB9" w:rsidRPr="00146A1F">
        <w:rPr>
          <w:rFonts w:ascii="Times New Roman" w:hAnsi="Times New Roman" w:cs="Times New Roman"/>
          <w:sz w:val="22"/>
          <w:szCs w:val="22"/>
        </w:rPr>
        <w:t>.</w:t>
      </w:r>
    </w:p>
    <w:p w14:paraId="52CD7D86" w14:textId="77777777" w:rsidR="00D04C86" w:rsidRPr="00146A1F" w:rsidRDefault="002747E3" w:rsidP="00DE1A22">
      <w:pPr>
        <w:spacing w:after="20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57BEC156" wp14:editId="5FACD070">
            <wp:extent cx="4345940" cy="2524125"/>
            <wp:effectExtent l="0" t="0" r="0" b="9525"/>
            <wp:docPr id="2" name="Picture 2" descr="C:\Users\arulp\Downloads\Sept2025_16_7_1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ulp\Downloads\Sept2025_16_7_10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6822" cy="2536253"/>
                    </a:xfrm>
                    <a:prstGeom prst="rect">
                      <a:avLst/>
                    </a:prstGeom>
                    <a:noFill/>
                    <a:ln>
                      <a:noFill/>
                    </a:ln>
                  </pic:spPr>
                </pic:pic>
              </a:graphicData>
            </a:graphic>
          </wp:inline>
        </w:drawing>
      </w:r>
    </w:p>
    <w:p w14:paraId="20BDAF9E" w14:textId="1E036537" w:rsidR="00193FAC" w:rsidRPr="004A0610" w:rsidRDefault="000F12BC" w:rsidP="004A0610">
      <w:pPr>
        <w:spacing w:after="200" w:line="360" w:lineRule="auto"/>
        <w:jc w:val="center"/>
        <w:rPr>
          <w:rFonts w:ascii="Times New Roman" w:hAnsi="Times New Roman" w:cs="Times New Roman"/>
          <w:sz w:val="22"/>
          <w:szCs w:val="22"/>
        </w:rPr>
      </w:pPr>
      <w:r w:rsidRPr="00146A1F">
        <w:rPr>
          <w:rFonts w:ascii="Times New Roman" w:hAnsi="Times New Roman" w:cs="Times New Roman"/>
          <w:b/>
          <w:bCs/>
          <w:sz w:val="22"/>
          <w:szCs w:val="22"/>
        </w:rPr>
        <w:t>Fig. 1</w:t>
      </w:r>
      <w:r w:rsidR="00DE1A22">
        <w:rPr>
          <w:rFonts w:ascii="Times New Roman" w:hAnsi="Times New Roman" w:cs="Times New Roman"/>
          <w:b/>
          <w:bCs/>
          <w:sz w:val="22"/>
          <w:szCs w:val="22"/>
        </w:rPr>
        <w:t xml:space="preserve"> </w:t>
      </w:r>
      <w:r w:rsidR="0034374F" w:rsidRPr="00146A1F">
        <w:rPr>
          <w:rFonts w:ascii="Times New Roman" w:hAnsi="Times New Roman" w:cs="Times New Roman"/>
          <w:sz w:val="22"/>
          <w:szCs w:val="22"/>
        </w:rPr>
        <w:t>Overall diagram of the TERLLMV-DLN approach</w:t>
      </w:r>
    </w:p>
    <w:p w14:paraId="561C6EB4" w14:textId="77777777" w:rsidR="00B6044D" w:rsidRPr="00DE1A22" w:rsidRDefault="000F12BC" w:rsidP="00146A1F">
      <w:pPr>
        <w:spacing w:after="200"/>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3.1. Text Preprocessing</w:t>
      </w:r>
    </w:p>
    <w:p w14:paraId="1BCFC0EA" w14:textId="04D3BD12" w:rsidR="00B6044D" w:rsidRPr="00146A1F" w:rsidRDefault="000F12BC" w:rsidP="00146A1F">
      <w:pPr>
        <w:spacing w:after="200" w:line="360" w:lineRule="auto"/>
        <w:jc w:val="both"/>
        <w:rPr>
          <w:rFonts w:ascii="Times New Roman" w:hAnsi="Times New Roman" w:cs="Times New Roman"/>
          <w:b/>
          <w:bCs/>
          <w:sz w:val="22"/>
          <w:szCs w:val="22"/>
        </w:rPr>
      </w:pPr>
      <w:r w:rsidRPr="00146A1F">
        <w:rPr>
          <w:rFonts w:ascii="Times New Roman" w:hAnsi="Times New Roman" w:cs="Times New Roman"/>
          <w:sz w:val="22"/>
          <w:szCs w:val="22"/>
        </w:rPr>
        <w:t>Initially,</w:t>
      </w:r>
      <w:r w:rsidRPr="00146A1F">
        <w:rPr>
          <w:rFonts w:ascii="Times New Roman" w:hAnsi="Times New Roman" w:cs="Times New Roman"/>
          <w:b/>
          <w:bCs/>
          <w:sz w:val="22"/>
          <w:szCs w:val="22"/>
        </w:rPr>
        <w:t xml:space="preserve"> </w:t>
      </w:r>
      <w:r w:rsidRPr="00146A1F">
        <w:rPr>
          <w:rFonts w:ascii="Times New Roman" w:hAnsi="Times New Roman" w:cs="Times New Roman"/>
          <w:sz w:val="22"/>
          <w:szCs w:val="22"/>
        </w:rPr>
        <w:t>the proposed TERLLMV-DLN algorithm utilises a comprehensive text preprocessing stage comprising numerous steps designed to improve input data and maintain linguistic consistency</w:t>
      </w:r>
      <w:r w:rsidR="00B54D0E" w:rsidRPr="00146A1F">
        <w:rPr>
          <w:rFonts w:ascii="Times New Roman" w:hAnsi="Times New Roman" w:cs="Times New Roman"/>
          <w:sz w:val="22"/>
          <w:szCs w:val="22"/>
        </w:rPr>
        <w:t xml:space="preserve"> </w:t>
      </w:r>
      <w:r w:rsidRPr="00146A1F">
        <w:rPr>
          <w:rFonts w:ascii="Times New Roman" w:hAnsi="Times New Roman" w:cs="Times New Roman"/>
          <w:sz w:val="22"/>
          <w:szCs w:val="22"/>
        </w:rPr>
        <w:t>[</w:t>
      </w:r>
      <w:r w:rsidR="007058A7">
        <w:rPr>
          <w:rFonts w:ascii="Times New Roman" w:hAnsi="Times New Roman" w:cs="Times New Roman"/>
          <w:sz w:val="22"/>
          <w:szCs w:val="22"/>
        </w:rPr>
        <w:t>2</w:t>
      </w:r>
      <w:r w:rsidR="00D44461">
        <w:rPr>
          <w:rFonts w:ascii="Times New Roman" w:hAnsi="Times New Roman" w:cs="Times New Roman"/>
          <w:sz w:val="22"/>
          <w:szCs w:val="22"/>
        </w:rPr>
        <w:t>4</w:t>
      </w:r>
      <w:r w:rsidRPr="00146A1F">
        <w:rPr>
          <w:rFonts w:ascii="Times New Roman" w:hAnsi="Times New Roman" w:cs="Times New Roman"/>
          <w:sz w:val="22"/>
          <w:szCs w:val="22"/>
        </w:rPr>
        <w:t xml:space="preserve">]. </w:t>
      </w:r>
    </w:p>
    <w:p w14:paraId="0C289C77" w14:textId="77777777" w:rsidR="00B6044D" w:rsidRPr="00DE1A22" w:rsidRDefault="000F12BC" w:rsidP="00DE1A22">
      <w:pPr>
        <w:pStyle w:val="ListParagraph"/>
        <w:numPr>
          <w:ilvl w:val="0"/>
          <w:numId w:val="16"/>
        </w:numPr>
        <w:spacing w:line="360" w:lineRule="auto"/>
        <w:jc w:val="both"/>
        <w:rPr>
          <w:rFonts w:ascii="Times New Roman" w:hAnsi="Times New Roman" w:cs="Times New Roman"/>
          <w:sz w:val="22"/>
          <w:szCs w:val="22"/>
        </w:rPr>
      </w:pPr>
      <w:r w:rsidRPr="00DE1A22">
        <w:rPr>
          <w:rFonts w:ascii="Times New Roman" w:hAnsi="Times New Roman" w:cs="Times New Roman"/>
          <w:b/>
          <w:sz w:val="22"/>
          <w:szCs w:val="22"/>
        </w:rPr>
        <w:t xml:space="preserve">Text Cleaning: </w:t>
      </w:r>
      <w:r w:rsidRPr="00DE1A22">
        <w:rPr>
          <w:rFonts w:ascii="Times New Roman" w:hAnsi="Times New Roman" w:cs="Times New Roman"/>
          <w:sz w:val="22"/>
          <w:szCs w:val="22"/>
        </w:rPr>
        <w:t>This procedure eliminates non-alphabetic characters, like punctuation marks (except underscore), numbers, emojis, mentions</w:t>
      </w:r>
      <w:r w:rsidR="009548A0" w:rsidRPr="00DE1A22">
        <w:rPr>
          <w:rFonts w:ascii="Times New Roman" w:hAnsi="Times New Roman" w:cs="Times New Roman"/>
          <w:sz w:val="22"/>
          <w:szCs w:val="22"/>
        </w:rPr>
        <w:t>,</w:t>
      </w:r>
      <w:r w:rsidRPr="00DE1A22">
        <w:rPr>
          <w:rFonts w:ascii="Times New Roman" w:hAnsi="Times New Roman" w:cs="Times New Roman"/>
          <w:sz w:val="22"/>
          <w:szCs w:val="22"/>
        </w:rPr>
        <w:t xml:space="preserve"> and irrelevant symbols. Here, data cleaning should be performed because this procedure impacts the quality of data that will be employed. Furthermore, cleaning also aids the method of execution and offers optimum solutions so that the objective of </w:t>
      </w:r>
      <w:r w:rsidR="009548A0" w:rsidRPr="00DE1A22">
        <w:rPr>
          <w:rFonts w:ascii="Times New Roman" w:hAnsi="Times New Roman" w:cs="Times New Roman"/>
          <w:sz w:val="22"/>
          <w:szCs w:val="22"/>
        </w:rPr>
        <w:t xml:space="preserve">the </w:t>
      </w:r>
      <w:r w:rsidRPr="00DE1A22">
        <w:rPr>
          <w:rFonts w:ascii="Times New Roman" w:hAnsi="Times New Roman" w:cs="Times New Roman"/>
          <w:sz w:val="22"/>
          <w:szCs w:val="22"/>
        </w:rPr>
        <w:t xml:space="preserve">research is sufficiently accomplished. </w:t>
      </w:r>
    </w:p>
    <w:p w14:paraId="0D073156" w14:textId="77777777" w:rsidR="00B6044D" w:rsidRPr="00DE1A22" w:rsidRDefault="000F12BC" w:rsidP="00DE1A22">
      <w:pPr>
        <w:pStyle w:val="ListParagraph"/>
        <w:numPr>
          <w:ilvl w:val="0"/>
          <w:numId w:val="16"/>
        </w:numPr>
        <w:spacing w:line="360" w:lineRule="auto"/>
        <w:jc w:val="both"/>
        <w:rPr>
          <w:rFonts w:ascii="Times New Roman" w:hAnsi="Times New Roman" w:cs="Times New Roman"/>
          <w:sz w:val="22"/>
          <w:szCs w:val="22"/>
        </w:rPr>
      </w:pPr>
      <w:r w:rsidRPr="00DE1A22">
        <w:rPr>
          <w:rFonts w:ascii="Times New Roman" w:hAnsi="Times New Roman" w:cs="Times New Roman"/>
          <w:b/>
          <w:sz w:val="22"/>
          <w:szCs w:val="22"/>
        </w:rPr>
        <w:t xml:space="preserve">Tokenization: </w:t>
      </w:r>
      <w:r w:rsidRPr="00DE1A22">
        <w:rPr>
          <w:rFonts w:ascii="Times New Roman" w:hAnsi="Times New Roman" w:cs="Times New Roman"/>
          <w:sz w:val="22"/>
          <w:szCs w:val="22"/>
        </w:rPr>
        <w:t xml:space="preserve">It has </w:t>
      </w:r>
      <w:r w:rsidR="009548A0" w:rsidRPr="00DE1A22">
        <w:rPr>
          <w:rFonts w:ascii="Times New Roman" w:hAnsi="Times New Roman" w:cs="Times New Roman"/>
          <w:sz w:val="22"/>
          <w:szCs w:val="22"/>
        </w:rPr>
        <w:t xml:space="preserve">an </w:t>
      </w:r>
      <w:r w:rsidRPr="00DE1A22">
        <w:rPr>
          <w:rFonts w:ascii="Times New Roman" w:hAnsi="Times New Roman" w:cs="Times New Roman"/>
          <w:sz w:val="22"/>
          <w:szCs w:val="22"/>
        </w:rPr>
        <w:t xml:space="preserve">NLTK library that splits every text into single-word units like tokens. It aids to comprehend and examine text by dividing data into </w:t>
      </w:r>
      <w:r w:rsidR="006E6DB8" w:rsidRPr="00DE1A22">
        <w:rPr>
          <w:rFonts w:ascii="Times New Roman" w:hAnsi="Times New Roman" w:cs="Times New Roman"/>
          <w:sz w:val="22"/>
          <w:szCs w:val="22"/>
        </w:rPr>
        <w:t>additional</w:t>
      </w:r>
      <w:r w:rsidRPr="00DE1A22">
        <w:rPr>
          <w:rFonts w:ascii="Times New Roman" w:hAnsi="Times New Roman" w:cs="Times New Roman"/>
          <w:sz w:val="22"/>
          <w:szCs w:val="22"/>
        </w:rPr>
        <w:t xml:space="preserve"> manage</w:t>
      </w:r>
      <w:r w:rsidR="006E6DB8" w:rsidRPr="00DE1A22">
        <w:rPr>
          <w:rFonts w:ascii="Times New Roman" w:hAnsi="Times New Roman" w:cs="Times New Roman"/>
          <w:sz w:val="22"/>
          <w:szCs w:val="22"/>
        </w:rPr>
        <w:t xml:space="preserve">able segments. Tokenization </w:t>
      </w:r>
      <w:r w:rsidRPr="00DE1A22">
        <w:rPr>
          <w:rFonts w:ascii="Times New Roman" w:hAnsi="Times New Roman" w:cs="Times New Roman"/>
          <w:sz w:val="22"/>
          <w:szCs w:val="22"/>
        </w:rPr>
        <w:t>is performed in more depth and offer</w:t>
      </w:r>
      <w:r w:rsidR="009548A0" w:rsidRPr="00DE1A22">
        <w:rPr>
          <w:rFonts w:ascii="Times New Roman" w:hAnsi="Times New Roman" w:cs="Times New Roman"/>
          <w:sz w:val="22"/>
          <w:szCs w:val="22"/>
        </w:rPr>
        <w:t>s</w:t>
      </w:r>
      <w:r w:rsidRPr="00DE1A22">
        <w:rPr>
          <w:rFonts w:ascii="Times New Roman" w:hAnsi="Times New Roman" w:cs="Times New Roman"/>
          <w:sz w:val="22"/>
          <w:szCs w:val="22"/>
        </w:rPr>
        <w:t xml:space="preserve"> better insight into </w:t>
      </w:r>
      <w:r w:rsidR="009548A0" w:rsidRPr="00DE1A22">
        <w:rPr>
          <w:rFonts w:ascii="Times New Roman" w:hAnsi="Times New Roman" w:cs="Times New Roman"/>
          <w:sz w:val="22"/>
          <w:szCs w:val="22"/>
        </w:rPr>
        <w:t xml:space="preserve">how </w:t>
      </w:r>
      <w:r w:rsidRPr="00DE1A22">
        <w:rPr>
          <w:rFonts w:ascii="Times New Roman" w:hAnsi="Times New Roman" w:cs="Times New Roman"/>
          <w:sz w:val="22"/>
          <w:szCs w:val="22"/>
        </w:rPr>
        <w:t>the data is utilized.</w:t>
      </w:r>
    </w:p>
    <w:p w14:paraId="67FC7B3E" w14:textId="77777777" w:rsidR="00B6044D" w:rsidRPr="00DE1A22" w:rsidRDefault="000F12BC" w:rsidP="00DE1A22">
      <w:pPr>
        <w:pStyle w:val="ListParagraph"/>
        <w:numPr>
          <w:ilvl w:val="0"/>
          <w:numId w:val="16"/>
        </w:numPr>
        <w:spacing w:line="360" w:lineRule="auto"/>
        <w:jc w:val="both"/>
        <w:rPr>
          <w:rFonts w:ascii="Times New Roman" w:hAnsi="Times New Roman" w:cs="Times New Roman"/>
          <w:sz w:val="22"/>
          <w:szCs w:val="22"/>
        </w:rPr>
      </w:pPr>
      <w:r w:rsidRPr="00DE1A22">
        <w:rPr>
          <w:rFonts w:ascii="Times New Roman" w:hAnsi="Times New Roman" w:cs="Times New Roman"/>
          <w:b/>
          <w:sz w:val="22"/>
          <w:szCs w:val="22"/>
        </w:rPr>
        <w:t xml:space="preserve">Normalization: </w:t>
      </w:r>
      <w:r w:rsidRPr="00DE1A22">
        <w:rPr>
          <w:rFonts w:ascii="Times New Roman" w:hAnsi="Times New Roman" w:cs="Times New Roman"/>
          <w:sz w:val="22"/>
          <w:szCs w:val="22"/>
        </w:rPr>
        <w:t>The phase of text normalization is technically executed by converting text into lowercase letters and correct non-standard or inappropriate spelling. Text normalization is to eliminate punctuation marks, rearrange words</w:t>
      </w:r>
      <w:r w:rsidR="009548A0" w:rsidRPr="00DE1A22">
        <w:rPr>
          <w:rFonts w:ascii="Times New Roman" w:hAnsi="Times New Roman" w:cs="Times New Roman"/>
          <w:sz w:val="22"/>
          <w:szCs w:val="22"/>
        </w:rPr>
        <w:t>,</w:t>
      </w:r>
      <w:r w:rsidRPr="00DE1A22">
        <w:rPr>
          <w:rFonts w:ascii="Times New Roman" w:hAnsi="Times New Roman" w:cs="Times New Roman"/>
          <w:sz w:val="22"/>
          <w:szCs w:val="22"/>
        </w:rPr>
        <w:t xml:space="preserve"> or spelling correction. The word turns benchmark for word repairing contains a word repair dictionary database that is employed to repair words that are tokenized.</w:t>
      </w:r>
    </w:p>
    <w:p w14:paraId="5C10F2E8" w14:textId="395F39A3" w:rsidR="00B6044D" w:rsidRPr="00DE1A22" w:rsidRDefault="00DE1A22" w:rsidP="00DE1A22">
      <w:pPr>
        <w:pStyle w:val="ListParagraph"/>
        <w:numPr>
          <w:ilvl w:val="0"/>
          <w:numId w:val="16"/>
        </w:numPr>
        <w:spacing w:line="360" w:lineRule="auto"/>
        <w:jc w:val="both"/>
        <w:rPr>
          <w:rFonts w:ascii="Times New Roman" w:hAnsi="Times New Roman" w:cs="Times New Roman"/>
          <w:sz w:val="22"/>
          <w:szCs w:val="22"/>
        </w:rPr>
      </w:pPr>
      <w:r w:rsidRPr="00DE1A22">
        <w:rPr>
          <w:rFonts w:ascii="Times New Roman" w:hAnsi="Times New Roman" w:cs="Times New Roman"/>
          <w:b/>
          <w:sz w:val="22"/>
          <w:szCs w:val="22"/>
        </w:rPr>
        <w:lastRenderedPageBreak/>
        <w:t>Stop word</w:t>
      </w:r>
      <w:r w:rsidR="000F12BC" w:rsidRPr="00DE1A22">
        <w:rPr>
          <w:rFonts w:ascii="Times New Roman" w:hAnsi="Times New Roman" w:cs="Times New Roman"/>
          <w:b/>
          <w:sz w:val="22"/>
          <w:szCs w:val="22"/>
        </w:rPr>
        <w:t xml:space="preserve"> Removal: </w:t>
      </w:r>
      <w:r w:rsidR="000F12BC" w:rsidRPr="00DE1A22">
        <w:rPr>
          <w:rFonts w:ascii="Times New Roman" w:hAnsi="Times New Roman" w:cs="Times New Roman"/>
          <w:bCs/>
          <w:sz w:val="22"/>
          <w:szCs w:val="22"/>
        </w:rPr>
        <w:t>This</w:t>
      </w:r>
      <w:r w:rsidR="000F12BC" w:rsidRPr="00DE1A22">
        <w:rPr>
          <w:rFonts w:ascii="Times New Roman" w:hAnsi="Times New Roman" w:cs="Times New Roman"/>
          <w:sz w:val="22"/>
          <w:szCs w:val="22"/>
        </w:rPr>
        <w:t xml:space="preserve"> phase eliminates common words that have no special meaning in topic analysis, like "dan” (“and”), “</w:t>
      </w:r>
      <w:proofErr w:type="spellStart"/>
      <w:r w:rsidR="000F12BC" w:rsidRPr="00DE1A22">
        <w:rPr>
          <w:rFonts w:ascii="Times New Roman" w:hAnsi="Times New Roman" w:cs="Times New Roman"/>
          <w:sz w:val="22"/>
          <w:szCs w:val="22"/>
        </w:rPr>
        <w:t>atau</w:t>
      </w:r>
      <w:proofErr w:type="spellEnd"/>
      <w:r w:rsidR="000F12BC" w:rsidRPr="00DE1A22">
        <w:rPr>
          <w:rFonts w:ascii="Times New Roman" w:hAnsi="Times New Roman" w:cs="Times New Roman"/>
          <w:sz w:val="22"/>
          <w:szCs w:val="22"/>
        </w:rPr>
        <w:t>” (“or”), “</w:t>
      </w:r>
      <w:proofErr w:type="spellStart"/>
      <w:r w:rsidR="000F12BC" w:rsidRPr="00DE1A22">
        <w:rPr>
          <w:rFonts w:ascii="Times New Roman" w:hAnsi="Times New Roman" w:cs="Times New Roman"/>
          <w:sz w:val="22"/>
          <w:szCs w:val="22"/>
        </w:rPr>
        <w:t>itu</w:t>
      </w:r>
      <w:proofErr w:type="spellEnd"/>
      <w:r w:rsidR="000F12BC" w:rsidRPr="00DE1A22">
        <w:rPr>
          <w:rFonts w:ascii="Times New Roman" w:hAnsi="Times New Roman" w:cs="Times New Roman"/>
          <w:sz w:val="22"/>
          <w:szCs w:val="22"/>
        </w:rPr>
        <w:t xml:space="preserve">” (“that”). The </w:t>
      </w:r>
      <w:r w:rsidRPr="00DE1A22">
        <w:rPr>
          <w:rFonts w:ascii="Times New Roman" w:hAnsi="Times New Roman" w:cs="Times New Roman"/>
          <w:sz w:val="22"/>
          <w:szCs w:val="22"/>
        </w:rPr>
        <w:t>stop words</w:t>
      </w:r>
      <w:r w:rsidR="000F12BC" w:rsidRPr="00DE1A22">
        <w:rPr>
          <w:rFonts w:ascii="Times New Roman" w:hAnsi="Times New Roman" w:cs="Times New Roman"/>
          <w:sz w:val="22"/>
          <w:szCs w:val="22"/>
        </w:rPr>
        <w:t xml:space="preserve"> are not eliminated comprising “</w:t>
      </w:r>
      <w:proofErr w:type="spellStart"/>
      <w:r w:rsidR="000F12BC" w:rsidRPr="00DE1A22">
        <w:rPr>
          <w:rFonts w:ascii="Times New Roman" w:hAnsi="Times New Roman" w:cs="Times New Roman"/>
          <w:sz w:val="22"/>
          <w:szCs w:val="22"/>
        </w:rPr>
        <w:t>tidak</w:t>
      </w:r>
      <w:proofErr w:type="spellEnd"/>
      <w:r w:rsidR="000F12BC" w:rsidRPr="00DE1A22">
        <w:rPr>
          <w:rFonts w:ascii="Times New Roman" w:hAnsi="Times New Roman" w:cs="Times New Roman"/>
          <w:sz w:val="22"/>
          <w:szCs w:val="22"/>
        </w:rPr>
        <w:t>” (“no”), “</w:t>
      </w:r>
      <w:proofErr w:type="spellStart"/>
      <w:r w:rsidR="000F12BC" w:rsidRPr="00DE1A22">
        <w:rPr>
          <w:rFonts w:ascii="Times New Roman" w:hAnsi="Times New Roman" w:cs="Times New Roman"/>
          <w:sz w:val="22"/>
          <w:szCs w:val="22"/>
        </w:rPr>
        <w:t>belum</w:t>
      </w:r>
      <w:proofErr w:type="spellEnd"/>
      <w:r w:rsidR="000F12BC" w:rsidRPr="00DE1A22">
        <w:rPr>
          <w:rFonts w:ascii="Times New Roman" w:hAnsi="Times New Roman" w:cs="Times New Roman"/>
          <w:sz w:val="22"/>
          <w:szCs w:val="22"/>
        </w:rPr>
        <w:t>” (“yet”), “</w:t>
      </w:r>
      <w:proofErr w:type="spellStart"/>
      <w:r w:rsidR="000F12BC" w:rsidRPr="00DE1A22">
        <w:rPr>
          <w:rFonts w:ascii="Times New Roman" w:hAnsi="Times New Roman" w:cs="Times New Roman"/>
          <w:sz w:val="22"/>
          <w:szCs w:val="22"/>
        </w:rPr>
        <w:t>bukan</w:t>
      </w:r>
      <w:proofErr w:type="spellEnd"/>
      <w:r w:rsidR="000F12BC" w:rsidRPr="00DE1A22">
        <w:rPr>
          <w:rFonts w:ascii="Times New Roman" w:hAnsi="Times New Roman" w:cs="Times New Roman"/>
          <w:sz w:val="22"/>
          <w:szCs w:val="22"/>
        </w:rPr>
        <w:t>” (“not”), “</w:t>
      </w:r>
      <w:proofErr w:type="spellStart"/>
      <w:r w:rsidR="000F12BC" w:rsidRPr="00DE1A22">
        <w:rPr>
          <w:rFonts w:ascii="Times New Roman" w:hAnsi="Times New Roman" w:cs="Times New Roman"/>
          <w:sz w:val="22"/>
          <w:szCs w:val="22"/>
        </w:rPr>
        <w:t>namun</w:t>
      </w:r>
      <w:proofErr w:type="spellEnd"/>
      <w:r w:rsidR="000F12BC" w:rsidRPr="00DE1A22">
        <w:rPr>
          <w:rFonts w:ascii="Times New Roman" w:hAnsi="Times New Roman" w:cs="Times New Roman"/>
          <w:sz w:val="22"/>
          <w:szCs w:val="22"/>
        </w:rPr>
        <w:t>” (“however”), “</w:t>
      </w:r>
      <w:proofErr w:type="spellStart"/>
      <w:r w:rsidR="000F12BC" w:rsidRPr="00DE1A22">
        <w:rPr>
          <w:rFonts w:ascii="Times New Roman" w:hAnsi="Times New Roman" w:cs="Times New Roman"/>
          <w:sz w:val="22"/>
          <w:szCs w:val="22"/>
        </w:rPr>
        <w:t>daripada</w:t>
      </w:r>
      <w:proofErr w:type="spellEnd"/>
      <w:r w:rsidR="000F12BC" w:rsidRPr="00DE1A22">
        <w:rPr>
          <w:rFonts w:ascii="Times New Roman" w:hAnsi="Times New Roman" w:cs="Times New Roman"/>
          <w:sz w:val="22"/>
          <w:szCs w:val="22"/>
        </w:rPr>
        <w:t>” (“than”), “</w:t>
      </w:r>
      <w:proofErr w:type="spellStart"/>
      <w:r w:rsidR="000F12BC" w:rsidRPr="00DE1A22">
        <w:rPr>
          <w:rFonts w:ascii="Times New Roman" w:hAnsi="Times New Roman" w:cs="Times New Roman"/>
          <w:sz w:val="22"/>
          <w:szCs w:val="22"/>
        </w:rPr>
        <w:t>sebelum</w:t>
      </w:r>
      <w:proofErr w:type="spellEnd"/>
      <w:r w:rsidR="000F12BC" w:rsidRPr="00DE1A22">
        <w:rPr>
          <w:rFonts w:ascii="Times New Roman" w:hAnsi="Times New Roman" w:cs="Times New Roman"/>
          <w:sz w:val="22"/>
          <w:szCs w:val="22"/>
        </w:rPr>
        <w:t>” (“before”), “</w:t>
      </w:r>
      <w:proofErr w:type="spellStart"/>
      <w:r w:rsidR="000F12BC" w:rsidRPr="00DE1A22">
        <w:rPr>
          <w:rFonts w:ascii="Times New Roman" w:hAnsi="Times New Roman" w:cs="Times New Roman"/>
          <w:sz w:val="22"/>
          <w:szCs w:val="22"/>
        </w:rPr>
        <w:t>sedangkan</w:t>
      </w:r>
      <w:proofErr w:type="spellEnd"/>
      <w:r w:rsidR="000F12BC" w:rsidRPr="00DE1A22">
        <w:rPr>
          <w:rFonts w:ascii="Times New Roman" w:hAnsi="Times New Roman" w:cs="Times New Roman"/>
          <w:sz w:val="22"/>
          <w:szCs w:val="22"/>
        </w:rPr>
        <w:t>” (“while”), “</w:t>
      </w:r>
      <w:proofErr w:type="spellStart"/>
      <w:r w:rsidR="000F12BC" w:rsidRPr="00DE1A22">
        <w:rPr>
          <w:rFonts w:ascii="Times New Roman" w:hAnsi="Times New Roman" w:cs="Times New Roman"/>
          <w:sz w:val="22"/>
          <w:szCs w:val="22"/>
        </w:rPr>
        <w:t>kecuali</w:t>
      </w:r>
      <w:proofErr w:type="spellEnd"/>
      <w:r w:rsidR="000F12BC" w:rsidRPr="00DE1A22">
        <w:rPr>
          <w:rFonts w:ascii="Times New Roman" w:hAnsi="Times New Roman" w:cs="Times New Roman"/>
          <w:sz w:val="22"/>
          <w:szCs w:val="22"/>
        </w:rPr>
        <w:t>” (“except”), “</w:t>
      </w:r>
      <w:proofErr w:type="spellStart"/>
      <w:r w:rsidR="000F12BC" w:rsidRPr="00DE1A22">
        <w:rPr>
          <w:rFonts w:ascii="Times New Roman" w:hAnsi="Times New Roman" w:cs="Times New Roman"/>
          <w:sz w:val="22"/>
          <w:szCs w:val="22"/>
        </w:rPr>
        <w:t>selain</w:t>
      </w:r>
      <w:proofErr w:type="spellEnd"/>
      <w:r w:rsidR="000F12BC" w:rsidRPr="00DE1A22">
        <w:rPr>
          <w:rFonts w:ascii="Times New Roman" w:hAnsi="Times New Roman" w:cs="Times New Roman"/>
          <w:sz w:val="22"/>
          <w:szCs w:val="22"/>
        </w:rPr>
        <w:t xml:space="preserve">” (“besides”). Few </w:t>
      </w:r>
      <w:r w:rsidR="006973D9" w:rsidRPr="00DE1A22">
        <w:rPr>
          <w:rFonts w:ascii="Times New Roman" w:hAnsi="Times New Roman" w:cs="Times New Roman"/>
          <w:sz w:val="22"/>
          <w:szCs w:val="22"/>
        </w:rPr>
        <w:t>removed</w:t>
      </w:r>
      <w:r w:rsidR="000F12BC" w:rsidRPr="00DE1A22">
        <w:rPr>
          <w:rFonts w:ascii="Times New Roman" w:hAnsi="Times New Roman" w:cs="Times New Roman"/>
          <w:sz w:val="22"/>
          <w:szCs w:val="22"/>
        </w:rPr>
        <w:t xml:space="preserve"> words are modifying the meaning and data of the sentence </w:t>
      </w:r>
      <w:r w:rsidR="006973D9" w:rsidRPr="00DE1A22">
        <w:rPr>
          <w:rFonts w:ascii="Times New Roman" w:hAnsi="Times New Roman" w:cs="Times New Roman"/>
          <w:sz w:val="22"/>
          <w:szCs w:val="22"/>
        </w:rPr>
        <w:t>as</w:t>
      </w:r>
      <w:r w:rsidR="000F12BC" w:rsidRPr="00DE1A22">
        <w:rPr>
          <w:rFonts w:ascii="Times New Roman" w:hAnsi="Times New Roman" w:cs="Times New Roman"/>
          <w:sz w:val="22"/>
          <w:szCs w:val="22"/>
        </w:rPr>
        <w:t xml:space="preserve"> some have a significant role which integrated with another sentence. Thud, customization is performed to modify the pre-processing to suit this analysis.</w:t>
      </w:r>
    </w:p>
    <w:p w14:paraId="5EA23A76" w14:textId="4A0EC006" w:rsidR="00DE1A22" w:rsidRPr="004A0610" w:rsidRDefault="000F12BC" w:rsidP="004A0610">
      <w:pPr>
        <w:pStyle w:val="ListParagraph"/>
        <w:numPr>
          <w:ilvl w:val="0"/>
          <w:numId w:val="16"/>
        </w:numPr>
        <w:spacing w:after="200" w:line="360" w:lineRule="auto"/>
        <w:jc w:val="both"/>
        <w:rPr>
          <w:rFonts w:ascii="Times New Roman" w:hAnsi="Times New Roman" w:cs="Times New Roman"/>
          <w:sz w:val="22"/>
          <w:szCs w:val="22"/>
        </w:rPr>
      </w:pPr>
      <w:r w:rsidRPr="00DE1A22">
        <w:rPr>
          <w:rFonts w:ascii="Times New Roman" w:hAnsi="Times New Roman" w:cs="Times New Roman"/>
          <w:b/>
          <w:sz w:val="22"/>
          <w:szCs w:val="22"/>
        </w:rPr>
        <w:t xml:space="preserve">Stemming: </w:t>
      </w:r>
      <w:r w:rsidRPr="00DE1A22">
        <w:rPr>
          <w:rFonts w:ascii="Times New Roman" w:hAnsi="Times New Roman" w:cs="Times New Roman"/>
          <w:bCs/>
          <w:sz w:val="22"/>
          <w:szCs w:val="22"/>
        </w:rPr>
        <w:t>Stemming</w:t>
      </w:r>
      <w:r w:rsidRPr="00DE1A22">
        <w:rPr>
          <w:rFonts w:ascii="Times New Roman" w:hAnsi="Times New Roman" w:cs="Times New Roman"/>
          <w:sz w:val="22"/>
          <w:szCs w:val="22"/>
        </w:rPr>
        <w:t xml:space="preserve"> converts a word into its base form. </w:t>
      </w:r>
      <w:r w:rsidR="00966454" w:rsidRPr="00DE1A22">
        <w:rPr>
          <w:rFonts w:ascii="Times New Roman" w:hAnsi="Times New Roman" w:cs="Times New Roman"/>
          <w:sz w:val="22"/>
          <w:szCs w:val="22"/>
        </w:rPr>
        <w:t>When words are reduced to their root form through stemming, some results may be invalid due to limitations in the base language used</w:t>
      </w:r>
      <w:r w:rsidRPr="00DE1A22">
        <w:rPr>
          <w:rFonts w:ascii="Times New Roman" w:hAnsi="Times New Roman" w:cs="Times New Roman"/>
          <w:sz w:val="22"/>
          <w:szCs w:val="22"/>
        </w:rPr>
        <w:t xml:space="preserve">. Stemming is leveraged in the scenario of NLTK and </w:t>
      </w:r>
      <w:proofErr w:type="spellStart"/>
      <w:r w:rsidRPr="00DE1A22">
        <w:rPr>
          <w:rFonts w:ascii="Times New Roman" w:hAnsi="Times New Roman" w:cs="Times New Roman"/>
          <w:sz w:val="22"/>
          <w:szCs w:val="22"/>
        </w:rPr>
        <w:t>Sastrawi</w:t>
      </w:r>
      <w:proofErr w:type="spellEnd"/>
      <w:r w:rsidRPr="00DE1A22">
        <w:rPr>
          <w:rFonts w:ascii="Times New Roman" w:hAnsi="Times New Roman" w:cs="Times New Roman"/>
          <w:sz w:val="22"/>
          <w:szCs w:val="22"/>
        </w:rPr>
        <w:t>. It comprises Tokenization, text pre-processing, and other available features.</w:t>
      </w:r>
    </w:p>
    <w:p w14:paraId="68454DDC" w14:textId="77777777" w:rsidR="00376C4C" w:rsidRPr="00DE1A22" w:rsidRDefault="000F12BC" w:rsidP="00146A1F">
      <w:pPr>
        <w:spacing w:after="200" w:line="360" w:lineRule="auto"/>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3.2. L</w:t>
      </w:r>
      <w:r w:rsidR="005863EE" w:rsidRPr="00DE1A22">
        <w:rPr>
          <w:rFonts w:ascii="Times New Roman" w:hAnsi="Times New Roman" w:cs="Times New Roman"/>
          <w:b/>
          <w:bCs/>
          <w:i/>
          <w:iCs/>
          <w:sz w:val="22"/>
          <w:szCs w:val="22"/>
        </w:rPr>
        <w:t>LM</w:t>
      </w:r>
      <w:r w:rsidRPr="00DE1A22">
        <w:rPr>
          <w:rFonts w:ascii="Times New Roman" w:hAnsi="Times New Roman" w:cs="Times New Roman"/>
          <w:b/>
          <w:bCs/>
          <w:i/>
          <w:iCs/>
          <w:sz w:val="22"/>
          <w:szCs w:val="22"/>
        </w:rPr>
        <w:t>-Driven Text Vectorization</w:t>
      </w:r>
    </w:p>
    <w:p w14:paraId="45C8E9C8" w14:textId="6632A736" w:rsidR="00C935AF"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Then, a</w:t>
      </w:r>
      <w:r w:rsidR="009548A0" w:rsidRPr="00146A1F">
        <w:rPr>
          <w:rFonts w:ascii="Times New Roman" w:hAnsi="Times New Roman" w:cs="Times New Roman"/>
          <w:sz w:val="22"/>
          <w:szCs w:val="22"/>
        </w:rPr>
        <w:t>n</w:t>
      </w:r>
      <w:r w:rsidRPr="00146A1F">
        <w:rPr>
          <w:rFonts w:ascii="Times New Roman" w:hAnsi="Times New Roman" w:cs="Times New Roman"/>
          <w:sz w:val="22"/>
          <w:szCs w:val="22"/>
        </w:rPr>
        <w:t xml:space="preserve"> LLM is employ</w:t>
      </w:r>
      <w:r w:rsidR="009548A0" w:rsidRPr="00146A1F">
        <w:rPr>
          <w:rFonts w:ascii="Times New Roman" w:hAnsi="Times New Roman" w:cs="Times New Roman"/>
          <w:sz w:val="22"/>
          <w:szCs w:val="22"/>
        </w:rPr>
        <w:t>e</w:t>
      </w:r>
      <w:r w:rsidRPr="00146A1F">
        <w:rPr>
          <w:rFonts w:ascii="Times New Roman" w:hAnsi="Times New Roman" w:cs="Times New Roman"/>
          <w:sz w:val="22"/>
          <w:szCs w:val="22"/>
        </w:rPr>
        <w:t>d in the text vectorization process to create high-dimensional semantic vectors.</w:t>
      </w:r>
      <w:r w:rsidR="0096654B" w:rsidRPr="00146A1F">
        <w:rPr>
          <w:rFonts w:ascii="Times New Roman" w:hAnsi="Times New Roman" w:cs="Times New Roman"/>
          <w:sz w:val="22"/>
          <w:szCs w:val="22"/>
        </w:rPr>
        <w:t xml:space="preserve"> The first main process of </w:t>
      </w:r>
      <w:r w:rsidR="009548A0" w:rsidRPr="00146A1F">
        <w:rPr>
          <w:rFonts w:ascii="Times New Roman" w:hAnsi="Times New Roman" w:cs="Times New Roman"/>
          <w:sz w:val="22"/>
          <w:szCs w:val="22"/>
        </w:rPr>
        <w:t xml:space="preserve">the </w:t>
      </w:r>
      <w:r w:rsidR="0096654B" w:rsidRPr="00146A1F">
        <w:rPr>
          <w:rFonts w:ascii="Times New Roman" w:hAnsi="Times New Roman" w:cs="Times New Roman"/>
          <w:sz w:val="22"/>
          <w:szCs w:val="22"/>
        </w:rPr>
        <w:t>proposed method is to transform the semantic</w:t>
      </w:r>
      <w:r w:rsidR="009548A0" w:rsidRPr="00146A1F">
        <w:rPr>
          <w:rFonts w:ascii="Times New Roman" w:hAnsi="Times New Roman" w:cs="Times New Roman"/>
          <w:sz w:val="22"/>
          <w:szCs w:val="22"/>
        </w:rPr>
        <w:t>s</w:t>
      </w:r>
      <w:r w:rsidR="0096654B" w:rsidRPr="00146A1F">
        <w:rPr>
          <w:rFonts w:ascii="Times New Roman" w:hAnsi="Times New Roman" w:cs="Times New Roman"/>
          <w:sz w:val="22"/>
          <w:szCs w:val="22"/>
        </w:rPr>
        <w:t xml:space="preserve"> of text-based scale objects into an assessable format [2</w:t>
      </w:r>
      <w:r w:rsidR="00D44461">
        <w:rPr>
          <w:rFonts w:ascii="Times New Roman" w:hAnsi="Times New Roman" w:cs="Times New Roman"/>
          <w:sz w:val="22"/>
          <w:szCs w:val="22"/>
        </w:rPr>
        <w:t>5</w:t>
      </w:r>
      <w:r w:rsidR="0096654B" w:rsidRPr="00146A1F">
        <w:rPr>
          <w:rFonts w:ascii="Times New Roman" w:hAnsi="Times New Roman" w:cs="Times New Roman"/>
          <w:sz w:val="22"/>
          <w:szCs w:val="22"/>
        </w:rPr>
        <w:t xml:space="preserve">]. It is attained by converting the text into </w:t>
      </w:r>
      <w:r w:rsidR="009548A0" w:rsidRPr="00146A1F">
        <w:rPr>
          <w:rFonts w:ascii="Times New Roman" w:hAnsi="Times New Roman" w:cs="Times New Roman"/>
          <w:sz w:val="22"/>
          <w:szCs w:val="22"/>
        </w:rPr>
        <w:t xml:space="preserve">a </w:t>
      </w:r>
      <w:r w:rsidR="0096654B" w:rsidRPr="00146A1F">
        <w:rPr>
          <w:rFonts w:ascii="Times New Roman" w:hAnsi="Times New Roman" w:cs="Times New Roman"/>
          <w:sz w:val="22"/>
          <w:szCs w:val="22"/>
        </w:rPr>
        <w:t xml:space="preserve">mathematical representation known as </w:t>
      </w:r>
      <w:r w:rsidR="00CD0480" w:rsidRPr="00146A1F">
        <w:rPr>
          <w:rFonts w:ascii="Times New Roman" w:hAnsi="Times New Roman" w:cs="Times New Roman"/>
          <w:sz w:val="22"/>
          <w:szCs w:val="22"/>
        </w:rPr>
        <w:t>embedding</w:t>
      </w:r>
      <w:r w:rsidR="0096654B" w:rsidRPr="00146A1F">
        <w:rPr>
          <w:rFonts w:ascii="Times New Roman" w:hAnsi="Times New Roman" w:cs="Times New Roman"/>
          <w:sz w:val="22"/>
          <w:szCs w:val="22"/>
        </w:rPr>
        <w:t xml:space="preserve">. In the contextual of LLM, </w:t>
      </w:r>
      <w:r w:rsidR="00DE1A22" w:rsidRPr="00146A1F">
        <w:rPr>
          <w:rFonts w:ascii="Times New Roman" w:hAnsi="Times New Roman" w:cs="Times New Roman"/>
          <w:sz w:val="22"/>
          <w:szCs w:val="22"/>
        </w:rPr>
        <w:t>embeddings</w:t>
      </w:r>
      <w:r w:rsidR="0096654B" w:rsidRPr="00146A1F">
        <w:rPr>
          <w:rFonts w:ascii="Times New Roman" w:hAnsi="Times New Roman" w:cs="Times New Roman"/>
          <w:sz w:val="22"/>
          <w:szCs w:val="22"/>
        </w:rPr>
        <w:t xml:space="preserve"> are higher-dimensional vector representation, which seize text semantic meaning, allowing contrast across dissimilar texts. LLM, like GPT3</w:t>
      </w:r>
      <w:r w:rsidR="009548A0" w:rsidRPr="00146A1F">
        <w:rPr>
          <w:rFonts w:ascii="Times New Roman" w:hAnsi="Times New Roman" w:cs="Times New Roman"/>
          <w:sz w:val="22"/>
          <w:szCs w:val="22"/>
        </w:rPr>
        <w:t>,</w:t>
      </w:r>
      <w:r w:rsidR="0096654B" w:rsidRPr="00146A1F">
        <w:rPr>
          <w:rFonts w:ascii="Times New Roman" w:hAnsi="Times New Roman" w:cs="Times New Roman"/>
          <w:sz w:val="22"/>
          <w:szCs w:val="22"/>
        </w:rPr>
        <w:t xml:space="preserve"> depend</w:t>
      </w:r>
      <w:r w:rsidR="009548A0" w:rsidRPr="00146A1F">
        <w:rPr>
          <w:rFonts w:ascii="Times New Roman" w:hAnsi="Times New Roman" w:cs="Times New Roman"/>
          <w:sz w:val="22"/>
          <w:szCs w:val="22"/>
        </w:rPr>
        <w:t>s</w:t>
      </w:r>
      <w:r w:rsidR="0096654B" w:rsidRPr="00146A1F">
        <w:rPr>
          <w:rFonts w:ascii="Times New Roman" w:hAnsi="Times New Roman" w:cs="Times New Roman"/>
          <w:sz w:val="22"/>
          <w:szCs w:val="22"/>
        </w:rPr>
        <w:t xml:space="preserve"> upon transformer structures that trust on self-attention mechanism for handling text. When a text input is delivered to LLM, the method </w:t>
      </w:r>
      <w:r w:rsidR="009548A0" w:rsidRPr="00146A1F">
        <w:rPr>
          <w:rFonts w:ascii="Times New Roman" w:hAnsi="Times New Roman" w:cs="Times New Roman"/>
          <w:sz w:val="22"/>
          <w:szCs w:val="22"/>
        </w:rPr>
        <w:t>pause</w:t>
      </w:r>
      <w:r w:rsidR="0096654B" w:rsidRPr="00146A1F">
        <w:rPr>
          <w:rFonts w:ascii="Times New Roman" w:hAnsi="Times New Roman" w:cs="Times New Roman"/>
          <w:sz w:val="22"/>
          <w:szCs w:val="22"/>
        </w:rPr>
        <w:t>s it into small unit</w:t>
      </w:r>
      <w:r w:rsidR="009548A0" w:rsidRPr="00146A1F">
        <w:rPr>
          <w:rFonts w:ascii="Times New Roman" w:hAnsi="Times New Roman" w:cs="Times New Roman"/>
          <w:sz w:val="22"/>
          <w:szCs w:val="22"/>
        </w:rPr>
        <w:t>s</w:t>
      </w:r>
      <w:r w:rsidR="0096654B" w:rsidRPr="00146A1F">
        <w:rPr>
          <w:rFonts w:ascii="Times New Roman" w:hAnsi="Times New Roman" w:cs="Times New Roman"/>
          <w:sz w:val="22"/>
          <w:szCs w:val="22"/>
        </w:rPr>
        <w:t xml:space="preserve"> (tokens). </w:t>
      </w:r>
    </w:p>
    <w:p w14:paraId="47BD76F8" w14:textId="77777777" w:rsidR="00AA326E" w:rsidRPr="00146A1F" w:rsidRDefault="000F12BC" w:rsidP="00146A1F">
      <w:pPr>
        <w:spacing w:after="0" w:line="360" w:lineRule="auto"/>
        <w:jc w:val="both"/>
        <w:rPr>
          <w:rFonts w:ascii="Times New Roman" w:hAnsi="Times New Roman" w:cs="Times New Roman"/>
          <w:kern w:val="0"/>
          <w:sz w:val="22"/>
          <w:szCs w:val="22"/>
          <w14:ligatures w14:val="none"/>
        </w:rPr>
      </w:pPr>
      <w:r w:rsidRPr="00146A1F">
        <w:rPr>
          <w:rFonts w:ascii="Times New Roman" w:hAnsi="Times New Roman" w:cs="Times New Roman"/>
          <w:sz w:val="22"/>
          <w:szCs w:val="22"/>
        </w:rPr>
        <w:t>Every token is drawn to a primary embedding vector from a learned language. Then, the transformer layer enhance</w:t>
      </w:r>
      <w:r w:rsidR="009548A0" w:rsidRPr="00146A1F">
        <w:rPr>
          <w:rFonts w:ascii="Times New Roman" w:hAnsi="Times New Roman" w:cs="Times New Roman"/>
          <w:sz w:val="22"/>
          <w:szCs w:val="22"/>
        </w:rPr>
        <w:t>s</w:t>
      </w:r>
      <w:r w:rsidRPr="00146A1F">
        <w:rPr>
          <w:rFonts w:ascii="Times New Roman" w:hAnsi="Times New Roman" w:cs="Times New Roman"/>
          <w:sz w:val="22"/>
          <w:szCs w:val="22"/>
        </w:rPr>
        <w:t xml:space="preserve"> these embeddings by upgrading them over </w:t>
      </w:r>
      <w:r w:rsidR="009548A0" w:rsidRPr="00146A1F">
        <w:rPr>
          <w:rFonts w:ascii="Times New Roman" w:hAnsi="Times New Roman" w:cs="Times New Roman"/>
          <w:sz w:val="22"/>
          <w:szCs w:val="22"/>
        </w:rPr>
        <w:t xml:space="preserve">a </w:t>
      </w:r>
      <w:r w:rsidRPr="00146A1F">
        <w:rPr>
          <w:rFonts w:ascii="Times New Roman" w:hAnsi="Times New Roman" w:cs="Times New Roman"/>
          <w:sz w:val="22"/>
          <w:szCs w:val="22"/>
        </w:rPr>
        <w:t>feed-forward neural network and an attention mechanism. In this procedure, every token’s embedding was attuned depend</w:t>
      </w:r>
      <w:r w:rsidR="009548A0" w:rsidRPr="00146A1F">
        <w:rPr>
          <w:rFonts w:ascii="Times New Roman" w:hAnsi="Times New Roman" w:cs="Times New Roman"/>
          <w:sz w:val="22"/>
          <w:szCs w:val="22"/>
        </w:rPr>
        <w:t>ing</w:t>
      </w:r>
      <w:r w:rsidRPr="00146A1F">
        <w:rPr>
          <w:rFonts w:ascii="Times New Roman" w:hAnsi="Times New Roman" w:cs="Times New Roman"/>
          <w:sz w:val="22"/>
          <w:szCs w:val="22"/>
        </w:rPr>
        <w:t xml:space="preserve"> on its context </w:t>
      </w:r>
      <w:r w:rsidR="00B36821" w:rsidRPr="00146A1F">
        <w:rPr>
          <w:rFonts w:ascii="Times New Roman" w:hAnsi="Times New Roman" w:cs="Times New Roman"/>
          <w:sz w:val="22"/>
          <w:szCs w:val="22"/>
        </w:rPr>
        <w:t>link</w:t>
      </w:r>
      <w:r w:rsidRPr="00146A1F">
        <w:rPr>
          <w:rFonts w:ascii="Times New Roman" w:hAnsi="Times New Roman" w:cs="Times New Roman"/>
          <w:sz w:val="22"/>
          <w:szCs w:val="22"/>
        </w:rPr>
        <w:t xml:space="preserve"> with other token</w:t>
      </w:r>
      <w:r w:rsidR="009548A0" w:rsidRPr="00146A1F">
        <w:rPr>
          <w:rFonts w:ascii="Times New Roman" w:hAnsi="Times New Roman" w:cs="Times New Roman"/>
          <w:sz w:val="22"/>
          <w:szCs w:val="22"/>
        </w:rPr>
        <w:t>s</w:t>
      </w:r>
      <w:r w:rsidRPr="00146A1F">
        <w:rPr>
          <w:rFonts w:ascii="Times New Roman" w:hAnsi="Times New Roman" w:cs="Times New Roman"/>
          <w:sz w:val="22"/>
          <w:szCs w:val="22"/>
        </w:rPr>
        <w:t xml:space="preserve"> in a sequence of input. The </w:t>
      </w:r>
      <w:r w:rsidR="006E6DB8" w:rsidRPr="00146A1F">
        <w:rPr>
          <w:rFonts w:ascii="Times New Roman" w:hAnsi="Times New Roman" w:cs="Times New Roman"/>
          <w:sz w:val="22"/>
          <w:szCs w:val="22"/>
        </w:rPr>
        <w:t>last</w:t>
      </w:r>
      <w:r w:rsidRPr="00146A1F">
        <w:rPr>
          <w:rFonts w:ascii="Times New Roman" w:hAnsi="Times New Roman" w:cs="Times New Roman"/>
          <w:sz w:val="22"/>
          <w:szCs w:val="22"/>
        </w:rPr>
        <w:t xml:space="preserve"> output embedding summarize</w:t>
      </w:r>
      <w:r w:rsidR="009548A0" w:rsidRPr="00146A1F">
        <w:rPr>
          <w:rFonts w:ascii="Times New Roman" w:hAnsi="Times New Roman" w:cs="Times New Roman"/>
          <w:sz w:val="22"/>
          <w:szCs w:val="22"/>
        </w:rPr>
        <w:t>s</w:t>
      </w:r>
      <w:r w:rsidRPr="00146A1F">
        <w:rPr>
          <w:rFonts w:ascii="Times New Roman" w:hAnsi="Times New Roman" w:cs="Times New Roman"/>
          <w:sz w:val="22"/>
          <w:szCs w:val="22"/>
        </w:rPr>
        <w:t xml:space="preserve"> an individual word</w:t>
      </w:r>
      <w:r w:rsidR="009548A0" w:rsidRPr="00146A1F">
        <w:rPr>
          <w:rFonts w:ascii="Times New Roman" w:hAnsi="Times New Roman" w:cs="Times New Roman"/>
          <w:sz w:val="22"/>
          <w:szCs w:val="22"/>
        </w:rPr>
        <w:t>'s</w:t>
      </w:r>
      <w:r w:rsidRPr="00146A1F">
        <w:rPr>
          <w:rFonts w:ascii="Times New Roman" w:hAnsi="Times New Roman" w:cs="Times New Roman"/>
          <w:sz w:val="22"/>
          <w:szCs w:val="22"/>
        </w:rPr>
        <w:t xml:space="preserve"> meaning and </w:t>
      </w:r>
      <w:r w:rsidR="009548A0" w:rsidRPr="00146A1F">
        <w:rPr>
          <w:rFonts w:ascii="Times New Roman" w:hAnsi="Times New Roman" w:cs="Times New Roman"/>
          <w:sz w:val="22"/>
          <w:szCs w:val="22"/>
        </w:rPr>
        <w:t>its</w:t>
      </w:r>
      <w:r w:rsidRPr="00146A1F">
        <w:rPr>
          <w:rFonts w:ascii="Times New Roman" w:hAnsi="Times New Roman" w:cs="Times New Roman"/>
          <w:sz w:val="22"/>
          <w:szCs w:val="22"/>
        </w:rPr>
        <w:t xml:space="preserve"> semantic relationship in the given contextual. </w:t>
      </w:r>
      <w:r w:rsidR="00C93DE1" w:rsidRPr="00146A1F">
        <w:rPr>
          <w:rFonts w:ascii="Times New Roman" w:hAnsi="Times New Roman" w:cs="Times New Roman"/>
          <w:kern w:val="0"/>
          <w:sz w:val="22"/>
          <w:szCs w:val="22"/>
          <w14:ligatures w14:val="none"/>
        </w:rPr>
        <w:t>Selection of</w:t>
      </w:r>
      <w:r w:rsidRPr="00146A1F">
        <w:rPr>
          <w:rFonts w:ascii="Times New Roman" w:hAnsi="Times New Roman" w:cs="Times New Roman"/>
          <w:kern w:val="0"/>
          <w:sz w:val="22"/>
          <w:szCs w:val="22"/>
          <w14:ligatures w14:val="none"/>
        </w:rPr>
        <w:t xml:space="preserve"> a correct LLM is vital in that embeddings are produced by these methods that </w:t>
      </w:r>
      <w:r w:rsidR="009548A0" w:rsidRPr="00146A1F">
        <w:rPr>
          <w:rFonts w:ascii="Times New Roman" w:hAnsi="Times New Roman" w:cs="Times New Roman"/>
          <w:kern w:val="0"/>
          <w:sz w:val="22"/>
          <w:szCs w:val="22"/>
          <w14:ligatures w14:val="none"/>
        </w:rPr>
        <w:t>rely</w:t>
      </w:r>
      <w:r w:rsidRPr="00146A1F">
        <w:rPr>
          <w:rFonts w:ascii="Times New Roman" w:hAnsi="Times New Roman" w:cs="Times New Roman"/>
          <w:kern w:val="0"/>
          <w:sz w:val="22"/>
          <w:szCs w:val="22"/>
          <w14:ligatures w14:val="none"/>
        </w:rPr>
        <w:t xml:space="preserve"> on innovative neural network structures. In contrast, LLMs with high-dimensional embeddings were stated for capturing multi-faced semantic meaning, like user performance and concept activation. As OpenAI’s released method, GPT3</w:t>
      </w:r>
      <w:r w:rsidR="009548A0" w:rsidRPr="00146A1F">
        <w:rPr>
          <w:rFonts w:ascii="Times New Roman" w:hAnsi="Times New Roman" w:cs="Times New Roman"/>
          <w:kern w:val="0"/>
          <w:sz w:val="22"/>
          <w:szCs w:val="22"/>
          <w14:ligatures w14:val="none"/>
        </w:rPr>
        <w:t>'s</w:t>
      </w:r>
      <w:r w:rsidRPr="00146A1F">
        <w:rPr>
          <w:rFonts w:ascii="Times New Roman" w:hAnsi="Times New Roman" w:cs="Times New Roman"/>
          <w:kern w:val="0"/>
          <w:sz w:val="22"/>
          <w:szCs w:val="22"/>
          <w14:ligatures w14:val="none"/>
        </w:rPr>
        <w:t xml:space="preserve"> large method dimension and dissimilar pre-training permit it to seize richer semantic relationship</w:t>
      </w:r>
      <w:r w:rsidR="009548A0" w:rsidRPr="00146A1F">
        <w:rPr>
          <w:rFonts w:ascii="Times New Roman" w:hAnsi="Times New Roman" w:cs="Times New Roman"/>
          <w:kern w:val="0"/>
          <w:sz w:val="22"/>
          <w:szCs w:val="22"/>
          <w14:ligatures w14:val="none"/>
        </w:rPr>
        <w:t>s</w:t>
      </w:r>
      <w:r w:rsidRPr="00146A1F">
        <w:rPr>
          <w:rFonts w:ascii="Times New Roman" w:hAnsi="Times New Roman" w:cs="Times New Roman"/>
          <w:kern w:val="0"/>
          <w:sz w:val="22"/>
          <w:szCs w:val="22"/>
          <w14:ligatures w14:val="none"/>
        </w:rPr>
        <w:t xml:space="preserve"> than techniques such as BERT, which is crucial for redundancy recognition. In addition, the study exhibited that embedding’s produced by </w:t>
      </w:r>
      <w:r w:rsidR="009548A0" w:rsidRPr="00146A1F">
        <w:rPr>
          <w:rFonts w:ascii="Times New Roman" w:hAnsi="Times New Roman" w:cs="Times New Roman"/>
          <w:kern w:val="0"/>
          <w:sz w:val="22"/>
          <w:szCs w:val="22"/>
          <w14:ligatures w14:val="none"/>
        </w:rPr>
        <w:t xml:space="preserve">the </w:t>
      </w:r>
      <w:r w:rsidRPr="00146A1F">
        <w:rPr>
          <w:rFonts w:ascii="Times New Roman" w:hAnsi="Times New Roman" w:cs="Times New Roman"/>
          <w:kern w:val="0"/>
          <w:sz w:val="22"/>
          <w:szCs w:val="22"/>
          <w14:ligatures w14:val="none"/>
        </w:rPr>
        <w:t xml:space="preserve">BERT method were considerably distant from validation, while GPT3 formed more consistent groups that aligned superior with theoretical paradigms. So, for embedding generation, we select the GPT3 large method as </w:t>
      </w:r>
      <w:r w:rsidR="009548A0" w:rsidRPr="00146A1F">
        <w:rPr>
          <w:rFonts w:ascii="Times New Roman" w:hAnsi="Times New Roman" w:cs="Times New Roman"/>
          <w:kern w:val="0"/>
          <w:sz w:val="22"/>
          <w:szCs w:val="22"/>
          <w14:ligatures w14:val="none"/>
        </w:rPr>
        <w:t xml:space="preserve">the </w:t>
      </w:r>
      <w:r w:rsidRPr="00146A1F">
        <w:rPr>
          <w:rFonts w:ascii="Times New Roman" w:hAnsi="Times New Roman" w:cs="Times New Roman"/>
          <w:kern w:val="0"/>
          <w:sz w:val="22"/>
          <w:szCs w:val="22"/>
          <w14:ligatures w14:val="none"/>
        </w:rPr>
        <w:t>LLM in the proposed method.</w:t>
      </w:r>
      <w:r w:rsidR="00773B58" w:rsidRPr="00146A1F">
        <w:rPr>
          <w:rFonts w:ascii="Times New Roman" w:hAnsi="Times New Roman" w:cs="Times New Roman"/>
          <w:kern w:val="0"/>
          <w:sz w:val="22"/>
          <w:szCs w:val="22"/>
          <w14:ligatures w14:val="none"/>
        </w:rPr>
        <w:t xml:space="preserve"> Fig. 2 </w:t>
      </w:r>
      <w:r w:rsidR="006E6DB8" w:rsidRPr="00146A1F">
        <w:rPr>
          <w:rFonts w:ascii="Times New Roman" w:hAnsi="Times New Roman" w:cs="Times New Roman"/>
          <w:kern w:val="0"/>
          <w:sz w:val="22"/>
          <w:szCs w:val="22"/>
          <w14:ligatures w14:val="none"/>
        </w:rPr>
        <w:t>portrays</w:t>
      </w:r>
      <w:r w:rsidR="00773B58" w:rsidRPr="00146A1F">
        <w:rPr>
          <w:rFonts w:ascii="Times New Roman" w:hAnsi="Times New Roman" w:cs="Times New Roman"/>
          <w:kern w:val="0"/>
          <w:sz w:val="22"/>
          <w:szCs w:val="22"/>
          <w14:ligatures w14:val="none"/>
        </w:rPr>
        <w:t xml:space="preserve"> the structure of LLM</w:t>
      </w:r>
      <w:r w:rsidR="009C434F" w:rsidRPr="00146A1F">
        <w:rPr>
          <w:rFonts w:ascii="Times New Roman" w:hAnsi="Times New Roman" w:cs="Times New Roman"/>
          <w:kern w:val="0"/>
          <w:sz w:val="22"/>
          <w:szCs w:val="22"/>
          <w14:ligatures w14:val="none"/>
        </w:rPr>
        <w:t>.</w:t>
      </w:r>
    </w:p>
    <w:p w14:paraId="4A89F5B7" w14:textId="77777777" w:rsidR="00C93DE1" w:rsidRPr="00146A1F" w:rsidRDefault="00C93DE1" w:rsidP="00DE1A22">
      <w:pPr>
        <w:spacing w:after="200" w:line="360" w:lineRule="auto"/>
        <w:jc w:val="center"/>
        <w:rPr>
          <w:rFonts w:ascii="Times New Roman" w:hAnsi="Times New Roman" w:cs="Times New Roman"/>
          <w:b/>
          <w:bCs/>
          <w:sz w:val="22"/>
          <w:szCs w:val="22"/>
        </w:rPr>
      </w:pPr>
      <w:r w:rsidRPr="00146A1F">
        <w:rPr>
          <w:rFonts w:ascii="Times New Roman" w:hAnsi="Times New Roman" w:cs="Times New Roman"/>
          <w:b/>
          <w:bCs/>
          <w:noProof/>
          <w:sz w:val="22"/>
          <w:szCs w:val="22"/>
          <w:lang w:eastAsia="en-IN"/>
        </w:rPr>
        <w:lastRenderedPageBreak/>
        <w:drawing>
          <wp:inline distT="0" distB="0" distL="0" distR="0" wp14:anchorId="37C1E1A0" wp14:editId="33DA7AFB">
            <wp:extent cx="4422775" cy="4533900"/>
            <wp:effectExtent l="0" t="0" r="0" b="0"/>
            <wp:docPr id="1" name="Picture 1" descr="C:\Users\arulp\Downloads\Sept2025_16_7_1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ulp\Downloads\Sept2025_16_7_11a.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32037" cy="4543395"/>
                    </a:xfrm>
                    <a:prstGeom prst="rect">
                      <a:avLst/>
                    </a:prstGeom>
                    <a:noFill/>
                    <a:ln>
                      <a:noFill/>
                    </a:ln>
                  </pic:spPr>
                </pic:pic>
              </a:graphicData>
            </a:graphic>
          </wp:inline>
        </w:drawing>
      </w:r>
    </w:p>
    <w:p w14:paraId="29A43D5B" w14:textId="59264A5D" w:rsidR="00C93DE1" w:rsidRPr="00146A1F" w:rsidRDefault="00C93DE1" w:rsidP="00DE1A22">
      <w:pPr>
        <w:spacing w:after="200" w:line="360" w:lineRule="auto"/>
        <w:jc w:val="center"/>
        <w:rPr>
          <w:rFonts w:ascii="Times New Roman" w:hAnsi="Times New Roman" w:cs="Times New Roman"/>
          <w:b/>
          <w:bCs/>
          <w:sz w:val="22"/>
          <w:szCs w:val="22"/>
        </w:rPr>
      </w:pPr>
      <w:r w:rsidRPr="00146A1F">
        <w:rPr>
          <w:rFonts w:ascii="Times New Roman" w:hAnsi="Times New Roman" w:cs="Times New Roman"/>
          <w:b/>
          <w:bCs/>
          <w:sz w:val="22"/>
          <w:szCs w:val="22"/>
        </w:rPr>
        <w:t>Fig. 2</w:t>
      </w:r>
      <w:r w:rsidR="00DE1A22">
        <w:rPr>
          <w:rFonts w:ascii="Times New Roman" w:hAnsi="Times New Roman" w:cs="Times New Roman"/>
          <w:b/>
          <w:bCs/>
          <w:sz w:val="22"/>
          <w:szCs w:val="22"/>
        </w:rPr>
        <w:t xml:space="preserve"> </w:t>
      </w:r>
      <w:r w:rsidRPr="00146A1F">
        <w:rPr>
          <w:rFonts w:ascii="Times New Roman" w:hAnsi="Times New Roman" w:cs="Times New Roman"/>
          <w:sz w:val="22"/>
          <w:szCs w:val="22"/>
        </w:rPr>
        <w:t>Architecture of LLM</w:t>
      </w:r>
    </w:p>
    <w:p w14:paraId="1CD297AA" w14:textId="77777777" w:rsidR="00376C4C" w:rsidRPr="00DE1A22" w:rsidRDefault="000F12BC" w:rsidP="00146A1F">
      <w:pPr>
        <w:spacing w:after="200"/>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3.3. Ensemble Classification Model</w:t>
      </w:r>
      <w:r w:rsidR="008A1E38" w:rsidRPr="00DE1A22">
        <w:rPr>
          <w:rFonts w:ascii="Times New Roman" w:hAnsi="Times New Roman" w:cs="Times New Roman"/>
          <w:b/>
          <w:bCs/>
          <w:i/>
          <w:iCs/>
          <w:sz w:val="22"/>
          <w:szCs w:val="22"/>
        </w:rPr>
        <w:t xml:space="preserve"> for Emotion Recognition</w:t>
      </w:r>
    </w:p>
    <w:p w14:paraId="561112CC" w14:textId="77777777" w:rsidR="00AA326E"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Finally, an ensemble learning strategy is employed by integrating three powerful models</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namely TCN, </w:t>
      </w:r>
      <w:r w:rsidRPr="00146A1F">
        <w:rPr>
          <w:rFonts w:ascii="Times New Roman" w:hAnsi="Times New Roman" w:cs="Times New Roman"/>
          <w:sz w:val="22"/>
          <w:szCs w:val="22"/>
          <w:lang w:eastAsia="en-IN"/>
        </w:rPr>
        <w:t xml:space="preserve">SDAE, </w:t>
      </w:r>
      <w:r w:rsidRPr="00146A1F">
        <w:rPr>
          <w:rFonts w:ascii="Times New Roman" w:hAnsi="Times New Roman" w:cs="Times New Roman"/>
          <w:sz w:val="22"/>
          <w:szCs w:val="22"/>
        </w:rPr>
        <w:t xml:space="preserve">and </w:t>
      </w:r>
      <w:r w:rsidRPr="00146A1F">
        <w:rPr>
          <w:rFonts w:ascii="Times New Roman" w:hAnsi="Times New Roman" w:cs="Times New Roman"/>
          <w:sz w:val="22"/>
          <w:szCs w:val="22"/>
          <w:lang w:eastAsia="en-IN"/>
        </w:rPr>
        <w:t>ENN</w:t>
      </w:r>
      <w:r w:rsidR="009548A0" w:rsidRPr="00146A1F">
        <w:rPr>
          <w:rFonts w:ascii="Times New Roman" w:hAnsi="Times New Roman" w:cs="Times New Roman"/>
          <w:sz w:val="22"/>
          <w:szCs w:val="22"/>
          <w:lang w:eastAsia="en-IN"/>
        </w:rPr>
        <w:t>,</w:t>
      </w:r>
      <w:r w:rsidRPr="00146A1F">
        <w:rPr>
          <w:rFonts w:ascii="Times New Roman" w:hAnsi="Times New Roman" w:cs="Times New Roman"/>
          <w:sz w:val="22"/>
          <w:szCs w:val="22"/>
        </w:rPr>
        <w:t xml:space="preserve"> to improve recognition accuracy.</w:t>
      </w:r>
    </w:p>
    <w:p w14:paraId="680B053B" w14:textId="77777777" w:rsidR="008217F6" w:rsidRPr="00DE1A22" w:rsidRDefault="000F12BC" w:rsidP="00146A1F">
      <w:pPr>
        <w:spacing w:after="200" w:line="360" w:lineRule="auto"/>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3.3.1. Temporal Convolutional Network</w:t>
      </w:r>
    </w:p>
    <w:p w14:paraId="09D4A292" w14:textId="5C4E2BC2" w:rsidR="00E25B85"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TCN depends on the structure of CNN, particularly employed to manage time-series data</w:t>
      </w:r>
      <w:r w:rsidR="00321467" w:rsidRPr="00146A1F">
        <w:rPr>
          <w:rFonts w:ascii="Times New Roman" w:hAnsi="Times New Roman" w:cs="Times New Roman"/>
          <w:sz w:val="22"/>
          <w:szCs w:val="22"/>
        </w:rPr>
        <w:t xml:space="preserve"> [2</w:t>
      </w:r>
      <w:r w:rsidR="00D44461">
        <w:rPr>
          <w:rFonts w:ascii="Times New Roman" w:hAnsi="Times New Roman" w:cs="Times New Roman"/>
          <w:sz w:val="22"/>
          <w:szCs w:val="22"/>
        </w:rPr>
        <w:t>6</w:t>
      </w:r>
      <w:r w:rsidR="00321467" w:rsidRPr="00146A1F">
        <w:rPr>
          <w:rFonts w:ascii="Times New Roman" w:hAnsi="Times New Roman" w:cs="Times New Roman"/>
          <w:sz w:val="22"/>
          <w:szCs w:val="22"/>
        </w:rPr>
        <w:t>]</w:t>
      </w:r>
      <w:r w:rsidRPr="00146A1F">
        <w:rPr>
          <w:rFonts w:ascii="Times New Roman" w:hAnsi="Times New Roman" w:cs="Times New Roman"/>
          <w:sz w:val="22"/>
          <w:szCs w:val="22"/>
        </w:rPr>
        <w:t>. It employs dilated and causal convolutions to effectually acquire long‐range dependency in sequences, whereas alleviating problems relevant to gradient vanishing and exploding.</w:t>
      </w:r>
    </w:p>
    <w:p w14:paraId="3D6D715D" w14:textId="77777777" w:rsidR="00E25B85" w:rsidRPr="00DE1A22" w:rsidRDefault="000F12BC" w:rsidP="00146A1F">
      <w:pPr>
        <w:spacing w:line="360" w:lineRule="auto"/>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Causal convolution</w:t>
      </w:r>
    </w:p>
    <w:p w14:paraId="2AA2CAB6" w14:textId="77777777" w:rsidR="00E25B85"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Causal convolution is designed to evade the utilization of upcoming data that depends on past and existing data. Classical convolutions, while calculating outputs, taking into account upcoming inputs that disrupt the basic idea of time-series </w:t>
      </w:r>
      <w:proofErr w:type="spellStart"/>
      <w:r w:rsidRPr="00146A1F">
        <w:rPr>
          <w:rFonts w:ascii="Times New Roman" w:hAnsi="Times New Roman" w:cs="Times New Roman"/>
          <w:sz w:val="22"/>
          <w:szCs w:val="22"/>
        </w:rPr>
        <w:t>modeling</w:t>
      </w:r>
      <w:proofErr w:type="spellEnd"/>
      <w:r w:rsidRPr="00146A1F">
        <w:rPr>
          <w:rFonts w:ascii="Times New Roman" w:hAnsi="Times New Roman" w:cs="Times New Roman"/>
          <w:sz w:val="22"/>
          <w:szCs w:val="22"/>
        </w:rPr>
        <w:t xml:space="preserve"> “the existing state relies on the past.” Causal convolution </w:t>
      </w:r>
      <w:r w:rsidR="009548A0" w:rsidRPr="00146A1F">
        <w:rPr>
          <w:rFonts w:ascii="Times New Roman" w:hAnsi="Times New Roman" w:cs="Times New Roman"/>
          <w:sz w:val="22"/>
          <w:szCs w:val="22"/>
        </w:rPr>
        <w:t>tackle</w:t>
      </w:r>
      <w:r w:rsidRPr="00146A1F">
        <w:rPr>
          <w:rFonts w:ascii="Times New Roman" w:hAnsi="Times New Roman" w:cs="Times New Roman"/>
          <w:sz w:val="22"/>
          <w:szCs w:val="22"/>
        </w:rPr>
        <w:t xml:space="preserve">s to slide the convolution kernels in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backward direction, maintaining the sequence </w:t>
      </w:r>
      <w:r w:rsidRPr="00146A1F">
        <w:rPr>
          <w:rFonts w:ascii="Times New Roman" w:hAnsi="Times New Roman" w:cs="Times New Roman"/>
          <w:sz w:val="22"/>
          <w:szCs w:val="22"/>
        </w:rPr>
        <w:lastRenderedPageBreak/>
        <w:t xml:space="preserve">of temporal causality.  Assume that input depicts </w:t>
      </w:r>
      <m:oMath>
        <m:r>
          <w:rPr>
            <w:rFonts w:ascii="Cambria Math" w:hAnsi="Cambria Math" w:cs="Times New Roman"/>
            <w:sz w:val="22"/>
            <w:szCs w:val="22"/>
          </w:rPr>
          <m:t>x={</m:t>
        </m:r>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1</m:t>
            </m:r>
          </m:sub>
        </m:sSub>
        <m:r>
          <w:rPr>
            <w:rFonts w:ascii="Cambria Math" w:hAnsi="Cambria Math" w:cs="Times New Roman"/>
            <w:sz w:val="22"/>
            <w:szCs w:val="22"/>
          </w:rPr>
          <m:t>,</m:t>
        </m:r>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2</m:t>
            </m:r>
          </m:sub>
        </m:sSub>
        <m:r>
          <w:rPr>
            <w:rFonts w:ascii="Cambria Math" w:hAnsi="Cambria Math" w:cs="Times New Roman"/>
            <w:sz w:val="22"/>
            <w:szCs w:val="22"/>
          </w:rPr>
          <m:t>, …,</m:t>
        </m:r>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T</m:t>
            </m:r>
          </m:sub>
        </m:sSub>
        <m:r>
          <w:rPr>
            <w:rFonts w:ascii="Cambria Math" w:hAnsi="Cambria Math" w:cs="Times New Roman"/>
            <w:sz w:val="22"/>
            <w:szCs w:val="22"/>
          </w:rPr>
          <m:t>}</m:t>
        </m:r>
      </m:oMath>
      <w:r w:rsidRPr="00146A1F">
        <w:rPr>
          <w:rFonts w:ascii="Times New Roman" w:hAnsi="Times New Roman" w:cs="Times New Roman"/>
          <w:sz w:val="22"/>
          <w:szCs w:val="22"/>
        </w:rPr>
        <w:t xml:space="preserve">, with a length of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convolution kernel </w:t>
      </w:r>
      <m:oMath>
        <m:r>
          <w:rPr>
            <w:rFonts w:ascii="Cambria Math" w:hAnsi="Cambria Math" w:cs="Times New Roman"/>
            <w:sz w:val="22"/>
            <w:szCs w:val="22"/>
          </w:rPr>
          <m:t>k</m:t>
        </m:r>
      </m:oMath>
      <w:r w:rsidRPr="00146A1F">
        <w:rPr>
          <w:rFonts w:ascii="Times New Roman" w:hAnsi="Times New Roman" w:cs="Times New Roman"/>
          <w:sz w:val="22"/>
          <w:szCs w:val="22"/>
        </w:rPr>
        <w:t>. Now, 1D causal convolution</w:t>
      </w:r>
      <w:r w:rsidR="007D7F3E" w:rsidRPr="00146A1F">
        <w:rPr>
          <w:rFonts w:ascii="Times New Roman" w:hAnsi="Times New Roman" w:cs="Times New Roman"/>
          <w:sz w:val="22"/>
          <w:szCs w:val="22"/>
        </w:rPr>
        <w:t>al</w:t>
      </w:r>
      <w:r w:rsidRPr="00146A1F">
        <w:rPr>
          <w:rFonts w:ascii="Times New Roman" w:hAnsi="Times New Roman" w:cs="Times New Roman"/>
          <w:sz w:val="22"/>
          <w:szCs w:val="22"/>
        </w:rPr>
        <w:t xml:space="preserve">, the resultant outcome </w:t>
      </w: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y</m:t>
            </m:r>
          </m:e>
          <m:sub>
            <m:r>
              <w:rPr>
                <w:rFonts w:ascii="Cambria Math" w:hAnsi="Cambria Math" w:cs="Times New Roman"/>
                <w:sz w:val="22"/>
                <w:szCs w:val="22"/>
              </w:rPr>
              <m:t>t</m:t>
            </m:r>
          </m:sub>
        </m:sSub>
      </m:oMath>
      <w:r w:rsidR="00C3413B" w:rsidRPr="00146A1F">
        <w:rPr>
          <w:rFonts w:ascii="Times New Roman" w:hAnsi="Times New Roman" w:cs="Times New Roman"/>
          <w:sz w:val="22"/>
          <w:szCs w:val="22"/>
        </w:rPr>
        <w:t xml:space="preserve"> at</w:t>
      </w:r>
      <w:r w:rsidR="009548A0" w:rsidRPr="00146A1F">
        <w:rPr>
          <w:rFonts w:ascii="Times New Roman" w:hAnsi="Times New Roman" w:cs="Times New Roman"/>
          <w:sz w:val="22"/>
          <w:szCs w:val="22"/>
        </w:rPr>
        <w:t xml:space="preserve"> </w:t>
      </w:r>
      <w:r w:rsidRPr="00146A1F">
        <w:rPr>
          <w:rFonts w:ascii="Times New Roman" w:hAnsi="Times New Roman" w:cs="Times New Roman"/>
          <w:sz w:val="22"/>
          <w:szCs w:val="22"/>
        </w:rPr>
        <w:t xml:space="preserve">certain time-step </w:t>
      </w:r>
      <m:oMath>
        <m:r>
          <w:rPr>
            <w:rFonts w:ascii="Cambria Math" w:hAnsi="Cambria Math" w:cs="Times New Roman"/>
            <w:sz w:val="22"/>
            <w:szCs w:val="22"/>
          </w:rPr>
          <m:t>t</m:t>
        </m:r>
      </m:oMath>
      <w:r w:rsidRPr="00146A1F">
        <w:rPr>
          <w:rFonts w:ascii="Times New Roman" w:hAnsi="Times New Roman" w:cs="Times New Roman"/>
          <w:sz w:val="22"/>
          <w:szCs w:val="22"/>
        </w:rPr>
        <w:t xml:space="preserve"> is specified. </w:t>
      </w:r>
    </w:p>
    <w:p w14:paraId="42477E5C" w14:textId="19A18CE1" w:rsidR="00E25B85" w:rsidRPr="00DE1A22" w:rsidRDefault="00000000" w:rsidP="00146A1F">
      <w:pPr>
        <w:spacing w:line="360" w:lineRule="auto"/>
        <w:jc w:val="both"/>
        <w:rPr>
          <w:rFonts w:ascii="Times New Roman" w:hAnsi="Times New Roman" w:cs="Times New Roman"/>
          <w:sz w:val="22"/>
          <w:szCs w:val="22"/>
        </w:rPr>
      </w:pP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y</m:t>
            </m:r>
          </m:e>
          <m:sub>
            <m:r>
              <w:rPr>
                <w:rFonts w:ascii="Cambria Math" w:hAnsi="Cambria Math" w:cs="Times New Roman"/>
                <w:sz w:val="22"/>
                <w:szCs w:val="22"/>
              </w:rPr>
              <m:t>t</m:t>
            </m:r>
          </m:sub>
        </m:sSub>
        <m:r>
          <w:rPr>
            <w:rFonts w:ascii="Cambria Math" w:hAnsi="Cambria Math" w:cs="Times New Roman"/>
            <w:sz w:val="22"/>
            <w:szCs w:val="22"/>
          </w:rPr>
          <m:t>=</m:t>
        </m:r>
        <m:nary>
          <m:naryPr>
            <m:chr m:val="∑"/>
            <m:ctrlPr>
              <w:rPr>
                <w:rFonts w:ascii="Cambria Math" w:hAnsi="Cambria Math" w:cs="Times New Roman"/>
                <w:sz w:val="22"/>
                <w:szCs w:val="22"/>
                <w:lang w:val="en-US" w:eastAsia="ja-JP"/>
              </w:rPr>
            </m:ctrlPr>
          </m:naryPr>
          <m:sub>
            <m:r>
              <w:rPr>
                <w:rFonts w:ascii="Cambria Math" w:hAnsi="Cambria Math" w:cs="Times New Roman"/>
                <w:sz w:val="22"/>
                <w:szCs w:val="22"/>
              </w:rPr>
              <m:t>i=0</m:t>
            </m:r>
          </m:sub>
          <m:sup>
            <m:r>
              <w:rPr>
                <w:rFonts w:ascii="Cambria Math" w:hAnsi="Cambria Math" w:cs="Times New Roman"/>
                <w:sz w:val="22"/>
                <w:szCs w:val="22"/>
              </w:rPr>
              <m:t>k-1</m:t>
            </m:r>
          </m:sup>
          <m:e>
            <m:r>
              <w:rPr>
                <w:rFonts w:ascii="Cambria Math" w:hAnsi="Cambria Math" w:cs="Times New Roman"/>
                <w:sz w:val="22"/>
                <w:szCs w:val="22"/>
              </w:rPr>
              <m:t>f</m:t>
            </m:r>
          </m:e>
        </m:nary>
        <m:d>
          <m:dPr>
            <m:ctrlPr>
              <w:rPr>
                <w:rFonts w:ascii="Cambria Math" w:hAnsi="Cambria Math" w:cs="Times New Roman"/>
                <w:i/>
                <w:sz w:val="22"/>
                <w:szCs w:val="22"/>
              </w:rPr>
            </m:ctrlPr>
          </m:dPr>
          <m:e>
            <m:r>
              <w:rPr>
                <w:rFonts w:ascii="Cambria Math" w:hAnsi="Cambria Math" w:cs="Times New Roman"/>
                <w:sz w:val="22"/>
                <w:szCs w:val="22"/>
              </w:rPr>
              <m:t>i</m:t>
            </m:r>
          </m:e>
        </m:d>
        <m:r>
          <w:rPr>
            <w:rFonts w:ascii="Cambria Math" w:hAnsi="Cambria Math" w:cs="Times New Roman"/>
            <w:sz w:val="22"/>
            <w:szCs w:val="22"/>
          </w:rPr>
          <m:t>⋅</m:t>
        </m:r>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t-</m:t>
            </m:r>
            <m:sSup>
              <m:sSupPr>
                <m:ctrlPr>
                  <w:rPr>
                    <w:rFonts w:ascii="Cambria Math" w:hAnsi="Cambria Math" w:cs="Times New Roman"/>
                    <w:i/>
                    <w:sz w:val="22"/>
                    <w:szCs w:val="22"/>
                    <w:lang w:val="en-US" w:eastAsia="ja-JP"/>
                  </w:rPr>
                </m:ctrlPr>
              </m:sSupPr>
              <m:e>
                <m:r>
                  <w:rPr>
                    <w:rFonts w:ascii="Cambria Math" w:hAnsi="Cambria Math" w:cs="Times New Roman"/>
                    <w:sz w:val="22"/>
                    <w:szCs w:val="22"/>
                  </w:rPr>
                  <m:t>i</m:t>
                </m:r>
              </m:e>
              <m:sup>
                <m:r>
                  <w:rPr>
                    <w:rFonts w:ascii="Cambria Math" w:hAnsi="Cambria Math" w:cs="Times New Roman"/>
                    <w:sz w:val="22"/>
                    <w:szCs w:val="22"/>
                  </w:rPr>
                  <m:t>'</m:t>
                </m:r>
              </m:sup>
            </m:sSup>
          </m:sub>
        </m:sSub>
        <m:r>
          <w:rPr>
            <w:rFonts w:ascii="Cambria Math" w:hAnsi="Cambria Math" w:cs="Times New Roman"/>
            <w:sz w:val="22"/>
            <w:szCs w:val="22"/>
          </w:rPr>
          <m:t>t=k,k+1, …, T</m:t>
        </m:r>
      </m:oMath>
      <w:r w:rsidR="00DE1A22">
        <w:rPr>
          <w:rFonts w:ascii="Times New Roman" w:eastAsiaTheme="minorEastAsia" w:hAnsi="Times New Roman" w:cs="Times New Roman"/>
          <w:sz w:val="22"/>
          <w:szCs w:val="22"/>
        </w:rPr>
        <w:t xml:space="preserve">                                                                                                 (1)</w:t>
      </w:r>
    </w:p>
    <w:p w14:paraId="4BC76BE2" w14:textId="77777777" w:rsidR="00E25B85"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Let </w:t>
      </w: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t-i</m:t>
            </m:r>
          </m:sub>
        </m:sSub>
      </m:oMath>
      <w:r w:rsidRPr="00146A1F">
        <w:rPr>
          <w:rFonts w:ascii="Times New Roman" w:hAnsi="Times New Roman" w:cs="Times New Roman"/>
          <w:sz w:val="22"/>
          <w:szCs w:val="22"/>
        </w:rPr>
        <w:t xml:space="preserve"> denotes the input at </w:t>
      </w:r>
      <m:oMath>
        <m:sSub>
          <m:sSubPr>
            <m:ctrlPr>
              <w:rPr>
                <w:rFonts w:ascii="Cambria Math" w:hAnsi="Cambria Math" w:cs="Times New Roman"/>
                <w:i/>
                <w:sz w:val="22"/>
                <w:szCs w:val="22"/>
                <w:lang w:val="en-US" w:eastAsia="ja-JP"/>
              </w:rPr>
            </m:ctrlPr>
          </m:sSubPr>
          <m:e>
            <m:r>
              <w:rPr>
                <w:rFonts w:ascii="Cambria Math" w:hAnsi="Cambria Math" w:cs="Times New Roman"/>
                <w:sz w:val="22"/>
                <w:szCs w:val="22"/>
              </w:rPr>
              <m:t>i</m:t>
            </m:r>
          </m:e>
          <m:sub>
            <m:r>
              <w:rPr>
                <w:rFonts w:ascii="Cambria Math" w:hAnsi="Cambria Math" w:cs="Times New Roman"/>
                <w:sz w:val="22"/>
                <w:szCs w:val="22"/>
              </w:rPr>
              <m:t>th</m:t>
            </m:r>
          </m:sub>
        </m:sSub>
      </m:oMath>
      <w:r w:rsidRPr="00146A1F">
        <w:rPr>
          <w:rFonts w:ascii="Times New Roman" w:hAnsi="Times New Roman" w:cs="Times New Roman"/>
          <w:sz w:val="22"/>
          <w:szCs w:val="22"/>
        </w:rPr>
        <w:t xml:space="preserve"> time-step </w:t>
      </w:r>
      <w:r w:rsidR="009B2697" w:rsidRPr="00146A1F">
        <w:rPr>
          <w:rFonts w:ascii="Times New Roman" w:hAnsi="Times New Roman" w:cs="Times New Roman"/>
          <w:sz w:val="22"/>
          <w:szCs w:val="22"/>
        </w:rPr>
        <w:t>previously</w:t>
      </w:r>
      <w:r w:rsidRPr="00146A1F">
        <w:rPr>
          <w:rFonts w:ascii="Times New Roman" w:hAnsi="Times New Roman" w:cs="Times New Roman"/>
          <w:sz w:val="22"/>
          <w:szCs w:val="22"/>
        </w:rPr>
        <w:t xml:space="preserve"> existing time point </w:t>
      </w:r>
      <m:oMath>
        <m:r>
          <w:rPr>
            <w:rFonts w:ascii="Cambria Math" w:hAnsi="Cambria Math" w:cs="Times New Roman"/>
            <w:sz w:val="22"/>
            <w:szCs w:val="22"/>
          </w:rPr>
          <m:t>t</m:t>
        </m:r>
      </m:oMath>
      <w:r w:rsidRPr="00146A1F">
        <w:rPr>
          <w:rFonts w:ascii="Times New Roman" w:hAnsi="Times New Roman" w:cs="Times New Roman"/>
          <w:sz w:val="22"/>
          <w:szCs w:val="22"/>
        </w:rPr>
        <w:t xml:space="preserve"> and </w:t>
      </w: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y</m:t>
            </m:r>
          </m:e>
          <m:sub>
            <m:r>
              <w:rPr>
                <w:rFonts w:ascii="Cambria Math" w:hAnsi="Cambria Math" w:cs="Times New Roman"/>
                <w:sz w:val="22"/>
                <w:szCs w:val="22"/>
              </w:rPr>
              <m:t>i</m:t>
            </m:r>
          </m:sub>
        </m:sSub>
      </m:oMath>
      <w:r w:rsidRPr="00146A1F">
        <w:rPr>
          <w:rFonts w:ascii="Times New Roman" w:hAnsi="Times New Roman" w:cs="Times New Roman"/>
          <w:sz w:val="22"/>
          <w:szCs w:val="22"/>
        </w:rPr>
        <w:t xml:space="preserve"> signifies </w:t>
      </w:r>
      <m:oMath>
        <m:sSub>
          <m:sSubPr>
            <m:ctrlPr>
              <w:rPr>
                <w:rFonts w:ascii="Cambria Math" w:hAnsi="Cambria Math" w:cs="Times New Roman"/>
                <w:i/>
                <w:sz w:val="22"/>
                <w:szCs w:val="22"/>
                <w:lang w:val="en-US" w:eastAsia="ja-JP"/>
              </w:rPr>
            </m:ctrlPr>
          </m:sSubPr>
          <m:e>
            <m:r>
              <w:rPr>
                <w:rFonts w:ascii="Cambria Math" w:hAnsi="Cambria Math" w:cs="Times New Roman"/>
                <w:sz w:val="22"/>
                <w:szCs w:val="22"/>
              </w:rPr>
              <m:t>t</m:t>
            </m:r>
          </m:e>
          <m:sub>
            <m:r>
              <w:rPr>
                <w:rFonts w:ascii="Cambria Math" w:hAnsi="Cambria Math" w:cs="Times New Roman"/>
                <w:sz w:val="22"/>
                <w:szCs w:val="22"/>
              </w:rPr>
              <m:t>th</m:t>
            </m:r>
          </m:sub>
        </m:sSub>
      </m:oMath>
      <w:r w:rsidRPr="00146A1F">
        <w:rPr>
          <w:rFonts w:ascii="Times New Roman" w:hAnsi="Times New Roman" w:cs="Times New Roman"/>
          <w:sz w:val="22"/>
          <w:szCs w:val="22"/>
        </w:rPr>
        <w:t xml:space="preserve"> element of convolution </w:t>
      </w:r>
      <w:r w:rsidR="009B2697" w:rsidRPr="00146A1F">
        <w:rPr>
          <w:rFonts w:ascii="Times New Roman" w:hAnsi="Times New Roman" w:cs="Times New Roman"/>
          <w:sz w:val="22"/>
          <w:szCs w:val="22"/>
        </w:rPr>
        <w:t>resultant</w:t>
      </w:r>
      <w:r w:rsidRPr="00146A1F">
        <w:rPr>
          <w:rFonts w:ascii="Times New Roman" w:hAnsi="Times New Roman" w:cs="Times New Roman"/>
          <w:sz w:val="22"/>
          <w:szCs w:val="22"/>
        </w:rPr>
        <w:t xml:space="preserve"> </w:t>
      </w:r>
      <w:r w:rsidR="009B2697" w:rsidRPr="00146A1F">
        <w:rPr>
          <w:rFonts w:ascii="Times New Roman" w:hAnsi="Times New Roman" w:cs="Times New Roman"/>
          <w:sz w:val="22"/>
          <w:szCs w:val="22"/>
        </w:rPr>
        <w:t>order</w:t>
      </w:r>
      <w:r w:rsidRPr="00146A1F">
        <w:rPr>
          <w:rFonts w:ascii="Times New Roman" w:hAnsi="Times New Roman" w:cs="Times New Roman"/>
          <w:sz w:val="22"/>
          <w:szCs w:val="22"/>
        </w:rPr>
        <w:t xml:space="preserve"> and </w:t>
      </w:r>
      <m:oMath>
        <m:r>
          <w:rPr>
            <w:rFonts w:ascii="Cambria Math" w:hAnsi="Cambria Math" w:cs="Times New Roman"/>
            <w:sz w:val="22"/>
            <w:szCs w:val="22"/>
          </w:rPr>
          <m:t>f(i)</m:t>
        </m:r>
      </m:oMath>
      <w:r w:rsidRPr="00146A1F">
        <w:rPr>
          <w:rFonts w:ascii="Times New Roman" w:hAnsi="Times New Roman" w:cs="Times New Roman"/>
          <w:sz w:val="22"/>
          <w:szCs w:val="22"/>
        </w:rPr>
        <w:t xml:space="preserve"> signifies </w:t>
      </w:r>
      <m:oMath>
        <m:sSub>
          <m:sSubPr>
            <m:ctrlPr>
              <w:rPr>
                <w:rFonts w:ascii="Cambria Math" w:hAnsi="Cambria Math" w:cs="Times New Roman"/>
                <w:i/>
                <w:sz w:val="22"/>
                <w:szCs w:val="22"/>
                <w:lang w:val="en-US" w:eastAsia="ja-JP"/>
              </w:rPr>
            </m:ctrlPr>
          </m:sSubPr>
          <m:e>
            <m:r>
              <w:rPr>
                <w:rFonts w:ascii="Cambria Math" w:hAnsi="Cambria Math" w:cs="Times New Roman"/>
                <w:sz w:val="22"/>
                <w:szCs w:val="22"/>
              </w:rPr>
              <m:t>i</m:t>
            </m:r>
          </m:e>
          <m:sub>
            <m:r>
              <w:rPr>
                <w:rFonts w:ascii="Cambria Math" w:hAnsi="Cambria Math" w:cs="Times New Roman"/>
                <w:sz w:val="22"/>
                <w:szCs w:val="22"/>
              </w:rPr>
              <m:t>th</m:t>
            </m:r>
          </m:sub>
        </m:sSub>
      </m:oMath>
      <w:r w:rsidRPr="00146A1F">
        <w:rPr>
          <w:rFonts w:ascii="Times New Roman" w:hAnsi="Times New Roman" w:cs="Times New Roman"/>
          <w:sz w:val="22"/>
          <w:szCs w:val="22"/>
        </w:rPr>
        <w:t xml:space="preserve"> parameter of convolutional kernel. While </w:t>
      </w:r>
      <m:oMath>
        <m:r>
          <w:rPr>
            <w:rFonts w:ascii="Cambria Math" w:hAnsi="Cambria Math" w:cs="Times New Roman"/>
            <w:sz w:val="22"/>
            <w:szCs w:val="22"/>
          </w:rPr>
          <m:t>t&lt;k</m:t>
        </m:r>
      </m:oMath>
      <w:r w:rsidRPr="00146A1F">
        <w:rPr>
          <w:rFonts w:ascii="Times New Roman" w:hAnsi="Times New Roman" w:cs="Times New Roman"/>
          <w:sz w:val="22"/>
          <w:szCs w:val="22"/>
        </w:rPr>
        <w:t xml:space="preserve">, padding </w:t>
      </w:r>
      <w:r w:rsidR="009B2697" w:rsidRPr="00146A1F">
        <w:rPr>
          <w:rFonts w:ascii="Times New Roman" w:hAnsi="Times New Roman" w:cs="Times New Roman"/>
          <w:sz w:val="22"/>
          <w:szCs w:val="22"/>
        </w:rPr>
        <w:t>was</w:t>
      </w:r>
      <w:r w:rsidRPr="00146A1F">
        <w:rPr>
          <w:rFonts w:ascii="Times New Roman" w:hAnsi="Times New Roman" w:cs="Times New Roman"/>
          <w:sz w:val="22"/>
          <w:szCs w:val="22"/>
        </w:rPr>
        <w:t xml:space="preserve"> implemented by assuring the input of convolution</w:t>
      </w:r>
      <w:r w:rsidR="00C820AA" w:rsidRPr="00146A1F">
        <w:rPr>
          <w:rFonts w:ascii="Times New Roman" w:hAnsi="Times New Roman" w:cs="Times New Roman"/>
          <w:sz w:val="22"/>
          <w:szCs w:val="22"/>
        </w:rPr>
        <w:t>al</w:t>
      </w:r>
      <w:r w:rsidRPr="00146A1F">
        <w:rPr>
          <w:rFonts w:ascii="Times New Roman" w:hAnsi="Times New Roman" w:cs="Times New Roman"/>
          <w:sz w:val="22"/>
          <w:szCs w:val="22"/>
        </w:rPr>
        <w:t xml:space="preserve"> kernel. </w:t>
      </w:r>
    </w:p>
    <w:p w14:paraId="3C829C7C" w14:textId="77777777" w:rsidR="00E25B85" w:rsidRPr="00DE1A22" w:rsidRDefault="000F12BC" w:rsidP="00146A1F">
      <w:pPr>
        <w:spacing w:line="360" w:lineRule="auto"/>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Dilated convolution</w:t>
      </w:r>
    </w:p>
    <w:p w14:paraId="79BA23A6" w14:textId="09205DAD" w:rsidR="00E25B85"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Dilated convolutions contain the dilation factor </w:t>
      </w:r>
      <m:oMath>
        <m:r>
          <w:rPr>
            <w:rFonts w:ascii="Cambria Math" w:hAnsi="Cambria Math" w:cs="Times New Roman"/>
            <w:sz w:val="22"/>
            <w:szCs w:val="22"/>
          </w:rPr>
          <m:t>d</m:t>
        </m:r>
      </m:oMath>
      <w:r w:rsidRPr="00146A1F">
        <w:rPr>
          <w:rFonts w:ascii="Times New Roman" w:hAnsi="Times New Roman" w:cs="Times New Roman"/>
          <w:sz w:val="22"/>
          <w:szCs w:val="22"/>
        </w:rPr>
        <w:t xml:space="preserve"> is presented. To skip a </w:t>
      </w:r>
      <w:r w:rsidR="00DE1A22" w:rsidRPr="00146A1F">
        <w:rPr>
          <w:rFonts w:ascii="Times New Roman" w:hAnsi="Times New Roman" w:cs="Times New Roman"/>
          <w:sz w:val="22"/>
          <w:szCs w:val="22"/>
        </w:rPr>
        <w:t>static count</w:t>
      </w:r>
      <w:r w:rsidRPr="00146A1F">
        <w:rPr>
          <w:rFonts w:ascii="Times New Roman" w:hAnsi="Times New Roman" w:cs="Times New Roman"/>
          <w:sz w:val="22"/>
          <w:szCs w:val="22"/>
        </w:rPr>
        <w:t xml:space="preserve"> of </w:t>
      </w:r>
      <m:oMath>
        <m:r>
          <w:rPr>
            <w:rFonts w:ascii="Cambria Math" w:hAnsi="Cambria Math" w:cs="Times New Roman"/>
            <w:sz w:val="22"/>
            <w:szCs w:val="22"/>
          </w:rPr>
          <m:t>d</m:t>
        </m:r>
      </m:oMath>
      <w:r w:rsidRPr="00146A1F">
        <w:rPr>
          <w:rFonts w:ascii="Times New Roman" w:hAnsi="Times New Roman" w:cs="Times New Roman"/>
          <w:sz w:val="22"/>
          <w:szCs w:val="22"/>
        </w:rPr>
        <w:t xml:space="preserve"> time-step as the slides of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convolution</w:t>
      </w:r>
      <w:r w:rsidR="00C820AA" w:rsidRPr="00146A1F">
        <w:rPr>
          <w:rFonts w:ascii="Times New Roman" w:hAnsi="Times New Roman" w:cs="Times New Roman"/>
          <w:sz w:val="22"/>
          <w:szCs w:val="22"/>
        </w:rPr>
        <w:t>al</w:t>
      </w:r>
      <w:r w:rsidRPr="00146A1F">
        <w:rPr>
          <w:rFonts w:ascii="Times New Roman" w:hAnsi="Times New Roman" w:cs="Times New Roman"/>
          <w:sz w:val="22"/>
          <w:szCs w:val="22"/>
        </w:rPr>
        <w:t xml:space="preserve"> kernel, the receptive area rises exponentially whereas keep the depth of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network and number of parameters approximately unchanged. It enables the method to acquire long‐range temporal dependency with </w:t>
      </w:r>
      <w:r w:rsidR="009548A0" w:rsidRPr="00146A1F">
        <w:rPr>
          <w:rFonts w:ascii="Times New Roman" w:hAnsi="Times New Roman" w:cs="Times New Roman"/>
          <w:sz w:val="22"/>
          <w:szCs w:val="22"/>
        </w:rPr>
        <w:t xml:space="preserve">a </w:t>
      </w:r>
      <w:r w:rsidRPr="00146A1F">
        <w:rPr>
          <w:rFonts w:ascii="Times New Roman" w:hAnsi="Times New Roman" w:cs="Times New Roman"/>
          <w:sz w:val="22"/>
          <w:szCs w:val="22"/>
        </w:rPr>
        <w:t xml:space="preserve">shallow network. </w:t>
      </w:r>
    </w:p>
    <w:p w14:paraId="74F69901" w14:textId="43D9AAB1" w:rsidR="00E25B85" w:rsidRPr="00DE1A22" w:rsidRDefault="00000000" w:rsidP="00146A1F">
      <w:pPr>
        <w:spacing w:line="360" w:lineRule="auto"/>
        <w:jc w:val="both"/>
        <w:rPr>
          <w:rFonts w:ascii="Times New Roman" w:hAnsi="Times New Roman" w:cs="Times New Roman"/>
          <w:sz w:val="22"/>
          <w:szCs w:val="22"/>
        </w:rPr>
      </w:pP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y</m:t>
            </m:r>
          </m:e>
          <m:sub>
            <m:r>
              <w:rPr>
                <w:rFonts w:ascii="Cambria Math" w:hAnsi="Cambria Math" w:cs="Times New Roman"/>
                <w:sz w:val="22"/>
                <w:szCs w:val="22"/>
              </w:rPr>
              <m:t>t</m:t>
            </m:r>
          </m:sub>
        </m:sSub>
        <m:r>
          <w:rPr>
            <w:rFonts w:ascii="Cambria Math" w:hAnsi="Cambria Math" w:cs="Times New Roman"/>
            <w:sz w:val="22"/>
            <w:szCs w:val="22"/>
          </w:rPr>
          <m:t>=</m:t>
        </m:r>
        <m:d>
          <m:dPr>
            <m:ctrlPr>
              <w:rPr>
                <w:rFonts w:ascii="Cambria Math" w:hAnsi="Cambria Math" w:cs="Times New Roman"/>
                <w:i/>
                <w:sz w:val="22"/>
                <w:szCs w:val="22"/>
              </w:rPr>
            </m:ctrlPr>
          </m:dPr>
          <m:e>
            <m:r>
              <w:rPr>
                <w:rFonts w:ascii="Cambria Math" w:hAnsi="Cambria Math" w:cs="Times New Roman"/>
                <w:sz w:val="22"/>
                <w:szCs w:val="22"/>
              </w:rPr>
              <m:t>x*df</m:t>
            </m:r>
          </m:e>
        </m:d>
        <m:d>
          <m:dPr>
            <m:ctrlPr>
              <w:rPr>
                <w:rFonts w:ascii="Cambria Math" w:hAnsi="Cambria Math" w:cs="Times New Roman"/>
                <w:i/>
                <w:sz w:val="22"/>
                <w:szCs w:val="22"/>
              </w:rPr>
            </m:ctrlPr>
          </m:dPr>
          <m:e>
            <m:r>
              <w:rPr>
                <w:rFonts w:ascii="Cambria Math" w:hAnsi="Cambria Math" w:cs="Times New Roman"/>
                <w:sz w:val="22"/>
                <w:szCs w:val="22"/>
              </w:rPr>
              <m:t>t</m:t>
            </m:r>
          </m:e>
        </m:d>
        <m:r>
          <w:rPr>
            <w:rFonts w:ascii="Cambria Math" w:hAnsi="Cambria Math" w:cs="Times New Roman"/>
            <w:sz w:val="22"/>
            <w:szCs w:val="22"/>
          </w:rPr>
          <m:t>=</m:t>
        </m:r>
        <m:nary>
          <m:naryPr>
            <m:chr m:val="∑"/>
            <m:ctrlPr>
              <w:rPr>
                <w:rFonts w:ascii="Cambria Math" w:hAnsi="Cambria Math" w:cs="Times New Roman"/>
                <w:sz w:val="22"/>
                <w:szCs w:val="22"/>
                <w:lang w:val="en-US" w:eastAsia="ja-JP"/>
              </w:rPr>
            </m:ctrlPr>
          </m:naryPr>
          <m:sub>
            <m:r>
              <w:rPr>
                <w:rFonts w:ascii="Cambria Math" w:hAnsi="Cambria Math" w:cs="Times New Roman"/>
                <w:sz w:val="22"/>
                <w:szCs w:val="22"/>
              </w:rPr>
              <m:t>i=0</m:t>
            </m:r>
          </m:sub>
          <m:sup>
            <m:r>
              <w:rPr>
                <w:rFonts w:ascii="Cambria Math" w:hAnsi="Cambria Math" w:cs="Times New Roman"/>
                <w:sz w:val="22"/>
                <w:szCs w:val="22"/>
              </w:rPr>
              <m:t>k-1</m:t>
            </m:r>
          </m:sup>
          <m:e>
            <m:r>
              <w:rPr>
                <w:rFonts w:ascii="Cambria Math" w:hAnsi="Cambria Math" w:cs="Times New Roman"/>
                <w:sz w:val="22"/>
                <w:szCs w:val="22"/>
              </w:rPr>
              <m:t>f</m:t>
            </m:r>
          </m:e>
        </m:nary>
        <m:d>
          <m:dPr>
            <m:ctrlPr>
              <w:rPr>
                <w:rFonts w:ascii="Cambria Math" w:hAnsi="Cambria Math" w:cs="Times New Roman"/>
                <w:i/>
                <w:sz w:val="22"/>
                <w:szCs w:val="22"/>
              </w:rPr>
            </m:ctrlPr>
          </m:dPr>
          <m:e>
            <m:r>
              <w:rPr>
                <w:rFonts w:ascii="Cambria Math" w:hAnsi="Cambria Math" w:cs="Times New Roman"/>
                <w:sz w:val="22"/>
                <w:szCs w:val="22"/>
              </w:rPr>
              <m:t>i</m:t>
            </m:r>
          </m:e>
        </m:d>
        <m:r>
          <w:rPr>
            <w:rFonts w:ascii="Cambria Math" w:hAnsi="Cambria Math" w:cs="Times New Roman"/>
            <w:sz w:val="22"/>
            <w:szCs w:val="22"/>
          </w:rPr>
          <m:t>⋅</m:t>
        </m:r>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t-d⋅i</m:t>
            </m:r>
          </m:sub>
        </m:sSub>
        <m:r>
          <w:rPr>
            <w:rFonts w:ascii="Cambria Math" w:hAnsi="Cambria Math" w:cs="Times New Roman"/>
            <w:sz w:val="22"/>
            <w:szCs w:val="22"/>
          </w:rPr>
          <m:t xml:space="preserve"> </m:t>
        </m:r>
      </m:oMath>
      <w:r w:rsidR="00DE1A22">
        <w:rPr>
          <w:rFonts w:ascii="Times New Roman" w:eastAsiaTheme="minorEastAsia" w:hAnsi="Times New Roman" w:cs="Times New Roman"/>
          <w:sz w:val="22"/>
          <w:szCs w:val="22"/>
        </w:rPr>
        <w:t xml:space="preserve">                                                                                                (2)</w:t>
      </w:r>
    </w:p>
    <w:p w14:paraId="3358A563" w14:textId="481DB72D" w:rsidR="00E25B85"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Now </w:t>
      </w:r>
      <m:oMath>
        <m:r>
          <w:rPr>
            <w:rFonts w:ascii="Cambria Math" w:hAnsi="Cambria Math" w:cs="Times New Roman"/>
            <w:sz w:val="22"/>
            <w:szCs w:val="22"/>
          </w:rPr>
          <m:t>t=d(k-1)+1,d(k-1)+2,…,T</m:t>
        </m:r>
      </m:oMath>
      <w:r w:rsidRPr="00146A1F">
        <w:rPr>
          <w:rFonts w:ascii="Times New Roman" w:hAnsi="Times New Roman" w:cs="Times New Roman"/>
          <w:sz w:val="22"/>
          <w:szCs w:val="22"/>
        </w:rPr>
        <w:t xml:space="preserve">, and </w:t>
      </w:r>
      <m:oMath>
        <m:r>
          <w:rPr>
            <w:rFonts w:ascii="Cambria Math" w:hAnsi="Cambria Math" w:cs="Times New Roman"/>
            <w:sz w:val="22"/>
            <w:szCs w:val="22"/>
          </w:rPr>
          <m:t>d</m:t>
        </m:r>
      </m:oMath>
      <w:r w:rsidRPr="00146A1F">
        <w:rPr>
          <w:rFonts w:ascii="Times New Roman" w:hAnsi="Times New Roman" w:cs="Times New Roman"/>
          <w:sz w:val="22"/>
          <w:szCs w:val="22"/>
        </w:rPr>
        <w:t xml:space="preserve"> signifies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factor of dilation. While </w:t>
      </w:r>
      <m:oMath>
        <m:r>
          <w:rPr>
            <w:rFonts w:ascii="Cambria Math" w:hAnsi="Cambria Math" w:cs="Times New Roman"/>
            <w:sz w:val="22"/>
            <w:szCs w:val="22"/>
          </w:rPr>
          <m:t>d=1</m:t>
        </m:r>
      </m:oMath>
      <w:r w:rsidRPr="00146A1F">
        <w:rPr>
          <w:rFonts w:ascii="Times New Roman" w:hAnsi="Times New Roman" w:cs="Times New Roman"/>
          <w:sz w:val="22"/>
          <w:szCs w:val="22"/>
        </w:rPr>
        <w:t xml:space="preserve">, decreases the standard causal convolution. By maintaining causality and safeguard </w:t>
      </w:r>
      <w:r w:rsidR="009B2697" w:rsidRPr="00146A1F">
        <w:rPr>
          <w:rFonts w:ascii="Times New Roman" w:hAnsi="Times New Roman" w:cs="Times New Roman"/>
          <w:sz w:val="22"/>
          <w:szCs w:val="22"/>
        </w:rPr>
        <w:t>position</w:t>
      </w:r>
      <w:r w:rsidRPr="00146A1F">
        <w:rPr>
          <w:rFonts w:ascii="Times New Roman" w:hAnsi="Times New Roman" w:cs="Times New Roman"/>
          <w:sz w:val="22"/>
          <w:szCs w:val="22"/>
        </w:rPr>
        <w:t xml:space="preserve"> among kernel and input, </w:t>
      </w:r>
      <m:oMath>
        <m:r>
          <w:rPr>
            <w:rFonts w:ascii="Cambria Math" w:hAnsi="Cambria Math" w:cs="Times New Roman"/>
            <w:sz w:val="22"/>
            <w:szCs w:val="22"/>
          </w:rPr>
          <m:t>d(k-1)</m:t>
        </m:r>
      </m:oMath>
      <w:r w:rsidRPr="00146A1F">
        <w:rPr>
          <w:rFonts w:ascii="Times New Roman" w:hAnsi="Times New Roman" w:cs="Times New Roman"/>
          <w:sz w:val="22"/>
          <w:szCs w:val="22"/>
        </w:rPr>
        <w:t xml:space="preserve"> zeros were padded to sequence o</w:t>
      </w:r>
      <w:r w:rsidR="009548A0" w:rsidRPr="00146A1F">
        <w:rPr>
          <w:rFonts w:ascii="Times New Roman" w:hAnsi="Times New Roman" w:cs="Times New Roman"/>
          <w:sz w:val="22"/>
          <w:szCs w:val="22"/>
        </w:rPr>
        <w:t>n</w:t>
      </w:r>
      <w:r w:rsidRPr="00146A1F">
        <w:rPr>
          <w:rFonts w:ascii="Times New Roman" w:hAnsi="Times New Roman" w:cs="Times New Roman"/>
          <w:sz w:val="22"/>
          <w:szCs w:val="22"/>
        </w:rPr>
        <w:t xml:space="preserve">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left side.</w:t>
      </w:r>
    </w:p>
    <w:p w14:paraId="6ACDA1B3" w14:textId="77777777" w:rsidR="00E25B85" w:rsidRPr="00DE1A22" w:rsidRDefault="000F12BC" w:rsidP="00146A1F">
      <w:pPr>
        <w:spacing w:line="360" w:lineRule="auto"/>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Residual connection</w:t>
      </w:r>
    </w:p>
    <w:p w14:paraId="6DC14EF4" w14:textId="481350F1" w:rsidR="00E25B85"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To improve the steadiness of training and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representation capability of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deeper network, TCN integrates </w:t>
      </w:r>
      <w:r w:rsidR="009548A0" w:rsidRPr="00146A1F">
        <w:rPr>
          <w:rFonts w:ascii="Times New Roman" w:hAnsi="Times New Roman" w:cs="Times New Roman"/>
          <w:sz w:val="22"/>
          <w:szCs w:val="22"/>
        </w:rPr>
        <w:t xml:space="preserve">a </w:t>
      </w:r>
      <w:r w:rsidRPr="00146A1F">
        <w:rPr>
          <w:rFonts w:ascii="Times New Roman" w:hAnsi="Times New Roman" w:cs="Times New Roman"/>
          <w:sz w:val="22"/>
          <w:szCs w:val="22"/>
        </w:rPr>
        <w:t xml:space="preserve">module of residual connections. </w:t>
      </w:r>
      <w:r w:rsidR="009548A0" w:rsidRPr="00146A1F">
        <w:rPr>
          <w:rFonts w:ascii="Times New Roman" w:hAnsi="Times New Roman" w:cs="Times New Roman"/>
          <w:sz w:val="22"/>
          <w:szCs w:val="22"/>
        </w:rPr>
        <w:t>A d</w:t>
      </w:r>
      <w:r w:rsidRPr="00146A1F">
        <w:rPr>
          <w:rFonts w:ascii="Times New Roman" w:hAnsi="Times New Roman" w:cs="Times New Roman"/>
          <w:sz w:val="22"/>
          <w:szCs w:val="22"/>
        </w:rPr>
        <w:t xml:space="preserve">eeper network frequently facing challenges like degradation or vanishing gradients. The residual framework presents an identity mapping pathway, enabling gradients to directly propagate previous layers, thus lessening complexities and enhancing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performance of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network. Assume that input is </w:t>
      </w:r>
      <m:oMath>
        <m:r>
          <w:rPr>
            <w:rFonts w:ascii="Cambria Math" w:hAnsi="Cambria Math" w:cs="Times New Roman"/>
            <w:sz w:val="22"/>
            <w:szCs w:val="22"/>
          </w:rPr>
          <m:t>x</m:t>
        </m:r>
      </m:oMath>
      <w:r w:rsidRPr="00146A1F">
        <w:rPr>
          <w:rFonts w:ascii="Times New Roman" w:hAnsi="Times New Roman" w:cs="Times New Roman"/>
          <w:sz w:val="22"/>
          <w:szCs w:val="22"/>
        </w:rPr>
        <w:t xml:space="preserve"> and the non-linear mapping function in the residual module </w:t>
      </w:r>
      <m:oMath>
        <m:r>
          <m:rPr>
            <m:scr m:val="script"/>
          </m:rPr>
          <w:rPr>
            <w:rFonts w:ascii="Cambria Math" w:hAnsi="Cambria Math" w:cs="Times New Roman"/>
            <w:sz w:val="22"/>
            <w:szCs w:val="22"/>
          </w:rPr>
          <m:t>F(∙)</m:t>
        </m:r>
      </m:oMath>
      <w:r w:rsidRPr="00146A1F">
        <w:rPr>
          <w:rFonts w:ascii="Times New Roman" w:hAnsi="Times New Roman" w:cs="Times New Roman"/>
          <w:sz w:val="22"/>
          <w:szCs w:val="22"/>
        </w:rPr>
        <w:t xml:space="preserve"> and residual out</w:t>
      </w:r>
      <w:r w:rsidR="00DE1A22">
        <w:rPr>
          <w:rFonts w:ascii="Times New Roman" w:hAnsi="Times New Roman" w:cs="Times New Roman"/>
          <w:sz w:val="22"/>
          <w:szCs w:val="22"/>
        </w:rPr>
        <w:t xml:space="preserve"> </w:t>
      </w:r>
      <w:r w:rsidRPr="00146A1F">
        <w:rPr>
          <w:rFonts w:ascii="Times New Roman" w:hAnsi="Times New Roman" w:cs="Times New Roman"/>
          <w:sz w:val="22"/>
          <w:szCs w:val="22"/>
        </w:rPr>
        <w:t xml:space="preserve">put </w:t>
      </w:r>
      <m:oMath>
        <m:r>
          <w:rPr>
            <w:rFonts w:ascii="Cambria Math" w:hAnsi="Cambria Math" w:cs="Times New Roman"/>
            <w:sz w:val="22"/>
            <w:szCs w:val="22"/>
          </w:rPr>
          <m:t>r</m:t>
        </m:r>
      </m:oMath>
      <w:r w:rsidRPr="00146A1F">
        <w:rPr>
          <w:rFonts w:ascii="Times New Roman" w:hAnsi="Times New Roman" w:cs="Times New Roman"/>
          <w:sz w:val="22"/>
          <w:szCs w:val="22"/>
        </w:rPr>
        <w:t xml:space="preserve"> is specified. </w:t>
      </w:r>
    </w:p>
    <w:p w14:paraId="2BFEDB75" w14:textId="5D15AAFC" w:rsidR="00E25B85" w:rsidRPr="00DE1A22" w:rsidRDefault="000F12BC" w:rsidP="00146A1F">
      <w:pPr>
        <w:spacing w:line="360" w:lineRule="auto"/>
        <w:jc w:val="both"/>
        <w:rPr>
          <w:rFonts w:ascii="Times New Roman" w:hAnsi="Times New Roman" w:cs="Times New Roman"/>
          <w:sz w:val="22"/>
          <w:szCs w:val="22"/>
        </w:rPr>
      </w:pPr>
      <m:oMath>
        <m:r>
          <w:rPr>
            <w:rFonts w:ascii="Cambria Math" w:hAnsi="Cambria Math" w:cs="Times New Roman"/>
            <w:sz w:val="22"/>
            <w:szCs w:val="22"/>
          </w:rPr>
          <m:t>r=σ</m:t>
        </m:r>
        <m:d>
          <m:dPr>
            <m:ctrlPr>
              <w:rPr>
                <w:rFonts w:ascii="Cambria Math" w:hAnsi="Cambria Math" w:cs="Times New Roman"/>
                <w:i/>
                <w:sz w:val="22"/>
                <w:szCs w:val="22"/>
                <w:lang w:val="en-US" w:eastAsia="ja-JP"/>
              </w:rPr>
            </m:ctrlPr>
          </m:dPr>
          <m:e>
            <m:r>
              <m:rPr>
                <m:scr m:val="script"/>
              </m:rPr>
              <w:rPr>
                <w:rFonts w:ascii="Cambria Math" w:hAnsi="Cambria Math" w:cs="Times New Roman"/>
                <w:sz w:val="22"/>
                <w:szCs w:val="22"/>
              </w:rPr>
              <m:t>F</m:t>
            </m:r>
            <m:d>
              <m:dPr>
                <m:ctrlPr>
                  <w:rPr>
                    <w:rFonts w:ascii="Cambria Math" w:hAnsi="Cambria Math" w:cs="Times New Roman"/>
                    <w:i/>
                    <w:sz w:val="22"/>
                    <w:szCs w:val="22"/>
                    <w:lang w:val="en-US" w:eastAsia="ja-JP"/>
                  </w:rPr>
                </m:ctrlPr>
              </m:dPr>
              <m:e>
                <m:r>
                  <w:rPr>
                    <w:rFonts w:ascii="Cambria Math" w:hAnsi="Cambria Math" w:cs="Times New Roman"/>
                    <w:sz w:val="22"/>
                    <w:szCs w:val="22"/>
                  </w:rPr>
                  <m:t>⋅</m:t>
                </m:r>
              </m:e>
            </m:d>
            <m:r>
              <w:rPr>
                <w:rFonts w:ascii="Cambria Math" w:hAnsi="Cambria Math" w:cs="Times New Roman"/>
                <w:sz w:val="22"/>
                <w:szCs w:val="22"/>
              </w:rPr>
              <m:t>+x</m:t>
            </m:r>
          </m:e>
        </m:d>
      </m:oMath>
      <w:r w:rsidR="00DE1A22">
        <w:rPr>
          <w:rFonts w:ascii="Times New Roman" w:eastAsiaTheme="minorEastAsia" w:hAnsi="Times New Roman" w:cs="Times New Roman"/>
          <w:sz w:val="22"/>
          <w:szCs w:val="22"/>
          <w:lang w:val="en-US" w:eastAsia="ja-JP"/>
        </w:rPr>
        <w:t xml:space="preserve">                                                                                                                                    (3)</w:t>
      </w:r>
    </w:p>
    <w:p w14:paraId="6B35D1DF" w14:textId="77777777" w:rsidR="00E25B85"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Where </w:t>
      </w:r>
      <m:oMath>
        <m:r>
          <w:rPr>
            <w:rFonts w:ascii="Cambria Math" w:hAnsi="Cambria Math" w:cs="Times New Roman"/>
            <w:sz w:val="22"/>
            <w:szCs w:val="22"/>
          </w:rPr>
          <m:t>σ</m:t>
        </m:r>
      </m:oMath>
      <w:r w:rsidRPr="00146A1F">
        <w:rPr>
          <w:rFonts w:ascii="Times New Roman" w:hAnsi="Times New Roman" w:cs="Times New Roman"/>
          <w:sz w:val="22"/>
          <w:szCs w:val="22"/>
        </w:rPr>
        <w:t xml:space="preserve"> signifies the non-linear activation function. The function </w:t>
      </w:r>
      <m:oMath>
        <m:r>
          <m:rPr>
            <m:scr m:val="script"/>
          </m:rPr>
          <w:rPr>
            <w:rFonts w:ascii="Cambria Math" w:hAnsi="Cambria Math" w:cs="Times New Roman"/>
            <w:sz w:val="22"/>
            <w:szCs w:val="22"/>
          </w:rPr>
          <m:t>F(∙)</m:t>
        </m:r>
      </m:oMath>
      <w:r w:rsidRPr="00146A1F">
        <w:rPr>
          <w:rFonts w:ascii="Times New Roman" w:hAnsi="Times New Roman" w:cs="Times New Roman"/>
          <w:sz w:val="22"/>
          <w:szCs w:val="22"/>
        </w:rPr>
        <w:t xml:space="preserve"> contains </w:t>
      </w:r>
      <w:r w:rsidR="009548A0" w:rsidRPr="00146A1F">
        <w:rPr>
          <w:rFonts w:ascii="Times New Roman" w:hAnsi="Times New Roman" w:cs="Times New Roman"/>
          <w:sz w:val="22"/>
          <w:szCs w:val="22"/>
        </w:rPr>
        <w:t xml:space="preserve">a </w:t>
      </w:r>
      <w:r w:rsidRPr="00146A1F">
        <w:rPr>
          <w:rFonts w:ascii="Times New Roman" w:hAnsi="Times New Roman" w:cs="Times New Roman"/>
          <w:sz w:val="22"/>
          <w:szCs w:val="22"/>
        </w:rPr>
        <w:t xml:space="preserve">dual sequential layer of dilated causal convolution, normalization operation and activation function. The residual </w:t>
      </w:r>
      <w:r w:rsidR="009B2697" w:rsidRPr="00146A1F">
        <w:rPr>
          <w:rFonts w:ascii="Times New Roman" w:hAnsi="Times New Roman" w:cs="Times New Roman"/>
          <w:sz w:val="22"/>
          <w:szCs w:val="22"/>
        </w:rPr>
        <w:t>link</w:t>
      </w:r>
      <w:r w:rsidRPr="00146A1F">
        <w:rPr>
          <w:rFonts w:ascii="Times New Roman" w:hAnsi="Times New Roman" w:cs="Times New Roman"/>
          <w:sz w:val="22"/>
          <w:szCs w:val="22"/>
        </w:rPr>
        <w:t xml:space="preserve"> allows the </w:t>
      </w:r>
      <w:r w:rsidR="009B2697" w:rsidRPr="00146A1F">
        <w:rPr>
          <w:rFonts w:ascii="Times New Roman" w:hAnsi="Times New Roman" w:cs="Times New Roman"/>
          <w:sz w:val="22"/>
          <w:szCs w:val="22"/>
        </w:rPr>
        <w:t>production</w:t>
      </w:r>
      <w:r w:rsidR="00255E84" w:rsidRPr="00146A1F">
        <w:rPr>
          <w:rFonts w:ascii="Times New Roman" w:hAnsi="Times New Roman" w:cs="Times New Roman"/>
          <w:sz w:val="22"/>
          <w:szCs w:val="22"/>
        </w:rPr>
        <w:t xml:space="preserve"> of</w:t>
      </w:r>
      <w:r w:rsidR="009548A0" w:rsidRPr="00146A1F">
        <w:rPr>
          <w:rFonts w:ascii="Times New Roman" w:hAnsi="Times New Roman" w:cs="Times New Roman"/>
          <w:sz w:val="22"/>
          <w:szCs w:val="22"/>
        </w:rPr>
        <w:t xml:space="preserve"> </w:t>
      </w:r>
      <w:r w:rsidRPr="00146A1F">
        <w:rPr>
          <w:rFonts w:ascii="Times New Roman" w:hAnsi="Times New Roman" w:cs="Times New Roman"/>
          <w:sz w:val="22"/>
          <w:szCs w:val="22"/>
        </w:rPr>
        <w:t xml:space="preserve">deep TCN structure, while every layer can adopt a diverse dilation factor </w:t>
      </w:r>
      <m:oMath>
        <m:r>
          <w:rPr>
            <w:rFonts w:ascii="Cambria Math" w:hAnsi="Cambria Math" w:cs="Times New Roman"/>
            <w:sz w:val="22"/>
            <w:szCs w:val="22"/>
          </w:rPr>
          <m:t>d∈1,2,4,…</m:t>
        </m:r>
      </m:oMath>
      <w:r w:rsidRPr="00146A1F">
        <w:rPr>
          <w:rFonts w:ascii="Times New Roman" w:hAnsi="Times New Roman" w:cs="Times New Roman"/>
          <w:sz w:val="22"/>
          <w:szCs w:val="22"/>
        </w:rPr>
        <w:t>. It enables the network by accomplishing an exponentially increasing receptive area whereas keep the parameter counts, thus effectually modeling long‐range temporal dependency.</w:t>
      </w:r>
    </w:p>
    <w:p w14:paraId="0AC144F6" w14:textId="77777777" w:rsidR="008217F6" w:rsidRPr="00146A1F" w:rsidRDefault="000F12BC" w:rsidP="00146A1F">
      <w:pPr>
        <w:spacing w:line="360" w:lineRule="auto"/>
        <w:jc w:val="both"/>
        <w:rPr>
          <w:rFonts w:ascii="Times New Roman" w:hAnsi="Times New Roman" w:cs="Times New Roman"/>
          <w:b/>
          <w:bCs/>
          <w:sz w:val="22"/>
          <w:szCs w:val="22"/>
        </w:rPr>
      </w:pPr>
      <w:r w:rsidRPr="00146A1F">
        <w:rPr>
          <w:rFonts w:ascii="Times New Roman" w:hAnsi="Times New Roman" w:cs="Times New Roman"/>
          <w:b/>
          <w:bCs/>
          <w:sz w:val="22"/>
          <w:szCs w:val="22"/>
        </w:rPr>
        <w:t>3.3.2. Stacked Denoising Autoencoder Architecture</w:t>
      </w:r>
    </w:p>
    <w:p w14:paraId="337F490A" w14:textId="6F1C54D1" w:rsidR="008217F6"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AE is primarily employed for lessening dimensionality, data pre‐processing, clean dataset generation</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and removing noise from data. AE contains an encoding and decoding that contains an input, output </w:t>
      </w:r>
      <w:r w:rsidRPr="00146A1F">
        <w:rPr>
          <w:rFonts w:ascii="Times New Roman" w:hAnsi="Times New Roman" w:cs="Times New Roman"/>
          <w:sz w:val="22"/>
          <w:szCs w:val="22"/>
        </w:rPr>
        <w:lastRenderedPageBreak/>
        <w:t>layers</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and hidden layer (HL)</w:t>
      </w:r>
      <w:r w:rsidR="00617424" w:rsidRPr="00146A1F">
        <w:rPr>
          <w:rFonts w:ascii="Times New Roman" w:hAnsi="Times New Roman" w:cs="Times New Roman"/>
          <w:sz w:val="22"/>
          <w:szCs w:val="22"/>
        </w:rPr>
        <w:t xml:space="preserve"> [2</w:t>
      </w:r>
      <w:r w:rsidR="00D44461">
        <w:rPr>
          <w:rFonts w:ascii="Times New Roman" w:hAnsi="Times New Roman" w:cs="Times New Roman"/>
          <w:sz w:val="22"/>
          <w:szCs w:val="22"/>
        </w:rPr>
        <w:t>7</w:t>
      </w:r>
      <w:r w:rsidR="00617424" w:rsidRPr="00146A1F">
        <w:rPr>
          <w:rFonts w:ascii="Times New Roman" w:hAnsi="Times New Roman" w:cs="Times New Roman"/>
          <w:sz w:val="22"/>
          <w:szCs w:val="22"/>
        </w:rPr>
        <w:t>]</w:t>
      </w:r>
      <w:r w:rsidRPr="00146A1F">
        <w:rPr>
          <w:rFonts w:ascii="Times New Roman" w:hAnsi="Times New Roman" w:cs="Times New Roman"/>
          <w:sz w:val="22"/>
          <w:szCs w:val="22"/>
        </w:rPr>
        <w:t xml:space="preserve">. During this framework, the encoder converts the input data into </w:t>
      </w:r>
      <w:r w:rsidR="00255E84" w:rsidRPr="00146A1F">
        <w:rPr>
          <w:rFonts w:ascii="Times New Roman" w:hAnsi="Times New Roman" w:cs="Times New Roman"/>
          <w:sz w:val="22"/>
          <w:szCs w:val="22"/>
        </w:rPr>
        <w:t>hidden</w:t>
      </w:r>
      <w:r w:rsidR="00C3413B" w:rsidRPr="00146A1F">
        <w:rPr>
          <w:rFonts w:ascii="Times New Roman" w:hAnsi="Times New Roman" w:cs="Times New Roman"/>
          <w:sz w:val="22"/>
          <w:szCs w:val="22"/>
        </w:rPr>
        <w:t xml:space="preserve"> representation in HL</w:t>
      </w:r>
      <w:r w:rsidRPr="00146A1F">
        <w:rPr>
          <w:rFonts w:ascii="Times New Roman" w:hAnsi="Times New Roman" w:cs="Times New Roman"/>
          <w:sz w:val="22"/>
          <w:szCs w:val="22"/>
        </w:rPr>
        <w:t xml:space="preserve">. Removal of intricate non-linear features and generation of novel clean database by gaining vector features that constitute the primary architecture of input data is important features of AE. In the structure of AE, the encoder and decoder operations for input </w:t>
      </w:r>
      <m:oMath>
        <m:r>
          <w:rPr>
            <w:rFonts w:ascii="Cambria Math" w:hAnsi="Cambria Math" w:cs="Times New Roman"/>
            <w:sz w:val="22"/>
            <w:szCs w:val="22"/>
          </w:rPr>
          <m:t>x</m:t>
        </m:r>
      </m:oMath>
      <w:r w:rsidRPr="00146A1F">
        <w:rPr>
          <w:rFonts w:ascii="Times New Roman" w:hAnsi="Times New Roman" w:cs="Times New Roman"/>
          <w:sz w:val="22"/>
          <w:szCs w:val="22"/>
        </w:rPr>
        <w:t xml:space="preserve"> </w:t>
      </w:r>
      <w:r w:rsidR="009548A0" w:rsidRPr="00146A1F">
        <w:rPr>
          <w:rFonts w:ascii="Times New Roman" w:hAnsi="Times New Roman" w:cs="Times New Roman"/>
          <w:sz w:val="22"/>
          <w:szCs w:val="22"/>
        </w:rPr>
        <w:t xml:space="preserve">are </w:t>
      </w:r>
      <w:r w:rsidRPr="00146A1F">
        <w:rPr>
          <w:rFonts w:ascii="Times New Roman" w:hAnsi="Times New Roman" w:cs="Times New Roman"/>
          <w:sz w:val="22"/>
          <w:szCs w:val="22"/>
        </w:rPr>
        <w:t>executed:</w:t>
      </w:r>
    </w:p>
    <w:p w14:paraId="3521DCE6" w14:textId="34AF0990" w:rsidR="008217F6" w:rsidRPr="00146A1F" w:rsidRDefault="000F12BC" w:rsidP="00146A1F">
      <w:pPr>
        <w:spacing w:line="360" w:lineRule="auto"/>
        <w:jc w:val="both"/>
        <w:rPr>
          <w:rFonts w:ascii="Times New Roman" w:hAnsi="Times New Roman" w:cs="Times New Roman"/>
          <w:sz w:val="22"/>
          <w:szCs w:val="22"/>
        </w:rPr>
      </w:pPr>
      <m:oMath>
        <m:r>
          <w:rPr>
            <w:rFonts w:ascii="Cambria Math" w:hAnsi="Cambria Math" w:cs="Times New Roman"/>
            <w:sz w:val="22"/>
            <w:szCs w:val="22"/>
          </w:rPr>
          <m:t>h=f</m:t>
        </m:r>
        <m:d>
          <m:dPr>
            <m:ctrlPr>
              <w:rPr>
                <w:rFonts w:ascii="Cambria Math" w:hAnsi="Cambria Math" w:cs="Times New Roman"/>
                <w:i/>
                <w:sz w:val="22"/>
                <w:szCs w:val="22"/>
                <w:lang w:val="en-US" w:eastAsia="ja-JP"/>
              </w:rPr>
            </m:ctrlPr>
          </m:dPr>
          <m:e>
            <m:sSub>
              <m:sSubPr>
                <m:ctrlPr>
                  <w:rPr>
                    <w:rFonts w:ascii="Cambria Math" w:hAnsi="Cambria Math" w:cs="Times New Roman"/>
                    <w:sz w:val="22"/>
                    <w:szCs w:val="22"/>
                    <w:lang w:val="en-US" w:eastAsia="ja-JP"/>
                  </w:rPr>
                </m:ctrlPr>
              </m:sSubPr>
              <m:e>
                <m:r>
                  <w:rPr>
                    <w:rFonts w:ascii="Cambria Math" w:hAnsi="Cambria Math" w:cs="Times New Roman"/>
                    <w:sz w:val="22"/>
                    <w:szCs w:val="22"/>
                  </w:rPr>
                  <m:t>W</m:t>
                </m:r>
              </m:e>
              <m:sub>
                <m:r>
                  <w:rPr>
                    <w:rFonts w:ascii="Cambria Math" w:hAnsi="Cambria Math" w:cs="Times New Roman"/>
                    <w:sz w:val="22"/>
                    <w:szCs w:val="22"/>
                  </w:rPr>
                  <m:t>1</m:t>
                </m:r>
              </m:sub>
            </m:sSub>
            <m:r>
              <w:rPr>
                <w:rFonts w:ascii="Cambria Math" w:hAnsi="Cambria Math" w:cs="Times New Roman"/>
                <w:sz w:val="22"/>
                <w:szCs w:val="22"/>
              </w:rPr>
              <m:t>x+</m:t>
            </m:r>
            <m:sSub>
              <m:sSubPr>
                <m:ctrlPr>
                  <w:rPr>
                    <w:rFonts w:ascii="Cambria Math" w:hAnsi="Cambria Math" w:cs="Times New Roman"/>
                    <w:sz w:val="22"/>
                    <w:szCs w:val="22"/>
                    <w:lang w:val="en-US" w:eastAsia="ja-JP"/>
                  </w:rPr>
                </m:ctrlPr>
              </m:sSubPr>
              <m:e>
                <m:r>
                  <w:rPr>
                    <w:rFonts w:ascii="Cambria Math" w:hAnsi="Cambria Math" w:cs="Times New Roman"/>
                    <w:sz w:val="22"/>
                    <w:szCs w:val="22"/>
                  </w:rPr>
                  <m:t>λ</m:t>
                </m:r>
              </m:e>
              <m:sub>
                <m:r>
                  <w:rPr>
                    <w:rFonts w:ascii="Cambria Math" w:hAnsi="Cambria Math" w:cs="Times New Roman"/>
                    <w:sz w:val="22"/>
                    <w:szCs w:val="22"/>
                  </w:rPr>
                  <m:t>1</m:t>
                </m:r>
              </m:sub>
            </m:sSub>
          </m:e>
        </m:d>
      </m:oMath>
      <w:r w:rsidR="00DE1A22">
        <w:rPr>
          <w:rFonts w:ascii="Times New Roman" w:eastAsiaTheme="minorEastAsia" w:hAnsi="Times New Roman" w:cs="Times New Roman"/>
          <w:sz w:val="22"/>
          <w:szCs w:val="22"/>
          <w:lang w:val="en-US" w:eastAsia="ja-JP"/>
        </w:rPr>
        <w:t xml:space="preserve">                                                                                                                                     (4)</w:t>
      </w:r>
    </w:p>
    <w:p w14:paraId="6F243C58" w14:textId="6179FD79" w:rsidR="008217F6" w:rsidRPr="00146A1F" w:rsidRDefault="000F12BC" w:rsidP="00146A1F">
      <w:pPr>
        <w:spacing w:line="360" w:lineRule="auto"/>
        <w:jc w:val="both"/>
        <w:rPr>
          <w:rFonts w:ascii="Times New Roman" w:hAnsi="Times New Roman" w:cs="Times New Roman"/>
          <w:sz w:val="22"/>
          <w:szCs w:val="22"/>
        </w:rPr>
      </w:pPr>
      <m:oMath>
        <m:r>
          <w:rPr>
            <w:rFonts w:ascii="Cambria Math" w:hAnsi="Cambria Math" w:cs="Times New Roman"/>
            <w:sz w:val="22"/>
            <w:szCs w:val="22"/>
          </w:rPr>
          <m:t>y=g</m:t>
        </m:r>
        <m:d>
          <m:dPr>
            <m:ctrlPr>
              <w:rPr>
                <w:rFonts w:ascii="Cambria Math" w:hAnsi="Cambria Math" w:cs="Times New Roman"/>
                <w:i/>
                <w:sz w:val="22"/>
                <w:szCs w:val="22"/>
                <w:lang w:val="en-US" w:eastAsia="ja-JP"/>
              </w:rPr>
            </m:ctrlPr>
          </m:dPr>
          <m:e>
            <m:sSub>
              <m:sSubPr>
                <m:ctrlPr>
                  <w:rPr>
                    <w:rFonts w:ascii="Cambria Math" w:hAnsi="Cambria Math" w:cs="Times New Roman"/>
                    <w:sz w:val="22"/>
                    <w:szCs w:val="22"/>
                    <w:lang w:val="en-US" w:eastAsia="ja-JP"/>
                  </w:rPr>
                </m:ctrlPr>
              </m:sSubPr>
              <m:e>
                <m:r>
                  <w:rPr>
                    <w:rFonts w:ascii="Cambria Math" w:hAnsi="Cambria Math" w:cs="Times New Roman"/>
                    <w:sz w:val="22"/>
                    <w:szCs w:val="22"/>
                  </w:rPr>
                  <m:t>W</m:t>
                </m:r>
              </m:e>
              <m:sub>
                <m:r>
                  <w:rPr>
                    <w:rFonts w:ascii="Cambria Math" w:hAnsi="Cambria Math" w:cs="Times New Roman"/>
                    <w:sz w:val="22"/>
                    <w:szCs w:val="22"/>
                  </w:rPr>
                  <m:t>2</m:t>
                </m:r>
              </m:sub>
            </m:sSub>
            <m:r>
              <w:rPr>
                <w:rFonts w:ascii="Cambria Math" w:hAnsi="Cambria Math" w:cs="Times New Roman"/>
                <w:sz w:val="22"/>
                <w:szCs w:val="22"/>
              </w:rPr>
              <m:t>h+</m:t>
            </m:r>
            <m:sSub>
              <m:sSubPr>
                <m:ctrlPr>
                  <w:rPr>
                    <w:rFonts w:ascii="Cambria Math" w:hAnsi="Cambria Math" w:cs="Times New Roman"/>
                    <w:sz w:val="22"/>
                    <w:szCs w:val="22"/>
                    <w:lang w:val="en-US" w:eastAsia="ja-JP"/>
                  </w:rPr>
                </m:ctrlPr>
              </m:sSubPr>
              <m:e>
                <m:r>
                  <w:rPr>
                    <w:rFonts w:ascii="Cambria Math" w:hAnsi="Cambria Math" w:cs="Times New Roman"/>
                    <w:sz w:val="22"/>
                    <w:szCs w:val="22"/>
                  </w:rPr>
                  <m:t>λ</m:t>
                </m:r>
              </m:e>
              <m:sub>
                <m:r>
                  <w:rPr>
                    <w:rFonts w:ascii="Cambria Math" w:hAnsi="Cambria Math" w:cs="Times New Roman"/>
                    <w:sz w:val="22"/>
                    <w:szCs w:val="22"/>
                  </w:rPr>
                  <m:t>2</m:t>
                </m:r>
              </m:sub>
            </m:sSub>
          </m:e>
        </m:d>
        <m:r>
          <w:rPr>
            <w:rFonts w:ascii="Cambria Math" w:hAnsi="Cambria Math" w:cs="Times New Roman"/>
            <w:sz w:val="22"/>
            <w:szCs w:val="22"/>
          </w:rPr>
          <m:t xml:space="preserve"> </m:t>
        </m:r>
      </m:oMath>
      <w:r w:rsidR="00DE1A22">
        <w:rPr>
          <w:rFonts w:ascii="Times New Roman" w:eastAsiaTheme="minorEastAsia" w:hAnsi="Times New Roman" w:cs="Times New Roman"/>
          <w:sz w:val="22"/>
          <w:szCs w:val="22"/>
        </w:rPr>
        <w:t xml:space="preserve">                                                                                                                                 (5)</w:t>
      </w:r>
    </w:p>
    <w:p w14:paraId="5C2BDF2C" w14:textId="77777777" w:rsidR="008217F6"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Here </w:t>
      </w: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W</m:t>
            </m:r>
          </m:e>
          <m:sub>
            <m:r>
              <w:rPr>
                <w:rFonts w:ascii="Cambria Math" w:hAnsi="Cambria Math" w:cs="Times New Roman"/>
                <w:sz w:val="22"/>
                <w:szCs w:val="22"/>
              </w:rPr>
              <m:t>1</m:t>
            </m:r>
          </m:sub>
        </m:sSub>
      </m:oMath>
      <w:r w:rsidRPr="00146A1F">
        <w:rPr>
          <w:rFonts w:ascii="Times New Roman" w:hAnsi="Times New Roman" w:cs="Times New Roman"/>
          <w:sz w:val="22"/>
          <w:szCs w:val="22"/>
        </w:rPr>
        <w:t xml:space="preserve">and </w:t>
      </w: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W</m:t>
            </m:r>
          </m:e>
          <m:sub>
            <m:r>
              <w:rPr>
                <w:rFonts w:ascii="Cambria Math" w:hAnsi="Cambria Math" w:cs="Times New Roman"/>
                <w:sz w:val="22"/>
                <w:szCs w:val="22"/>
              </w:rPr>
              <m:t>2</m:t>
            </m:r>
          </m:sub>
        </m:sSub>
      </m:oMath>
      <w:r w:rsidRPr="00146A1F">
        <w:rPr>
          <w:rFonts w:ascii="Times New Roman" w:hAnsi="Times New Roman" w:cs="Times New Roman"/>
          <w:sz w:val="22"/>
          <w:szCs w:val="22"/>
        </w:rPr>
        <w:t xml:space="preserve"> refers to the weight of encoding and decoding networks, </w:t>
      </w:r>
      <m:oMath>
        <m:r>
          <w:rPr>
            <w:rFonts w:ascii="Cambria Math" w:hAnsi="Cambria Math" w:cs="Times New Roman"/>
            <w:sz w:val="22"/>
            <w:szCs w:val="22"/>
          </w:rPr>
          <m:t>h</m:t>
        </m:r>
      </m:oMath>
      <w:r w:rsidRPr="00146A1F">
        <w:rPr>
          <w:rFonts w:ascii="Times New Roman" w:hAnsi="Times New Roman" w:cs="Times New Roman"/>
          <w:sz w:val="22"/>
          <w:szCs w:val="22"/>
        </w:rPr>
        <w:t xml:space="preserve"> denotes the hidden representation, </w:t>
      </w:r>
      <m:oMath>
        <m:r>
          <w:rPr>
            <w:rFonts w:ascii="Cambria Math" w:hAnsi="Cambria Math" w:cs="Times New Roman"/>
            <w:sz w:val="22"/>
            <w:szCs w:val="22"/>
          </w:rPr>
          <m:t>y</m:t>
        </m:r>
      </m:oMath>
      <w:r w:rsidRPr="00146A1F">
        <w:rPr>
          <w:rFonts w:ascii="Times New Roman" w:hAnsi="Times New Roman" w:cs="Times New Roman"/>
          <w:sz w:val="22"/>
          <w:szCs w:val="22"/>
        </w:rPr>
        <w:t xml:space="preserve"> signifies the output. The bias of HL and output layer denotes </w:t>
      </w: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λ</m:t>
            </m:r>
          </m:e>
          <m:sub>
            <m:r>
              <w:rPr>
                <w:rFonts w:ascii="Cambria Math" w:hAnsi="Cambria Math" w:cs="Times New Roman"/>
                <w:sz w:val="22"/>
                <w:szCs w:val="22"/>
              </w:rPr>
              <m:t>1</m:t>
            </m:r>
          </m:sub>
        </m:sSub>
      </m:oMath>
      <w:r w:rsidRPr="00146A1F">
        <w:rPr>
          <w:rFonts w:ascii="Times New Roman" w:hAnsi="Times New Roman" w:cs="Times New Roman"/>
          <w:sz w:val="22"/>
          <w:szCs w:val="22"/>
        </w:rPr>
        <w:t xml:space="preserve"> and </w:t>
      </w: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λ</m:t>
            </m:r>
          </m:e>
          <m:sub>
            <m:r>
              <w:rPr>
                <w:rFonts w:ascii="Cambria Math" w:hAnsi="Cambria Math" w:cs="Times New Roman"/>
                <w:sz w:val="22"/>
                <w:szCs w:val="22"/>
              </w:rPr>
              <m:t>2</m:t>
            </m:r>
          </m:sub>
        </m:sSub>
        <m:r>
          <w:rPr>
            <w:rFonts w:ascii="Cambria Math" w:hAnsi="Cambria Math" w:cs="Times New Roman"/>
            <w:sz w:val="22"/>
            <w:szCs w:val="22"/>
          </w:rPr>
          <m:t>,</m:t>
        </m:r>
      </m:oMath>
      <w:r w:rsidRPr="00146A1F">
        <w:rPr>
          <w:rFonts w:ascii="Times New Roman" w:hAnsi="Times New Roman" w:cs="Times New Roman"/>
          <w:sz w:val="22"/>
          <w:szCs w:val="22"/>
        </w:rPr>
        <w:t xml:space="preserve"> correspondingly. Likewise, </w:t>
      </w:r>
      <m:oMath>
        <m:r>
          <w:rPr>
            <w:rFonts w:ascii="Cambria Math" w:hAnsi="Cambria Math" w:cs="Times New Roman"/>
            <w:sz w:val="22"/>
            <w:szCs w:val="22"/>
          </w:rPr>
          <m:t>g</m:t>
        </m:r>
      </m:oMath>
      <w:r w:rsidRPr="00146A1F">
        <w:rPr>
          <w:rFonts w:ascii="Times New Roman" w:hAnsi="Times New Roman" w:cs="Times New Roman"/>
          <w:sz w:val="22"/>
          <w:szCs w:val="22"/>
        </w:rPr>
        <w:t xml:space="preserve"> and </w:t>
      </w:r>
      <m:oMath>
        <m:r>
          <w:rPr>
            <w:rFonts w:ascii="Cambria Math" w:hAnsi="Cambria Math" w:cs="Times New Roman"/>
            <w:sz w:val="22"/>
            <w:szCs w:val="22"/>
          </w:rPr>
          <m:t>f</m:t>
        </m:r>
      </m:oMath>
      <w:r w:rsidRPr="00146A1F">
        <w:rPr>
          <w:rFonts w:ascii="Times New Roman" w:hAnsi="Times New Roman" w:cs="Times New Roman"/>
          <w:sz w:val="22"/>
          <w:szCs w:val="22"/>
        </w:rPr>
        <w:t xml:space="preserve"> indicate activation functions. </w:t>
      </w:r>
    </w:p>
    <w:p w14:paraId="1A1D87B5" w14:textId="77777777" w:rsidR="008217F6"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The computation of reconstruction error </w:t>
      </w: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L</m:t>
            </m:r>
          </m:e>
          <m:sub>
            <m:r>
              <w:rPr>
                <w:rFonts w:ascii="Cambria Math" w:hAnsi="Cambria Math" w:cs="Times New Roman"/>
                <w:sz w:val="22"/>
                <w:szCs w:val="22"/>
              </w:rPr>
              <m:t>AE</m:t>
            </m:r>
          </m:sub>
        </m:sSub>
      </m:oMath>
      <w:r w:rsidRPr="00146A1F">
        <w:rPr>
          <w:rFonts w:ascii="Times New Roman" w:hAnsi="Times New Roman" w:cs="Times New Roman"/>
          <w:sz w:val="22"/>
          <w:szCs w:val="22"/>
        </w:rPr>
        <w:t xml:space="preserve"> for </w:t>
      </w:r>
      <m:oMath>
        <m:r>
          <w:rPr>
            <w:rFonts w:ascii="Cambria Math" w:hAnsi="Cambria Math" w:cs="Times New Roman"/>
            <w:sz w:val="22"/>
            <w:szCs w:val="22"/>
          </w:rPr>
          <m:t>n</m:t>
        </m:r>
      </m:oMath>
      <w:r w:rsidRPr="00146A1F">
        <w:rPr>
          <w:rFonts w:ascii="Times New Roman" w:hAnsi="Times New Roman" w:cs="Times New Roman"/>
          <w:sz w:val="22"/>
          <w:szCs w:val="22"/>
        </w:rPr>
        <w:t xml:space="preserve"> input instances are specified. </w:t>
      </w:r>
    </w:p>
    <w:p w14:paraId="79EBF3BB" w14:textId="6928521B" w:rsidR="008217F6" w:rsidRPr="00DE1A22" w:rsidRDefault="00000000" w:rsidP="00146A1F">
      <w:pPr>
        <w:spacing w:line="360" w:lineRule="auto"/>
        <w:jc w:val="both"/>
        <w:rPr>
          <w:rFonts w:ascii="Times New Roman" w:hAnsi="Times New Roman" w:cs="Times New Roman"/>
          <w:sz w:val="22"/>
          <w:szCs w:val="22"/>
        </w:rPr>
      </w:pP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L</m:t>
            </m:r>
          </m:e>
          <m:sub>
            <m:r>
              <w:rPr>
                <w:rFonts w:ascii="Cambria Math" w:hAnsi="Cambria Math" w:cs="Times New Roman"/>
                <w:sz w:val="22"/>
                <w:szCs w:val="22"/>
              </w:rPr>
              <m:t>AE</m:t>
            </m:r>
          </m:sub>
        </m:sSub>
        <m:r>
          <w:rPr>
            <w:rFonts w:ascii="Cambria Math" w:hAnsi="Cambria Math" w:cs="Times New Roman"/>
            <w:sz w:val="22"/>
            <w:szCs w:val="22"/>
          </w:rPr>
          <m:t>=</m:t>
        </m:r>
        <m:f>
          <m:fPr>
            <m:ctrlPr>
              <w:rPr>
                <w:rFonts w:ascii="Cambria Math" w:hAnsi="Cambria Math" w:cs="Times New Roman"/>
                <w:sz w:val="22"/>
                <w:szCs w:val="22"/>
                <w:lang w:val="en-US" w:eastAsia="ja-JP"/>
              </w:rPr>
            </m:ctrlPr>
          </m:fPr>
          <m:num>
            <m:r>
              <w:rPr>
                <w:rFonts w:ascii="Cambria Math" w:hAnsi="Cambria Math" w:cs="Times New Roman"/>
                <w:sz w:val="22"/>
                <w:szCs w:val="22"/>
              </w:rPr>
              <m:t>1</m:t>
            </m:r>
          </m:num>
          <m:den>
            <m:r>
              <w:rPr>
                <w:rFonts w:ascii="Cambria Math" w:hAnsi="Cambria Math" w:cs="Times New Roman"/>
                <w:sz w:val="22"/>
                <w:szCs w:val="22"/>
              </w:rPr>
              <m:t>n</m:t>
            </m:r>
          </m:den>
        </m:f>
        <m:nary>
          <m:naryPr>
            <m:chr m:val="∑"/>
            <m:ctrlPr>
              <w:rPr>
                <w:rFonts w:ascii="Cambria Math" w:hAnsi="Cambria Math" w:cs="Times New Roman"/>
                <w:sz w:val="22"/>
                <w:szCs w:val="22"/>
                <w:lang w:val="en-US" w:eastAsia="ja-JP"/>
              </w:rPr>
            </m:ctrlPr>
          </m:naryPr>
          <m:sub>
            <m:r>
              <w:rPr>
                <w:rFonts w:ascii="Cambria Math" w:hAnsi="Cambria Math" w:cs="Times New Roman"/>
                <w:sz w:val="22"/>
                <w:szCs w:val="22"/>
              </w:rPr>
              <m:t>i=1</m:t>
            </m:r>
          </m:sub>
          <m:sup>
            <m:r>
              <w:rPr>
                <w:rFonts w:ascii="Cambria Math" w:hAnsi="Cambria Math" w:cs="Times New Roman"/>
                <w:sz w:val="22"/>
                <w:szCs w:val="22"/>
              </w:rPr>
              <m:t>n</m:t>
            </m:r>
          </m:sup>
          <m:e>
            <m:r>
              <w:rPr>
                <w:rFonts w:ascii="Cambria Math" w:hAnsi="Cambria Math" w:cs="Times New Roman"/>
                <w:sz w:val="22"/>
                <w:szCs w:val="22"/>
              </w:rPr>
              <m:t>(</m:t>
            </m:r>
          </m:e>
        </m:nary>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lang w:val="en-US" w:eastAsia="ja-JP"/>
              </w:rPr>
            </m:ctrlPr>
          </m:sSubPr>
          <m:e>
            <m:r>
              <w:rPr>
                <w:rFonts w:ascii="Cambria Math" w:hAnsi="Cambria Math" w:cs="Times New Roman"/>
                <w:sz w:val="22"/>
                <w:szCs w:val="22"/>
              </w:rPr>
              <m:t>y</m:t>
            </m:r>
          </m:e>
          <m:sub>
            <m:r>
              <w:rPr>
                <w:rFonts w:ascii="Cambria Math" w:hAnsi="Cambria Math" w:cs="Times New Roman"/>
                <w:sz w:val="22"/>
                <w:szCs w:val="22"/>
              </w:rPr>
              <m:t>i</m:t>
            </m:r>
          </m:sub>
        </m:sSub>
        <m:sSup>
          <m:sSupPr>
            <m:ctrlPr>
              <w:rPr>
                <w:rFonts w:ascii="Cambria Math" w:hAnsi="Cambria Math" w:cs="Times New Roman"/>
                <w:sz w:val="22"/>
                <w:szCs w:val="22"/>
                <w:lang w:val="en-US" w:eastAsia="ja-JP"/>
              </w:rPr>
            </m:ctrlPr>
          </m:sSupPr>
          <m:e>
            <m:r>
              <w:rPr>
                <w:rFonts w:ascii="Cambria Math" w:hAnsi="Cambria Math" w:cs="Times New Roman"/>
                <w:sz w:val="22"/>
                <w:szCs w:val="22"/>
              </w:rPr>
              <m:t>)</m:t>
            </m:r>
          </m:e>
          <m:sup>
            <m:r>
              <w:rPr>
                <w:rFonts w:ascii="Cambria Math" w:hAnsi="Cambria Math" w:cs="Times New Roman"/>
                <w:sz w:val="22"/>
                <w:szCs w:val="22"/>
              </w:rPr>
              <m:t>2</m:t>
            </m:r>
          </m:sup>
        </m:sSup>
      </m:oMath>
      <w:r w:rsidR="00DE1A22">
        <w:rPr>
          <w:rFonts w:ascii="Times New Roman" w:eastAsiaTheme="minorEastAsia" w:hAnsi="Times New Roman" w:cs="Times New Roman"/>
          <w:sz w:val="22"/>
          <w:szCs w:val="22"/>
        </w:rPr>
        <w:t xml:space="preserve">                                                                                                                            (6)</w:t>
      </w:r>
    </w:p>
    <w:p w14:paraId="6BF249FD" w14:textId="77777777" w:rsidR="008217F6"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SDAE is presented to enhance the execution of AE.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DAE model contains every feature o</w:t>
      </w:r>
      <w:r w:rsidR="005F5F6C" w:rsidRPr="00146A1F">
        <w:rPr>
          <w:rFonts w:ascii="Times New Roman" w:hAnsi="Times New Roman" w:cs="Times New Roman"/>
          <w:sz w:val="22"/>
          <w:szCs w:val="22"/>
        </w:rPr>
        <w:t xml:space="preserve">f AE and varies from AE only </w:t>
      </w:r>
      <w:r w:rsidRPr="00146A1F">
        <w:rPr>
          <w:rFonts w:ascii="Times New Roman" w:hAnsi="Times New Roman" w:cs="Times New Roman"/>
          <w:sz w:val="22"/>
          <w:szCs w:val="22"/>
        </w:rPr>
        <w:t xml:space="preserve">input. DAE implements a variant of input to the layer of input. The version </w:t>
      </w:r>
      <m:oMath>
        <m:acc>
          <m:accPr>
            <m:chr m:val="̃"/>
            <m:ctrlPr>
              <w:rPr>
                <w:rFonts w:ascii="Cambria Math" w:hAnsi="Cambria Math" w:cs="Times New Roman"/>
                <w:i/>
                <w:sz w:val="22"/>
                <w:szCs w:val="22"/>
                <w:lang w:val="en-US" w:eastAsia="ja-JP"/>
              </w:rPr>
            </m:ctrlPr>
          </m:accPr>
          <m:e>
            <m:r>
              <w:rPr>
                <w:rFonts w:ascii="Cambria Math" w:hAnsi="Cambria Math" w:cs="Times New Roman"/>
                <w:sz w:val="22"/>
                <w:szCs w:val="22"/>
              </w:rPr>
              <m:t>x</m:t>
            </m:r>
          </m:e>
        </m:acc>
      </m:oMath>
      <w:r w:rsidRPr="00146A1F">
        <w:rPr>
          <w:rFonts w:ascii="Times New Roman" w:hAnsi="Times New Roman" w:cs="Times New Roman"/>
          <w:sz w:val="22"/>
          <w:szCs w:val="22"/>
        </w:rPr>
        <w:t xml:space="preserve"> of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input vector </w:t>
      </w:r>
      <m:oMath>
        <m:r>
          <w:rPr>
            <w:rFonts w:ascii="Cambria Math" w:hAnsi="Cambria Math" w:cs="Times New Roman"/>
            <w:sz w:val="22"/>
            <w:szCs w:val="22"/>
          </w:rPr>
          <m:t>x</m:t>
        </m:r>
      </m:oMath>
      <w:r w:rsidRPr="00146A1F">
        <w:rPr>
          <w:rFonts w:ascii="Times New Roman" w:hAnsi="Times New Roman" w:cs="Times New Roman"/>
          <w:sz w:val="22"/>
          <w:szCs w:val="22"/>
        </w:rPr>
        <w:t xml:space="preserve"> has been created by stochastic mapping, and subsequently </w:t>
      </w:r>
      <m:oMath>
        <m:acc>
          <m:accPr>
            <m:chr m:val="̃"/>
            <m:ctrlPr>
              <w:rPr>
                <w:rFonts w:ascii="Cambria Math" w:hAnsi="Cambria Math" w:cs="Times New Roman"/>
                <w:i/>
                <w:sz w:val="22"/>
                <w:szCs w:val="22"/>
                <w:lang w:val="en-US" w:eastAsia="ja-JP"/>
              </w:rPr>
            </m:ctrlPr>
          </m:accPr>
          <m:e>
            <m:r>
              <w:rPr>
                <w:rFonts w:ascii="Cambria Math" w:hAnsi="Cambria Math" w:cs="Times New Roman"/>
                <w:sz w:val="22"/>
                <w:szCs w:val="22"/>
              </w:rPr>
              <m:t>x</m:t>
            </m:r>
          </m:e>
        </m:acc>
      </m:oMath>
      <w:r w:rsidRPr="00146A1F">
        <w:rPr>
          <w:rFonts w:ascii="Times New Roman" w:hAnsi="Times New Roman" w:cs="Times New Roman"/>
          <w:sz w:val="22"/>
          <w:szCs w:val="22"/>
        </w:rPr>
        <w:t xml:space="preserve"> given as input:</w:t>
      </w:r>
    </w:p>
    <w:p w14:paraId="490D4EE5" w14:textId="30040926" w:rsidR="008217F6" w:rsidRPr="00DE1A22" w:rsidRDefault="00000000" w:rsidP="00146A1F">
      <w:pPr>
        <w:spacing w:line="360" w:lineRule="auto"/>
        <w:jc w:val="both"/>
        <w:rPr>
          <w:rFonts w:ascii="Times New Roman" w:hAnsi="Times New Roman" w:cs="Times New Roman"/>
          <w:sz w:val="22"/>
          <w:szCs w:val="22"/>
        </w:rPr>
      </w:pPr>
      <m:oMath>
        <m:acc>
          <m:accPr>
            <m:ctrlPr>
              <w:rPr>
                <w:rFonts w:ascii="Cambria Math" w:hAnsi="Cambria Math" w:cs="Times New Roman"/>
                <w:i/>
                <w:sz w:val="22"/>
                <w:szCs w:val="22"/>
                <w:lang w:val="en-US" w:eastAsia="ja-JP"/>
              </w:rPr>
            </m:ctrlPr>
          </m:accPr>
          <m:e>
            <m:r>
              <w:rPr>
                <w:rFonts w:ascii="Cambria Math" w:hAnsi="Cambria Math" w:cs="Times New Roman"/>
                <w:sz w:val="22"/>
                <w:szCs w:val="22"/>
              </w:rPr>
              <m:t>y</m:t>
            </m:r>
          </m:e>
        </m:acc>
        <m:r>
          <w:rPr>
            <w:rFonts w:ascii="Cambria Math" w:hAnsi="Cambria Math" w:cs="Times New Roman"/>
            <w:sz w:val="22"/>
            <w:szCs w:val="22"/>
          </w:rPr>
          <m:t>=</m:t>
        </m:r>
        <m:sSub>
          <m:sSubPr>
            <m:ctrlPr>
              <w:rPr>
                <w:rFonts w:ascii="Cambria Math" w:hAnsi="Cambria Math" w:cs="Times New Roman"/>
                <w:sz w:val="22"/>
                <w:szCs w:val="22"/>
                <w:lang w:val="en-US" w:eastAsia="ja-JP"/>
              </w:rPr>
            </m:ctrlPr>
          </m:sSubPr>
          <m:e>
            <m:r>
              <w:rPr>
                <w:rFonts w:ascii="Cambria Math" w:hAnsi="Cambria Math" w:cs="Times New Roman"/>
                <w:sz w:val="22"/>
                <w:szCs w:val="22"/>
              </w:rPr>
              <m:t>f</m:t>
            </m:r>
          </m:e>
          <m:sub>
            <m:r>
              <w:rPr>
                <w:rFonts w:ascii="Cambria Math" w:hAnsi="Cambria Math" w:cs="Times New Roman"/>
                <w:sz w:val="22"/>
                <w:szCs w:val="22"/>
              </w:rPr>
              <m:t>θ</m:t>
            </m:r>
          </m:sub>
        </m:sSub>
        <m:d>
          <m:dPr>
            <m:ctrlPr>
              <w:rPr>
                <w:rFonts w:ascii="Cambria Math" w:hAnsi="Cambria Math" w:cs="Times New Roman"/>
                <w:i/>
                <w:sz w:val="22"/>
                <w:szCs w:val="22"/>
              </w:rPr>
            </m:ctrlPr>
          </m:dPr>
          <m:e>
            <m:acc>
              <m:accPr>
                <m:chr m:val="̃"/>
                <m:ctrlPr>
                  <w:rPr>
                    <w:rFonts w:ascii="Cambria Math" w:hAnsi="Cambria Math" w:cs="Times New Roman"/>
                    <w:i/>
                    <w:sz w:val="22"/>
                    <w:szCs w:val="22"/>
                    <w:lang w:val="en-US" w:eastAsia="ja-JP"/>
                  </w:rPr>
                </m:ctrlPr>
              </m:accPr>
              <m:e>
                <m:r>
                  <w:rPr>
                    <w:rFonts w:ascii="Cambria Math" w:hAnsi="Cambria Math" w:cs="Times New Roman"/>
                    <w:sz w:val="22"/>
                    <w:szCs w:val="22"/>
                  </w:rPr>
                  <m:t>x</m:t>
                </m:r>
              </m:e>
            </m:acc>
          </m:e>
        </m:d>
        <m:r>
          <w:rPr>
            <w:rFonts w:ascii="Cambria Math" w:hAnsi="Cambria Math" w:cs="Times New Roman"/>
            <w:sz w:val="22"/>
            <w:szCs w:val="22"/>
          </w:rPr>
          <m:t>=s</m:t>
        </m:r>
        <m:d>
          <m:dPr>
            <m:ctrlPr>
              <w:rPr>
                <w:rFonts w:ascii="Cambria Math" w:hAnsi="Cambria Math" w:cs="Times New Roman"/>
                <w:i/>
                <w:sz w:val="22"/>
                <w:szCs w:val="22"/>
                <w:lang w:val="en-US" w:eastAsia="ja-JP"/>
              </w:rPr>
            </m:ctrlPr>
          </m:dPr>
          <m:e>
            <m:sSub>
              <m:sSubPr>
                <m:ctrlPr>
                  <w:rPr>
                    <w:rFonts w:ascii="Cambria Math" w:hAnsi="Cambria Math" w:cs="Times New Roman"/>
                    <w:sz w:val="22"/>
                    <w:szCs w:val="22"/>
                    <w:lang w:val="en-US" w:eastAsia="ja-JP"/>
                  </w:rPr>
                </m:ctrlPr>
              </m:sSubPr>
              <m:e>
                <m:r>
                  <w:rPr>
                    <w:rFonts w:ascii="Cambria Math" w:hAnsi="Cambria Math" w:cs="Times New Roman"/>
                    <w:sz w:val="22"/>
                    <w:szCs w:val="22"/>
                  </w:rPr>
                  <m:t>W</m:t>
                </m:r>
              </m:e>
              <m:sub>
                <m:r>
                  <w:rPr>
                    <w:rFonts w:ascii="Cambria Math" w:hAnsi="Cambria Math" w:cs="Times New Roman"/>
                    <w:sz w:val="22"/>
                    <w:szCs w:val="22"/>
                  </w:rPr>
                  <m:t>1</m:t>
                </m:r>
              </m:sub>
            </m:sSub>
            <m:acc>
              <m:accPr>
                <m:chr m:val="̃"/>
                <m:ctrlPr>
                  <w:rPr>
                    <w:rFonts w:ascii="Cambria Math" w:hAnsi="Cambria Math" w:cs="Times New Roman"/>
                    <w:i/>
                    <w:sz w:val="22"/>
                    <w:szCs w:val="22"/>
                    <w:lang w:val="en-US" w:eastAsia="ja-JP"/>
                  </w:rPr>
                </m:ctrlPr>
              </m:accPr>
              <m:e>
                <m:r>
                  <w:rPr>
                    <w:rFonts w:ascii="Cambria Math" w:hAnsi="Cambria Math" w:cs="Times New Roman"/>
                    <w:sz w:val="22"/>
                    <w:szCs w:val="22"/>
                  </w:rPr>
                  <m:t>x</m:t>
                </m:r>
              </m:e>
            </m:acc>
            <m:r>
              <w:rPr>
                <w:rFonts w:ascii="Cambria Math" w:hAnsi="Cambria Math" w:cs="Times New Roman"/>
                <w:sz w:val="22"/>
                <w:szCs w:val="22"/>
              </w:rPr>
              <m:t>+</m:t>
            </m:r>
            <m:sSub>
              <m:sSubPr>
                <m:ctrlPr>
                  <w:rPr>
                    <w:rFonts w:ascii="Cambria Math" w:hAnsi="Cambria Math" w:cs="Times New Roman"/>
                    <w:sz w:val="22"/>
                    <w:szCs w:val="22"/>
                    <w:lang w:val="en-US" w:eastAsia="ja-JP"/>
                  </w:rPr>
                </m:ctrlPr>
              </m:sSubPr>
              <m:e>
                <m:r>
                  <w:rPr>
                    <w:rFonts w:ascii="Cambria Math" w:hAnsi="Cambria Math" w:cs="Times New Roman"/>
                    <w:sz w:val="22"/>
                    <w:szCs w:val="22"/>
                  </w:rPr>
                  <m:t>λ</m:t>
                </m:r>
              </m:e>
              <m:sub>
                <m:r>
                  <w:rPr>
                    <w:rFonts w:ascii="Cambria Math" w:hAnsi="Cambria Math" w:cs="Times New Roman"/>
                    <w:sz w:val="22"/>
                    <w:szCs w:val="22"/>
                  </w:rPr>
                  <m:t>1</m:t>
                </m:r>
              </m:sub>
            </m:sSub>
          </m:e>
        </m:d>
      </m:oMath>
      <w:r w:rsidR="00DE1A22">
        <w:rPr>
          <w:rFonts w:ascii="Times New Roman" w:eastAsiaTheme="minorEastAsia" w:hAnsi="Times New Roman" w:cs="Times New Roman"/>
          <w:sz w:val="22"/>
          <w:szCs w:val="22"/>
          <w:lang w:val="en-US" w:eastAsia="ja-JP"/>
        </w:rPr>
        <w:t xml:space="preserve">                                                                                                                        (7)</w:t>
      </w:r>
    </w:p>
    <w:p w14:paraId="1E9874E5" w14:textId="77777777" w:rsidR="008217F6"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Here </w:t>
      </w:r>
      <m:oMath>
        <m:r>
          <w:rPr>
            <w:rFonts w:ascii="Cambria Math" w:hAnsi="Cambria Math" w:cs="Times New Roman"/>
            <w:sz w:val="22"/>
            <w:szCs w:val="22"/>
          </w:rPr>
          <m:t>f</m:t>
        </m:r>
      </m:oMath>
      <w:r w:rsidRPr="00146A1F">
        <w:rPr>
          <w:rFonts w:ascii="Times New Roman" w:hAnsi="Times New Roman" w:cs="Times New Roman"/>
          <w:sz w:val="22"/>
          <w:szCs w:val="22"/>
        </w:rPr>
        <w:t xml:space="preserve"> and </w:t>
      </w:r>
      <m:oMath>
        <m:acc>
          <m:accPr>
            <m:ctrlPr>
              <w:rPr>
                <w:rFonts w:ascii="Cambria Math" w:hAnsi="Cambria Math" w:cs="Times New Roman"/>
                <w:i/>
                <w:sz w:val="22"/>
                <w:szCs w:val="22"/>
                <w:lang w:val="en-US" w:eastAsia="ja-JP"/>
              </w:rPr>
            </m:ctrlPr>
          </m:accPr>
          <m:e>
            <m:r>
              <w:rPr>
                <w:rFonts w:ascii="Cambria Math" w:hAnsi="Cambria Math" w:cs="Times New Roman"/>
                <w:sz w:val="22"/>
                <w:szCs w:val="22"/>
              </w:rPr>
              <m:t>y</m:t>
            </m:r>
          </m:e>
        </m:acc>
      </m:oMath>
      <w:r w:rsidRPr="00146A1F">
        <w:rPr>
          <w:rFonts w:ascii="Times New Roman" w:hAnsi="Times New Roman" w:cs="Times New Roman"/>
          <w:sz w:val="22"/>
          <w:szCs w:val="22"/>
        </w:rPr>
        <w:t xml:space="preserve"> denotes encoder mapping and hidden illustration, correspondingly. The parameter of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 xml:space="preserve">encoder comprising the bias and weight depicted as </w:t>
      </w:r>
      <m:oMath>
        <m:r>
          <w:rPr>
            <w:rFonts w:ascii="Cambria Math" w:hAnsi="Cambria Math" w:cs="Times New Roman"/>
            <w:sz w:val="22"/>
            <w:szCs w:val="22"/>
          </w:rPr>
          <m:t>θ</m:t>
        </m:r>
      </m:oMath>
      <w:r w:rsidRPr="00146A1F">
        <w:rPr>
          <w:rFonts w:ascii="Times New Roman" w:hAnsi="Times New Roman" w:cs="Times New Roman"/>
          <w:sz w:val="22"/>
          <w:szCs w:val="22"/>
        </w:rPr>
        <w:t xml:space="preserve">. Decoder is the hidden representation of </w:t>
      </w:r>
      <m:oMath>
        <m:r>
          <w:rPr>
            <w:rFonts w:ascii="Cambria Math" w:hAnsi="Cambria Math" w:cs="Times New Roman"/>
            <w:sz w:val="22"/>
            <w:szCs w:val="22"/>
          </w:rPr>
          <m:t>y</m:t>
        </m:r>
      </m:oMath>
      <w:r w:rsidRPr="00146A1F">
        <w:rPr>
          <w:rFonts w:ascii="Times New Roman" w:hAnsi="Times New Roman" w:cs="Times New Roman"/>
          <w:sz w:val="22"/>
          <w:szCs w:val="22"/>
        </w:rPr>
        <w:t>.</w:t>
      </w:r>
    </w:p>
    <w:p w14:paraId="59C93687" w14:textId="205459A4" w:rsidR="008217F6" w:rsidRPr="00DE1A22" w:rsidRDefault="000F12BC" w:rsidP="00146A1F">
      <w:pPr>
        <w:spacing w:line="360" w:lineRule="auto"/>
        <w:jc w:val="both"/>
        <w:rPr>
          <w:rFonts w:ascii="Times New Roman" w:hAnsi="Times New Roman" w:cs="Times New Roman"/>
          <w:sz w:val="22"/>
          <w:szCs w:val="22"/>
        </w:rPr>
      </w:pPr>
      <m:oMath>
        <m:r>
          <w:rPr>
            <w:rFonts w:ascii="Cambria Math" w:hAnsi="Cambria Math" w:cs="Times New Roman"/>
            <w:sz w:val="22"/>
            <w:szCs w:val="22"/>
          </w:rPr>
          <m:t>z=</m:t>
        </m:r>
        <m:sSub>
          <m:sSubPr>
            <m:ctrlPr>
              <w:rPr>
                <w:rFonts w:ascii="Cambria Math" w:hAnsi="Cambria Math" w:cs="Times New Roman"/>
                <w:sz w:val="22"/>
                <w:szCs w:val="22"/>
                <w:lang w:val="en-US" w:eastAsia="ja-JP"/>
              </w:rPr>
            </m:ctrlPr>
          </m:sSubPr>
          <m:e>
            <m:r>
              <w:rPr>
                <w:rFonts w:ascii="Cambria Math" w:hAnsi="Cambria Math" w:cs="Times New Roman"/>
                <w:sz w:val="22"/>
                <w:szCs w:val="22"/>
              </w:rPr>
              <m:t>g</m:t>
            </m:r>
          </m:e>
          <m:sub>
            <m:sSup>
              <m:sSupPr>
                <m:ctrlPr>
                  <w:rPr>
                    <w:rFonts w:ascii="Cambria Math" w:hAnsi="Cambria Math" w:cs="Times New Roman"/>
                    <w:sz w:val="22"/>
                    <w:szCs w:val="22"/>
                    <w:lang w:val="en-US" w:eastAsia="ja-JP"/>
                  </w:rPr>
                </m:ctrlPr>
              </m:sSupPr>
              <m:e>
                <m:r>
                  <w:rPr>
                    <w:rFonts w:ascii="Cambria Math" w:hAnsi="Cambria Math" w:cs="Times New Roman"/>
                    <w:sz w:val="22"/>
                    <w:szCs w:val="22"/>
                  </w:rPr>
                  <m:t>θ</m:t>
                </m:r>
              </m:e>
              <m:sup>
                <m:r>
                  <w:rPr>
                    <w:rFonts w:ascii="Cambria Math" w:hAnsi="Cambria Math" w:cs="Times New Roman"/>
                    <w:sz w:val="22"/>
                    <w:szCs w:val="22"/>
                  </w:rPr>
                  <m:t>'</m:t>
                </m:r>
              </m:sup>
            </m:sSup>
          </m:sub>
        </m:sSub>
        <m:d>
          <m:dPr>
            <m:ctrlPr>
              <w:rPr>
                <w:rFonts w:ascii="Cambria Math" w:hAnsi="Cambria Math" w:cs="Times New Roman"/>
                <w:i/>
                <w:sz w:val="22"/>
                <w:szCs w:val="22"/>
              </w:rPr>
            </m:ctrlPr>
          </m:dPr>
          <m:e>
            <m:acc>
              <m:accPr>
                <m:ctrlPr>
                  <w:rPr>
                    <w:rFonts w:ascii="Cambria Math" w:hAnsi="Cambria Math" w:cs="Times New Roman"/>
                    <w:i/>
                    <w:sz w:val="22"/>
                    <w:szCs w:val="22"/>
                    <w:lang w:val="en-US" w:eastAsia="ja-JP"/>
                  </w:rPr>
                </m:ctrlPr>
              </m:accPr>
              <m:e>
                <m:r>
                  <w:rPr>
                    <w:rFonts w:ascii="Cambria Math" w:hAnsi="Cambria Math" w:cs="Times New Roman"/>
                    <w:sz w:val="22"/>
                    <w:szCs w:val="22"/>
                  </w:rPr>
                  <m:t>y</m:t>
                </m:r>
              </m:e>
            </m:acc>
          </m:e>
        </m:d>
        <m:r>
          <w:rPr>
            <w:rFonts w:ascii="Cambria Math" w:hAnsi="Cambria Math" w:cs="Times New Roman"/>
            <w:sz w:val="22"/>
            <w:szCs w:val="22"/>
          </w:rPr>
          <m:t>=s</m:t>
        </m:r>
        <m:d>
          <m:dPr>
            <m:ctrlPr>
              <w:rPr>
                <w:rFonts w:ascii="Cambria Math" w:hAnsi="Cambria Math" w:cs="Times New Roman"/>
                <w:i/>
                <w:sz w:val="22"/>
                <w:szCs w:val="22"/>
                <w:lang w:val="en-US" w:eastAsia="ja-JP"/>
              </w:rPr>
            </m:ctrlPr>
          </m:dPr>
          <m:e>
            <m:sSub>
              <m:sSubPr>
                <m:ctrlPr>
                  <w:rPr>
                    <w:rFonts w:ascii="Cambria Math" w:hAnsi="Cambria Math" w:cs="Times New Roman"/>
                    <w:sz w:val="22"/>
                    <w:szCs w:val="22"/>
                    <w:lang w:val="en-US" w:eastAsia="ja-JP"/>
                  </w:rPr>
                </m:ctrlPr>
              </m:sSubPr>
              <m:e>
                <m:r>
                  <w:rPr>
                    <w:rFonts w:ascii="Cambria Math" w:hAnsi="Cambria Math" w:cs="Times New Roman"/>
                    <w:sz w:val="22"/>
                    <w:szCs w:val="22"/>
                  </w:rPr>
                  <m:t>W</m:t>
                </m:r>
              </m:e>
              <m:sub>
                <m:r>
                  <w:rPr>
                    <w:rFonts w:ascii="Cambria Math" w:hAnsi="Cambria Math" w:cs="Times New Roman"/>
                    <w:sz w:val="22"/>
                    <w:szCs w:val="22"/>
                  </w:rPr>
                  <m:t>2</m:t>
                </m:r>
              </m:sub>
            </m:sSub>
            <m:acc>
              <m:accPr>
                <m:ctrlPr>
                  <w:rPr>
                    <w:rFonts w:ascii="Cambria Math" w:hAnsi="Cambria Math" w:cs="Times New Roman"/>
                    <w:i/>
                    <w:sz w:val="22"/>
                    <w:szCs w:val="22"/>
                    <w:lang w:val="en-US" w:eastAsia="ja-JP"/>
                  </w:rPr>
                </m:ctrlPr>
              </m:accPr>
              <m:e>
                <m:r>
                  <w:rPr>
                    <w:rFonts w:ascii="Cambria Math" w:hAnsi="Cambria Math" w:cs="Times New Roman"/>
                    <w:sz w:val="22"/>
                    <w:szCs w:val="22"/>
                  </w:rPr>
                  <m:t>y</m:t>
                </m:r>
              </m:e>
            </m:acc>
            <m:r>
              <w:rPr>
                <w:rFonts w:ascii="Cambria Math" w:hAnsi="Cambria Math" w:cs="Times New Roman"/>
                <w:sz w:val="22"/>
                <w:szCs w:val="22"/>
              </w:rPr>
              <m:t>*</m:t>
            </m:r>
            <m:sSub>
              <m:sSubPr>
                <m:ctrlPr>
                  <w:rPr>
                    <w:rFonts w:ascii="Cambria Math" w:hAnsi="Cambria Math" w:cs="Times New Roman"/>
                    <w:sz w:val="22"/>
                    <w:szCs w:val="22"/>
                    <w:lang w:val="en-US" w:eastAsia="ja-JP"/>
                  </w:rPr>
                </m:ctrlPr>
              </m:sSubPr>
              <m:e>
                <m:r>
                  <w:rPr>
                    <w:rFonts w:ascii="Cambria Math" w:hAnsi="Cambria Math" w:cs="Times New Roman"/>
                    <w:sz w:val="22"/>
                    <w:szCs w:val="22"/>
                  </w:rPr>
                  <m:t>λ</m:t>
                </m:r>
              </m:e>
              <m:sub>
                <m:r>
                  <w:rPr>
                    <w:rFonts w:ascii="Cambria Math" w:hAnsi="Cambria Math" w:cs="Times New Roman"/>
                    <w:sz w:val="22"/>
                    <w:szCs w:val="22"/>
                  </w:rPr>
                  <m:t>2</m:t>
                </m:r>
              </m:sub>
            </m:sSub>
          </m:e>
        </m:d>
      </m:oMath>
      <w:r w:rsidR="00DE1A22">
        <w:rPr>
          <w:rFonts w:ascii="Times New Roman" w:eastAsiaTheme="minorEastAsia" w:hAnsi="Times New Roman" w:cs="Times New Roman"/>
          <w:sz w:val="22"/>
          <w:szCs w:val="22"/>
          <w:lang w:val="en-US" w:eastAsia="ja-JP"/>
        </w:rPr>
        <w:t xml:space="preserve">                                                                                                                    (8)</w:t>
      </w:r>
    </w:p>
    <w:p w14:paraId="173DC1DF" w14:textId="77777777" w:rsidR="008217F6"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Now </w:t>
      </w:r>
      <m:oMath>
        <m:sSup>
          <m:sSupPr>
            <m:ctrlPr>
              <w:rPr>
                <w:rFonts w:ascii="Cambria Math" w:hAnsi="Cambria Math" w:cs="Times New Roman"/>
                <w:sz w:val="22"/>
                <w:szCs w:val="22"/>
                <w:lang w:val="en-US" w:eastAsia="ja-JP"/>
              </w:rPr>
            </m:ctrlPr>
          </m:sSupPr>
          <m:e>
            <m:r>
              <w:rPr>
                <w:rFonts w:ascii="Cambria Math" w:hAnsi="Cambria Math" w:cs="Times New Roman"/>
                <w:sz w:val="22"/>
                <w:szCs w:val="22"/>
              </w:rPr>
              <m:t>θ</m:t>
            </m:r>
          </m:e>
          <m:sup>
            <m:r>
              <w:rPr>
                <w:rFonts w:ascii="Cambria Math" w:hAnsi="Cambria Math" w:cs="Times New Roman"/>
                <w:sz w:val="22"/>
                <w:szCs w:val="22"/>
              </w:rPr>
              <m:t>'</m:t>
            </m:r>
          </m:sup>
        </m:sSup>
      </m:oMath>
      <w:r w:rsidRPr="00146A1F">
        <w:rPr>
          <w:rFonts w:ascii="Times New Roman" w:hAnsi="Times New Roman" w:cs="Times New Roman"/>
          <w:sz w:val="22"/>
          <w:szCs w:val="22"/>
        </w:rPr>
        <w:t xml:space="preserve">, </w:t>
      </w:r>
      <m:oMath>
        <m:r>
          <w:rPr>
            <w:rFonts w:ascii="Cambria Math" w:hAnsi="Cambria Math" w:cs="Times New Roman"/>
            <w:sz w:val="22"/>
            <w:szCs w:val="22"/>
          </w:rPr>
          <m:t>z</m:t>
        </m:r>
      </m:oMath>
      <w:r w:rsidRPr="00146A1F">
        <w:rPr>
          <w:rFonts w:ascii="Times New Roman" w:hAnsi="Times New Roman" w:cs="Times New Roman"/>
          <w:sz w:val="22"/>
          <w:szCs w:val="22"/>
        </w:rPr>
        <w:t xml:space="preserve">, </w:t>
      </w: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g</m:t>
            </m:r>
          </m:e>
          <m:sub>
            <m:sSup>
              <m:sSupPr>
                <m:ctrlPr>
                  <w:rPr>
                    <w:rFonts w:ascii="Cambria Math" w:hAnsi="Cambria Math" w:cs="Times New Roman"/>
                    <w:sz w:val="22"/>
                    <w:szCs w:val="22"/>
                    <w:lang w:val="en-US" w:eastAsia="ja-JP"/>
                  </w:rPr>
                </m:ctrlPr>
              </m:sSupPr>
              <m:e>
                <m:r>
                  <w:rPr>
                    <w:rFonts w:ascii="Cambria Math" w:hAnsi="Cambria Math" w:cs="Times New Roman"/>
                    <w:sz w:val="22"/>
                    <w:szCs w:val="22"/>
                  </w:rPr>
                  <m:t>θ</m:t>
                </m:r>
              </m:e>
              <m:sup>
                <m:r>
                  <w:rPr>
                    <w:rFonts w:ascii="Cambria Math" w:hAnsi="Cambria Math" w:cs="Times New Roman"/>
                    <w:sz w:val="22"/>
                    <w:szCs w:val="22"/>
                  </w:rPr>
                  <m:t>'</m:t>
                </m:r>
              </m:sup>
            </m:sSup>
          </m:sub>
        </m:sSub>
      </m:oMath>
      <w:r w:rsidRPr="00146A1F">
        <w:rPr>
          <w:rFonts w:ascii="Times New Roman" w:hAnsi="Times New Roman" w:cs="Times New Roman"/>
          <w:sz w:val="22"/>
          <w:szCs w:val="22"/>
        </w:rPr>
        <w:t xml:space="preserve"> and depicts decoder’s parameters, reconstruction vector</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and mapping decoder, correspondingly. The reproduction of input </w:t>
      </w:r>
      <m:oMath>
        <m:r>
          <w:rPr>
            <w:rFonts w:ascii="Cambria Math" w:hAnsi="Cambria Math" w:cs="Times New Roman"/>
            <w:sz w:val="22"/>
            <w:szCs w:val="22"/>
          </w:rPr>
          <m:t>x</m:t>
        </m:r>
      </m:oMath>
      <w:r w:rsidRPr="00146A1F">
        <w:rPr>
          <w:rFonts w:ascii="Times New Roman" w:hAnsi="Times New Roman" w:cs="Times New Roman"/>
          <w:sz w:val="22"/>
          <w:szCs w:val="22"/>
        </w:rPr>
        <w:t xml:space="preserve"> by the reconstruction vector </w:t>
      </w:r>
      <m:oMath>
        <m:r>
          <w:rPr>
            <w:rFonts w:ascii="Cambria Math" w:hAnsi="Cambria Math" w:cs="Times New Roman"/>
            <w:sz w:val="22"/>
            <w:szCs w:val="22"/>
          </w:rPr>
          <m:t>z</m:t>
        </m:r>
      </m:oMath>
      <w:r w:rsidRPr="00146A1F">
        <w:rPr>
          <w:rFonts w:ascii="Times New Roman" w:hAnsi="Times New Roman" w:cs="Times New Roman"/>
          <w:sz w:val="22"/>
          <w:szCs w:val="22"/>
        </w:rPr>
        <w:t xml:space="preserve"> have </w:t>
      </w:r>
      <w:r w:rsidR="0032071B" w:rsidRPr="00146A1F">
        <w:rPr>
          <w:rFonts w:ascii="Times New Roman" w:hAnsi="Times New Roman" w:cs="Times New Roman"/>
          <w:sz w:val="22"/>
          <w:szCs w:val="22"/>
        </w:rPr>
        <w:t>around</w:t>
      </w:r>
      <w:r w:rsidRPr="00146A1F">
        <w:rPr>
          <w:rFonts w:ascii="Times New Roman" w:hAnsi="Times New Roman" w:cs="Times New Roman"/>
          <w:sz w:val="22"/>
          <w:szCs w:val="22"/>
        </w:rPr>
        <w:t xml:space="preserve"> errors that is computed by reconstruction error:</w:t>
      </w:r>
    </w:p>
    <w:p w14:paraId="37433FE9" w14:textId="4674DAC8" w:rsidR="002A3945" w:rsidRPr="00DE1A22" w:rsidRDefault="000F12BC" w:rsidP="00146A1F">
      <w:pPr>
        <w:spacing w:line="360" w:lineRule="auto"/>
        <w:jc w:val="both"/>
        <w:rPr>
          <w:rFonts w:ascii="Times New Roman" w:hAnsi="Times New Roman" w:cs="Times New Roman"/>
          <w:sz w:val="22"/>
          <w:szCs w:val="22"/>
        </w:rPr>
      </w:pPr>
      <m:oMath>
        <m:r>
          <w:rPr>
            <w:rFonts w:ascii="Cambria Math" w:hAnsi="Cambria Math" w:cs="Times New Roman"/>
            <w:sz w:val="22"/>
            <w:szCs w:val="22"/>
          </w:rPr>
          <m:t>L</m:t>
        </m:r>
        <m:d>
          <m:dPr>
            <m:ctrlPr>
              <w:rPr>
                <w:rFonts w:ascii="Cambria Math" w:hAnsi="Cambria Math" w:cs="Times New Roman"/>
                <w:i/>
                <w:sz w:val="22"/>
                <w:szCs w:val="22"/>
                <w:lang w:val="en-US" w:eastAsia="ja-JP"/>
              </w:rPr>
            </m:ctrlPr>
          </m:dPr>
          <m:e>
            <m:r>
              <w:rPr>
                <w:rFonts w:ascii="Cambria Math" w:hAnsi="Cambria Math" w:cs="Times New Roman"/>
                <w:sz w:val="22"/>
                <w:szCs w:val="22"/>
              </w:rPr>
              <m:t>X,Z</m:t>
            </m:r>
          </m:e>
        </m:d>
        <m:r>
          <w:rPr>
            <w:rFonts w:ascii="Cambria Math" w:hAnsi="Cambria Math" w:cs="Times New Roman"/>
            <w:sz w:val="22"/>
            <w:szCs w:val="22"/>
          </w:rPr>
          <m:t>=</m:t>
        </m:r>
        <m:d>
          <m:dPr>
            <m:begChr m:val="{"/>
            <m:endChr m:val=""/>
            <m:ctrlPr>
              <w:rPr>
                <w:rFonts w:ascii="Cambria Math" w:hAnsi="Cambria Math" w:cs="Times New Roman"/>
                <w:sz w:val="22"/>
                <w:szCs w:val="22"/>
                <w:lang w:val="en-US" w:eastAsia="ja-JP"/>
              </w:rPr>
            </m:ctrlPr>
          </m:dPr>
          <m:e>
            <m:m>
              <m:mPr>
                <m:mcs>
                  <m:mc>
                    <m:mcPr>
                      <m:count m:val="1"/>
                      <m:mcJc m:val="left"/>
                    </m:mcPr>
                  </m:mc>
                </m:mcs>
                <m:ctrlPr>
                  <w:rPr>
                    <w:rFonts w:ascii="Cambria Math" w:hAnsi="Cambria Math" w:cs="Times New Roman"/>
                    <w:sz w:val="22"/>
                    <w:szCs w:val="22"/>
                    <w:lang w:val="en-US" w:eastAsia="ja-JP"/>
                  </w:rPr>
                </m:ctrlPr>
              </m:mPr>
              <m:mr>
                <m:e>
                  <m:r>
                    <w:rPr>
                      <w:rFonts w:ascii="Cambria Math" w:hAnsi="Cambria Math" w:cs="Times New Roman"/>
                      <w:sz w:val="22"/>
                      <w:szCs w:val="22"/>
                    </w:rPr>
                    <m:t>H</m:t>
                  </m:r>
                  <m:d>
                    <m:dPr>
                      <m:ctrlPr>
                        <w:rPr>
                          <w:rFonts w:ascii="Cambria Math" w:hAnsi="Cambria Math" w:cs="Times New Roman"/>
                          <w:i/>
                          <w:sz w:val="22"/>
                          <w:szCs w:val="22"/>
                          <w:lang w:val="en-US" w:eastAsia="ja-JP"/>
                        </w:rPr>
                      </m:ctrlPr>
                    </m:dPr>
                    <m:e>
                      <m:r>
                        <w:rPr>
                          <w:rFonts w:ascii="Cambria Math" w:hAnsi="Cambria Math" w:cs="Times New Roman"/>
                          <w:sz w:val="22"/>
                          <w:szCs w:val="22"/>
                        </w:rPr>
                        <m:t>B</m:t>
                      </m:r>
                      <m:d>
                        <m:dPr>
                          <m:ctrlPr>
                            <w:rPr>
                              <w:rFonts w:ascii="Cambria Math" w:hAnsi="Cambria Math" w:cs="Times New Roman"/>
                              <w:i/>
                              <w:sz w:val="22"/>
                              <w:szCs w:val="22"/>
                              <w:lang w:val="en-US" w:eastAsia="ja-JP"/>
                            </w:rPr>
                          </m:ctrlPr>
                        </m:dPr>
                        <m:e>
                          <m:r>
                            <w:rPr>
                              <w:rFonts w:ascii="Cambria Math" w:hAnsi="Cambria Math" w:cs="Times New Roman"/>
                              <w:sz w:val="22"/>
                              <w:szCs w:val="22"/>
                            </w:rPr>
                            <m:t>x</m:t>
                          </m:r>
                        </m:e>
                      </m:d>
                    </m:e>
                    <m:e>
                      <m:r>
                        <w:rPr>
                          <w:rFonts w:ascii="Cambria Math" w:hAnsi="Cambria Math" w:cs="Times New Roman"/>
                          <w:sz w:val="22"/>
                          <w:szCs w:val="22"/>
                        </w:rPr>
                        <m:t>B</m:t>
                      </m:r>
                      <m:d>
                        <m:dPr>
                          <m:ctrlPr>
                            <w:rPr>
                              <w:rFonts w:ascii="Cambria Math" w:hAnsi="Cambria Math" w:cs="Times New Roman"/>
                              <w:i/>
                              <w:sz w:val="22"/>
                              <w:szCs w:val="22"/>
                              <w:lang w:val="en-US" w:eastAsia="ja-JP"/>
                            </w:rPr>
                          </m:ctrlPr>
                        </m:dPr>
                        <m:e>
                          <m:r>
                            <w:rPr>
                              <w:rFonts w:ascii="Cambria Math" w:hAnsi="Cambria Math" w:cs="Times New Roman"/>
                              <w:sz w:val="22"/>
                              <w:szCs w:val="22"/>
                            </w:rPr>
                            <m:t>z</m:t>
                          </m:r>
                        </m:e>
                      </m:d>
                    </m:e>
                  </m:d>
                  <m:r>
                    <w:rPr>
                      <w:rFonts w:ascii="Cambria Math" w:hAnsi="Cambria Math" w:cs="Times New Roman"/>
                      <w:sz w:val="22"/>
                      <w:szCs w:val="22"/>
                    </w:rPr>
                    <m:t>,     x∈</m:t>
                  </m:r>
                  <m:d>
                    <m:dPr>
                      <m:begChr m:val="{"/>
                      <m:endChr m:val="}"/>
                      <m:ctrlPr>
                        <w:rPr>
                          <w:rFonts w:ascii="Cambria Math" w:hAnsi="Cambria Math" w:cs="Times New Roman"/>
                          <w:i/>
                          <w:sz w:val="22"/>
                          <w:szCs w:val="22"/>
                          <w:lang w:val="en-US" w:eastAsia="ja-JP"/>
                        </w:rPr>
                      </m:ctrlPr>
                    </m:dPr>
                    <m:e>
                      <m:r>
                        <w:rPr>
                          <w:rFonts w:ascii="Cambria Math" w:hAnsi="Cambria Math" w:cs="Times New Roman"/>
                          <w:sz w:val="22"/>
                          <w:szCs w:val="22"/>
                        </w:rPr>
                        <m:t>0,1</m:t>
                      </m:r>
                    </m:e>
                  </m:d>
                </m:e>
              </m:mr>
              <m:mr>
                <m:e>
                  <m:r>
                    <w:rPr>
                      <w:rFonts w:ascii="Cambria Math" w:hAnsi="Cambria Math" w:cs="Times New Roman"/>
                      <w:sz w:val="22"/>
                      <w:szCs w:val="22"/>
                    </w:rPr>
                    <m:t>||x-z|</m:t>
                  </m:r>
                  <m:sSup>
                    <m:sSupPr>
                      <m:ctrlPr>
                        <w:rPr>
                          <w:rFonts w:ascii="Cambria Math" w:hAnsi="Cambria Math" w:cs="Times New Roman"/>
                          <w:sz w:val="22"/>
                          <w:szCs w:val="22"/>
                          <w:lang w:val="en-US" w:eastAsia="ja-JP"/>
                        </w:rPr>
                      </m:ctrlPr>
                    </m:sSupPr>
                    <m:e>
                      <m:r>
                        <w:rPr>
                          <w:rFonts w:ascii="Cambria Math" w:hAnsi="Cambria Math" w:cs="Times New Roman"/>
                          <w:sz w:val="22"/>
                          <w:szCs w:val="22"/>
                        </w:rPr>
                        <m:t>|</m:t>
                      </m:r>
                    </m:e>
                    <m:sup>
                      <m:r>
                        <w:rPr>
                          <w:rFonts w:ascii="Cambria Math" w:hAnsi="Cambria Math" w:cs="Times New Roman"/>
                          <w:sz w:val="22"/>
                          <w:szCs w:val="22"/>
                        </w:rPr>
                        <m:t>2</m:t>
                      </m:r>
                    </m:sup>
                  </m:sSup>
                  <m:r>
                    <w:rPr>
                      <w:rFonts w:ascii="Cambria Math" w:hAnsi="Cambria Math" w:cs="Times New Roman"/>
                      <w:sz w:val="22"/>
                      <w:szCs w:val="22"/>
                    </w:rPr>
                    <m:t>,               x∈R</m:t>
                  </m:r>
                </m:e>
              </m:mr>
            </m:m>
          </m:e>
        </m:d>
      </m:oMath>
      <w:r w:rsidR="00DE1A22">
        <w:rPr>
          <w:rFonts w:ascii="Times New Roman" w:eastAsiaTheme="minorEastAsia" w:hAnsi="Times New Roman" w:cs="Times New Roman"/>
          <w:sz w:val="22"/>
          <w:szCs w:val="22"/>
          <w:lang w:val="en-US" w:eastAsia="ja-JP"/>
        </w:rPr>
        <w:t xml:space="preserve">                                                                                                     (9)</w:t>
      </w:r>
    </w:p>
    <w:p w14:paraId="29F79474" w14:textId="77777777" w:rsidR="008217F6"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Here </w:t>
      </w:r>
      <m:oMath>
        <m:r>
          <w:rPr>
            <w:rFonts w:ascii="Cambria Math" w:hAnsi="Cambria Math" w:cs="Times New Roman"/>
            <w:sz w:val="22"/>
            <w:szCs w:val="22"/>
          </w:rPr>
          <m:t>H</m:t>
        </m:r>
      </m:oMath>
      <w:r w:rsidRPr="00146A1F">
        <w:rPr>
          <w:rFonts w:ascii="Times New Roman" w:hAnsi="Times New Roman" w:cs="Times New Roman"/>
          <w:sz w:val="22"/>
          <w:szCs w:val="22"/>
        </w:rPr>
        <w:t xml:space="preserve"> signifies a Bernoulli cross entropy, the average value of </w:t>
      </w:r>
      <m:oMath>
        <m:r>
          <w:rPr>
            <w:rFonts w:ascii="Cambria Math" w:hAnsi="Cambria Math" w:cs="Times New Roman"/>
            <w:sz w:val="22"/>
            <w:szCs w:val="22"/>
          </w:rPr>
          <m:t>z</m:t>
        </m:r>
      </m:oMath>
      <w:r w:rsidRPr="00146A1F">
        <w:rPr>
          <w:rFonts w:ascii="Times New Roman" w:hAnsi="Times New Roman" w:cs="Times New Roman"/>
          <w:sz w:val="22"/>
          <w:szCs w:val="22"/>
        </w:rPr>
        <w:t xml:space="preserve"> and </w:t>
      </w:r>
      <m:oMath>
        <m:r>
          <w:rPr>
            <w:rFonts w:ascii="Cambria Math" w:hAnsi="Cambria Math" w:cs="Times New Roman"/>
            <w:sz w:val="22"/>
            <w:szCs w:val="22"/>
          </w:rPr>
          <m:t>x</m:t>
        </m:r>
      </m:oMath>
      <w:r w:rsidRPr="00146A1F">
        <w:rPr>
          <w:rFonts w:ascii="Times New Roman" w:hAnsi="Times New Roman" w:cs="Times New Roman"/>
          <w:sz w:val="22"/>
          <w:szCs w:val="22"/>
        </w:rPr>
        <w:t xml:space="preserve"> represents </w:t>
      </w:r>
      <m:oMath>
        <m:r>
          <w:rPr>
            <w:rFonts w:ascii="Cambria Math" w:hAnsi="Cambria Math" w:cs="Times New Roman"/>
            <w:sz w:val="22"/>
            <w:szCs w:val="22"/>
          </w:rPr>
          <m:t>B(z)</m:t>
        </m:r>
      </m:oMath>
      <w:r w:rsidRPr="00146A1F">
        <w:rPr>
          <w:rFonts w:ascii="Times New Roman" w:hAnsi="Times New Roman" w:cs="Times New Roman"/>
          <w:sz w:val="22"/>
          <w:szCs w:val="22"/>
        </w:rPr>
        <w:t xml:space="preserve"> and </w:t>
      </w:r>
      <m:oMath>
        <m:r>
          <w:rPr>
            <w:rFonts w:ascii="Cambria Math" w:hAnsi="Cambria Math" w:cs="Times New Roman"/>
            <w:sz w:val="22"/>
            <w:szCs w:val="22"/>
          </w:rPr>
          <m:t>B(x)</m:t>
        </m:r>
      </m:oMath>
      <w:r w:rsidRPr="00146A1F">
        <w:rPr>
          <w:rFonts w:ascii="Times New Roman" w:hAnsi="Times New Roman" w:cs="Times New Roman"/>
          <w:sz w:val="22"/>
          <w:szCs w:val="22"/>
        </w:rPr>
        <w:t xml:space="preserve">, </w:t>
      </w:r>
      <m:oMath>
        <m:r>
          <w:rPr>
            <w:rFonts w:ascii="Cambria Math" w:hAnsi="Cambria Math" w:cs="Times New Roman"/>
            <w:sz w:val="22"/>
            <w:szCs w:val="22"/>
          </w:rPr>
          <m:t>Z</m:t>
        </m:r>
      </m:oMath>
      <w:r w:rsidRPr="00146A1F">
        <w:rPr>
          <w:rFonts w:ascii="Times New Roman" w:hAnsi="Times New Roman" w:cs="Times New Roman"/>
          <w:sz w:val="22"/>
          <w:szCs w:val="22"/>
        </w:rPr>
        <w:t xml:space="preserve"> and </w:t>
      </w:r>
      <m:oMath>
        <m:r>
          <w:rPr>
            <w:rFonts w:ascii="Cambria Math" w:hAnsi="Cambria Math" w:cs="Times New Roman"/>
            <w:sz w:val="22"/>
            <w:szCs w:val="22"/>
          </w:rPr>
          <m:t>X</m:t>
        </m:r>
      </m:oMath>
      <w:r w:rsidRPr="00146A1F">
        <w:rPr>
          <w:rFonts w:ascii="Times New Roman" w:hAnsi="Times New Roman" w:cs="Times New Roman"/>
          <w:sz w:val="22"/>
          <w:szCs w:val="22"/>
        </w:rPr>
        <w:t xml:space="preserve"> denotes set of reconstructed vectors </w:t>
      </w:r>
      <m:oMath>
        <m:r>
          <w:rPr>
            <w:rFonts w:ascii="Cambria Math" w:hAnsi="Cambria Math" w:cs="Times New Roman"/>
            <w:sz w:val="22"/>
            <w:szCs w:val="22"/>
          </w:rPr>
          <m:t>z</m:t>
        </m:r>
      </m:oMath>
      <w:r w:rsidRPr="00146A1F">
        <w:rPr>
          <w:rFonts w:ascii="Times New Roman" w:hAnsi="Times New Roman" w:cs="Times New Roman"/>
          <w:sz w:val="22"/>
          <w:szCs w:val="22"/>
        </w:rPr>
        <w:t xml:space="preserve"> and set of input vectors </w:t>
      </w:r>
      <m:oMath>
        <m:r>
          <w:rPr>
            <w:rFonts w:ascii="Cambria Math" w:hAnsi="Cambria Math" w:cs="Times New Roman"/>
            <w:sz w:val="22"/>
            <w:szCs w:val="22"/>
          </w:rPr>
          <m:t>x</m:t>
        </m:r>
      </m:oMath>
      <w:r w:rsidRPr="00146A1F">
        <w:rPr>
          <w:rFonts w:ascii="Times New Roman" w:hAnsi="Times New Roman" w:cs="Times New Roman"/>
          <w:sz w:val="22"/>
          <w:szCs w:val="22"/>
        </w:rPr>
        <w:t xml:space="preserve">. To decrease the error that produces the most optimum parameters that increase the usual attribute and correlation among </w:t>
      </w:r>
      <m:oMath>
        <m:r>
          <w:rPr>
            <w:rFonts w:ascii="Cambria Math" w:hAnsi="Cambria Math" w:cs="Times New Roman"/>
            <w:sz w:val="22"/>
            <w:szCs w:val="22"/>
          </w:rPr>
          <m:t>x</m:t>
        </m:r>
      </m:oMath>
      <w:r w:rsidRPr="00146A1F">
        <w:rPr>
          <w:rFonts w:ascii="Times New Roman" w:hAnsi="Times New Roman" w:cs="Times New Roman"/>
          <w:sz w:val="22"/>
          <w:szCs w:val="22"/>
        </w:rPr>
        <w:t xml:space="preserve"> and </w:t>
      </w:r>
      <m:oMath>
        <m:r>
          <w:rPr>
            <w:rFonts w:ascii="Cambria Math" w:hAnsi="Cambria Math" w:cs="Times New Roman"/>
            <w:sz w:val="22"/>
            <w:szCs w:val="22"/>
          </w:rPr>
          <m:t>z</m:t>
        </m:r>
      </m:oMath>
      <w:r w:rsidRPr="00146A1F">
        <w:rPr>
          <w:rFonts w:ascii="Times New Roman" w:hAnsi="Times New Roman" w:cs="Times New Roman"/>
          <w:sz w:val="22"/>
          <w:szCs w:val="22"/>
        </w:rPr>
        <w:t xml:space="preserve">. Then, the succeeding representation has been employed to train second‐level DAE, intended </w:t>
      </w:r>
      <w:r w:rsidR="009548A0" w:rsidRPr="00146A1F">
        <w:rPr>
          <w:rFonts w:ascii="Times New Roman" w:hAnsi="Times New Roman" w:cs="Times New Roman"/>
          <w:sz w:val="22"/>
          <w:szCs w:val="22"/>
        </w:rPr>
        <w:t>for</w:t>
      </w:r>
      <w:r w:rsidRPr="00146A1F">
        <w:rPr>
          <w:rFonts w:ascii="Times New Roman" w:hAnsi="Times New Roman" w:cs="Times New Roman"/>
          <w:sz w:val="22"/>
          <w:szCs w:val="22"/>
        </w:rPr>
        <w:t xml:space="preserve"> secondary encoder function</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w:t>
      </w:r>
      <m:oMath>
        <m:sSubSup>
          <m:sSubSupPr>
            <m:ctrlPr>
              <w:rPr>
                <w:rFonts w:ascii="Cambria Math" w:hAnsi="Cambria Math" w:cs="Times New Roman"/>
                <w:sz w:val="22"/>
                <w:szCs w:val="22"/>
              </w:rPr>
            </m:ctrlPr>
          </m:sSubSupPr>
          <m:e>
            <m:r>
              <w:rPr>
                <w:rFonts w:ascii="Cambria Math" w:hAnsi="Cambria Math" w:cs="Times New Roman"/>
                <w:sz w:val="22"/>
                <w:szCs w:val="22"/>
              </w:rPr>
              <m:t>f</m:t>
            </m:r>
          </m:e>
          <m:sub>
            <m:r>
              <w:rPr>
                <w:rFonts w:ascii="Cambria Math" w:hAnsi="Cambria Math" w:cs="Times New Roman"/>
                <w:sz w:val="22"/>
                <w:szCs w:val="22"/>
              </w:rPr>
              <m:t>θ</m:t>
            </m:r>
          </m:sub>
          <m:sup>
            <m:r>
              <w:rPr>
                <w:rFonts w:ascii="Cambria Math" w:hAnsi="Cambria Math" w:cs="Times New Roman"/>
                <w:sz w:val="22"/>
                <w:szCs w:val="22"/>
              </w:rPr>
              <m:t>(2)</m:t>
            </m:r>
          </m:sup>
        </m:sSubSup>
      </m:oMath>
      <w:r w:rsidRPr="00146A1F">
        <w:rPr>
          <w:rFonts w:ascii="Times New Roman" w:hAnsi="Times New Roman" w:cs="Times New Roman"/>
          <w:sz w:val="22"/>
          <w:szCs w:val="22"/>
        </w:rPr>
        <w:t>.</w:t>
      </w:r>
      <w:r w:rsidR="00CA5C62" w:rsidRPr="00146A1F">
        <w:rPr>
          <w:rFonts w:ascii="Times New Roman" w:hAnsi="Times New Roman" w:cs="Times New Roman"/>
          <w:sz w:val="22"/>
          <w:szCs w:val="22"/>
        </w:rPr>
        <w:t xml:space="preserve"> </w:t>
      </w:r>
    </w:p>
    <w:p w14:paraId="1A06F292" w14:textId="77777777" w:rsidR="00E60425" w:rsidRPr="00DE1A22" w:rsidRDefault="000F12BC" w:rsidP="00146A1F">
      <w:pPr>
        <w:spacing w:line="360" w:lineRule="auto"/>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 xml:space="preserve">3.3.3. </w:t>
      </w:r>
      <w:r w:rsidR="00C3413B" w:rsidRPr="00DE1A22">
        <w:rPr>
          <w:rFonts w:ascii="Times New Roman" w:hAnsi="Times New Roman" w:cs="Times New Roman"/>
          <w:b/>
          <w:bCs/>
          <w:i/>
          <w:iCs/>
          <w:sz w:val="22"/>
          <w:szCs w:val="22"/>
        </w:rPr>
        <w:t>ENN Method</w:t>
      </w:r>
      <w:r w:rsidRPr="00DE1A22">
        <w:rPr>
          <w:rFonts w:ascii="Times New Roman" w:hAnsi="Times New Roman" w:cs="Times New Roman"/>
          <w:b/>
          <w:bCs/>
          <w:i/>
          <w:iCs/>
          <w:sz w:val="22"/>
          <w:szCs w:val="22"/>
        </w:rPr>
        <w:t xml:space="preserve"> </w:t>
      </w:r>
    </w:p>
    <w:p w14:paraId="17948902" w14:textId="1335A92A" w:rsidR="00E60425"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lastRenderedPageBreak/>
        <w:t xml:space="preserve">Elman recurrent </w:t>
      </w:r>
      <w:r w:rsidR="00A864E1" w:rsidRPr="00146A1F">
        <w:rPr>
          <w:rFonts w:ascii="Times New Roman" w:hAnsi="Times New Roman" w:cs="Times New Roman"/>
          <w:sz w:val="22"/>
          <w:szCs w:val="22"/>
        </w:rPr>
        <w:t>NN</w:t>
      </w:r>
      <w:r w:rsidRPr="00146A1F">
        <w:rPr>
          <w:rFonts w:ascii="Times New Roman" w:hAnsi="Times New Roman" w:cs="Times New Roman"/>
          <w:sz w:val="22"/>
          <w:szCs w:val="22"/>
        </w:rPr>
        <w:t xml:space="preserve"> contains a regular input, output layers, hidden layer (HL) also comprises a particular unit called the state or context layers</w:t>
      </w:r>
      <w:r w:rsidR="00DC52A5" w:rsidRPr="00146A1F">
        <w:rPr>
          <w:rFonts w:ascii="Times New Roman" w:hAnsi="Times New Roman" w:cs="Times New Roman"/>
          <w:sz w:val="22"/>
          <w:szCs w:val="22"/>
        </w:rPr>
        <w:t xml:space="preserve"> [2</w:t>
      </w:r>
      <w:r w:rsidR="00D44461">
        <w:rPr>
          <w:rFonts w:ascii="Times New Roman" w:hAnsi="Times New Roman" w:cs="Times New Roman"/>
          <w:sz w:val="22"/>
          <w:szCs w:val="22"/>
        </w:rPr>
        <w:t>8</w:t>
      </w:r>
      <w:r w:rsidR="00DC52A5" w:rsidRPr="00146A1F">
        <w:rPr>
          <w:rFonts w:ascii="Times New Roman" w:hAnsi="Times New Roman" w:cs="Times New Roman"/>
          <w:sz w:val="22"/>
          <w:szCs w:val="22"/>
        </w:rPr>
        <w:t>]</w:t>
      </w:r>
      <w:r w:rsidRPr="00146A1F">
        <w:rPr>
          <w:rFonts w:ascii="Times New Roman" w:hAnsi="Times New Roman" w:cs="Times New Roman"/>
          <w:sz w:val="22"/>
          <w:szCs w:val="22"/>
        </w:rPr>
        <w:t xml:space="preserve">. The layer of input acts as </w:t>
      </w:r>
      <w:r w:rsidR="009548A0" w:rsidRPr="00146A1F">
        <w:rPr>
          <w:rFonts w:ascii="Times New Roman" w:hAnsi="Times New Roman" w:cs="Times New Roman"/>
          <w:sz w:val="22"/>
          <w:szCs w:val="22"/>
        </w:rPr>
        <w:t xml:space="preserve">a </w:t>
      </w:r>
      <w:r w:rsidRPr="00146A1F">
        <w:rPr>
          <w:rFonts w:ascii="Times New Roman" w:hAnsi="Times New Roman" w:cs="Times New Roman"/>
          <w:sz w:val="22"/>
          <w:szCs w:val="22"/>
        </w:rPr>
        <w:t xml:space="preserve">transmission of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signal, whereas the output layer achieves linear weight</w:t>
      </w:r>
      <w:r w:rsidR="009548A0" w:rsidRPr="00146A1F">
        <w:rPr>
          <w:rFonts w:ascii="Times New Roman" w:hAnsi="Times New Roman" w:cs="Times New Roman"/>
          <w:sz w:val="22"/>
          <w:szCs w:val="22"/>
        </w:rPr>
        <w:t>s</w:t>
      </w:r>
      <w:r w:rsidRPr="00146A1F">
        <w:rPr>
          <w:rFonts w:ascii="Times New Roman" w:hAnsi="Times New Roman" w:cs="Times New Roman"/>
          <w:sz w:val="22"/>
          <w:szCs w:val="22"/>
        </w:rPr>
        <w:t xml:space="preserve">. HL employs a non-linear activation function, and the layer of context receiving </w:t>
      </w:r>
      <w:r w:rsidR="009548A0" w:rsidRPr="00146A1F">
        <w:rPr>
          <w:rFonts w:ascii="Times New Roman" w:hAnsi="Times New Roman" w:cs="Times New Roman"/>
          <w:sz w:val="22"/>
          <w:szCs w:val="22"/>
        </w:rPr>
        <w:t xml:space="preserve">a </w:t>
      </w:r>
      <w:r w:rsidRPr="00146A1F">
        <w:rPr>
          <w:rFonts w:ascii="Times New Roman" w:hAnsi="Times New Roman" w:cs="Times New Roman"/>
          <w:sz w:val="22"/>
          <w:szCs w:val="22"/>
        </w:rPr>
        <w:t xml:space="preserve">feedback signal from HL, particularly memorizing the output values of HL from </w:t>
      </w:r>
      <w:r w:rsidR="009548A0" w:rsidRPr="00146A1F">
        <w:rPr>
          <w:rFonts w:ascii="Times New Roman" w:hAnsi="Times New Roman" w:cs="Times New Roman"/>
          <w:sz w:val="22"/>
          <w:szCs w:val="22"/>
        </w:rPr>
        <w:t xml:space="preserve">the </w:t>
      </w:r>
      <w:r w:rsidRPr="00146A1F">
        <w:rPr>
          <w:rFonts w:ascii="Times New Roman" w:hAnsi="Times New Roman" w:cs="Times New Roman"/>
          <w:sz w:val="22"/>
          <w:szCs w:val="22"/>
        </w:rPr>
        <w:t>preceding moment</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is regarded as one‐step delay operator. Once training was accomplished, the output value of HL at time </w:t>
      </w:r>
      <m:oMath>
        <m:r>
          <w:rPr>
            <w:rFonts w:ascii="Cambria Math" w:hAnsi="Cambria Math" w:cs="Times New Roman"/>
            <w:sz w:val="22"/>
            <w:szCs w:val="22"/>
          </w:rPr>
          <m:t>k</m:t>
        </m:r>
      </m:oMath>
      <w:r w:rsidRPr="00146A1F">
        <w:rPr>
          <w:rFonts w:ascii="Times New Roman" w:hAnsi="Times New Roman" w:cs="Times New Roman"/>
          <w:sz w:val="22"/>
          <w:szCs w:val="22"/>
        </w:rPr>
        <w:t xml:space="preserve"> will fed back to layer of context by frequent connection and retain to further training sample at time </w:t>
      </w:r>
      <m:oMath>
        <m:r>
          <w:rPr>
            <w:rFonts w:ascii="Cambria Math" w:hAnsi="Cambria Math" w:cs="Times New Roman"/>
            <w:sz w:val="22"/>
            <w:szCs w:val="22"/>
          </w:rPr>
          <m:t>k+1.</m:t>
        </m:r>
      </m:oMath>
      <w:r w:rsidR="00A74E2B" w:rsidRPr="00146A1F">
        <w:rPr>
          <w:rFonts w:ascii="Times New Roman" w:eastAsiaTheme="minorEastAsia" w:hAnsi="Times New Roman" w:cs="Times New Roman"/>
          <w:sz w:val="22"/>
          <w:szCs w:val="22"/>
        </w:rPr>
        <w:t xml:space="preserve"> </w:t>
      </w:r>
      <w:r w:rsidRPr="00146A1F">
        <w:rPr>
          <w:rFonts w:ascii="Times New Roman" w:hAnsi="Times New Roman" w:cs="Times New Roman"/>
          <w:sz w:val="22"/>
          <w:szCs w:val="22"/>
        </w:rPr>
        <w:t xml:space="preserve">Assume the external network input is </w:t>
      </w:r>
      <m:oMath>
        <m:r>
          <w:rPr>
            <w:rFonts w:ascii="Cambria Math" w:hAnsi="Cambria Math" w:cs="Times New Roman"/>
            <w:sz w:val="22"/>
            <w:szCs w:val="22"/>
          </w:rPr>
          <m:t>u(k-1)</m:t>
        </m:r>
      </m:oMath>
      <w:r w:rsidRPr="00146A1F">
        <w:rPr>
          <w:rFonts w:ascii="Times New Roman" w:hAnsi="Times New Roman" w:cs="Times New Roman"/>
          <w:sz w:val="22"/>
          <w:szCs w:val="22"/>
        </w:rPr>
        <w:t xml:space="preserve">, the outcome is </w:t>
      </w:r>
      <m:oMath>
        <m:r>
          <w:rPr>
            <w:rFonts w:ascii="Cambria Math" w:hAnsi="Cambria Math" w:cs="Times New Roman"/>
            <w:sz w:val="22"/>
            <w:szCs w:val="22"/>
          </w:rPr>
          <m:t>y(k)</m:t>
        </m:r>
      </m:oMath>
      <w:r w:rsidRPr="00146A1F">
        <w:rPr>
          <w:rFonts w:ascii="Times New Roman" w:hAnsi="Times New Roman" w:cs="Times New Roman"/>
          <w:sz w:val="22"/>
          <w:szCs w:val="22"/>
        </w:rPr>
        <w:t xml:space="preserve">, and the outcome of HL is </w:t>
      </w:r>
      <m:oMath>
        <m:r>
          <w:rPr>
            <w:rFonts w:ascii="Cambria Math" w:hAnsi="Cambria Math" w:cs="Times New Roman"/>
            <w:sz w:val="22"/>
            <w:szCs w:val="22"/>
          </w:rPr>
          <m:t>x(k)</m:t>
        </m:r>
      </m:oMath>
      <w:r w:rsidRPr="00146A1F">
        <w:rPr>
          <w:rFonts w:ascii="Times New Roman" w:hAnsi="Times New Roman" w:cs="Times New Roman"/>
          <w:sz w:val="22"/>
          <w:szCs w:val="22"/>
        </w:rPr>
        <w:t xml:space="preserve">. </w:t>
      </w:r>
    </w:p>
    <w:p w14:paraId="3858CD85" w14:textId="07D0A1DE" w:rsidR="00E60425" w:rsidRPr="00DE1A22" w:rsidRDefault="000F12BC" w:rsidP="00146A1F">
      <w:pPr>
        <w:spacing w:line="360" w:lineRule="auto"/>
        <w:jc w:val="both"/>
        <w:rPr>
          <w:rFonts w:ascii="Times New Roman" w:hAnsi="Times New Roman" w:cs="Times New Roman"/>
          <w:sz w:val="22"/>
          <w:szCs w:val="22"/>
        </w:rPr>
      </w:pPr>
      <m:oMath>
        <m:r>
          <w:rPr>
            <w:rFonts w:ascii="Cambria Math" w:hAnsi="Cambria Math" w:cs="Times New Roman"/>
            <w:sz w:val="22"/>
            <w:szCs w:val="22"/>
          </w:rPr>
          <m:t>x</m:t>
        </m:r>
        <m:d>
          <m:dPr>
            <m:ctrlPr>
              <w:rPr>
                <w:rFonts w:ascii="Cambria Math" w:hAnsi="Cambria Math" w:cs="Times New Roman"/>
                <w:i/>
                <w:sz w:val="22"/>
                <w:szCs w:val="22"/>
              </w:rPr>
            </m:ctrlPr>
          </m:dPr>
          <m:e>
            <m:r>
              <w:rPr>
                <w:rFonts w:ascii="Cambria Math" w:hAnsi="Cambria Math" w:cs="Times New Roman"/>
                <w:sz w:val="22"/>
                <w:szCs w:val="22"/>
              </w:rPr>
              <m:t>k</m:t>
            </m:r>
          </m:e>
        </m:d>
        <m:r>
          <w:rPr>
            <w:rFonts w:ascii="Cambria Math" w:hAnsi="Cambria Math" w:cs="Times New Roman"/>
            <w:sz w:val="22"/>
            <w:szCs w:val="22"/>
          </w:rPr>
          <m:t>=f</m:t>
        </m:r>
        <m:d>
          <m:dPr>
            <m:begChr m:val="["/>
            <m:endChr m:val="]"/>
            <m:ctrlPr>
              <w:rPr>
                <w:rFonts w:ascii="Cambria Math" w:hAnsi="Cambria Math" w:cs="Times New Roman"/>
                <w:i/>
                <w:sz w:val="22"/>
                <w:szCs w:val="22"/>
                <w:lang w:val="en-US" w:eastAsia="ja-JP"/>
              </w:rPr>
            </m:ctrlPr>
          </m:dPr>
          <m:e>
            <m:sSubSup>
              <m:sSubSupPr>
                <m:ctrlPr>
                  <w:rPr>
                    <w:rFonts w:ascii="Cambria Math" w:hAnsi="Cambria Math" w:cs="Times New Roman"/>
                    <w:sz w:val="22"/>
                    <w:szCs w:val="22"/>
                    <w:lang w:val="en-US" w:eastAsia="ja-JP"/>
                  </w:rPr>
                </m:ctrlPr>
              </m:sSubSupPr>
              <m:e>
                <m:r>
                  <w:rPr>
                    <w:rFonts w:ascii="Cambria Math" w:hAnsi="Cambria Math" w:cs="Times New Roman"/>
                    <w:sz w:val="22"/>
                    <w:szCs w:val="22"/>
                  </w:rPr>
                  <m:t>w</m:t>
                </m:r>
              </m:e>
              <m:sub>
                <m:r>
                  <w:rPr>
                    <w:rFonts w:ascii="Cambria Math" w:hAnsi="Cambria Math" w:cs="Times New Roman"/>
                    <w:sz w:val="22"/>
                    <w:szCs w:val="22"/>
                  </w:rPr>
                  <m:t>k</m:t>
                </m:r>
              </m:sub>
              <m:sup>
                <m:r>
                  <w:rPr>
                    <w:rFonts w:ascii="Cambria Math" w:hAnsi="Cambria Math" w:cs="Times New Roman"/>
                    <w:sz w:val="22"/>
                    <w:szCs w:val="22"/>
                  </w:rPr>
                  <m:t>1</m:t>
                </m:r>
              </m:sup>
            </m:sSubSup>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c</m:t>
                </m:r>
              </m:sub>
            </m:sSub>
            <m:d>
              <m:dPr>
                <m:ctrlPr>
                  <w:rPr>
                    <w:rFonts w:ascii="Cambria Math" w:hAnsi="Cambria Math" w:cs="Times New Roman"/>
                    <w:i/>
                    <w:sz w:val="22"/>
                    <w:szCs w:val="22"/>
                    <w:lang w:val="en-US" w:eastAsia="ja-JP"/>
                  </w:rPr>
                </m:ctrlPr>
              </m:dPr>
              <m:e>
                <m:r>
                  <w:rPr>
                    <w:rFonts w:ascii="Cambria Math" w:hAnsi="Cambria Math" w:cs="Times New Roman"/>
                    <w:sz w:val="22"/>
                    <w:szCs w:val="22"/>
                  </w:rPr>
                  <m:t>k</m:t>
                </m:r>
              </m:e>
            </m:d>
            <m:r>
              <w:rPr>
                <w:rFonts w:ascii="Cambria Math" w:hAnsi="Cambria Math" w:cs="Times New Roman"/>
                <w:sz w:val="22"/>
                <w:szCs w:val="22"/>
              </w:rPr>
              <m:t>+</m:t>
            </m:r>
            <m:sSubSup>
              <m:sSubSupPr>
                <m:ctrlPr>
                  <w:rPr>
                    <w:rFonts w:ascii="Cambria Math" w:hAnsi="Cambria Math" w:cs="Times New Roman"/>
                    <w:sz w:val="22"/>
                    <w:szCs w:val="22"/>
                    <w:lang w:val="en-US" w:eastAsia="ja-JP"/>
                  </w:rPr>
                </m:ctrlPr>
              </m:sSubSupPr>
              <m:e>
                <m:r>
                  <w:rPr>
                    <w:rFonts w:ascii="Cambria Math" w:hAnsi="Cambria Math" w:cs="Times New Roman"/>
                    <w:sz w:val="22"/>
                    <w:szCs w:val="22"/>
                  </w:rPr>
                  <m:t>w</m:t>
                </m:r>
              </m:e>
              <m:sub>
                <m:r>
                  <w:rPr>
                    <w:rFonts w:ascii="Cambria Math" w:hAnsi="Cambria Math" w:cs="Times New Roman"/>
                    <w:sz w:val="22"/>
                    <w:szCs w:val="22"/>
                  </w:rPr>
                  <m:t>k</m:t>
                </m:r>
              </m:sub>
              <m:sup>
                <m:r>
                  <w:rPr>
                    <w:rFonts w:ascii="Cambria Math" w:hAnsi="Cambria Math" w:cs="Times New Roman"/>
                    <w:sz w:val="22"/>
                    <w:szCs w:val="22"/>
                  </w:rPr>
                  <m:t>2</m:t>
                </m:r>
              </m:sup>
            </m:sSubSup>
            <m:r>
              <w:rPr>
                <w:rFonts w:ascii="Cambria Math" w:hAnsi="Cambria Math" w:cs="Times New Roman"/>
                <w:sz w:val="22"/>
                <w:szCs w:val="22"/>
              </w:rPr>
              <m:t>u</m:t>
            </m:r>
            <m:d>
              <m:dPr>
                <m:ctrlPr>
                  <w:rPr>
                    <w:rFonts w:ascii="Cambria Math" w:hAnsi="Cambria Math" w:cs="Times New Roman"/>
                    <w:i/>
                    <w:sz w:val="22"/>
                    <w:szCs w:val="22"/>
                    <w:lang w:val="en-US" w:eastAsia="ja-JP"/>
                  </w:rPr>
                </m:ctrlPr>
              </m:dPr>
              <m:e>
                <m:r>
                  <w:rPr>
                    <w:rFonts w:ascii="Cambria Math" w:hAnsi="Cambria Math" w:cs="Times New Roman"/>
                    <w:sz w:val="22"/>
                    <w:szCs w:val="22"/>
                  </w:rPr>
                  <m:t>k-1</m:t>
                </m:r>
              </m:e>
            </m:d>
          </m:e>
        </m:d>
      </m:oMath>
      <w:r w:rsidR="00DE1A22">
        <w:rPr>
          <w:rFonts w:ascii="Times New Roman" w:eastAsiaTheme="minorEastAsia" w:hAnsi="Times New Roman" w:cs="Times New Roman"/>
          <w:sz w:val="22"/>
          <w:szCs w:val="22"/>
          <w:lang w:val="en-US" w:eastAsia="ja-JP"/>
        </w:rPr>
        <w:t xml:space="preserve">                                                                                                        (10)</w:t>
      </w:r>
    </w:p>
    <w:p w14:paraId="41D13F35" w14:textId="3FFE5F59" w:rsidR="00E60425" w:rsidRPr="00DE1A22" w:rsidRDefault="00000000" w:rsidP="00146A1F">
      <w:pPr>
        <w:spacing w:line="360" w:lineRule="auto"/>
        <w:jc w:val="both"/>
        <w:rPr>
          <w:rFonts w:ascii="Times New Roman" w:hAnsi="Times New Roman" w:cs="Times New Roman"/>
          <w:sz w:val="22"/>
          <w:szCs w:val="22"/>
        </w:rPr>
      </w:pP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k</m:t>
            </m:r>
          </m:e>
        </m:d>
        <m:r>
          <w:rPr>
            <w:rFonts w:ascii="Cambria Math" w:hAnsi="Cambria Math" w:cs="Times New Roman"/>
            <w:sz w:val="22"/>
            <w:szCs w:val="22"/>
          </w:rPr>
          <m:t>=x</m:t>
        </m:r>
        <m:d>
          <m:dPr>
            <m:ctrlPr>
              <w:rPr>
                <w:rFonts w:ascii="Cambria Math" w:hAnsi="Cambria Math" w:cs="Times New Roman"/>
                <w:i/>
                <w:sz w:val="22"/>
                <w:szCs w:val="22"/>
              </w:rPr>
            </m:ctrlPr>
          </m:dPr>
          <m:e>
            <m:r>
              <w:rPr>
                <w:rFonts w:ascii="Cambria Math" w:hAnsi="Cambria Math" w:cs="Times New Roman"/>
                <w:sz w:val="22"/>
                <w:szCs w:val="22"/>
              </w:rPr>
              <m:t>k-1</m:t>
            </m:r>
          </m:e>
        </m:d>
      </m:oMath>
      <w:r w:rsidR="00DE1A22">
        <w:rPr>
          <w:rFonts w:ascii="Times New Roman" w:eastAsiaTheme="minorEastAsia" w:hAnsi="Times New Roman" w:cs="Times New Roman"/>
          <w:sz w:val="22"/>
          <w:szCs w:val="22"/>
        </w:rPr>
        <w:t xml:space="preserve">                                                                                                                                   (11)</w:t>
      </w:r>
    </w:p>
    <w:p w14:paraId="1372B092" w14:textId="60FA1766" w:rsidR="00E60425" w:rsidRPr="00DE1A22" w:rsidRDefault="000F12BC" w:rsidP="00146A1F">
      <w:pPr>
        <w:spacing w:line="360" w:lineRule="auto"/>
        <w:jc w:val="both"/>
        <w:rPr>
          <w:rFonts w:ascii="Times New Roman" w:eastAsiaTheme="minorEastAsia" w:hAnsi="Times New Roman" w:cs="Times New Roman"/>
          <w:sz w:val="22"/>
          <w:szCs w:val="22"/>
        </w:rPr>
      </w:pPr>
      <m:oMath>
        <m:r>
          <w:rPr>
            <w:rFonts w:ascii="Cambria Math" w:hAnsi="Cambria Math" w:cs="Times New Roman"/>
            <w:sz w:val="22"/>
            <w:szCs w:val="22"/>
          </w:rPr>
          <m:t>y</m:t>
        </m:r>
        <m:d>
          <m:dPr>
            <m:ctrlPr>
              <w:rPr>
                <w:rFonts w:ascii="Cambria Math" w:hAnsi="Cambria Math" w:cs="Times New Roman"/>
                <w:i/>
                <w:sz w:val="22"/>
                <w:szCs w:val="22"/>
              </w:rPr>
            </m:ctrlPr>
          </m:dPr>
          <m:e>
            <m:r>
              <w:rPr>
                <w:rFonts w:ascii="Cambria Math" w:hAnsi="Cambria Math" w:cs="Times New Roman"/>
                <w:sz w:val="22"/>
                <w:szCs w:val="22"/>
              </w:rPr>
              <m:t>k</m:t>
            </m:r>
          </m:e>
        </m:d>
        <m:r>
          <w:rPr>
            <w:rFonts w:ascii="Cambria Math" w:hAnsi="Cambria Math" w:cs="Times New Roman"/>
            <w:sz w:val="22"/>
            <w:szCs w:val="22"/>
          </w:rPr>
          <m:t>=g</m:t>
        </m:r>
        <m:d>
          <m:dPr>
            <m:begChr m:val="["/>
            <m:endChr m:val="]"/>
            <m:ctrlPr>
              <w:rPr>
                <w:rFonts w:ascii="Cambria Math" w:hAnsi="Cambria Math" w:cs="Times New Roman"/>
                <w:i/>
                <w:sz w:val="22"/>
                <w:szCs w:val="22"/>
                <w:lang w:val="en-US" w:eastAsia="ja-JP"/>
              </w:rPr>
            </m:ctrlPr>
          </m:dPr>
          <m:e>
            <m:sSubSup>
              <m:sSubSupPr>
                <m:ctrlPr>
                  <w:rPr>
                    <w:rFonts w:ascii="Cambria Math" w:hAnsi="Cambria Math" w:cs="Times New Roman"/>
                    <w:sz w:val="22"/>
                    <w:szCs w:val="22"/>
                    <w:lang w:val="en-US" w:eastAsia="ja-JP"/>
                  </w:rPr>
                </m:ctrlPr>
              </m:sSubSupPr>
              <m:e>
                <m:r>
                  <w:rPr>
                    <w:rFonts w:ascii="Cambria Math" w:hAnsi="Cambria Math" w:cs="Times New Roman"/>
                    <w:sz w:val="22"/>
                    <w:szCs w:val="22"/>
                  </w:rPr>
                  <m:t>w</m:t>
                </m:r>
              </m:e>
              <m:sub>
                <m:r>
                  <w:rPr>
                    <w:rFonts w:ascii="Cambria Math" w:hAnsi="Cambria Math" w:cs="Times New Roman"/>
                    <w:sz w:val="22"/>
                    <w:szCs w:val="22"/>
                  </w:rPr>
                  <m:t>k</m:t>
                </m:r>
              </m:sub>
              <m:sup>
                <m:r>
                  <w:rPr>
                    <w:rFonts w:ascii="Cambria Math" w:hAnsi="Cambria Math" w:cs="Times New Roman"/>
                    <w:sz w:val="22"/>
                    <w:szCs w:val="22"/>
                  </w:rPr>
                  <m:t>3</m:t>
                </m:r>
              </m:sup>
            </m:sSubSup>
            <m:r>
              <w:rPr>
                <w:rFonts w:ascii="Cambria Math" w:hAnsi="Cambria Math" w:cs="Times New Roman"/>
                <w:sz w:val="22"/>
                <w:szCs w:val="22"/>
              </w:rPr>
              <m:t>x</m:t>
            </m:r>
            <m:d>
              <m:dPr>
                <m:ctrlPr>
                  <w:rPr>
                    <w:rFonts w:ascii="Cambria Math" w:hAnsi="Cambria Math" w:cs="Times New Roman"/>
                    <w:i/>
                    <w:sz w:val="22"/>
                    <w:szCs w:val="22"/>
                    <w:lang w:val="en-US" w:eastAsia="ja-JP"/>
                  </w:rPr>
                </m:ctrlPr>
              </m:dPr>
              <m:e>
                <m:r>
                  <w:rPr>
                    <w:rFonts w:ascii="Cambria Math" w:hAnsi="Cambria Math" w:cs="Times New Roman"/>
                    <w:sz w:val="22"/>
                    <w:szCs w:val="22"/>
                  </w:rPr>
                  <m:t>k</m:t>
                </m:r>
              </m:e>
            </m:d>
          </m:e>
        </m:d>
      </m:oMath>
      <w:r w:rsidR="00DE1A22">
        <w:rPr>
          <w:rFonts w:ascii="Times New Roman" w:eastAsiaTheme="minorEastAsia" w:hAnsi="Times New Roman" w:cs="Times New Roman"/>
          <w:sz w:val="22"/>
          <w:szCs w:val="22"/>
          <w:lang w:val="en-US" w:eastAsia="ja-JP"/>
        </w:rPr>
        <w:t xml:space="preserve">                                                                                                                                   (12)</w:t>
      </w:r>
    </w:p>
    <w:p w14:paraId="31EC7C20" w14:textId="77777777" w:rsidR="00E60425"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Now, </w:t>
      </w:r>
      <m:oMath>
        <m:sSubSup>
          <m:sSubSupPr>
            <m:ctrlPr>
              <w:rPr>
                <w:rFonts w:ascii="Cambria Math" w:hAnsi="Cambria Math" w:cs="Times New Roman"/>
                <w:sz w:val="22"/>
                <w:szCs w:val="22"/>
                <w:lang w:val="en-US" w:eastAsia="ja-JP"/>
              </w:rPr>
            </m:ctrlPr>
          </m:sSubSupPr>
          <m:e>
            <m:r>
              <w:rPr>
                <w:rFonts w:ascii="Cambria Math" w:hAnsi="Cambria Math" w:cs="Times New Roman"/>
                <w:sz w:val="22"/>
                <w:szCs w:val="22"/>
              </w:rPr>
              <m:t>w</m:t>
            </m:r>
          </m:e>
          <m:sub>
            <m:r>
              <w:rPr>
                <w:rFonts w:ascii="Cambria Math" w:hAnsi="Cambria Math" w:cs="Times New Roman"/>
                <w:sz w:val="22"/>
                <w:szCs w:val="22"/>
              </w:rPr>
              <m:t>k</m:t>
            </m:r>
          </m:sub>
          <m:sup>
            <m:r>
              <w:rPr>
                <w:rFonts w:ascii="Cambria Math" w:hAnsi="Cambria Math" w:cs="Times New Roman"/>
                <w:sz w:val="22"/>
                <w:szCs w:val="22"/>
              </w:rPr>
              <m:t>1</m:t>
            </m:r>
          </m:sup>
        </m:sSubSup>
        <m:r>
          <w:rPr>
            <w:rFonts w:ascii="Cambria Math" w:hAnsi="Cambria Math" w:cs="Times New Roman"/>
            <w:sz w:val="22"/>
            <w:szCs w:val="22"/>
          </w:rPr>
          <m:t>,</m:t>
        </m:r>
      </m:oMath>
      <w:r w:rsidRPr="00146A1F">
        <w:rPr>
          <w:rFonts w:ascii="Times New Roman" w:hAnsi="Times New Roman" w:cs="Times New Roman"/>
          <w:sz w:val="22"/>
          <w:szCs w:val="22"/>
        </w:rPr>
        <w:t xml:space="preserve"> </w:t>
      </w:r>
      <m:oMath>
        <m:sSubSup>
          <m:sSubSupPr>
            <m:ctrlPr>
              <w:rPr>
                <w:rFonts w:ascii="Cambria Math" w:hAnsi="Cambria Math" w:cs="Times New Roman"/>
                <w:sz w:val="22"/>
                <w:szCs w:val="22"/>
                <w:lang w:val="en-US" w:eastAsia="ja-JP"/>
              </w:rPr>
            </m:ctrlPr>
          </m:sSubSupPr>
          <m:e>
            <m:r>
              <w:rPr>
                <w:rFonts w:ascii="Cambria Math" w:hAnsi="Cambria Math" w:cs="Times New Roman"/>
                <w:sz w:val="22"/>
                <w:szCs w:val="22"/>
              </w:rPr>
              <m:t>w</m:t>
            </m:r>
          </m:e>
          <m:sub>
            <m:r>
              <w:rPr>
                <w:rFonts w:ascii="Cambria Math" w:hAnsi="Cambria Math" w:cs="Times New Roman"/>
                <w:sz w:val="22"/>
                <w:szCs w:val="22"/>
              </w:rPr>
              <m:t>k</m:t>
            </m:r>
          </m:sub>
          <m:sup>
            <m:r>
              <w:rPr>
                <w:rFonts w:ascii="Cambria Math" w:hAnsi="Cambria Math" w:cs="Times New Roman"/>
                <w:sz w:val="22"/>
                <w:szCs w:val="22"/>
              </w:rPr>
              <m:t>2</m:t>
            </m:r>
          </m:sup>
        </m:sSubSup>
      </m:oMath>
      <w:r w:rsidRPr="00146A1F">
        <w:rPr>
          <w:rFonts w:ascii="Times New Roman" w:hAnsi="Times New Roman" w:cs="Times New Roman"/>
          <w:sz w:val="22"/>
          <w:szCs w:val="22"/>
        </w:rPr>
        <w:t xml:space="preserve">, and </w:t>
      </w:r>
      <m:oMath>
        <m:sSubSup>
          <m:sSubSupPr>
            <m:ctrlPr>
              <w:rPr>
                <w:rFonts w:ascii="Cambria Math" w:hAnsi="Cambria Math" w:cs="Times New Roman"/>
                <w:sz w:val="22"/>
                <w:szCs w:val="22"/>
                <w:lang w:val="en-US" w:eastAsia="ja-JP"/>
              </w:rPr>
            </m:ctrlPr>
          </m:sSubSupPr>
          <m:e>
            <m:r>
              <w:rPr>
                <w:rFonts w:ascii="Cambria Math" w:hAnsi="Cambria Math" w:cs="Times New Roman"/>
                <w:sz w:val="22"/>
                <w:szCs w:val="22"/>
              </w:rPr>
              <m:t>w</m:t>
            </m:r>
          </m:e>
          <m:sub>
            <m:r>
              <w:rPr>
                <w:rFonts w:ascii="Cambria Math" w:hAnsi="Cambria Math" w:cs="Times New Roman"/>
                <w:sz w:val="22"/>
                <w:szCs w:val="22"/>
              </w:rPr>
              <m:t>k</m:t>
            </m:r>
          </m:sub>
          <m:sup>
            <m:r>
              <w:rPr>
                <w:rFonts w:ascii="Cambria Math" w:hAnsi="Cambria Math" w:cs="Times New Roman"/>
                <w:sz w:val="22"/>
                <w:szCs w:val="22"/>
              </w:rPr>
              <m:t>3</m:t>
            </m:r>
          </m:sup>
        </m:sSubSup>
      </m:oMath>
      <w:r w:rsidRPr="00146A1F">
        <w:rPr>
          <w:rFonts w:ascii="Times New Roman" w:hAnsi="Times New Roman" w:cs="Times New Roman"/>
          <w:sz w:val="22"/>
          <w:szCs w:val="22"/>
        </w:rPr>
        <w:t xml:space="preserve"> signifies the connection weighted matrices from context layer to HL, from the input layer to HL, and from HL to output layer, correspondingly, </w:t>
      </w:r>
      <m:oMath>
        <m:r>
          <w:rPr>
            <w:rFonts w:ascii="Cambria Math" w:hAnsi="Cambria Math" w:cs="Times New Roman"/>
            <w:sz w:val="22"/>
            <w:szCs w:val="22"/>
          </w:rPr>
          <m:t>g</m:t>
        </m:r>
      </m:oMath>
      <w:r w:rsidRPr="00146A1F">
        <w:rPr>
          <w:rFonts w:ascii="Times New Roman" w:hAnsi="Times New Roman" w:cs="Times New Roman"/>
          <w:sz w:val="22"/>
          <w:szCs w:val="22"/>
        </w:rPr>
        <w:t xml:space="preserve"> and </w:t>
      </w:r>
      <m:oMath>
        <m:r>
          <w:rPr>
            <w:rFonts w:ascii="Cambria Math" w:hAnsi="Cambria Math" w:cs="Times New Roman"/>
            <w:sz w:val="22"/>
            <w:szCs w:val="22"/>
          </w:rPr>
          <m:t>f</m:t>
        </m:r>
      </m:oMath>
      <w:r w:rsidRPr="00146A1F">
        <w:rPr>
          <w:rFonts w:ascii="Times New Roman" w:hAnsi="Times New Roman" w:cs="Times New Roman"/>
          <w:sz w:val="22"/>
          <w:szCs w:val="22"/>
        </w:rPr>
        <w:t xml:space="preserve"> denotes the transfer </w:t>
      </w:r>
      <w:r w:rsidR="00A864E1" w:rsidRPr="00146A1F">
        <w:rPr>
          <w:rFonts w:ascii="Times New Roman" w:hAnsi="Times New Roman" w:cs="Times New Roman"/>
          <w:sz w:val="22"/>
          <w:szCs w:val="22"/>
        </w:rPr>
        <w:t>purposes</w:t>
      </w:r>
      <w:r w:rsidRPr="00146A1F">
        <w:rPr>
          <w:rFonts w:ascii="Times New Roman" w:hAnsi="Times New Roman" w:cs="Times New Roman"/>
          <w:sz w:val="22"/>
          <w:szCs w:val="22"/>
        </w:rPr>
        <w:t xml:space="preserve"> of output layer and HL, correspondingly.</w:t>
      </w:r>
    </w:p>
    <w:p w14:paraId="58629C1C" w14:textId="4E41F20F" w:rsidR="00E60425" w:rsidRPr="00DE1A22" w:rsidRDefault="00000000" w:rsidP="00146A1F">
      <w:pPr>
        <w:spacing w:line="360" w:lineRule="auto"/>
        <w:jc w:val="both"/>
        <w:rPr>
          <w:rFonts w:ascii="Times New Roman" w:hAnsi="Times New Roman" w:cs="Times New Roman"/>
          <w:sz w:val="22"/>
          <w:szCs w:val="22"/>
        </w:rPr>
      </w:pPr>
      <m:oMath>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c</m:t>
            </m:r>
          </m:sub>
        </m:sSub>
        <m:d>
          <m:dPr>
            <m:ctrlPr>
              <w:rPr>
                <w:rFonts w:ascii="Cambria Math" w:hAnsi="Cambria Math" w:cs="Times New Roman"/>
                <w:i/>
                <w:sz w:val="22"/>
                <w:szCs w:val="22"/>
              </w:rPr>
            </m:ctrlPr>
          </m:dPr>
          <m:e>
            <m:r>
              <w:rPr>
                <w:rFonts w:ascii="Cambria Math" w:hAnsi="Cambria Math" w:cs="Times New Roman"/>
                <w:sz w:val="22"/>
                <w:szCs w:val="22"/>
              </w:rPr>
              <m:t>k</m:t>
            </m:r>
          </m:e>
        </m:d>
        <m:r>
          <w:rPr>
            <w:rFonts w:ascii="Cambria Math" w:hAnsi="Cambria Math" w:cs="Times New Roman"/>
            <w:sz w:val="22"/>
            <w:szCs w:val="22"/>
          </w:rPr>
          <m:t>=x</m:t>
        </m:r>
        <m:d>
          <m:dPr>
            <m:ctrlPr>
              <w:rPr>
                <w:rFonts w:ascii="Cambria Math" w:hAnsi="Cambria Math" w:cs="Times New Roman"/>
                <w:i/>
                <w:sz w:val="22"/>
                <w:szCs w:val="22"/>
              </w:rPr>
            </m:ctrlPr>
          </m:dPr>
          <m:e>
            <m:r>
              <w:rPr>
                <w:rFonts w:ascii="Cambria Math" w:hAnsi="Cambria Math" w:cs="Times New Roman"/>
                <w:sz w:val="22"/>
                <w:szCs w:val="22"/>
              </w:rPr>
              <m:t>k-1</m:t>
            </m:r>
          </m:e>
        </m:d>
        <m:r>
          <w:rPr>
            <w:rFonts w:ascii="Cambria Math" w:hAnsi="Cambria Math" w:cs="Times New Roman"/>
            <w:sz w:val="22"/>
            <w:szCs w:val="22"/>
          </w:rPr>
          <m:t>=f</m:t>
        </m:r>
        <m:d>
          <m:dPr>
            <m:begChr m:val="["/>
            <m:endChr m:val="]"/>
            <m:ctrlPr>
              <w:rPr>
                <w:rFonts w:ascii="Cambria Math" w:hAnsi="Cambria Math" w:cs="Times New Roman"/>
                <w:i/>
                <w:sz w:val="22"/>
                <w:szCs w:val="22"/>
                <w:lang w:val="en-US" w:eastAsia="ja-JP"/>
              </w:rPr>
            </m:ctrlPr>
          </m:dPr>
          <m:e>
            <m:sSubSup>
              <m:sSubSupPr>
                <m:ctrlPr>
                  <w:rPr>
                    <w:rFonts w:ascii="Cambria Math" w:hAnsi="Cambria Math" w:cs="Times New Roman"/>
                    <w:sz w:val="22"/>
                    <w:szCs w:val="22"/>
                    <w:lang w:val="en-US" w:eastAsia="ja-JP"/>
                  </w:rPr>
                </m:ctrlPr>
              </m:sSubSupPr>
              <m:e>
                <m:r>
                  <w:rPr>
                    <w:rFonts w:ascii="Cambria Math" w:hAnsi="Cambria Math" w:cs="Times New Roman"/>
                    <w:sz w:val="22"/>
                    <w:szCs w:val="22"/>
                  </w:rPr>
                  <m:t>w</m:t>
                </m:r>
              </m:e>
              <m:sub>
                <m:r>
                  <w:rPr>
                    <w:rFonts w:ascii="Cambria Math" w:hAnsi="Cambria Math" w:cs="Times New Roman"/>
                    <w:sz w:val="22"/>
                    <w:szCs w:val="22"/>
                  </w:rPr>
                  <m:t>k-1</m:t>
                </m:r>
              </m:sub>
              <m:sup>
                <m:r>
                  <w:rPr>
                    <w:rFonts w:ascii="Cambria Math" w:hAnsi="Cambria Math" w:cs="Times New Roman"/>
                    <w:sz w:val="22"/>
                    <w:szCs w:val="22"/>
                  </w:rPr>
                  <m:t>1</m:t>
                </m:r>
              </m:sup>
            </m:sSubSup>
            <m:sSub>
              <m:sSubPr>
                <m:ctrlPr>
                  <w:rPr>
                    <w:rFonts w:ascii="Cambria Math" w:hAnsi="Cambria Math" w:cs="Times New Roman"/>
                    <w:sz w:val="22"/>
                    <w:szCs w:val="22"/>
                    <w:lang w:val="en-US" w:eastAsia="ja-JP"/>
                  </w:rPr>
                </m:ctrlPr>
              </m:sSubPr>
              <m:e>
                <m:r>
                  <w:rPr>
                    <w:rFonts w:ascii="Cambria Math" w:hAnsi="Cambria Math" w:cs="Times New Roman"/>
                    <w:sz w:val="22"/>
                    <w:szCs w:val="22"/>
                  </w:rPr>
                  <m:t>x</m:t>
                </m:r>
              </m:e>
              <m:sub>
                <m:r>
                  <w:rPr>
                    <w:rFonts w:ascii="Cambria Math" w:hAnsi="Cambria Math" w:cs="Times New Roman"/>
                    <w:sz w:val="22"/>
                    <w:szCs w:val="22"/>
                  </w:rPr>
                  <m:t>c</m:t>
                </m:r>
              </m:sub>
            </m:sSub>
            <m:d>
              <m:dPr>
                <m:ctrlPr>
                  <w:rPr>
                    <w:rFonts w:ascii="Cambria Math" w:hAnsi="Cambria Math" w:cs="Times New Roman"/>
                    <w:i/>
                    <w:sz w:val="22"/>
                    <w:szCs w:val="22"/>
                    <w:lang w:val="en-US" w:eastAsia="ja-JP"/>
                  </w:rPr>
                </m:ctrlPr>
              </m:dPr>
              <m:e>
                <m:r>
                  <w:rPr>
                    <w:rFonts w:ascii="Cambria Math" w:hAnsi="Cambria Math" w:cs="Times New Roman"/>
                    <w:sz w:val="22"/>
                    <w:szCs w:val="22"/>
                  </w:rPr>
                  <m:t>k-1</m:t>
                </m:r>
              </m:e>
            </m:d>
            <m:r>
              <w:rPr>
                <w:rFonts w:ascii="Cambria Math" w:hAnsi="Cambria Math" w:cs="Times New Roman"/>
                <w:sz w:val="22"/>
                <w:szCs w:val="22"/>
              </w:rPr>
              <m:t>+</m:t>
            </m:r>
            <m:sSubSup>
              <m:sSubSupPr>
                <m:ctrlPr>
                  <w:rPr>
                    <w:rFonts w:ascii="Cambria Math" w:hAnsi="Cambria Math" w:cs="Times New Roman"/>
                    <w:sz w:val="22"/>
                    <w:szCs w:val="22"/>
                    <w:lang w:val="en-US" w:eastAsia="ja-JP"/>
                  </w:rPr>
                </m:ctrlPr>
              </m:sSubSupPr>
              <m:e>
                <m:r>
                  <w:rPr>
                    <w:rFonts w:ascii="Cambria Math" w:hAnsi="Cambria Math" w:cs="Times New Roman"/>
                    <w:sz w:val="22"/>
                    <w:szCs w:val="22"/>
                  </w:rPr>
                  <m:t>w</m:t>
                </m:r>
              </m:e>
              <m:sub>
                <m:r>
                  <w:rPr>
                    <w:rFonts w:ascii="Cambria Math" w:hAnsi="Cambria Math" w:cs="Times New Roman"/>
                    <w:sz w:val="22"/>
                    <w:szCs w:val="22"/>
                  </w:rPr>
                  <m:t>k-1</m:t>
                </m:r>
              </m:sub>
              <m:sup>
                <m:r>
                  <w:rPr>
                    <w:rFonts w:ascii="Cambria Math" w:hAnsi="Cambria Math" w:cs="Times New Roman"/>
                    <w:sz w:val="22"/>
                    <w:szCs w:val="22"/>
                  </w:rPr>
                  <m:t>2</m:t>
                </m:r>
              </m:sup>
            </m:sSubSup>
            <m:r>
              <w:rPr>
                <w:rFonts w:ascii="Cambria Math" w:hAnsi="Cambria Math" w:cs="Times New Roman"/>
                <w:sz w:val="22"/>
                <w:szCs w:val="22"/>
              </w:rPr>
              <m:t>u</m:t>
            </m:r>
            <m:d>
              <m:dPr>
                <m:ctrlPr>
                  <w:rPr>
                    <w:rFonts w:ascii="Cambria Math" w:hAnsi="Cambria Math" w:cs="Times New Roman"/>
                    <w:i/>
                    <w:sz w:val="22"/>
                    <w:szCs w:val="22"/>
                    <w:lang w:val="en-US" w:eastAsia="ja-JP"/>
                  </w:rPr>
                </m:ctrlPr>
              </m:dPr>
              <m:e>
                <m:r>
                  <w:rPr>
                    <w:rFonts w:ascii="Cambria Math" w:hAnsi="Cambria Math" w:cs="Times New Roman"/>
                    <w:sz w:val="22"/>
                    <w:szCs w:val="22"/>
                  </w:rPr>
                  <m:t>k-2</m:t>
                </m:r>
              </m:e>
            </m:d>
          </m:e>
        </m:d>
      </m:oMath>
      <w:r w:rsidR="00DE1A22">
        <w:rPr>
          <w:rFonts w:ascii="Times New Roman" w:eastAsiaTheme="minorEastAsia" w:hAnsi="Times New Roman" w:cs="Times New Roman"/>
          <w:sz w:val="22"/>
          <w:szCs w:val="22"/>
          <w:lang w:val="en-US" w:eastAsia="ja-JP"/>
        </w:rPr>
        <w:t xml:space="preserve">                                                                   (13)</w:t>
      </w:r>
    </w:p>
    <w:p w14:paraId="47F7E929" w14:textId="5C663727" w:rsidR="00193FAC"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In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c</m:t>
            </m:r>
          </m:sub>
        </m:sSub>
        <m:r>
          <w:rPr>
            <w:rFonts w:ascii="Cambria Math" w:hAnsi="Cambria Math" w:cs="Times New Roman"/>
            <w:sz w:val="22"/>
            <w:szCs w:val="22"/>
          </w:rPr>
          <m:t>(k-1)=x(k-2)</m:t>
        </m:r>
      </m:oMath>
      <w:r w:rsidRPr="00146A1F">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c</m:t>
            </m:r>
          </m:sub>
        </m:sSub>
        <m:r>
          <w:rPr>
            <w:rFonts w:ascii="Cambria Math" w:hAnsi="Cambria Math" w:cs="Times New Roman"/>
            <w:sz w:val="22"/>
            <w:szCs w:val="22"/>
          </w:rPr>
          <m:t>(k)</m:t>
        </m:r>
      </m:oMath>
      <w:r w:rsidRPr="00146A1F">
        <w:rPr>
          <w:rFonts w:ascii="Times New Roman" w:hAnsi="Times New Roman" w:cs="Times New Roman"/>
          <w:sz w:val="22"/>
          <w:szCs w:val="22"/>
        </w:rPr>
        <w:t xml:space="preserve"> signifies the connected weight </w:t>
      </w:r>
      <m:oMath>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1</m:t>
            </m:r>
          </m:sub>
        </m:sSub>
        <m:r>
          <w:rPr>
            <w:rFonts w:ascii="Cambria Math" w:hAnsi="Cambria Math" w:cs="Times New Roman"/>
            <w:sz w:val="22"/>
            <w:szCs w:val="22"/>
          </w:rPr>
          <m:t>(k-1),</m:t>
        </m:r>
      </m:oMath>
      <w:r w:rsidRPr="00146A1F">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2</m:t>
            </m:r>
          </m:sub>
        </m:sSub>
        <m:r>
          <w:rPr>
            <w:rFonts w:ascii="Cambria Math" w:hAnsi="Cambria Math" w:cs="Times New Roman"/>
            <w:sz w:val="22"/>
            <w:szCs w:val="22"/>
          </w:rPr>
          <m:t>(k-2),…</m:t>
        </m:r>
      </m:oMath>
      <w:r w:rsidRPr="00146A1F">
        <w:rPr>
          <w:rFonts w:ascii="Times New Roman" w:hAnsi="Times New Roman" w:cs="Times New Roman"/>
          <w:sz w:val="22"/>
          <w:szCs w:val="22"/>
        </w:rPr>
        <w:t xml:space="preserve">, at diverse past moment and </w:t>
      </w:r>
      <m:oMath>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rPr>
              <m:t>c</m:t>
            </m:r>
          </m:sub>
        </m:sSub>
        <m:r>
          <w:rPr>
            <w:rFonts w:ascii="Cambria Math" w:hAnsi="Cambria Math" w:cs="Times New Roman"/>
            <w:sz w:val="22"/>
            <w:szCs w:val="22"/>
          </w:rPr>
          <m:t>(k)</m:t>
        </m:r>
      </m:oMath>
      <w:r w:rsidRPr="00146A1F">
        <w:rPr>
          <w:rFonts w:ascii="Times New Roman" w:hAnsi="Times New Roman" w:cs="Times New Roman"/>
          <w:sz w:val="22"/>
          <w:szCs w:val="22"/>
        </w:rPr>
        <w:t xml:space="preserve"> denotes </w:t>
      </w:r>
      <w:r w:rsidR="009548A0" w:rsidRPr="00146A1F">
        <w:rPr>
          <w:rFonts w:ascii="Times New Roman" w:hAnsi="Times New Roman" w:cs="Times New Roman"/>
          <w:sz w:val="22"/>
          <w:szCs w:val="22"/>
        </w:rPr>
        <w:t xml:space="preserve">a </w:t>
      </w:r>
      <w:r w:rsidRPr="00146A1F">
        <w:rPr>
          <w:rFonts w:ascii="Times New Roman" w:hAnsi="Times New Roman" w:cs="Times New Roman"/>
          <w:sz w:val="22"/>
          <w:szCs w:val="22"/>
        </w:rPr>
        <w:t xml:space="preserve">dynamic recursive procedure. Based on, the backpropagation model employed to </w:t>
      </w:r>
      <w:r w:rsidR="00457FB7" w:rsidRPr="00146A1F">
        <w:rPr>
          <w:rFonts w:ascii="Times New Roman" w:hAnsi="Times New Roman" w:cs="Times New Roman"/>
          <w:sz w:val="22"/>
          <w:szCs w:val="22"/>
        </w:rPr>
        <w:t>sequence</w:t>
      </w:r>
      <w:r w:rsidRPr="00146A1F">
        <w:rPr>
          <w:rFonts w:ascii="Times New Roman" w:hAnsi="Times New Roman" w:cs="Times New Roman"/>
          <w:sz w:val="22"/>
          <w:szCs w:val="22"/>
        </w:rPr>
        <w:t xml:space="preserve"> </w:t>
      </w:r>
      <w:r w:rsidR="00E83215" w:rsidRPr="00146A1F">
        <w:rPr>
          <w:rFonts w:ascii="Times New Roman" w:hAnsi="Times New Roman" w:cs="Times New Roman"/>
          <w:sz w:val="22"/>
          <w:szCs w:val="22"/>
        </w:rPr>
        <w:t>ENN</w:t>
      </w:r>
      <w:r w:rsidRPr="00146A1F">
        <w:rPr>
          <w:rFonts w:ascii="Times New Roman" w:hAnsi="Times New Roman" w:cs="Times New Roman"/>
          <w:sz w:val="22"/>
          <w:szCs w:val="22"/>
        </w:rPr>
        <w:t xml:space="preserve"> denotes the dynamic backpropagation learning model.</w:t>
      </w:r>
      <w:r w:rsidR="00BE3123" w:rsidRPr="00146A1F">
        <w:rPr>
          <w:rFonts w:ascii="Times New Roman" w:hAnsi="Times New Roman" w:cs="Times New Roman"/>
          <w:sz w:val="22"/>
          <w:szCs w:val="22"/>
        </w:rPr>
        <w:t xml:space="preserve"> </w:t>
      </w:r>
    </w:p>
    <w:p w14:paraId="0EBBDB79" w14:textId="77777777" w:rsidR="00916AE0" w:rsidRPr="00146A1F" w:rsidRDefault="000F12BC" w:rsidP="00146A1F">
      <w:pPr>
        <w:spacing w:after="200" w:line="360" w:lineRule="auto"/>
        <w:jc w:val="both"/>
        <w:rPr>
          <w:rFonts w:ascii="Times New Roman" w:hAnsi="Times New Roman" w:cs="Times New Roman"/>
          <w:b/>
          <w:bCs/>
          <w:sz w:val="22"/>
          <w:szCs w:val="22"/>
        </w:rPr>
      </w:pPr>
      <w:r w:rsidRPr="00146A1F">
        <w:rPr>
          <w:rFonts w:ascii="Times New Roman" w:hAnsi="Times New Roman" w:cs="Times New Roman"/>
          <w:b/>
          <w:bCs/>
          <w:sz w:val="22"/>
          <w:szCs w:val="22"/>
        </w:rPr>
        <w:t>4. Results and Discussions</w:t>
      </w:r>
    </w:p>
    <w:p w14:paraId="57DF6123" w14:textId="77D0492C" w:rsidR="00AC6371"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The performance analysis of TERLLMV-DLN model is examined under Emotion dataset 1 [2</w:t>
      </w:r>
      <w:r w:rsidR="00D44461">
        <w:rPr>
          <w:rFonts w:ascii="Times New Roman" w:hAnsi="Times New Roman" w:cs="Times New Roman"/>
          <w:sz w:val="22"/>
          <w:szCs w:val="22"/>
        </w:rPr>
        <w:t>9</w:t>
      </w:r>
      <w:r w:rsidRPr="00146A1F">
        <w:rPr>
          <w:rFonts w:ascii="Times New Roman" w:hAnsi="Times New Roman" w:cs="Times New Roman"/>
          <w:sz w:val="22"/>
          <w:szCs w:val="22"/>
        </w:rPr>
        <w:t>] and Emotion Dataset 2 [</w:t>
      </w:r>
      <w:r w:rsidR="00D44461">
        <w:rPr>
          <w:rFonts w:ascii="Times New Roman" w:hAnsi="Times New Roman" w:cs="Times New Roman"/>
          <w:sz w:val="22"/>
          <w:szCs w:val="22"/>
        </w:rPr>
        <w:t>30</w:t>
      </w:r>
      <w:r w:rsidRPr="00146A1F">
        <w:rPr>
          <w:rFonts w:ascii="Times New Roman" w:hAnsi="Times New Roman" w:cs="Times New Roman"/>
          <w:sz w:val="22"/>
          <w:szCs w:val="22"/>
        </w:rPr>
        <w:t xml:space="preserve">].  </w:t>
      </w:r>
    </w:p>
    <w:p w14:paraId="2F9E4DB0" w14:textId="77777777" w:rsidR="00AC6371" w:rsidRPr="00DE1A22" w:rsidRDefault="00F51214" w:rsidP="00146A1F">
      <w:pPr>
        <w:spacing w:line="360" w:lineRule="auto"/>
        <w:jc w:val="both"/>
        <w:rPr>
          <w:rFonts w:ascii="Times New Roman" w:hAnsi="Times New Roman" w:cs="Times New Roman"/>
          <w:b/>
          <w:bCs/>
          <w:i/>
          <w:iCs/>
          <w:sz w:val="22"/>
          <w:szCs w:val="22"/>
        </w:rPr>
      </w:pPr>
      <w:r w:rsidRPr="00DE1A22">
        <w:rPr>
          <w:rFonts w:ascii="Times New Roman" w:hAnsi="Times New Roman" w:cs="Times New Roman"/>
          <w:b/>
          <w:bCs/>
          <w:i/>
          <w:iCs/>
          <w:sz w:val="22"/>
          <w:szCs w:val="22"/>
        </w:rPr>
        <w:t>4.1. Details of</w:t>
      </w:r>
      <w:r w:rsidR="000F12BC" w:rsidRPr="00DE1A22">
        <w:rPr>
          <w:rFonts w:ascii="Times New Roman" w:hAnsi="Times New Roman" w:cs="Times New Roman"/>
          <w:b/>
          <w:bCs/>
          <w:i/>
          <w:iCs/>
          <w:sz w:val="22"/>
          <w:szCs w:val="22"/>
        </w:rPr>
        <w:t xml:space="preserve"> Emotion Dataset 1</w:t>
      </w:r>
    </w:p>
    <w:p w14:paraId="671727D6" w14:textId="77777777" w:rsidR="00AC6371" w:rsidRPr="00146A1F" w:rsidRDefault="000F12BC" w:rsidP="00146A1F">
      <w:pPr>
        <w:spacing w:line="360" w:lineRule="auto"/>
        <w:jc w:val="both"/>
        <w:rPr>
          <w:rFonts w:ascii="Times New Roman" w:hAnsi="Times New Roman" w:cs="Times New Roman"/>
          <w:bCs/>
          <w:sz w:val="22"/>
          <w:szCs w:val="22"/>
        </w:rPr>
      </w:pPr>
      <w:r w:rsidRPr="00146A1F">
        <w:rPr>
          <w:rFonts w:ascii="Times New Roman" w:hAnsi="Times New Roman" w:cs="Times New Roman"/>
          <w:bCs/>
          <w:sz w:val="22"/>
          <w:szCs w:val="22"/>
        </w:rPr>
        <w:t xml:space="preserve">The dataset presented contains six emotion categories—Fear (4), Sadness (0), Love (2), Joy (1), Surprise (5), and Anger (3)—with a total of 416,809 text samples. Among these, Sadness (121,187 samples) and Joy (141,067 samples) are the most represented emotions, whereas Surprise (14,972 samples) has the least. To assure balance and fairness in experimental evaluation, exactly 10,000 samples from all emotion classes are chosen, resulting in a subset of 60,000 experimental text samples. This method aids to preserve equal representation through emotions during experiments, even though the original dataset is imbalanced. Fig. </w:t>
      </w:r>
      <w:r w:rsidR="0043174D" w:rsidRPr="00146A1F">
        <w:rPr>
          <w:rFonts w:ascii="Times New Roman" w:hAnsi="Times New Roman" w:cs="Times New Roman"/>
          <w:bCs/>
          <w:sz w:val="22"/>
          <w:szCs w:val="22"/>
        </w:rPr>
        <w:t>3</w:t>
      </w:r>
      <w:r w:rsidRPr="00146A1F">
        <w:rPr>
          <w:rFonts w:ascii="Times New Roman" w:hAnsi="Times New Roman" w:cs="Times New Roman"/>
          <w:bCs/>
          <w:sz w:val="22"/>
          <w:szCs w:val="22"/>
        </w:rPr>
        <w:t xml:space="preserve"> depicts the class distribution. Table 2 represents the sample text. </w:t>
      </w:r>
    </w:p>
    <w:p w14:paraId="7E6020D8" w14:textId="77777777" w:rsidR="002330FC" w:rsidRPr="00146A1F" w:rsidRDefault="002330FC" w:rsidP="00DE1A22">
      <w:pPr>
        <w:spacing w:after="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lastRenderedPageBreak/>
        <w:drawing>
          <wp:inline distT="0" distB="0" distL="0" distR="0" wp14:anchorId="31F84770" wp14:editId="46D2CA13">
            <wp:extent cx="3638550" cy="2981325"/>
            <wp:effectExtent l="0" t="0" r="0" b="9525"/>
            <wp:docPr id="6" name="Picture 6" descr="F:\16-09-2025\2-\outpu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F:\16-09-2025\2-\output 1.png"/>
                    <pic:cNvPicPr>
                      <a:picLocks noChangeAspect="1" noChangeArrowheads="1"/>
                    </pic:cNvPicPr>
                  </pic:nvPicPr>
                  <pic:blipFill rotWithShape="1">
                    <a:blip r:embed="rId10">
                      <a:extLst>
                        <a:ext uri="{28A0092B-C50C-407E-A947-70E740481C1C}">
                          <a14:useLocalDpi xmlns:a14="http://schemas.microsoft.com/office/drawing/2010/main" val="0"/>
                        </a:ext>
                      </a:extLst>
                    </a:blip>
                    <a:srcRect b="6327"/>
                    <a:stretch/>
                  </pic:blipFill>
                  <pic:spPr bwMode="auto">
                    <a:xfrm>
                      <a:off x="0" y="0"/>
                      <a:ext cx="3647221" cy="2988430"/>
                    </a:xfrm>
                    <a:prstGeom prst="rect">
                      <a:avLst/>
                    </a:prstGeom>
                    <a:noFill/>
                    <a:ln>
                      <a:noFill/>
                    </a:ln>
                    <a:extLst>
                      <a:ext uri="{53640926-AAD7-44D8-BBD7-CCE9431645EC}">
                        <a14:shadowObscured xmlns:a14="http://schemas.microsoft.com/office/drawing/2010/main"/>
                      </a:ext>
                    </a:extLst>
                  </pic:spPr>
                </pic:pic>
              </a:graphicData>
            </a:graphic>
          </wp:inline>
        </w:drawing>
      </w:r>
    </w:p>
    <w:p w14:paraId="48D8F215" w14:textId="1F9F0DA0" w:rsidR="00014039" w:rsidRPr="00146A1F" w:rsidRDefault="002330FC" w:rsidP="00DE1A22">
      <w:pPr>
        <w:spacing w:line="360" w:lineRule="auto"/>
        <w:jc w:val="center"/>
        <w:rPr>
          <w:rFonts w:ascii="Times New Roman" w:hAnsi="Times New Roman" w:cs="Times New Roman"/>
          <w:sz w:val="22"/>
          <w:szCs w:val="22"/>
        </w:rPr>
      </w:pPr>
      <w:r w:rsidRPr="00146A1F">
        <w:rPr>
          <w:rFonts w:ascii="Times New Roman" w:hAnsi="Times New Roman" w:cs="Times New Roman"/>
          <w:b/>
          <w:sz w:val="22"/>
          <w:szCs w:val="22"/>
        </w:rPr>
        <w:t>Fig. 3</w:t>
      </w:r>
      <w:r w:rsidRPr="00146A1F">
        <w:rPr>
          <w:rFonts w:ascii="Times New Roman" w:hAnsi="Times New Roman" w:cs="Times New Roman"/>
          <w:sz w:val="22"/>
          <w:szCs w:val="22"/>
        </w:rPr>
        <w:t xml:space="preserve"> Class distribution</w:t>
      </w:r>
    </w:p>
    <w:p w14:paraId="45CBF3F5" w14:textId="77777777" w:rsidR="00AC6371" w:rsidRPr="00146A1F" w:rsidRDefault="000F12BC" w:rsidP="00844FF6">
      <w:pPr>
        <w:spacing w:line="360" w:lineRule="auto"/>
        <w:jc w:val="center"/>
        <w:rPr>
          <w:rFonts w:ascii="Times New Roman" w:hAnsi="Times New Roman" w:cs="Times New Roman"/>
          <w:sz w:val="22"/>
          <w:szCs w:val="22"/>
        </w:rPr>
      </w:pPr>
      <w:r w:rsidRPr="00146A1F">
        <w:rPr>
          <w:rFonts w:ascii="Times New Roman" w:hAnsi="Times New Roman" w:cs="Times New Roman"/>
          <w:b/>
          <w:sz w:val="22"/>
          <w:szCs w:val="22"/>
        </w:rPr>
        <w:t>Table 2</w:t>
      </w:r>
      <w:r w:rsidRPr="00146A1F">
        <w:rPr>
          <w:rFonts w:ascii="Times New Roman" w:hAnsi="Times New Roman" w:cs="Times New Roman"/>
          <w:sz w:val="22"/>
          <w:szCs w:val="22"/>
        </w:rPr>
        <w:t xml:space="preserve"> Sample text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943"/>
        <w:gridCol w:w="7350"/>
      </w:tblGrid>
      <w:tr w:rsidR="00171AC4" w:rsidRPr="00146A1F" w14:paraId="71B2F953" w14:textId="77777777" w:rsidTr="00844FF6">
        <w:trPr>
          <w:trHeight w:val="262"/>
          <w:jc w:val="center"/>
        </w:trPr>
        <w:tc>
          <w:tcPr>
            <w:tcW w:w="401" w:type="pct"/>
            <w:noWrap/>
            <w:vAlign w:val="center"/>
            <w:hideMark/>
          </w:tcPr>
          <w:p w14:paraId="3C5AE029"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Labels</w:t>
            </w:r>
          </w:p>
        </w:tc>
        <w:tc>
          <w:tcPr>
            <w:tcW w:w="523" w:type="pct"/>
            <w:noWrap/>
            <w:vAlign w:val="center"/>
            <w:hideMark/>
          </w:tcPr>
          <w:p w14:paraId="05565CCA"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Emotions</w:t>
            </w:r>
          </w:p>
        </w:tc>
        <w:tc>
          <w:tcPr>
            <w:tcW w:w="4076" w:type="pct"/>
            <w:noWrap/>
            <w:vAlign w:val="center"/>
            <w:hideMark/>
          </w:tcPr>
          <w:p w14:paraId="5D326754"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Sample Text</w:t>
            </w:r>
          </w:p>
        </w:tc>
      </w:tr>
      <w:tr w:rsidR="00171AC4" w:rsidRPr="00146A1F" w14:paraId="425B383E" w14:textId="77777777" w:rsidTr="00844FF6">
        <w:trPr>
          <w:trHeight w:val="262"/>
          <w:jc w:val="center"/>
        </w:trPr>
        <w:tc>
          <w:tcPr>
            <w:tcW w:w="401" w:type="pct"/>
            <w:noWrap/>
            <w:vAlign w:val="center"/>
            <w:hideMark/>
          </w:tcPr>
          <w:p w14:paraId="7A13CFFF"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4</w:t>
            </w:r>
          </w:p>
        </w:tc>
        <w:tc>
          <w:tcPr>
            <w:tcW w:w="523" w:type="pct"/>
            <w:noWrap/>
            <w:vAlign w:val="center"/>
            <w:hideMark/>
          </w:tcPr>
          <w:p w14:paraId="651F6ABC"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Fear</w:t>
            </w:r>
          </w:p>
        </w:tc>
        <w:tc>
          <w:tcPr>
            <w:tcW w:w="4076" w:type="pct"/>
            <w:noWrap/>
            <w:vAlign w:val="center"/>
            <w:hideMark/>
          </w:tcPr>
          <w:p w14:paraId="014EAD4E" w14:textId="44303A2E" w:rsidR="00AC6371" w:rsidRPr="00146A1F" w:rsidRDefault="00844FF6"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I</w:t>
            </w:r>
            <w:r w:rsidR="000F12BC" w:rsidRPr="00146A1F">
              <w:rPr>
                <w:rFonts w:ascii="Times New Roman" w:hAnsi="Times New Roman" w:cs="Times New Roman"/>
                <w:bCs/>
                <w:sz w:val="22"/>
                <w:szCs w:val="22"/>
              </w:rPr>
              <w:t xml:space="preserve"> stood before my newly rebuilt bike looking across the field </w:t>
            </w:r>
            <w:proofErr w:type="spellStart"/>
            <w:r w:rsidR="000F12BC" w:rsidRPr="00146A1F">
              <w:rPr>
                <w:rFonts w:ascii="Times New Roman" w:hAnsi="Times New Roman" w:cs="Times New Roman"/>
                <w:bCs/>
                <w:sz w:val="22"/>
                <w:szCs w:val="22"/>
              </w:rPr>
              <w:t>i</w:t>
            </w:r>
            <w:proofErr w:type="spellEnd"/>
            <w:r w:rsidR="000F12BC" w:rsidRPr="00146A1F">
              <w:rPr>
                <w:rFonts w:ascii="Times New Roman" w:hAnsi="Times New Roman" w:cs="Times New Roman"/>
                <w:bCs/>
                <w:sz w:val="22"/>
                <w:szCs w:val="22"/>
              </w:rPr>
              <w:t xml:space="preserve"> had to ride feeling very apprehensive</w:t>
            </w:r>
          </w:p>
        </w:tc>
      </w:tr>
      <w:tr w:rsidR="00171AC4" w:rsidRPr="00146A1F" w14:paraId="580A9C46" w14:textId="77777777" w:rsidTr="00844FF6">
        <w:trPr>
          <w:trHeight w:val="262"/>
          <w:jc w:val="center"/>
        </w:trPr>
        <w:tc>
          <w:tcPr>
            <w:tcW w:w="401" w:type="pct"/>
            <w:noWrap/>
            <w:vAlign w:val="center"/>
            <w:hideMark/>
          </w:tcPr>
          <w:p w14:paraId="40897120"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0</w:t>
            </w:r>
          </w:p>
        </w:tc>
        <w:tc>
          <w:tcPr>
            <w:tcW w:w="523" w:type="pct"/>
            <w:noWrap/>
            <w:vAlign w:val="center"/>
            <w:hideMark/>
          </w:tcPr>
          <w:p w14:paraId="73C5AC51"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Sadness</w:t>
            </w:r>
          </w:p>
        </w:tc>
        <w:tc>
          <w:tcPr>
            <w:tcW w:w="4076" w:type="pct"/>
            <w:noWrap/>
            <w:vAlign w:val="center"/>
            <w:hideMark/>
          </w:tcPr>
          <w:p w14:paraId="01709B83" w14:textId="477FA1EF" w:rsidR="00AC6371" w:rsidRPr="00146A1F" w:rsidRDefault="00844FF6"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I</w:t>
            </w:r>
            <w:r w:rsidR="000F12BC" w:rsidRPr="00146A1F">
              <w:rPr>
                <w:rFonts w:ascii="Times New Roman" w:hAnsi="Times New Roman" w:cs="Times New Roman"/>
                <w:bCs/>
                <w:sz w:val="22"/>
                <w:szCs w:val="22"/>
              </w:rPr>
              <w:t xml:space="preserve"> feel less and less burdened or bothered by both the past and my present day to day challenges</w:t>
            </w:r>
          </w:p>
        </w:tc>
      </w:tr>
      <w:tr w:rsidR="00171AC4" w:rsidRPr="00146A1F" w14:paraId="2264E27A" w14:textId="77777777" w:rsidTr="00844FF6">
        <w:trPr>
          <w:trHeight w:val="262"/>
          <w:jc w:val="center"/>
        </w:trPr>
        <w:tc>
          <w:tcPr>
            <w:tcW w:w="401" w:type="pct"/>
            <w:noWrap/>
            <w:vAlign w:val="center"/>
            <w:hideMark/>
          </w:tcPr>
          <w:p w14:paraId="2A19FF4D"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2</w:t>
            </w:r>
          </w:p>
        </w:tc>
        <w:tc>
          <w:tcPr>
            <w:tcW w:w="523" w:type="pct"/>
            <w:noWrap/>
            <w:vAlign w:val="center"/>
            <w:hideMark/>
          </w:tcPr>
          <w:p w14:paraId="4263F20F"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Love</w:t>
            </w:r>
          </w:p>
        </w:tc>
        <w:tc>
          <w:tcPr>
            <w:tcW w:w="4076" w:type="pct"/>
            <w:noWrap/>
            <w:vAlign w:val="center"/>
            <w:hideMark/>
          </w:tcPr>
          <w:p w14:paraId="0F49EF10" w14:textId="2FCF45B1" w:rsidR="00AC6371" w:rsidRPr="00146A1F" w:rsidRDefault="00844FF6"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I</w:t>
            </w:r>
            <w:r w:rsidR="000F12BC" w:rsidRPr="00146A1F">
              <w:rPr>
                <w:rFonts w:ascii="Times New Roman" w:hAnsi="Times New Roman" w:cs="Times New Roman"/>
                <w:bCs/>
                <w:sz w:val="22"/>
                <w:szCs w:val="22"/>
              </w:rPr>
              <w:t xml:space="preserve"> watch the film </w:t>
            </w:r>
            <w:proofErr w:type="spellStart"/>
            <w:r w:rsidR="000F12BC" w:rsidRPr="00146A1F">
              <w:rPr>
                <w:rFonts w:ascii="Times New Roman" w:hAnsi="Times New Roman" w:cs="Times New Roman"/>
                <w:bCs/>
                <w:sz w:val="22"/>
                <w:szCs w:val="22"/>
              </w:rPr>
              <w:t>i</w:t>
            </w:r>
            <w:proofErr w:type="spellEnd"/>
            <w:r w:rsidR="000F12BC" w:rsidRPr="00146A1F">
              <w:rPr>
                <w:rFonts w:ascii="Times New Roman" w:hAnsi="Times New Roman" w:cs="Times New Roman"/>
                <w:bCs/>
                <w:sz w:val="22"/>
                <w:szCs w:val="22"/>
              </w:rPr>
              <w:t xml:space="preserve"> feel sympathetic for all the characters</w:t>
            </w:r>
          </w:p>
        </w:tc>
      </w:tr>
      <w:tr w:rsidR="00171AC4" w:rsidRPr="00146A1F" w14:paraId="09BCC7C7" w14:textId="77777777" w:rsidTr="00844FF6">
        <w:trPr>
          <w:trHeight w:val="262"/>
          <w:jc w:val="center"/>
        </w:trPr>
        <w:tc>
          <w:tcPr>
            <w:tcW w:w="401" w:type="pct"/>
            <w:noWrap/>
            <w:vAlign w:val="center"/>
            <w:hideMark/>
          </w:tcPr>
          <w:p w14:paraId="13511580"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1</w:t>
            </w:r>
          </w:p>
        </w:tc>
        <w:tc>
          <w:tcPr>
            <w:tcW w:w="523" w:type="pct"/>
            <w:noWrap/>
            <w:vAlign w:val="center"/>
            <w:hideMark/>
          </w:tcPr>
          <w:p w14:paraId="28B2854D"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Joy</w:t>
            </w:r>
          </w:p>
        </w:tc>
        <w:tc>
          <w:tcPr>
            <w:tcW w:w="4076" w:type="pct"/>
            <w:noWrap/>
            <w:vAlign w:val="center"/>
            <w:hideMark/>
          </w:tcPr>
          <w:p w14:paraId="63B09E7B" w14:textId="595FD9FE" w:rsidR="00AC6371" w:rsidRPr="00146A1F" w:rsidRDefault="00844FF6"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I</w:t>
            </w:r>
            <w:r w:rsidR="000F12BC" w:rsidRPr="00146A1F">
              <w:rPr>
                <w:rFonts w:ascii="Times New Roman" w:hAnsi="Times New Roman" w:cs="Times New Roman"/>
                <w:bCs/>
                <w:sz w:val="22"/>
                <w:szCs w:val="22"/>
              </w:rPr>
              <w:t xml:space="preserve"> feel so many artistic motivations that is hard to keep them to myself</w:t>
            </w:r>
          </w:p>
        </w:tc>
      </w:tr>
      <w:tr w:rsidR="00171AC4" w:rsidRPr="00146A1F" w14:paraId="5B123772" w14:textId="77777777" w:rsidTr="00844FF6">
        <w:trPr>
          <w:trHeight w:val="262"/>
          <w:jc w:val="center"/>
        </w:trPr>
        <w:tc>
          <w:tcPr>
            <w:tcW w:w="401" w:type="pct"/>
            <w:noWrap/>
            <w:vAlign w:val="center"/>
            <w:hideMark/>
          </w:tcPr>
          <w:p w14:paraId="2A48D0C5"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5</w:t>
            </w:r>
          </w:p>
        </w:tc>
        <w:tc>
          <w:tcPr>
            <w:tcW w:w="523" w:type="pct"/>
            <w:noWrap/>
            <w:vAlign w:val="center"/>
            <w:hideMark/>
          </w:tcPr>
          <w:p w14:paraId="467DE73D"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Surprise</w:t>
            </w:r>
          </w:p>
        </w:tc>
        <w:tc>
          <w:tcPr>
            <w:tcW w:w="4076" w:type="pct"/>
            <w:noWrap/>
            <w:vAlign w:val="center"/>
            <w:hideMark/>
          </w:tcPr>
          <w:p w14:paraId="671CE88C" w14:textId="052675A0" w:rsidR="00AC6371" w:rsidRPr="00146A1F" w:rsidRDefault="00844FF6"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I’m</w:t>
            </w:r>
            <w:r w:rsidR="000F12BC" w:rsidRPr="00146A1F">
              <w:rPr>
                <w:rFonts w:ascii="Times New Roman" w:hAnsi="Times New Roman" w:cs="Times New Roman"/>
                <w:bCs/>
                <w:sz w:val="22"/>
                <w:szCs w:val="22"/>
              </w:rPr>
              <w:t xml:space="preserve"> feeling a bit amazed and grateful about having landed amid such a congregation</w:t>
            </w:r>
          </w:p>
        </w:tc>
      </w:tr>
      <w:tr w:rsidR="00171AC4" w:rsidRPr="00146A1F" w14:paraId="39D61891" w14:textId="77777777" w:rsidTr="00844FF6">
        <w:trPr>
          <w:trHeight w:val="262"/>
          <w:jc w:val="center"/>
        </w:trPr>
        <w:tc>
          <w:tcPr>
            <w:tcW w:w="401" w:type="pct"/>
            <w:noWrap/>
            <w:vAlign w:val="center"/>
            <w:hideMark/>
          </w:tcPr>
          <w:p w14:paraId="64E60287"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3</w:t>
            </w:r>
          </w:p>
        </w:tc>
        <w:tc>
          <w:tcPr>
            <w:tcW w:w="523" w:type="pct"/>
            <w:noWrap/>
            <w:vAlign w:val="center"/>
            <w:hideMark/>
          </w:tcPr>
          <w:p w14:paraId="66FBE762"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Anger</w:t>
            </w:r>
          </w:p>
        </w:tc>
        <w:tc>
          <w:tcPr>
            <w:tcW w:w="4076" w:type="pct"/>
            <w:noWrap/>
            <w:vAlign w:val="center"/>
            <w:hideMark/>
          </w:tcPr>
          <w:p w14:paraId="68E87B7B" w14:textId="12E06297" w:rsidR="00AC6371" w:rsidRPr="00146A1F" w:rsidRDefault="00844FF6"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I’ve</w:t>
            </w:r>
            <w:r w:rsidR="000F12BC" w:rsidRPr="00146A1F">
              <w:rPr>
                <w:rFonts w:ascii="Times New Roman" w:hAnsi="Times New Roman" w:cs="Times New Roman"/>
                <w:bCs/>
                <w:sz w:val="22"/>
                <w:szCs w:val="22"/>
              </w:rPr>
              <w:t xml:space="preserve"> been feeling so cranky and why so many others around me are so cranky</w:t>
            </w:r>
          </w:p>
        </w:tc>
      </w:tr>
    </w:tbl>
    <w:p w14:paraId="65794851" w14:textId="77777777" w:rsidR="00AC6371" w:rsidRPr="00146A1F" w:rsidRDefault="00AC6371" w:rsidP="00146A1F">
      <w:pPr>
        <w:jc w:val="both"/>
        <w:rPr>
          <w:rFonts w:ascii="Times New Roman" w:hAnsi="Times New Roman" w:cs="Times New Roman"/>
          <w:sz w:val="22"/>
          <w:szCs w:val="22"/>
        </w:rPr>
      </w:pPr>
    </w:p>
    <w:p w14:paraId="78D83CDD" w14:textId="77777777" w:rsidR="00F51214" w:rsidRPr="00844FF6" w:rsidRDefault="00F51214" w:rsidP="00146A1F">
      <w:pPr>
        <w:spacing w:line="360" w:lineRule="auto"/>
        <w:jc w:val="both"/>
        <w:rPr>
          <w:rFonts w:ascii="Times New Roman" w:hAnsi="Times New Roman" w:cs="Times New Roman"/>
          <w:b/>
          <w:bCs/>
          <w:i/>
          <w:iCs/>
          <w:sz w:val="22"/>
          <w:szCs w:val="22"/>
        </w:rPr>
      </w:pPr>
      <w:r w:rsidRPr="00844FF6">
        <w:rPr>
          <w:rFonts w:ascii="Times New Roman" w:hAnsi="Times New Roman" w:cs="Times New Roman"/>
          <w:b/>
          <w:bCs/>
          <w:i/>
          <w:iCs/>
          <w:sz w:val="22"/>
          <w:szCs w:val="22"/>
        </w:rPr>
        <w:t>4.2. Recognition Results on Emotion Dataset 1</w:t>
      </w:r>
    </w:p>
    <w:p w14:paraId="1AA3EAA4" w14:textId="77777777" w:rsidR="00AC6371"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Table 3 depicts the training and testing phases performance of TERLLMV-DLN technique on Emotion Dataset 1 under numerous metrics. Under 70%TRPHE, the proposed TERLLMV-DLN approach has gained an average </w:t>
      </w:r>
      <m:oMath>
        <m:r>
          <w:rPr>
            <w:rFonts w:ascii="Cambria Math" w:hAnsi="Cambria Math" w:cs="Times New Roman"/>
            <w:sz w:val="22"/>
            <w:szCs w:val="22"/>
          </w:rPr>
          <m:t>acc</m:t>
        </m:r>
        <m:sSub>
          <m:sSubPr>
            <m:ctrlPr>
              <w:rPr>
                <w:rFonts w:ascii="Cambria Math" w:hAnsi="Cambria Math" w:cs="Times New Roman"/>
                <w:i/>
                <w:sz w:val="22"/>
                <w:szCs w:val="22"/>
              </w:rPr>
            </m:ctrlPr>
          </m:sSubPr>
          <m:e>
            <m:r>
              <w:rPr>
                <w:rFonts w:ascii="Cambria Math" w:hAnsi="Cambria Math" w:cs="Times New Roman"/>
                <w:sz w:val="22"/>
                <w:szCs w:val="22"/>
              </w:rPr>
              <m:t>ur</m:t>
            </m:r>
          </m:e>
          <m:sub>
            <m:r>
              <w:rPr>
                <w:rFonts w:ascii="Cambria Math" w:hAnsi="Cambria Math" w:cs="Times New Roman"/>
                <w:sz w:val="22"/>
                <w:szCs w:val="22"/>
              </w:rPr>
              <m:t>y</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n</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rec</m:t>
        </m:r>
        <m:sSub>
          <m:sSubPr>
            <m:ctrlPr>
              <w:rPr>
                <w:rFonts w:ascii="Cambria Math" w:hAnsi="Cambria Math" w:cs="Times New Roman"/>
                <w:i/>
                <w:sz w:val="22"/>
                <w:szCs w:val="22"/>
              </w:rPr>
            </m:ctrlPr>
          </m:sSubPr>
          <m:e>
            <m:r>
              <w:rPr>
                <w:rFonts w:ascii="Cambria Math" w:hAnsi="Cambria Math" w:cs="Times New Roman"/>
                <w:sz w:val="22"/>
                <w:szCs w:val="22"/>
              </w:rPr>
              <m:t>al</m:t>
            </m:r>
          </m:e>
          <m:sub>
            <m:r>
              <w:rPr>
                <w:rFonts w:ascii="Cambria Math" w:hAnsi="Cambria Math" w:cs="Times New Roman"/>
                <w:sz w:val="22"/>
                <w:szCs w:val="22"/>
              </w:rPr>
              <m:t>l</m:t>
            </m:r>
          </m:sub>
        </m:sSub>
        <m:r>
          <m:rPr>
            <m:sty m:val="p"/>
          </m:rP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F</m:t>
            </m:r>
          </m:e>
          <m:sub>
            <m:r>
              <w:rPr>
                <w:rFonts w:ascii="Cambria Math" w:hAnsi="Cambria Math" w:cs="Times New Roman"/>
                <w:sz w:val="22"/>
                <w:szCs w:val="22"/>
              </w:rPr>
              <m:t>Measure</m:t>
            </m:r>
          </m:sub>
        </m:sSub>
      </m:oMath>
      <w:r w:rsidRPr="00146A1F">
        <w:rPr>
          <w:rFonts w:ascii="Times New Roman" w:hAnsi="Times New Roman" w:cs="Times New Roman"/>
          <w:sz w:val="22"/>
          <w:szCs w:val="22"/>
        </w:rPr>
        <w:t xml:space="preserve">, and </w:t>
      </w:r>
      <m:oMath>
        <m:r>
          <w:rPr>
            <w:rFonts w:ascii="Cambria Math" w:hAnsi="Cambria Math" w:cs="Times New Roman"/>
            <w:sz w:val="22"/>
            <w:szCs w:val="22"/>
          </w:rPr>
          <m:t xml:space="preserve">MCC </m:t>
        </m:r>
      </m:oMath>
      <w:r w:rsidRPr="00146A1F">
        <w:rPr>
          <w:rFonts w:ascii="Times New Roman" w:hAnsi="Times New Roman" w:cs="Times New Roman"/>
          <w:sz w:val="22"/>
          <w:szCs w:val="22"/>
        </w:rPr>
        <w:t>of  99.08%, 97.2</w:t>
      </w:r>
      <w:r w:rsidR="00C3413B" w:rsidRPr="00146A1F">
        <w:rPr>
          <w:rFonts w:ascii="Times New Roman" w:hAnsi="Times New Roman" w:cs="Times New Roman"/>
          <w:sz w:val="22"/>
          <w:szCs w:val="22"/>
        </w:rPr>
        <w:t>5%, 97.25%, 97.25%, and 96.70%</w:t>
      </w:r>
      <w:r w:rsidRPr="00146A1F">
        <w:rPr>
          <w:rFonts w:ascii="Times New Roman" w:hAnsi="Times New Roman" w:cs="Times New Roman"/>
          <w:sz w:val="22"/>
          <w:szCs w:val="22"/>
        </w:rPr>
        <w:t xml:space="preserve">. Furthermore, under 30%TSPHE, the proposed TERLLMV-DLN methodology has accomplished average </w:t>
      </w:r>
      <m:oMath>
        <m:r>
          <w:rPr>
            <w:rFonts w:ascii="Cambria Math" w:hAnsi="Cambria Math" w:cs="Times New Roman"/>
            <w:sz w:val="22"/>
            <w:szCs w:val="22"/>
          </w:rPr>
          <m:t>acc</m:t>
        </m:r>
        <m:sSub>
          <m:sSubPr>
            <m:ctrlPr>
              <w:rPr>
                <w:rFonts w:ascii="Cambria Math" w:hAnsi="Cambria Math" w:cs="Times New Roman"/>
                <w:i/>
                <w:sz w:val="22"/>
                <w:szCs w:val="22"/>
              </w:rPr>
            </m:ctrlPr>
          </m:sSubPr>
          <m:e>
            <m:r>
              <w:rPr>
                <w:rFonts w:ascii="Cambria Math" w:hAnsi="Cambria Math" w:cs="Times New Roman"/>
                <w:sz w:val="22"/>
                <w:szCs w:val="22"/>
              </w:rPr>
              <m:t>ur</m:t>
            </m:r>
          </m:e>
          <m:sub>
            <m:r>
              <w:rPr>
                <w:rFonts w:ascii="Cambria Math" w:hAnsi="Cambria Math" w:cs="Times New Roman"/>
                <w:sz w:val="22"/>
                <w:szCs w:val="22"/>
              </w:rPr>
              <m:t>y</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n</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rec</m:t>
        </m:r>
        <m:sSub>
          <m:sSubPr>
            <m:ctrlPr>
              <w:rPr>
                <w:rFonts w:ascii="Cambria Math" w:hAnsi="Cambria Math" w:cs="Times New Roman"/>
                <w:i/>
                <w:sz w:val="22"/>
                <w:szCs w:val="22"/>
              </w:rPr>
            </m:ctrlPr>
          </m:sSubPr>
          <m:e>
            <m:r>
              <w:rPr>
                <w:rFonts w:ascii="Cambria Math" w:hAnsi="Cambria Math" w:cs="Times New Roman"/>
                <w:sz w:val="22"/>
                <w:szCs w:val="22"/>
              </w:rPr>
              <m:t>al</m:t>
            </m:r>
          </m:e>
          <m:sub>
            <m:r>
              <w:rPr>
                <w:rFonts w:ascii="Cambria Math" w:hAnsi="Cambria Math" w:cs="Times New Roman"/>
                <w:sz w:val="22"/>
                <w:szCs w:val="22"/>
              </w:rPr>
              <m:t>l</m:t>
            </m:r>
          </m:sub>
        </m:sSub>
        <m:r>
          <m:rPr>
            <m:sty m:val="p"/>
          </m:rP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F</m:t>
            </m:r>
          </m:e>
          <m:sub>
            <m:r>
              <w:rPr>
                <w:rFonts w:ascii="Cambria Math" w:hAnsi="Cambria Math" w:cs="Times New Roman"/>
                <w:sz w:val="22"/>
                <w:szCs w:val="22"/>
              </w:rPr>
              <m:t>Measure</m:t>
            </m:r>
          </m:sub>
        </m:sSub>
      </m:oMath>
      <w:r w:rsidRPr="00146A1F">
        <w:rPr>
          <w:rFonts w:ascii="Times New Roman" w:hAnsi="Times New Roman" w:cs="Times New Roman"/>
          <w:sz w:val="22"/>
          <w:szCs w:val="22"/>
        </w:rPr>
        <w:t xml:space="preserve">, and </w:t>
      </w:r>
      <m:oMath>
        <m:r>
          <w:rPr>
            <w:rFonts w:ascii="Cambria Math" w:hAnsi="Cambria Math" w:cs="Times New Roman"/>
            <w:sz w:val="22"/>
            <w:szCs w:val="22"/>
          </w:rPr>
          <m:t xml:space="preserve">MCC </m:t>
        </m:r>
      </m:oMath>
      <w:r w:rsidRPr="00146A1F">
        <w:rPr>
          <w:rFonts w:ascii="Times New Roman" w:hAnsi="Times New Roman" w:cs="Times New Roman"/>
          <w:sz w:val="22"/>
          <w:szCs w:val="22"/>
        </w:rPr>
        <w:t>of  99.10%, 97.3</w:t>
      </w:r>
      <w:r w:rsidR="00C3413B" w:rsidRPr="00146A1F">
        <w:rPr>
          <w:rFonts w:ascii="Times New Roman" w:hAnsi="Times New Roman" w:cs="Times New Roman"/>
          <w:sz w:val="22"/>
          <w:szCs w:val="22"/>
        </w:rPr>
        <w:t>0%, 97.31%, 97.30%, and 96.77%</w:t>
      </w:r>
      <w:r w:rsidRPr="00146A1F">
        <w:rPr>
          <w:rFonts w:ascii="Times New Roman" w:hAnsi="Times New Roman" w:cs="Times New Roman"/>
          <w:sz w:val="22"/>
          <w:szCs w:val="22"/>
        </w:rPr>
        <w:t>.</w:t>
      </w:r>
    </w:p>
    <w:p w14:paraId="1D6D4EE7" w14:textId="77777777" w:rsidR="00AC6371" w:rsidRPr="00146A1F" w:rsidRDefault="000F12BC" w:rsidP="00844FF6">
      <w:pPr>
        <w:spacing w:line="360" w:lineRule="auto"/>
        <w:jc w:val="center"/>
        <w:rPr>
          <w:rFonts w:ascii="Times New Roman" w:hAnsi="Times New Roman" w:cs="Times New Roman"/>
          <w:sz w:val="22"/>
          <w:szCs w:val="22"/>
        </w:rPr>
      </w:pPr>
      <w:r w:rsidRPr="00146A1F">
        <w:rPr>
          <w:rFonts w:ascii="Times New Roman" w:hAnsi="Times New Roman" w:cs="Times New Roman"/>
          <w:b/>
          <w:sz w:val="22"/>
          <w:szCs w:val="22"/>
        </w:rPr>
        <w:t>Table 3</w:t>
      </w:r>
      <w:r w:rsidRPr="00146A1F">
        <w:rPr>
          <w:rFonts w:ascii="Times New Roman" w:hAnsi="Times New Roman" w:cs="Times New Roman"/>
          <w:sz w:val="22"/>
          <w:szCs w:val="22"/>
        </w:rPr>
        <w:t xml:space="preserve"> Training and testing phase outcome of the TERLLMV-DLN model on Emotion Dataset 1</w:t>
      </w:r>
    </w:p>
    <w:tbl>
      <w:tblPr>
        <w:tblStyle w:val="TableGrid"/>
        <w:tblW w:w="5000" w:type="pct"/>
        <w:jc w:val="center"/>
        <w:tblLook w:val="04A0" w:firstRow="1" w:lastRow="0" w:firstColumn="1" w:lastColumn="0" w:noHBand="0" w:noVBand="1"/>
      </w:tblPr>
      <w:tblGrid>
        <w:gridCol w:w="2505"/>
        <w:gridCol w:w="1372"/>
        <w:gridCol w:w="1360"/>
        <w:gridCol w:w="1197"/>
        <w:gridCol w:w="1397"/>
        <w:gridCol w:w="1185"/>
      </w:tblGrid>
      <w:tr w:rsidR="00171AC4" w:rsidRPr="00146A1F" w14:paraId="4071ABC6" w14:textId="77777777" w:rsidTr="00844FF6">
        <w:trPr>
          <w:jc w:val="center"/>
        </w:trPr>
        <w:tc>
          <w:tcPr>
            <w:tcW w:w="1389" w:type="pct"/>
            <w:vAlign w:val="center"/>
          </w:tcPr>
          <w:p w14:paraId="0578A5AD" w14:textId="77777777" w:rsidR="00AC6371" w:rsidRPr="00146A1F" w:rsidRDefault="000F12BC" w:rsidP="00146A1F">
            <w:pPr>
              <w:jc w:val="both"/>
              <w:rPr>
                <w:rFonts w:ascii="Times New Roman" w:hAnsi="Times New Roman" w:cs="Times New Roman"/>
                <w:sz w:val="22"/>
                <w:szCs w:val="22"/>
              </w:rPr>
            </w:pPr>
            <w:r w:rsidRPr="00146A1F">
              <w:rPr>
                <w:rFonts w:ascii="Times New Roman" w:hAnsi="Times New Roman" w:cs="Times New Roman"/>
                <w:b/>
                <w:sz w:val="22"/>
                <w:szCs w:val="22"/>
              </w:rPr>
              <w:t>Class Labels</w:t>
            </w:r>
          </w:p>
        </w:tc>
        <w:tc>
          <w:tcPr>
            <w:tcW w:w="761" w:type="pct"/>
          </w:tcPr>
          <w:p w14:paraId="00788258" w14:textId="77777777" w:rsidR="00AC6371" w:rsidRPr="00146A1F" w:rsidRDefault="000F12BC" w:rsidP="00146A1F">
            <w:pPr>
              <w:jc w:val="both"/>
              <w:rPr>
                <w:rFonts w:ascii="Times New Roman" w:hAnsi="Times New Roman" w:cs="Times New Roman"/>
                <w:sz w:val="22"/>
                <w:szCs w:val="22"/>
              </w:rPr>
            </w:pPr>
            <m:oMathPara>
              <m:oMath>
                <m:r>
                  <m:rPr>
                    <m:sty m:val="bi"/>
                  </m:rPr>
                  <w:rPr>
                    <w:rFonts w:ascii="Cambria Math" w:hAnsi="Cambria Math" w:cs="Times New Roman"/>
                    <w:sz w:val="22"/>
                    <w:szCs w:val="22"/>
                  </w:rPr>
                  <m:t>Acc</m:t>
                </m:r>
                <m:sSub>
                  <m:sSubPr>
                    <m:ctrlPr>
                      <w:rPr>
                        <w:rFonts w:ascii="Cambria Math" w:hAnsi="Cambria Math" w:cs="Times New Roman"/>
                        <w:i/>
                        <w:sz w:val="22"/>
                        <w:szCs w:val="22"/>
                      </w:rPr>
                    </m:ctrlPr>
                  </m:sSubPr>
                  <m:e>
                    <m:r>
                      <m:rPr>
                        <m:sty m:val="bi"/>
                      </m:rPr>
                      <w:rPr>
                        <w:rFonts w:ascii="Cambria Math" w:hAnsi="Cambria Math" w:cs="Times New Roman"/>
                        <w:sz w:val="22"/>
                        <w:szCs w:val="22"/>
                      </w:rPr>
                      <m:t>ur</m:t>
                    </m:r>
                  </m:e>
                  <m:sub>
                    <m:r>
                      <m:rPr>
                        <m:sty m:val="bi"/>
                      </m:rPr>
                      <w:rPr>
                        <w:rFonts w:ascii="Cambria Math" w:hAnsi="Cambria Math" w:cs="Times New Roman"/>
                        <w:sz w:val="22"/>
                        <w:szCs w:val="22"/>
                      </w:rPr>
                      <m:t>y</m:t>
                    </m:r>
                  </m:sub>
                </m:sSub>
              </m:oMath>
            </m:oMathPara>
          </w:p>
        </w:tc>
        <w:tc>
          <w:tcPr>
            <w:tcW w:w="754" w:type="pct"/>
          </w:tcPr>
          <w:p w14:paraId="2A2D08B1" w14:textId="77777777" w:rsidR="00AC6371" w:rsidRPr="00146A1F" w:rsidRDefault="000F12BC" w:rsidP="00146A1F">
            <w:pPr>
              <w:jc w:val="both"/>
              <w:rPr>
                <w:rFonts w:ascii="Times New Roman" w:hAnsi="Times New Roman" w:cs="Times New Roman"/>
                <w:sz w:val="22"/>
                <w:szCs w:val="22"/>
              </w:rPr>
            </w:pPr>
            <m:oMathPara>
              <m:oMath>
                <m:r>
                  <m:rPr>
                    <m:sty m:val="bi"/>
                  </m:rPr>
                  <w:rPr>
                    <w:rFonts w:ascii="Cambria Math" w:hAnsi="Cambria Math" w:cs="Times New Roman"/>
                    <w:sz w:val="22"/>
                    <w:szCs w:val="22"/>
                  </w:rPr>
                  <m:t>Pre</m:t>
                </m:r>
                <m:sSub>
                  <m:sSubPr>
                    <m:ctrlPr>
                      <w:rPr>
                        <w:rFonts w:ascii="Cambria Math" w:hAnsi="Cambria Math" w:cs="Times New Roman"/>
                        <w:i/>
                        <w:sz w:val="22"/>
                        <w:szCs w:val="22"/>
                      </w:rPr>
                    </m:ctrlPr>
                  </m:sSubPr>
                  <m:e>
                    <m:r>
                      <m:rPr>
                        <m:sty m:val="bi"/>
                      </m:rPr>
                      <w:rPr>
                        <w:rFonts w:ascii="Cambria Math" w:hAnsi="Cambria Math" w:cs="Times New Roman"/>
                        <w:sz w:val="22"/>
                        <w:szCs w:val="22"/>
                      </w:rPr>
                      <m:t>ci</m:t>
                    </m:r>
                  </m:e>
                  <m:sub>
                    <m:r>
                      <m:rPr>
                        <m:sty m:val="bi"/>
                      </m:rPr>
                      <w:rPr>
                        <w:rFonts w:ascii="Cambria Math" w:hAnsi="Cambria Math" w:cs="Times New Roman"/>
                        <w:sz w:val="22"/>
                        <w:szCs w:val="22"/>
                      </w:rPr>
                      <m:t>n</m:t>
                    </m:r>
                  </m:sub>
                </m:sSub>
              </m:oMath>
            </m:oMathPara>
          </w:p>
        </w:tc>
        <w:tc>
          <w:tcPr>
            <w:tcW w:w="664" w:type="pct"/>
          </w:tcPr>
          <w:p w14:paraId="1CB333EA" w14:textId="77777777" w:rsidR="00AC6371" w:rsidRPr="00146A1F" w:rsidRDefault="000F12BC" w:rsidP="00146A1F">
            <w:pPr>
              <w:jc w:val="both"/>
              <w:rPr>
                <w:rFonts w:ascii="Times New Roman" w:hAnsi="Times New Roman" w:cs="Times New Roman"/>
                <w:sz w:val="22"/>
                <w:szCs w:val="22"/>
              </w:rPr>
            </w:pPr>
            <m:oMathPara>
              <m:oMath>
                <m:r>
                  <m:rPr>
                    <m:sty m:val="bi"/>
                  </m:rPr>
                  <w:rPr>
                    <w:rFonts w:ascii="Cambria Math" w:hAnsi="Cambria Math" w:cs="Times New Roman"/>
                    <w:sz w:val="22"/>
                    <w:szCs w:val="22"/>
                  </w:rPr>
                  <m:t>Rec</m:t>
                </m:r>
                <m:sSub>
                  <m:sSubPr>
                    <m:ctrlPr>
                      <w:rPr>
                        <w:rFonts w:ascii="Cambria Math" w:hAnsi="Cambria Math" w:cs="Times New Roman"/>
                        <w:i/>
                        <w:sz w:val="22"/>
                        <w:szCs w:val="22"/>
                      </w:rPr>
                    </m:ctrlPr>
                  </m:sSubPr>
                  <m:e>
                    <m:r>
                      <m:rPr>
                        <m:sty m:val="bi"/>
                      </m:rPr>
                      <w:rPr>
                        <w:rFonts w:ascii="Cambria Math" w:hAnsi="Cambria Math" w:cs="Times New Roman"/>
                        <w:sz w:val="22"/>
                        <w:szCs w:val="22"/>
                      </w:rPr>
                      <m:t>al</m:t>
                    </m:r>
                  </m:e>
                  <m:sub>
                    <m:r>
                      <m:rPr>
                        <m:sty m:val="bi"/>
                      </m:rPr>
                      <w:rPr>
                        <w:rFonts w:ascii="Cambria Math" w:hAnsi="Cambria Math" w:cs="Times New Roman"/>
                        <w:sz w:val="22"/>
                        <w:szCs w:val="22"/>
                      </w:rPr>
                      <m:t>l</m:t>
                    </m:r>
                  </m:sub>
                </m:sSub>
              </m:oMath>
            </m:oMathPara>
          </w:p>
        </w:tc>
        <w:tc>
          <w:tcPr>
            <w:tcW w:w="775" w:type="pct"/>
          </w:tcPr>
          <w:p w14:paraId="21DB4D2C" w14:textId="77777777" w:rsidR="00AC6371" w:rsidRPr="00146A1F" w:rsidRDefault="00000000" w:rsidP="00146A1F">
            <w:pPr>
              <w:jc w:val="both"/>
              <w:rPr>
                <w:rFonts w:ascii="Times New Roman" w:hAnsi="Times New Roman" w:cs="Times New Roman"/>
                <w:sz w:val="22"/>
                <w:szCs w:val="22"/>
              </w:rPr>
            </w:pPr>
            <m:oMathPara>
              <m:oMath>
                <m:sSub>
                  <m:sSubPr>
                    <m:ctrlPr>
                      <w:rPr>
                        <w:rFonts w:ascii="Cambria Math" w:hAnsi="Cambria Math" w:cs="Times New Roman"/>
                        <w:i/>
                        <w:sz w:val="22"/>
                        <w:szCs w:val="22"/>
                      </w:rPr>
                    </m:ctrlPr>
                  </m:sSubPr>
                  <m:e>
                    <m:r>
                      <m:rPr>
                        <m:sty m:val="bi"/>
                      </m:rPr>
                      <w:rPr>
                        <w:rFonts w:ascii="Cambria Math" w:hAnsi="Cambria Math" w:cs="Times New Roman"/>
                        <w:sz w:val="22"/>
                        <w:szCs w:val="22"/>
                      </w:rPr>
                      <m:t>F</m:t>
                    </m:r>
                  </m:e>
                  <m:sub>
                    <m:r>
                      <m:rPr>
                        <m:sty m:val="bi"/>
                      </m:rPr>
                      <w:rPr>
                        <w:rFonts w:ascii="Cambria Math" w:hAnsi="Cambria Math" w:cs="Times New Roman"/>
                        <w:sz w:val="22"/>
                        <w:szCs w:val="22"/>
                      </w:rPr>
                      <m:t>Measure</m:t>
                    </m:r>
                  </m:sub>
                </m:sSub>
              </m:oMath>
            </m:oMathPara>
          </w:p>
        </w:tc>
        <w:tc>
          <w:tcPr>
            <w:tcW w:w="658" w:type="pct"/>
            <w:vAlign w:val="center"/>
          </w:tcPr>
          <w:p w14:paraId="752C52CE" w14:textId="77777777" w:rsidR="00AC6371" w:rsidRPr="00146A1F" w:rsidRDefault="000F12BC" w:rsidP="00146A1F">
            <w:pPr>
              <w:jc w:val="both"/>
              <w:rPr>
                <w:rFonts w:ascii="Times New Roman" w:hAnsi="Times New Roman" w:cs="Times New Roman"/>
                <w:sz w:val="22"/>
                <w:szCs w:val="22"/>
              </w:rPr>
            </w:pPr>
            <w:r w:rsidRPr="00146A1F">
              <w:rPr>
                <w:rFonts w:ascii="Times New Roman" w:hAnsi="Times New Roman" w:cs="Times New Roman"/>
                <w:b/>
                <w:sz w:val="22"/>
                <w:szCs w:val="22"/>
              </w:rPr>
              <w:t>MCC</w:t>
            </w:r>
          </w:p>
        </w:tc>
      </w:tr>
      <w:tr w:rsidR="00171AC4" w:rsidRPr="00146A1F" w14:paraId="06B3A900" w14:textId="77777777" w:rsidTr="00844FF6">
        <w:trPr>
          <w:jc w:val="center"/>
        </w:trPr>
        <w:tc>
          <w:tcPr>
            <w:tcW w:w="1389" w:type="pct"/>
            <w:vAlign w:val="center"/>
          </w:tcPr>
          <w:p w14:paraId="63D7A19F" w14:textId="77777777" w:rsidR="00AC6371" w:rsidRPr="00146A1F" w:rsidRDefault="000F12BC" w:rsidP="00146A1F">
            <w:pPr>
              <w:jc w:val="both"/>
              <w:rPr>
                <w:rFonts w:ascii="Times New Roman" w:hAnsi="Times New Roman" w:cs="Times New Roman"/>
                <w:sz w:val="22"/>
                <w:szCs w:val="22"/>
              </w:rPr>
            </w:pPr>
            <w:r w:rsidRPr="00146A1F">
              <w:rPr>
                <w:rFonts w:ascii="Times New Roman" w:hAnsi="Times New Roman" w:cs="Times New Roman"/>
                <w:b/>
                <w:sz w:val="22"/>
                <w:szCs w:val="22"/>
              </w:rPr>
              <w:t>TRPHE (70%)</w:t>
            </w:r>
          </w:p>
        </w:tc>
        <w:tc>
          <w:tcPr>
            <w:tcW w:w="761" w:type="pct"/>
            <w:vAlign w:val="center"/>
          </w:tcPr>
          <w:p w14:paraId="626030AB"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99.08</w:t>
            </w:r>
          </w:p>
        </w:tc>
        <w:tc>
          <w:tcPr>
            <w:tcW w:w="754" w:type="pct"/>
            <w:vAlign w:val="center"/>
          </w:tcPr>
          <w:p w14:paraId="1F37FD25"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97.25</w:t>
            </w:r>
          </w:p>
        </w:tc>
        <w:tc>
          <w:tcPr>
            <w:tcW w:w="664" w:type="pct"/>
            <w:vAlign w:val="center"/>
          </w:tcPr>
          <w:p w14:paraId="41F732EF"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97.25</w:t>
            </w:r>
          </w:p>
        </w:tc>
        <w:tc>
          <w:tcPr>
            <w:tcW w:w="775" w:type="pct"/>
            <w:vAlign w:val="center"/>
          </w:tcPr>
          <w:p w14:paraId="4369C108"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97.25</w:t>
            </w:r>
          </w:p>
        </w:tc>
        <w:tc>
          <w:tcPr>
            <w:tcW w:w="658" w:type="pct"/>
            <w:vAlign w:val="center"/>
          </w:tcPr>
          <w:p w14:paraId="4B1F3150"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96.70</w:t>
            </w:r>
          </w:p>
        </w:tc>
      </w:tr>
      <w:tr w:rsidR="00171AC4" w:rsidRPr="00146A1F" w14:paraId="38EAD720" w14:textId="77777777" w:rsidTr="00844FF6">
        <w:trPr>
          <w:jc w:val="center"/>
        </w:trPr>
        <w:tc>
          <w:tcPr>
            <w:tcW w:w="1389" w:type="pct"/>
            <w:vAlign w:val="center"/>
          </w:tcPr>
          <w:p w14:paraId="35671DCC" w14:textId="77777777" w:rsidR="00AC6371" w:rsidRPr="00146A1F" w:rsidRDefault="000F12BC" w:rsidP="00146A1F">
            <w:pPr>
              <w:jc w:val="both"/>
              <w:rPr>
                <w:rFonts w:ascii="Times New Roman" w:hAnsi="Times New Roman" w:cs="Times New Roman"/>
                <w:sz w:val="22"/>
                <w:szCs w:val="22"/>
              </w:rPr>
            </w:pPr>
            <w:r w:rsidRPr="00146A1F">
              <w:rPr>
                <w:rFonts w:ascii="Times New Roman" w:hAnsi="Times New Roman" w:cs="Times New Roman"/>
                <w:b/>
                <w:sz w:val="22"/>
                <w:szCs w:val="22"/>
              </w:rPr>
              <w:t>TSPHE (30%)</w:t>
            </w:r>
          </w:p>
        </w:tc>
        <w:tc>
          <w:tcPr>
            <w:tcW w:w="761" w:type="pct"/>
            <w:vAlign w:val="center"/>
          </w:tcPr>
          <w:p w14:paraId="4FEEE8CF"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99.10</w:t>
            </w:r>
          </w:p>
        </w:tc>
        <w:tc>
          <w:tcPr>
            <w:tcW w:w="754" w:type="pct"/>
            <w:vAlign w:val="center"/>
          </w:tcPr>
          <w:p w14:paraId="1B6634E7"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97.30</w:t>
            </w:r>
          </w:p>
        </w:tc>
        <w:tc>
          <w:tcPr>
            <w:tcW w:w="664" w:type="pct"/>
            <w:vAlign w:val="center"/>
          </w:tcPr>
          <w:p w14:paraId="3B084461"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97.31</w:t>
            </w:r>
          </w:p>
        </w:tc>
        <w:tc>
          <w:tcPr>
            <w:tcW w:w="775" w:type="pct"/>
            <w:vAlign w:val="center"/>
          </w:tcPr>
          <w:p w14:paraId="47341B7F"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97.30</w:t>
            </w:r>
          </w:p>
        </w:tc>
        <w:tc>
          <w:tcPr>
            <w:tcW w:w="658" w:type="pct"/>
            <w:vAlign w:val="center"/>
          </w:tcPr>
          <w:p w14:paraId="350FC44F"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96.77</w:t>
            </w:r>
          </w:p>
        </w:tc>
      </w:tr>
    </w:tbl>
    <w:p w14:paraId="244BCAF5" w14:textId="77777777" w:rsidR="00AC6371" w:rsidRPr="00146A1F" w:rsidRDefault="000F12BC" w:rsidP="00146A1F">
      <w:pPr>
        <w:spacing w:line="360" w:lineRule="auto"/>
        <w:jc w:val="both"/>
        <w:rPr>
          <w:rFonts w:ascii="Times New Roman" w:hAnsi="Times New Roman" w:cs="Times New Roman"/>
          <w:noProof/>
          <w:sz w:val="22"/>
          <w:szCs w:val="22"/>
        </w:rPr>
      </w:pPr>
      <w:r w:rsidRPr="00146A1F">
        <w:rPr>
          <w:rFonts w:ascii="Times New Roman" w:hAnsi="Times New Roman" w:cs="Times New Roman"/>
          <w:sz w:val="22"/>
          <w:szCs w:val="22"/>
        </w:rPr>
        <w:t xml:space="preserve"> </w:t>
      </w:r>
    </w:p>
    <w:p w14:paraId="0AB5D4CD" w14:textId="77777777" w:rsidR="00AC6371"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lastRenderedPageBreak/>
        <w:t xml:space="preserve">Fig. </w:t>
      </w:r>
      <w:r w:rsidR="00C81DB6" w:rsidRPr="00146A1F">
        <w:rPr>
          <w:rFonts w:ascii="Times New Roman" w:hAnsi="Times New Roman" w:cs="Times New Roman"/>
          <w:sz w:val="22"/>
          <w:szCs w:val="22"/>
        </w:rPr>
        <w:t>4</w:t>
      </w:r>
      <w:r w:rsidRPr="00146A1F">
        <w:rPr>
          <w:rFonts w:ascii="Times New Roman" w:hAnsi="Times New Roman" w:cs="Times New Roman"/>
          <w:sz w:val="22"/>
          <w:szCs w:val="22"/>
        </w:rPr>
        <w:t xml:space="preserve"> signifies the classifier solution of the TERLLMV-DLN approach on Emotions Dataset 1. Fig. </w:t>
      </w:r>
      <w:r w:rsidR="00C81DB6" w:rsidRPr="00146A1F">
        <w:rPr>
          <w:rFonts w:ascii="Times New Roman" w:hAnsi="Times New Roman" w:cs="Times New Roman"/>
          <w:sz w:val="22"/>
          <w:szCs w:val="22"/>
        </w:rPr>
        <w:t>4</w:t>
      </w:r>
      <w:r w:rsidRPr="00146A1F">
        <w:rPr>
          <w:rFonts w:ascii="Times New Roman" w:hAnsi="Times New Roman" w:cs="Times New Roman"/>
          <w:sz w:val="22"/>
          <w:szCs w:val="22"/>
        </w:rPr>
        <w:t xml:space="preserve">a reveals the analysis of PR, depicting the maximal outcome through every class. The figure portrays that the TERLLMV-DLN </w:t>
      </w:r>
      <w:r w:rsidR="005507CA" w:rsidRPr="00146A1F">
        <w:rPr>
          <w:rFonts w:ascii="Times New Roman" w:hAnsi="Times New Roman" w:cs="Times New Roman"/>
          <w:sz w:val="22"/>
          <w:szCs w:val="22"/>
        </w:rPr>
        <w:t>system</w:t>
      </w:r>
      <w:r w:rsidRPr="00146A1F">
        <w:rPr>
          <w:rFonts w:ascii="Times New Roman" w:hAnsi="Times New Roman" w:cs="Times New Roman"/>
          <w:sz w:val="22"/>
          <w:szCs w:val="22"/>
        </w:rPr>
        <w:t xml:space="preserve"> constantly reaches greater </w:t>
      </w:r>
      <w:r w:rsidR="00BE441F" w:rsidRPr="00146A1F">
        <w:rPr>
          <w:rFonts w:ascii="Times New Roman" w:hAnsi="Times New Roman" w:cs="Times New Roman"/>
          <w:sz w:val="22"/>
          <w:szCs w:val="22"/>
        </w:rPr>
        <w:t>rates</w:t>
      </w:r>
      <w:r w:rsidRPr="00146A1F">
        <w:rPr>
          <w:rFonts w:ascii="Times New Roman" w:hAnsi="Times New Roman" w:cs="Times New Roman"/>
          <w:sz w:val="22"/>
          <w:szCs w:val="22"/>
        </w:rPr>
        <w:t xml:space="preserve"> of PR through div</w:t>
      </w:r>
      <w:r w:rsidR="00C81DB6" w:rsidRPr="00146A1F">
        <w:rPr>
          <w:rFonts w:ascii="Times New Roman" w:hAnsi="Times New Roman" w:cs="Times New Roman"/>
          <w:sz w:val="22"/>
          <w:szCs w:val="22"/>
        </w:rPr>
        <w:t>erse classes. Eventually, Fig. 4</w:t>
      </w:r>
      <w:r w:rsidRPr="00146A1F">
        <w:rPr>
          <w:rFonts w:ascii="Times New Roman" w:hAnsi="Times New Roman" w:cs="Times New Roman"/>
          <w:sz w:val="22"/>
          <w:szCs w:val="22"/>
        </w:rPr>
        <w:t>b portrays the average solution of the training phase 70% under several metrics.</w:t>
      </w:r>
    </w:p>
    <w:p w14:paraId="7CB16DFF" w14:textId="77777777" w:rsidR="00014039" w:rsidRPr="00146A1F" w:rsidRDefault="00014039"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340E1884" wp14:editId="21B0158B">
            <wp:extent cx="4943644" cy="2638425"/>
            <wp:effectExtent l="0" t="0" r="9525" b="0"/>
            <wp:docPr id="13" name="Picture 13" descr="F:\Results\2025\Sep-2025\16-09-2025\2-\New folder\01.mer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sults\2025\Sep-2025\16-09-2025\2-\New folder\01.merge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3448" cy="2665005"/>
                    </a:xfrm>
                    <a:prstGeom prst="rect">
                      <a:avLst/>
                    </a:prstGeom>
                    <a:noFill/>
                    <a:ln>
                      <a:noFill/>
                    </a:ln>
                  </pic:spPr>
                </pic:pic>
              </a:graphicData>
            </a:graphic>
          </wp:inline>
        </w:drawing>
      </w:r>
    </w:p>
    <w:p w14:paraId="3DD5D250" w14:textId="746A6944" w:rsidR="00014039" w:rsidRPr="00146A1F" w:rsidRDefault="00014039"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Fig. 4</w:t>
      </w:r>
      <w:r w:rsidR="00844FF6">
        <w:rPr>
          <w:rFonts w:ascii="Times New Roman" w:hAnsi="Times New Roman" w:cs="Times New Roman"/>
          <w:b/>
          <w:sz w:val="22"/>
          <w:szCs w:val="22"/>
        </w:rPr>
        <w:t xml:space="preserve"> </w:t>
      </w:r>
      <w:r w:rsidRPr="00146A1F">
        <w:rPr>
          <w:rFonts w:ascii="Times New Roman" w:hAnsi="Times New Roman" w:cs="Times New Roman"/>
          <w:bCs/>
          <w:sz w:val="22"/>
          <w:szCs w:val="22"/>
          <w:lang w:val="en-US"/>
        </w:rPr>
        <w:t>Emotions Dataset 1</w:t>
      </w:r>
      <w:r w:rsidRPr="00146A1F">
        <w:rPr>
          <w:rFonts w:ascii="Times New Roman" w:hAnsi="Times New Roman" w:cs="Times New Roman"/>
          <w:sz w:val="22"/>
          <w:szCs w:val="22"/>
        </w:rPr>
        <w:t xml:space="preserve"> (a) PR curve and (b) 70% Training phase</w:t>
      </w:r>
    </w:p>
    <w:p w14:paraId="4EF21882" w14:textId="77777777" w:rsidR="00AD2EDA"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Fig. </w:t>
      </w:r>
      <w:r w:rsidR="00EB2686" w:rsidRPr="00146A1F">
        <w:rPr>
          <w:rFonts w:ascii="Times New Roman" w:hAnsi="Times New Roman" w:cs="Times New Roman"/>
          <w:sz w:val="22"/>
          <w:szCs w:val="22"/>
        </w:rPr>
        <w:t>5</w:t>
      </w:r>
      <w:r w:rsidRPr="00146A1F">
        <w:rPr>
          <w:rFonts w:ascii="Times New Roman" w:hAnsi="Times New Roman" w:cs="Times New Roman"/>
          <w:sz w:val="22"/>
          <w:szCs w:val="22"/>
        </w:rPr>
        <w:t xml:space="preserve"> depicts the classifier solution of the TERLLMV-DLN model on Emotions Dataset 1. Fig. </w:t>
      </w:r>
      <w:r w:rsidR="00EB2686" w:rsidRPr="00146A1F">
        <w:rPr>
          <w:rFonts w:ascii="Times New Roman" w:hAnsi="Times New Roman" w:cs="Times New Roman"/>
          <w:sz w:val="22"/>
          <w:szCs w:val="22"/>
        </w:rPr>
        <w:t>5</w:t>
      </w:r>
      <w:r w:rsidRPr="00146A1F">
        <w:rPr>
          <w:rFonts w:ascii="Times New Roman" w:hAnsi="Times New Roman" w:cs="Times New Roman"/>
          <w:sz w:val="22"/>
          <w:szCs w:val="22"/>
        </w:rPr>
        <w:t xml:space="preserve">a demonstrates the analysis of ROC, representing capable </w:t>
      </w:r>
      <w:r w:rsidR="00715DB5" w:rsidRPr="00146A1F">
        <w:rPr>
          <w:rFonts w:ascii="Times New Roman" w:hAnsi="Times New Roman" w:cs="Times New Roman"/>
          <w:sz w:val="22"/>
          <w:szCs w:val="22"/>
        </w:rPr>
        <w:t>results</w:t>
      </w:r>
      <w:r w:rsidRPr="00146A1F">
        <w:rPr>
          <w:rFonts w:ascii="Times New Roman" w:hAnsi="Times New Roman" w:cs="Times New Roman"/>
          <w:sz w:val="22"/>
          <w:szCs w:val="22"/>
        </w:rPr>
        <w:t xml:space="preserve"> with superior </w:t>
      </w:r>
      <w:r w:rsidR="000E0EC6" w:rsidRPr="00146A1F">
        <w:rPr>
          <w:rFonts w:ascii="Times New Roman" w:hAnsi="Times New Roman" w:cs="Times New Roman"/>
          <w:sz w:val="22"/>
          <w:szCs w:val="22"/>
        </w:rPr>
        <w:t>rates</w:t>
      </w:r>
      <w:r w:rsidRPr="00146A1F">
        <w:rPr>
          <w:rFonts w:ascii="Times New Roman" w:hAnsi="Times New Roman" w:cs="Times New Roman"/>
          <w:sz w:val="22"/>
          <w:szCs w:val="22"/>
        </w:rPr>
        <w:t xml:space="preserve"> of ROC for diverse classes. Finally, Fig. </w:t>
      </w:r>
      <w:r w:rsidR="00EB2686" w:rsidRPr="00146A1F">
        <w:rPr>
          <w:rFonts w:ascii="Times New Roman" w:hAnsi="Times New Roman" w:cs="Times New Roman"/>
          <w:sz w:val="22"/>
          <w:szCs w:val="22"/>
        </w:rPr>
        <w:t>5</w:t>
      </w:r>
      <w:r w:rsidRPr="00146A1F">
        <w:rPr>
          <w:rFonts w:ascii="Times New Roman" w:hAnsi="Times New Roman" w:cs="Times New Roman"/>
          <w:sz w:val="22"/>
          <w:szCs w:val="22"/>
        </w:rPr>
        <w:t>b represents the average result of the testing phase 30% under diverse metrics.</w:t>
      </w:r>
    </w:p>
    <w:p w14:paraId="38A31E13" w14:textId="77777777"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011E4240" wp14:editId="59694976">
            <wp:extent cx="4723146" cy="1981200"/>
            <wp:effectExtent l="0" t="0" r="1270" b="0"/>
            <wp:docPr id="3" name="Picture 3" descr="F:\16-09-2025\2-\02.merge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16-09-2025\2-\02.merge_image.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728866" cy="1983599"/>
                    </a:xfrm>
                    <a:prstGeom prst="rect">
                      <a:avLst/>
                    </a:prstGeom>
                    <a:noFill/>
                    <a:ln>
                      <a:noFill/>
                    </a:ln>
                  </pic:spPr>
                </pic:pic>
              </a:graphicData>
            </a:graphic>
          </wp:inline>
        </w:drawing>
      </w:r>
    </w:p>
    <w:p w14:paraId="64C5997D" w14:textId="693FF3CF"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 xml:space="preserve">Fig. </w:t>
      </w:r>
      <w:r w:rsidR="00EB2686" w:rsidRPr="00146A1F">
        <w:rPr>
          <w:rFonts w:ascii="Times New Roman" w:hAnsi="Times New Roman" w:cs="Times New Roman"/>
          <w:b/>
          <w:sz w:val="22"/>
          <w:szCs w:val="22"/>
        </w:rPr>
        <w:t>5</w:t>
      </w:r>
      <w:r w:rsidR="00844FF6">
        <w:rPr>
          <w:rFonts w:ascii="Times New Roman" w:hAnsi="Times New Roman" w:cs="Times New Roman"/>
          <w:b/>
          <w:sz w:val="22"/>
          <w:szCs w:val="22"/>
        </w:rPr>
        <w:t xml:space="preserve"> </w:t>
      </w:r>
      <w:r w:rsidRPr="00146A1F">
        <w:rPr>
          <w:rFonts w:ascii="Times New Roman" w:hAnsi="Times New Roman" w:cs="Times New Roman"/>
          <w:bCs/>
          <w:sz w:val="22"/>
          <w:szCs w:val="22"/>
          <w:lang w:val="en-US"/>
        </w:rPr>
        <w:t>Emotions Dataset 1</w:t>
      </w:r>
      <w:r w:rsidRPr="00146A1F">
        <w:rPr>
          <w:rFonts w:ascii="Times New Roman" w:hAnsi="Times New Roman" w:cs="Times New Roman"/>
          <w:sz w:val="22"/>
          <w:szCs w:val="22"/>
        </w:rPr>
        <w:t xml:space="preserve"> (a) ROC curve and (b) 30% Testing phase</w:t>
      </w:r>
    </w:p>
    <w:p w14:paraId="0B9E4168" w14:textId="1E269A47" w:rsidR="00796063" w:rsidRPr="00146A1F" w:rsidRDefault="00796063"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Fig. 6 exposes the training (TRAN) and validation (VALD) accuracy of the TERLLMV-DLN technique on Emotions Dataset 1 over 25 epochs. Both curves progressively rise and slowly converge, which signifies that the model is learning effectually. The VALD accuracy constantly stays slightly greater than the TRAN accuracy, representing that the model is not overfitting and is generalising well to unseen data.</w:t>
      </w:r>
      <w:r w:rsidR="006762F4">
        <w:rPr>
          <w:rFonts w:ascii="Times New Roman" w:hAnsi="Times New Roman" w:cs="Times New Roman"/>
          <w:sz w:val="22"/>
          <w:szCs w:val="22"/>
        </w:rPr>
        <w:t xml:space="preserve"> </w:t>
      </w:r>
      <w:r w:rsidR="006762F4" w:rsidRPr="006762F4">
        <w:rPr>
          <w:rFonts w:ascii="Times New Roman" w:hAnsi="Times New Roman" w:cs="Times New Roman"/>
          <w:sz w:val="22"/>
          <w:szCs w:val="22"/>
        </w:rPr>
        <w:t xml:space="preserve">The obtained results demonstrate the effectiveness of AI-driven perception models in accurately </w:t>
      </w:r>
      <w:r w:rsidR="006762F4" w:rsidRPr="006762F4">
        <w:rPr>
          <w:rFonts w:ascii="Times New Roman" w:hAnsi="Times New Roman" w:cs="Times New Roman"/>
          <w:sz w:val="22"/>
          <w:szCs w:val="22"/>
        </w:rPr>
        <w:lastRenderedPageBreak/>
        <w:t>interpreting human emotions. This supports the broader applicability of the proposed approach within intelligent visual computing and interaction systems.</w:t>
      </w:r>
      <w:r w:rsidRPr="00146A1F">
        <w:rPr>
          <w:rFonts w:ascii="Times New Roman" w:hAnsi="Times New Roman" w:cs="Times New Roman"/>
          <w:sz w:val="22"/>
          <w:szCs w:val="22"/>
        </w:rPr>
        <w:t xml:space="preserve"> The fluctuations in accuracy are expected owing to the intricacy of the task, but the entire upward tendency illustrates robust outcomes and steadiness of the model.</w:t>
      </w:r>
    </w:p>
    <w:p w14:paraId="513FE2F6" w14:textId="77777777"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341E833F" wp14:editId="4C748BB7">
            <wp:extent cx="3628340" cy="2363559"/>
            <wp:effectExtent l="0" t="0" r="0" b="0"/>
            <wp:docPr id="4" name="Picture 4" descr="F:\16-09-2025\2-\01.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16-09-2025\2-\01.accuracy.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640958" cy="2371779"/>
                    </a:xfrm>
                    <a:prstGeom prst="rect">
                      <a:avLst/>
                    </a:prstGeom>
                    <a:noFill/>
                    <a:ln>
                      <a:noFill/>
                    </a:ln>
                  </pic:spPr>
                </pic:pic>
              </a:graphicData>
            </a:graphic>
          </wp:inline>
        </w:drawing>
      </w:r>
    </w:p>
    <w:p w14:paraId="1AF2C957" w14:textId="1B611E7A"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 xml:space="preserve">Fig. </w:t>
      </w:r>
      <w:r w:rsidR="00EB2686" w:rsidRPr="00146A1F">
        <w:rPr>
          <w:rFonts w:ascii="Times New Roman" w:hAnsi="Times New Roman" w:cs="Times New Roman"/>
          <w:b/>
          <w:sz w:val="22"/>
          <w:szCs w:val="22"/>
        </w:rPr>
        <w:t>6</w:t>
      </w:r>
      <w:r w:rsidRPr="00146A1F">
        <w:rPr>
          <w:rFonts w:ascii="Times New Roman" w:hAnsi="Times New Roman" w:cs="Times New Roman"/>
          <w:sz w:val="22"/>
          <w:szCs w:val="22"/>
        </w:rPr>
        <w:t xml:space="preserve"> </w:t>
      </w:r>
      <m:oMath>
        <m:r>
          <w:rPr>
            <w:rFonts w:ascii="Cambria Math" w:hAnsi="Cambria Math" w:cs="Times New Roman"/>
            <w:sz w:val="22"/>
            <w:szCs w:val="22"/>
          </w:rPr>
          <m:t>Acc</m:t>
        </m:r>
        <m:sSub>
          <m:sSubPr>
            <m:ctrlPr>
              <w:rPr>
                <w:rFonts w:ascii="Cambria Math" w:hAnsi="Cambria Math" w:cs="Times New Roman"/>
                <w:i/>
                <w:sz w:val="22"/>
                <w:szCs w:val="22"/>
              </w:rPr>
            </m:ctrlPr>
          </m:sSubPr>
          <m:e>
            <m:r>
              <w:rPr>
                <w:rFonts w:ascii="Cambria Math" w:hAnsi="Cambria Math" w:cs="Times New Roman"/>
                <w:sz w:val="22"/>
                <w:szCs w:val="22"/>
              </w:rPr>
              <m:t>ur</m:t>
            </m:r>
          </m:e>
          <m:sub>
            <m:r>
              <w:rPr>
                <w:rFonts w:ascii="Cambria Math" w:hAnsi="Cambria Math" w:cs="Times New Roman"/>
                <w:sz w:val="22"/>
                <w:szCs w:val="22"/>
              </w:rPr>
              <m:t>y</m:t>
            </m:r>
          </m:sub>
        </m:sSub>
      </m:oMath>
      <w:r w:rsidRPr="00146A1F">
        <w:rPr>
          <w:rFonts w:ascii="Times New Roman" w:hAnsi="Times New Roman" w:cs="Times New Roman"/>
          <w:sz w:val="22"/>
          <w:szCs w:val="22"/>
        </w:rPr>
        <w:t xml:space="preserve"> curve of the TERLLMV-DLN technique on Emotions Dataset 1</w:t>
      </w:r>
    </w:p>
    <w:p w14:paraId="6F22DD81" w14:textId="77777777" w:rsidR="00AC6371"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Fig. </w:t>
      </w:r>
      <w:r w:rsidR="008D098D" w:rsidRPr="00146A1F">
        <w:rPr>
          <w:rFonts w:ascii="Times New Roman" w:hAnsi="Times New Roman" w:cs="Times New Roman"/>
          <w:sz w:val="22"/>
          <w:szCs w:val="22"/>
        </w:rPr>
        <w:t>7</w:t>
      </w:r>
      <w:r w:rsidRPr="00146A1F">
        <w:rPr>
          <w:rFonts w:ascii="Times New Roman" w:hAnsi="Times New Roman" w:cs="Times New Roman"/>
          <w:sz w:val="22"/>
          <w:szCs w:val="22"/>
        </w:rPr>
        <w:t xml:space="preserve"> establishes the TRAN and VALD loss of the TERLLMV-DLN approach on Emotions Dataset 1 over 25 epochs. Both curves reveal a constant downward tendency, representing that the model is effectually decreasing error during learning. The VALD loss remains slightly lower than the training loss through most epochs, signifying better generality and no signs of overfitting. While some fluctuations are identified to become progressively reliable and stable. </w:t>
      </w:r>
    </w:p>
    <w:p w14:paraId="279881F8" w14:textId="77777777" w:rsidR="00092237" w:rsidRPr="00146A1F" w:rsidRDefault="00092237"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437FF146" wp14:editId="4058BB03">
            <wp:extent cx="3740150" cy="2425542"/>
            <wp:effectExtent l="0" t="0" r="0" b="0"/>
            <wp:docPr id="5" name="Picture 5" descr="F:\16-09-2025\2-\01.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16-09-2025\2-\01.loss.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760343" cy="2438638"/>
                    </a:xfrm>
                    <a:prstGeom prst="rect">
                      <a:avLst/>
                    </a:prstGeom>
                    <a:noFill/>
                    <a:ln>
                      <a:noFill/>
                    </a:ln>
                  </pic:spPr>
                </pic:pic>
              </a:graphicData>
            </a:graphic>
          </wp:inline>
        </w:drawing>
      </w:r>
    </w:p>
    <w:p w14:paraId="20BED459" w14:textId="515CC686" w:rsidR="00092237" w:rsidRPr="00146A1F" w:rsidRDefault="00092237"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Fig. 7</w:t>
      </w:r>
      <w:r w:rsidR="00844FF6">
        <w:rPr>
          <w:rFonts w:ascii="Times New Roman" w:hAnsi="Times New Roman" w:cs="Times New Roman"/>
          <w:b/>
          <w:sz w:val="22"/>
          <w:szCs w:val="22"/>
        </w:rPr>
        <w:t xml:space="preserve"> </w:t>
      </w:r>
      <w:r w:rsidRPr="00146A1F">
        <w:rPr>
          <w:rFonts w:ascii="Times New Roman" w:hAnsi="Times New Roman" w:cs="Times New Roman"/>
          <w:sz w:val="22"/>
          <w:szCs w:val="22"/>
        </w:rPr>
        <w:t>Loss curve of the TERLLMV-DLN technique on Emotions Dataset 1</w:t>
      </w:r>
    </w:p>
    <w:p w14:paraId="0A1D6CE1" w14:textId="2B118B1A" w:rsidR="00193FAC" w:rsidRPr="00146A1F" w:rsidRDefault="000F12BC" w:rsidP="00146A1F">
      <w:pPr>
        <w:tabs>
          <w:tab w:val="left" w:pos="3617"/>
        </w:tabs>
        <w:spacing w:after="200" w:line="360" w:lineRule="auto"/>
        <w:jc w:val="both"/>
        <w:rPr>
          <w:rFonts w:ascii="Times New Roman" w:hAnsi="Times New Roman" w:cs="Times New Roman"/>
          <w:sz w:val="22"/>
          <w:szCs w:val="22"/>
          <w:lang w:val="en-US"/>
        </w:rPr>
      </w:pPr>
      <w:r w:rsidRPr="00146A1F">
        <w:rPr>
          <w:rFonts w:ascii="Times New Roman" w:hAnsi="Times New Roman" w:cs="Times New Roman"/>
          <w:sz w:val="22"/>
          <w:szCs w:val="22"/>
        </w:rPr>
        <w:t xml:space="preserve">Table 4 and Fig. </w:t>
      </w:r>
      <w:r w:rsidR="00C818FD" w:rsidRPr="00146A1F">
        <w:rPr>
          <w:rFonts w:ascii="Times New Roman" w:hAnsi="Times New Roman" w:cs="Times New Roman"/>
          <w:sz w:val="22"/>
          <w:szCs w:val="22"/>
        </w:rPr>
        <w:t>8</w:t>
      </w:r>
      <w:r w:rsidRPr="00146A1F">
        <w:rPr>
          <w:rFonts w:ascii="Times New Roman" w:hAnsi="Times New Roman" w:cs="Times New Roman"/>
          <w:sz w:val="22"/>
          <w:szCs w:val="22"/>
        </w:rPr>
        <w:t xml:space="preserve"> </w:t>
      </w:r>
      <w:r w:rsidR="00844FF6" w:rsidRPr="00146A1F">
        <w:rPr>
          <w:rFonts w:ascii="Times New Roman" w:hAnsi="Times New Roman" w:cs="Times New Roman"/>
          <w:sz w:val="22"/>
          <w:szCs w:val="22"/>
        </w:rPr>
        <w:t>denote</w:t>
      </w:r>
      <w:r w:rsidRPr="00146A1F">
        <w:rPr>
          <w:rFonts w:ascii="Times New Roman" w:hAnsi="Times New Roman" w:cs="Times New Roman"/>
          <w:sz w:val="22"/>
          <w:szCs w:val="22"/>
        </w:rPr>
        <w:t xml:space="preserve"> the comparative analysis of TERLLMV-DLN technique on Emotion Dataset 1 with existing approach under numerous measures [</w:t>
      </w:r>
      <w:r w:rsidR="00D44461">
        <w:rPr>
          <w:rFonts w:ascii="Times New Roman" w:hAnsi="Times New Roman" w:cs="Times New Roman"/>
          <w:sz w:val="22"/>
          <w:szCs w:val="22"/>
        </w:rPr>
        <w:t>31</w:t>
      </w:r>
      <w:r w:rsidR="00B129A2">
        <w:rPr>
          <w:rFonts w:ascii="Times New Roman" w:hAnsi="Times New Roman" w:cs="Times New Roman"/>
          <w:sz w:val="22"/>
          <w:szCs w:val="22"/>
        </w:rPr>
        <w:t>][</w:t>
      </w:r>
      <w:r w:rsidR="00754DB3">
        <w:rPr>
          <w:rFonts w:ascii="Times New Roman" w:hAnsi="Times New Roman" w:cs="Times New Roman"/>
          <w:sz w:val="22"/>
          <w:szCs w:val="22"/>
        </w:rPr>
        <w:t>3</w:t>
      </w:r>
      <w:r w:rsidR="00D44461">
        <w:rPr>
          <w:rFonts w:ascii="Times New Roman" w:hAnsi="Times New Roman" w:cs="Times New Roman"/>
          <w:sz w:val="22"/>
          <w:szCs w:val="22"/>
        </w:rPr>
        <w:t>2</w:t>
      </w:r>
      <w:r w:rsidR="00B129A2">
        <w:rPr>
          <w:rFonts w:ascii="Times New Roman" w:hAnsi="Times New Roman" w:cs="Times New Roman"/>
          <w:sz w:val="22"/>
          <w:szCs w:val="22"/>
        </w:rPr>
        <w:t>][</w:t>
      </w:r>
      <w:r w:rsidR="00080A25">
        <w:rPr>
          <w:rFonts w:ascii="Times New Roman" w:hAnsi="Times New Roman" w:cs="Times New Roman"/>
          <w:sz w:val="22"/>
          <w:szCs w:val="22"/>
        </w:rPr>
        <w:t>3</w:t>
      </w:r>
      <w:r w:rsidR="00D44461">
        <w:rPr>
          <w:rFonts w:ascii="Times New Roman" w:hAnsi="Times New Roman" w:cs="Times New Roman"/>
          <w:sz w:val="22"/>
          <w:szCs w:val="22"/>
        </w:rPr>
        <w:t>3</w:t>
      </w:r>
      <w:r w:rsidRPr="00146A1F">
        <w:rPr>
          <w:rFonts w:ascii="Times New Roman" w:hAnsi="Times New Roman" w:cs="Times New Roman"/>
          <w:sz w:val="22"/>
          <w:szCs w:val="22"/>
        </w:rPr>
        <w:t xml:space="preserve">]. </w:t>
      </w:r>
      <w:r w:rsidRPr="00146A1F">
        <w:rPr>
          <w:rFonts w:ascii="Times New Roman" w:hAnsi="Times New Roman" w:cs="Times New Roman"/>
          <w:sz w:val="22"/>
          <w:szCs w:val="22"/>
          <w:lang w:val="en-US"/>
        </w:rPr>
        <w:t xml:space="preserve">Depending on </w:t>
      </w:r>
      <m:oMath>
        <m:r>
          <w:rPr>
            <w:rFonts w:ascii="Cambria Math" w:hAnsi="Cambria Math" w:cs="Times New Roman"/>
            <w:sz w:val="22"/>
            <w:szCs w:val="22"/>
            <w:lang w:val="en-US"/>
          </w:rPr>
          <m:t>acc</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ur</m:t>
            </m:r>
          </m:e>
          <m:sub>
            <m:r>
              <w:rPr>
                <w:rFonts w:ascii="Cambria Math" w:hAnsi="Cambria Math" w:cs="Times New Roman"/>
                <w:sz w:val="22"/>
                <w:szCs w:val="22"/>
                <w:lang w:val="en-US"/>
              </w:rPr>
              <m:t>y</m:t>
            </m:r>
          </m:sub>
        </m:sSub>
      </m:oMath>
      <w:r w:rsidRPr="00146A1F">
        <w:rPr>
          <w:rFonts w:ascii="Times New Roman" w:hAnsi="Times New Roman" w:cs="Times New Roman"/>
          <w:sz w:val="22"/>
          <w:szCs w:val="22"/>
          <w:lang w:val="en-US"/>
        </w:rPr>
        <w:t xml:space="preserve">, the </w:t>
      </w:r>
      <w:r w:rsidRPr="00146A1F">
        <w:rPr>
          <w:rFonts w:ascii="Times New Roman" w:hAnsi="Times New Roman" w:cs="Times New Roman"/>
          <w:sz w:val="22"/>
          <w:szCs w:val="22"/>
          <w:lang w:val="en-US"/>
        </w:rPr>
        <w:lastRenderedPageBreak/>
        <w:t xml:space="preserve">TERLLMV-DLN method has gained maximal </w:t>
      </w:r>
      <m:oMath>
        <m:r>
          <w:rPr>
            <w:rFonts w:ascii="Cambria Math" w:hAnsi="Cambria Math" w:cs="Times New Roman"/>
            <w:sz w:val="22"/>
            <w:szCs w:val="22"/>
            <w:lang w:val="en-US"/>
          </w:rPr>
          <m:t>acc</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ur</m:t>
            </m:r>
          </m:e>
          <m:sub>
            <m:r>
              <w:rPr>
                <w:rFonts w:ascii="Cambria Math" w:hAnsi="Cambria Math" w:cs="Times New Roman"/>
                <w:sz w:val="22"/>
                <w:szCs w:val="22"/>
                <w:lang w:val="en-US"/>
              </w:rPr>
              <m:t>y</m:t>
            </m:r>
          </m:sub>
        </m:sSub>
      </m:oMath>
      <w:r w:rsidRPr="00146A1F">
        <w:rPr>
          <w:rFonts w:ascii="Times New Roman" w:hAnsi="Times New Roman" w:cs="Times New Roman"/>
          <w:sz w:val="22"/>
          <w:szCs w:val="22"/>
          <w:lang w:val="en-US"/>
        </w:rPr>
        <w:t xml:space="preserve"> of </w:t>
      </w:r>
      <w:r w:rsidRPr="00146A1F">
        <w:rPr>
          <w:rFonts w:ascii="Times New Roman" w:hAnsi="Times New Roman" w:cs="Times New Roman"/>
          <w:sz w:val="22"/>
          <w:szCs w:val="22"/>
        </w:rPr>
        <w:t>99.10</w:t>
      </w:r>
      <w:r w:rsidRPr="00146A1F">
        <w:rPr>
          <w:rFonts w:ascii="Times New Roman" w:hAnsi="Times New Roman" w:cs="Times New Roman"/>
          <w:sz w:val="22"/>
          <w:szCs w:val="22"/>
          <w:lang w:val="en-US"/>
        </w:rPr>
        <w:t xml:space="preserve">% while the  </w:t>
      </w:r>
      <w:proofErr w:type="spellStart"/>
      <w:r w:rsidRPr="00146A1F">
        <w:rPr>
          <w:rFonts w:ascii="Times New Roman" w:hAnsi="Times New Roman" w:cs="Times New Roman"/>
          <w:sz w:val="22"/>
          <w:szCs w:val="22"/>
          <w:lang w:val="en-US"/>
        </w:rPr>
        <w:t>RoBERTa</w:t>
      </w:r>
      <w:proofErr w:type="spellEnd"/>
      <w:r w:rsidRPr="00146A1F">
        <w:rPr>
          <w:rFonts w:ascii="Times New Roman" w:hAnsi="Times New Roman" w:cs="Times New Roman"/>
          <w:sz w:val="22"/>
          <w:szCs w:val="22"/>
          <w:lang w:val="en-US"/>
        </w:rPr>
        <w:t xml:space="preserve">-base, </w:t>
      </w:r>
      <w:proofErr w:type="spellStart"/>
      <w:r w:rsidRPr="00146A1F">
        <w:rPr>
          <w:rFonts w:ascii="Times New Roman" w:hAnsi="Times New Roman" w:cs="Times New Roman"/>
          <w:sz w:val="22"/>
          <w:szCs w:val="22"/>
          <w:lang w:val="en-US"/>
        </w:rPr>
        <w:t>SentiBERT</w:t>
      </w:r>
      <w:proofErr w:type="spellEnd"/>
      <w:r w:rsidRPr="00146A1F">
        <w:rPr>
          <w:rFonts w:ascii="Times New Roman" w:hAnsi="Times New Roman" w:cs="Times New Roman"/>
          <w:sz w:val="22"/>
          <w:szCs w:val="22"/>
          <w:lang w:val="en-US"/>
        </w:rPr>
        <w:t xml:space="preserve">, ResNet50-CRNN+AT, Bi-RNN, Improved DBN-SVM, AE-Bi-LSTM, and GAN methodologies have got minimal </w:t>
      </w:r>
      <m:oMath>
        <m:r>
          <w:rPr>
            <w:rFonts w:ascii="Cambria Math" w:hAnsi="Cambria Math" w:cs="Times New Roman"/>
            <w:sz w:val="22"/>
            <w:szCs w:val="22"/>
            <w:lang w:val="en-US"/>
          </w:rPr>
          <m:t>acc</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ur</m:t>
            </m:r>
          </m:e>
          <m:sub>
            <m:r>
              <w:rPr>
                <w:rFonts w:ascii="Cambria Math" w:hAnsi="Cambria Math" w:cs="Times New Roman"/>
                <w:sz w:val="22"/>
                <w:szCs w:val="22"/>
                <w:lang w:val="en-US"/>
              </w:rPr>
              <m:t>y</m:t>
            </m:r>
          </m:sub>
        </m:sSub>
      </m:oMath>
      <w:r w:rsidRPr="00146A1F">
        <w:rPr>
          <w:rFonts w:ascii="Times New Roman" w:hAnsi="Times New Roman" w:cs="Times New Roman"/>
          <w:sz w:val="22"/>
          <w:szCs w:val="22"/>
          <w:lang w:val="en-US"/>
        </w:rPr>
        <w:t xml:space="preserve"> of 69.55%, 78.34%, 79.17%, 80.51%, 88.31%, 86.52%, and 87.00%, correspondingly. At last, depend on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F</m:t>
            </m:r>
          </m:e>
          <m:sub>
            <m:r>
              <w:rPr>
                <w:rFonts w:ascii="Cambria Math" w:hAnsi="Cambria Math" w:cs="Times New Roman"/>
                <w:sz w:val="22"/>
                <w:szCs w:val="22"/>
                <w:lang w:val="en-US"/>
              </w:rPr>
              <m:t>Measure</m:t>
            </m:r>
          </m:sub>
        </m:sSub>
      </m:oMath>
      <w:r w:rsidRPr="00146A1F">
        <w:rPr>
          <w:rFonts w:ascii="Times New Roman" w:hAnsi="Times New Roman" w:cs="Times New Roman"/>
          <w:sz w:val="22"/>
          <w:szCs w:val="22"/>
          <w:lang w:val="en-US"/>
        </w:rPr>
        <w:t xml:space="preserve">, the TERLLMV-DLN technique has gained superior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F</m:t>
            </m:r>
          </m:e>
          <m:sub>
            <m:r>
              <w:rPr>
                <w:rFonts w:ascii="Cambria Math" w:hAnsi="Cambria Math" w:cs="Times New Roman"/>
                <w:sz w:val="22"/>
                <w:szCs w:val="22"/>
                <w:lang w:val="en-US"/>
              </w:rPr>
              <m:t>Measure</m:t>
            </m:r>
          </m:sub>
        </m:sSub>
      </m:oMath>
      <w:r w:rsidRPr="00146A1F">
        <w:rPr>
          <w:rFonts w:ascii="Times New Roman" w:hAnsi="Times New Roman" w:cs="Times New Roman"/>
          <w:sz w:val="22"/>
          <w:szCs w:val="22"/>
          <w:lang w:val="en-US"/>
        </w:rPr>
        <w:t xml:space="preserve"> of 97.30% whereas the  RoBERTa-base, SentiBERT, ResNet50-CRNN+AT, Bi-RNN, Improved DBN-SVM, AE-Bi-LSTM, and GAN techniques have gained smaller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F</m:t>
            </m:r>
          </m:e>
          <m:sub>
            <m:r>
              <w:rPr>
                <w:rFonts w:ascii="Cambria Math" w:hAnsi="Cambria Math" w:cs="Times New Roman"/>
                <w:sz w:val="22"/>
                <w:szCs w:val="22"/>
                <w:lang w:val="en-US"/>
              </w:rPr>
              <m:t>Measure</m:t>
            </m:r>
          </m:sub>
        </m:sSub>
      </m:oMath>
      <w:r w:rsidRPr="00146A1F">
        <w:rPr>
          <w:rFonts w:ascii="Times New Roman" w:hAnsi="Times New Roman" w:cs="Times New Roman"/>
          <w:sz w:val="22"/>
          <w:szCs w:val="22"/>
          <w:lang w:val="en-US"/>
        </w:rPr>
        <w:t xml:space="preserve"> of 90.25%, 95.93%, 83.35%, 93.56%, 92.85%, 82.38%, and 82.75%, </w:t>
      </w:r>
      <w:r w:rsidR="001674E2" w:rsidRPr="00146A1F">
        <w:rPr>
          <w:rFonts w:ascii="Times New Roman" w:hAnsi="Times New Roman" w:cs="Times New Roman"/>
          <w:sz w:val="22"/>
          <w:szCs w:val="22"/>
          <w:lang w:val="en-US"/>
        </w:rPr>
        <w:t>correspondingly</w:t>
      </w:r>
      <w:r w:rsidRPr="00146A1F">
        <w:rPr>
          <w:rFonts w:ascii="Times New Roman" w:hAnsi="Times New Roman" w:cs="Times New Roman"/>
          <w:sz w:val="22"/>
          <w:szCs w:val="22"/>
          <w:lang w:val="en-US"/>
        </w:rPr>
        <w:t>.</w:t>
      </w:r>
    </w:p>
    <w:p w14:paraId="088AB635" w14:textId="77777777"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 xml:space="preserve">Table 4 </w:t>
      </w:r>
      <w:r w:rsidRPr="00146A1F">
        <w:rPr>
          <w:rFonts w:ascii="Times New Roman" w:hAnsi="Times New Roman" w:cs="Times New Roman"/>
          <w:sz w:val="22"/>
          <w:szCs w:val="22"/>
        </w:rPr>
        <w:t xml:space="preserve">Comparative </w:t>
      </w:r>
      <w:r w:rsidR="002A343B" w:rsidRPr="00146A1F">
        <w:rPr>
          <w:rFonts w:ascii="Times New Roman" w:hAnsi="Times New Roman" w:cs="Times New Roman"/>
          <w:sz w:val="22"/>
          <w:szCs w:val="22"/>
        </w:rPr>
        <w:t>outcome</w:t>
      </w:r>
      <w:r w:rsidRPr="00146A1F">
        <w:rPr>
          <w:rFonts w:ascii="Times New Roman" w:hAnsi="Times New Roman" w:cs="Times New Roman"/>
          <w:sz w:val="22"/>
          <w:szCs w:val="22"/>
        </w:rPr>
        <w:t xml:space="preserve"> of TERLLMV-DLN on Emotion dataset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1"/>
        <w:gridCol w:w="1482"/>
        <w:gridCol w:w="1450"/>
        <w:gridCol w:w="1196"/>
        <w:gridCol w:w="1787"/>
      </w:tblGrid>
      <w:tr w:rsidR="00171AC4" w:rsidRPr="00146A1F" w14:paraId="6997CDFB" w14:textId="77777777" w:rsidTr="00844FF6">
        <w:trPr>
          <w:trHeight w:val="396"/>
          <w:jc w:val="center"/>
        </w:trPr>
        <w:tc>
          <w:tcPr>
            <w:tcW w:w="5000" w:type="pct"/>
            <w:gridSpan w:val="5"/>
            <w:noWrap/>
            <w:vAlign w:val="center"/>
            <w:hideMark/>
          </w:tcPr>
          <w:p w14:paraId="4C7CC4D4"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Emotion Dataset 1</w:t>
            </w:r>
          </w:p>
        </w:tc>
      </w:tr>
      <w:tr w:rsidR="00171AC4" w:rsidRPr="00146A1F" w14:paraId="14C12F7C" w14:textId="77777777" w:rsidTr="00844FF6">
        <w:trPr>
          <w:trHeight w:val="396"/>
          <w:jc w:val="center"/>
        </w:trPr>
        <w:tc>
          <w:tcPr>
            <w:tcW w:w="1720" w:type="pct"/>
            <w:noWrap/>
            <w:vAlign w:val="center"/>
            <w:hideMark/>
          </w:tcPr>
          <w:p w14:paraId="7FC615A2"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Frameworks</w:t>
            </w:r>
          </w:p>
        </w:tc>
        <w:tc>
          <w:tcPr>
            <w:tcW w:w="822" w:type="pct"/>
            <w:noWrap/>
            <w:vAlign w:val="center"/>
            <w:hideMark/>
          </w:tcPr>
          <w:p w14:paraId="6D38E6ED"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Accuracy</w:t>
            </w:r>
          </w:p>
        </w:tc>
        <w:tc>
          <w:tcPr>
            <w:tcW w:w="804" w:type="pct"/>
            <w:noWrap/>
            <w:vAlign w:val="center"/>
            <w:hideMark/>
          </w:tcPr>
          <w:p w14:paraId="3B0014B3"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Precision</w:t>
            </w:r>
          </w:p>
        </w:tc>
        <w:tc>
          <w:tcPr>
            <w:tcW w:w="663" w:type="pct"/>
            <w:noWrap/>
            <w:vAlign w:val="center"/>
            <w:hideMark/>
          </w:tcPr>
          <w:p w14:paraId="0D26E196"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Recall</w:t>
            </w:r>
          </w:p>
        </w:tc>
        <w:tc>
          <w:tcPr>
            <w:tcW w:w="991" w:type="pct"/>
            <w:noWrap/>
            <w:vAlign w:val="center"/>
            <w:hideMark/>
          </w:tcPr>
          <w:p w14:paraId="27A8E0B4"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F-Measure</w:t>
            </w:r>
          </w:p>
        </w:tc>
      </w:tr>
      <w:tr w:rsidR="00171AC4" w:rsidRPr="00146A1F" w14:paraId="43EA7149" w14:textId="77777777" w:rsidTr="00844FF6">
        <w:trPr>
          <w:trHeight w:val="396"/>
          <w:jc w:val="center"/>
        </w:trPr>
        <w:tc>
          <w:tcPr>
            <w:tcW w:w="1720" w:type="pct"/>
            <w:noWrap/>
            <w:vAlign w:val="center"/>
            <w:hideMark/>
          </w:tcPr>
          <w:p w14:paraId="52477692" w14:textId="4D54FCE9" w:rsidR="00AC6371" w:rsidRPr="00146A1F" w:rsidRDefault="00844FF6"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Roberta</w:t>
            </w:r>
            <w:r w:rsidR="000F12BC" w:rsidRPr="00146A1F">
              <w:rPr>
                <w:rFonts w:ascii="Times New Roman" w:hAnsi="Times New Roman" w:cs="Times New Roman"/>
                <w:bCs/>
                <w:sz w:val="22"/>
                <w:szCs w:val="22"/>
              </w:rPr>
              <w:t>-base</w:t>
            </w:r>
          </w:p>
        </w:tc>
        <w:tc>
          <w:tcPr>
            <w:tcW w:w="822" w:type="pct"/>
            <w:noWrap/>
            <w:vAlign w:val="center"/>
            <w:hideMark/>
          </w:tcPr>
          <w:p w14:paraId="1A9CA6AB"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69.55</w:t>
            </w:r>
          </w:p>
        </w:tc>
        <w:tc>
          <w:tcPr>
            <w:tcW w:w="804" w:type="pct"/>
            <w:noWrap/>
            <w:vAlign w:val="center"/>
            <w:hideMark/>
          </w:tcPr>
          <w:p w14:paraId="06B2A99E"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81.17</w:t>
            </w:r>
          </w:p>
        </w:tc>
        <w:tc>
          <w:tcPr>
            <w:tcW w:w="663" w:type="pct"/>
            <w:noWrap/>
            <w:vAlign w:val="center"/>
            <w:hideMark/>
          </w:tcPr>
          <w:p w14:paraId="0F21CE6B"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88.12</w:t>
            </w:r>
          </w:p>
        </w:tc>
        <w:tc>
          <w:tcPr>
            <w:tcW w:w="991" w:type="pct"/>
            <w:noWrap/>
            <w:vAlign w:val="center"/>
            <w:hideMark/>
          </w:tcPr>
          <w:p w14:paraId="1EF8A54E"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90.25</w:t>
            </w:r>
          </w:p>
        </w:tc>
      </w:tr>
      <w:tr w:rsidR="00171AC4" w:rsidRPr="00146A1F" w14:paraId="357B8B41" w14:textId="77777777" w:rsidTr="00844FF6">
        <w:trPr>
          <w:trHeight w:val="396"/>
          <w:jc w:val="center"/>
        </w:trPr>
        <w:tc>
          <w:tcPr>
            <w:tcW w:w="1720" w:type="pct"/>
            <w:noWrap/>
            <w:vAlign w:val="center"/>
            <w:hideMark/>
          </w:tcPr>
          <w:p w14:paraId="1408D018" w14:textId="09825CA2" w:rsidR="00AC6371" w:rsidRPr="00146A1F" w:rsidRDefault="00844FF6"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Senti BERT</w:t>
            </w:r>
          </w:p>
        </w:tc>
        <w:tc>
          <w:tcPr>
            <w:tcW w:w="822" w:type="pct"/>
            <w:noWrap/>
            <w:vAlign w:val="center"/>
            <w:hideMark/>
          </w:tcPr>
          <w:p w14:paraId="3123E2A4"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78.34</w:t>
            </w:r>
          </w:p>
        </w:tc>
        <w:tc>
          <w:tcPr>
            <w:tcW w:w="804" w:type="pct"/>
            <w:noWrap/>
            <w:vAlign w:val="center"/>
            <w:hideMark/>
          </w:tcPr>
          <w:p w14:paraId="48BA70B7"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96.77</w:t>
            </w:r>
          </w:p>
        </w:tc>
        <w:tc>
          <w:tcPr>
            <w:tcW w:w="663" w:type="pct"/>
            <w:noWrap/>
            <w:vAlign w:val="center"/>
            <w:hideMark/>
          </w:tcPr>
          <w:p w14:paraId="3382ECBB"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93.26</w:t>
            </w:r>
          </w:p>
        </w:tc>
        <w:tc>
          <w:tcPr>
            <w:tcW w:w="991" w:type="pct"/>
            <w:noWrap/>
            <w:vAlign w:val="center"/>
            <w:hideMark/>
          </w:tcPr>
          <w:p w14:paraId="40C08A04"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95.93</w:t>
            </w:r>
          </w:p>
        </w:tc>
      </w:tr>
      <w:tr w:rsidR="00171AC4" w:rsidRPr="00146A1F" w14:paraId="354BF7E0" w14:textId="77777777" w:rsidTr="00844FF6">
        <w:trPr>
          <w:trHeight w:val="396"/>
          <w:jc w:val="center"/>
        </w:trPr>
        <w:tc>
          <w:tcPr>
            <w:tcW w:w="1720" w:type="pct"/>
            <w:noWrap/>
            <w:vAlign w:val="center"/>
            <w:hideMark/>
          </w:tcPr>
          <w:p w14:paraId="5F9A013F"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ResNet50-CRNN+AT</w:t>
            </w:r>
          </w:p>
        </w:tc>
        <w:tc>
          <w:tcPr>
            <w:tcW w:w="822" w:type="pct"/>
            <w:noWrap/>
            <w:vAlign w:val="center"/>
            <w:hideMark/>
          </w:tcPr>
          <w:p w14:paraId="322EB66A"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79.17</w:t>
            </w:r>
          </w:p>
        </w:tc>
        <w:tc>
          <w:tcPr>
            <w:tcW w:w="804" w:type="pct"/>
            <w:noWrap/>
            <w:vAlign w:val="center"/>
            <w:hideMark/>
          </w:tcPr>
          <w:p w14:paraId="4518C2E5"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82.83</w:t>
            </w:r>
          </w:p>
        </w:tc>
        <w:tc>
          <w:tcPr>
            <w:tcW w:w="663" w:type="pct"/>
            <w:noWrap/>
            <w:vAlign w:val="center"/>
            <w:hideMark/>
          </w:tcPr>
          <w:p w14:paraId="61F9A27B"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95.75</w:t>
            </w:r>
          </w:p>
        </w:tc>
        <w:tc>
          <w:tcPr>
            <w:tcW w:w="991" w:type="pct"/>
            <w:noWrap/>
            <w:vAlign w:val="center"/>
            <w:hideMark/>
          </w:tcPr>
          <w:p w14:paraId="40DB39FA"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83.35</w:t>
            </w:r>
          </w:p>
        </w:tc>
      </w:tr>
      <w:tr w:rsidR="00171AC4" w:rsidRPr="00146A1F" w14:paraId="4ABEA933" w14:textId="77777777" w:rsidTr="00844FF6">
        <w:trPr>
          <w:trHeight w:val="396"/>
          <w:jc w:val="center"/>
        </w:trPr>
        <w:tc>
          <w:tcPr>
            <w:tcW w:w="1720" w:type="pct"/>
            <w:noWrap/>
            <w:vAlign w:val="center"/>
            <w:hideMark/>
          </w:tcPr>
          <w:p w14:paraId="3E710DDD"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Bi-RNN</w:t>
            </w:r>
          </w:p>
        </w:tc>
        <w:tc>
          <w:tcPr>
            <w:tcW w:w="822" w:type="pct"/>
            <w:noWrap/>
            <w:vAlign w:val="center"/>
            <w:hideMark/>
          </w:tcPr>
          <w:p w14:paraId="122DA7B0"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80.51</w:t>
            </w:r>
          </w:p>
        </w:tc>
        <w:tc>
          <w:tcPr>
            <w:tcW w:w="804" w:type="pct"/>
            <w:noWrap/>
            <w:vAlign w:val="center"/>
            <w:hideMark/>
          </w:tcPr>
          <w:p w14:paraId="7C86BA97"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95.74</w:t>
            </w:r>
          </w:p>
        </w:tc>
        <w:tc>
          <w:tcPr>
            <w:tcW w:w="663" w:type="pct"/>
            <w:noWrap/>
            <w:vAlign w:val="center"/>
            <w:hideMark/>
          </w:tcPr>
          <w:p w14:paraId="57B120C6"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90.88</w:t>
            </w:r>
          </w:p>
        </w:tc>
        <w:tc>
          <w:tcPr>
            <w:tcW w:w="991" w:type="pct"/>
            <w:noWrap/>
            <w:vAlign w:val="center"/>
            <w:hideMark/>
          </w:tcPr>
          <w:p w14:paraId="414337C0"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93.56</w:t>
            </w:r>
          </w:p>
        </w:tc>
      </w:tr>
      <w:tr w:rsidR="00171AC4" w:rsidRPr="00146A1F" w14:paraId="3B4C2F1D" w14:textId="77777777" w:rsidTr="00844FF6">
        <w:trPr>
          <w:trHeight w:val="396"/>
          <w:jc w:val="center"/>
        </w:trPr>
        <w:tc>
          <w:tcPr>
            <w:tcW w:w="1720" w:type="pct"/>
            <w:noWrap/>
            <w:vAlign w:val="center"/>
            <w:hideMark/>
          </w:tcPr>
          <w:p w14:paraId="0F6DEB50"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Improved DBN-SVM</w:t>
            </w:r>
          </w:p>
        </w:tc>
        <w:tc>
          <w:tcPr>
            <w:tcW w:w="822" w:type="pct"/>
            <w:noWrap/>
            <w:vAlign w:val="center"/>
            <w:hideMark/>
          </w:tcPr>
          <w:p w14:paraId="06E9111E"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88.31</w:t>
            </w:r>
          </w:p>
        </w:tc>
        <w:tc>
          <w:tcPr>
            <w:tcW w:w="804" w:type="pct"/>
            <w:noWrap/>
            <w:vAlign w:val="center"/>
            <w:hideMark/>
          </w:tcPr>
          <w:p w14:paraId="36425017"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92.57</w:t>
            </w:r>
          </w:p>
        </w:tc>
        <w:tc>
          <w:tcPr>
            <w:tcW w:w="663" w:type="pct"/>
            <w:noWrap/>
            <w:vAlign w:val="center"/>
            <w:hideMark/>
          </w:tcPr>
          <w:p w14:paraId="290751EE"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81.28</w:t>
            </w:r>
          </w:p>
        </w:tc>
        <w:tc>
          <w:tcPr>
            <w:tcW w:w="991" w:type="pct"/>
            <w:noWrap/>
            <w:vAlign w:val="center"/>
            <w:hideMark/>
          </w:tcPr>
          <w:p w14:paraId="18DEED8E"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92.85</w:t>
            </w:r>
          </w:p>
        </w:tc>
      </w:tr>
      <w:tr w:rsidR="00171AC4" w:rsidRPr="00146A1F" w14:paraId="09B995FA" w14:textId="77777777" w:rsidTr="00844FF6">
        <w:trPr>
          <w:trHeight w:val="396"/>
          <w:jc w:val="center"/>
        </w:trPr>
        <w:tc>
          <w:tcPr>
            <w:tcW w:w="1720" w:type="pct"/>
            <w:noWrap/>
            <w:vAlign w:val="center"/>
            <w:hideMark/>
          </w:tcPr>
          <w:p w14:paraId="74B82CCB"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AE-Bi-LSTM</w:t>
            </w:r>
          </w:p>
        </w:tc>
        <w:tc>
          <w:tcPr>
            <w:tcW w:w="822" w:type="pct"/>
            <w:noWrap/>
            <w:vAlign w:val="center"/>
            <w:hideMark/>
          </w:tcPr>
          <w:p w14:paraId="589B6FF7"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86.52</w:t>
            </w:r>
          </w:p>
        </w:tc>
        <w:tc>
          <w:tcPr>
            <w:tcW w:w="804" w:type="pct"/>
            <w:noWrap/>
            <w:vAlign w:val="center"/>
            <w:hideMark/>
          </w:tcPr>
          <w:p w14:paraId="5E233942"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95.87</w:t>
            </w:r>
          </w:p>
        </w:tc>
        <w:tc>
          <w:tcPr>
            <w:tcW w:w="663" w:type="pct"/>
            <w:noWrap/>
            <w:vAlign w:val="center"/>
            <w:hideMark/>
          </w:tcPr>
          <w:p w14:paraId="085893B6"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95.17</w:t>
            </w:r>
          </w:p>
        </w:tc>
        <w:tc>
          <w:tcPr>
            <w:tcW w:w="991" w:type="pct"/>
            <w:noWrap/>
            <w:vAlign w:val="center"/>
            <w:hideMark/>
          </w:tcPr>
          <w:p w14:paraId="492774D3"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82.38</w:t>
            </w:r>
          </w:p>
        </w:tc>
      </w:tr>
      <w:tr w:rsidR="00171AC4" w:rsidRPr="00146A1F" w14:paraId="4F82631D" w14:textId="77777777" w:rsidTr="00844FF6">
        <w:trPr>
          <w:trHeight w:val="396"/>
          <w:jc w:val="center"/>
        </w:trPr>
        <w:tc>
          <w:tcPr>
            <w:tcW w:w="1720" w:type="pct"/>
            <w:noWrap/>
            <w:vAlign w:val="center"/>
            <w:hideMark/>
          </w:tcPr>
          <w:p w14:paraId="2FBB4AB3"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GAN Model</w:t>
            </w:r>
          </w:p>
        </w:tc>
        <w:tc>
          <w:tcPr>
            <w:tcW w:w="822" w:type="pct"/>
            <w:noWrap/>
            <w:vAlign w:val="center"/>
            <w:hideMark/>
          </w:tcPr>
          <w:p w14:paraId="3F2D7551"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87.00</w:t>
            </w:r>
          </w:p>
        </w:tc>
        <w:tc>
          <w:tcPr>
            <w:tcW w:w="804" w:type="pct"/>
            <w:noWrap/>
            <w:vAlign w:val="center"/>
            <w:hideMark/>
          </w:tcPr>
          <w:p w14:paraId="4DFA786B"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82.32</w:t>
            </w:r>
          </w:p>
        </w:tc>
        <w:tc>
          <w:tcPr>
            <w:tcW w:w="663" w:type="pct"/>
            <w:noWrap/>
            <w:vAlign w:val="center"/>
            <w:hideMark/>
          </w:tcPr>
          <w:p w14:paraId="1CEA9277"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87.62</w:t>
            </w:r>
          </w:p>
        </w:tc>
        <w:tc>
          <w:tcPr>
            <w:tcW w:w="991" w:type="pct"/>
            <w:noWrap/>
            <w:vAlign w:val="center"/>
            <w:hideMark/>
          </w:tcPr>
          <w:p w14:paraId="6E01A0CA"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82.75</w:t>
            </w:r>
          </w:p>
        </w:tc>
      </w:tr>
      <w:tr w:rsidR="00171AC4" w:rsidRPr="00146A1F" w14:paraId="6426949C" w14:textId="77777777" w:rsidTr="00844FF6">
        <w:trPr>
          <w:trHeight w:val="396"/>
          <w:jc w:val="center"/>
        </w:trPr>
        <w:tc>
          <w:tcPr>
            <w:tcW w:w="1720" w:type="pct"/>
            <w:noWrap/>
            <w:vAlign w:val="center"/>
            <w:hideMark/>
          </w:tcPr>
          <w:p w14:paraId="58212195"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TERLLMV-DLN</w:t>
            </w:r>
          </w:p>
        </w:tc>
        <w:tc>
          <w:tcPr>
            <w:tcW w:w="822" w:type="pct"/>
            <w:noWrap/>
            <w:vAlign w:val="center"/>
            <w:hideMark/>
          </w:tcPr>
          <w:p w14:paraId="0A122700"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99.10</w:t>
            </w:r>
          </w:p>
        </w:tc>
        <w:tc>
          <w:tcPr>
            <w:tcW w:w="804" w:type="pct"/>
            <w:noWrap/>
            <w:vAlign w:val="center"/>
            <w:hideMark/>
          </w:tcPr>
          <w:p w14:paraId="756EE49E"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97.30</w:t>
            </w:r>
          </w:p>
        </w:tc>
        <w:tc>
          <w:tcPr>
            <w:tcW w:w="663" w:type="pct"/>
            <w:noWrap/>
            <w:vAlign w:val="center"/>
            <w:hideMark/>
          </w:tcPr>
          <w:p w14:paraId="3A457563"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97.31</w:t>
            </w:r>
          </w:p>
        </w:tc>
        <w:tc>
          <w:tcPr>
            <w:tcW w:w="991" w:type="pct"/>
            <w:noWrap/>
            <w:vAlign w:val="center"/>
            <w:hideMark/>
          </w:tcPr>
          <w:p w14:paraId="15B537B3"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97.30</w:t>
            </w:r>
          </w:p>
        </w:tc>
      </w:tr>
    </w:tbl>
    <w:p w14:paraId="3720028F" w14:textId="77777777" w:rsidR="00AC6371" w:rsidRPr="00146A1F" w:rsidRDefault="000F12BC" w:rsidP="00146A1F">
      <w:pPr>
        <w:jc w:val="both"/>
        <w:rPr>
          <w:rFonts w:ascii="Times New Roman" w:hAnsi="Times New Roman" w:cs="Times New Roman"/>
          <w:sz w:val="22"/>
          <w:szCs w:val="22"/>
        </w:rPr>
      </w:pPr>
      <w:r w:rsidRPr="00146A1F">
        <w:rPr>
          <w:rFonts w:ascii="Times New Roman" w:hAnsi="Times New Roman" w:cs="Times New Roman"/>
          <w:sz w:val="22"/>
          <w:szCs w:val="22"/>
        </w:rPr>
        <w:t xml:space="preserve"> </w:t>
      </w:r>
    </w:p>
    <w:p w14:paraId="620EF247" w14:textId="77777777" w:rsidR="00AC6371" w:rsidRPr="00146A1F" w:rsidRDefault="007F0E81"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3A7F7311" wp14:editId="35230D5F">
            <wp:extent cx="3533242" cy="2760625"/>
            <wp:effectExtent l="0" t="0" r="0" b="1905"/>
            <wp:docPr id="16" name="Picture 16" descr="F:\Results\2025\Sep-2025\16-09-2025\2-\New folder\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esults\2025\Sep-2025\16-09-2025\2-\New folder\00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7618" cy="2771857"/>
                    </a:xfrm>
                    <a:prstGeom prst="rect">
                      <a:avLst/>
                    </a:prstGeom>
                    <a:noFill/>
                    <a:ln>
                      <a:noFill/>
                    </a:ln>
                  </pic:spPr>
                </pic:pic>
              </a:graphicData>
            </a:graphic>
          </wp:inline>
        </w:drawing>
      </w:r>
    </w:p>
    <w:p w14:paraId="72716ED3" w14:textId="77777777"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 xml:space="preserve">Fig. </w:t>
      </w:r>
      <w:r w:rsidR="00975CCC" w:rsidRPr="00146A1F">
        <w:rPr>
          <w:rFonts w:ascii="Times New Roman" w:hAnsi="Times New Roman" w:cs="Times New Roman"/>
          <w:b/>
          <w:sz w:val="22"/>
          <w:szCs w:val="22"/>
        </w:rPr>
        <w:t>8</w:t>
      </w:r>
      <w:r w:rsidRPr="00146A1F">
        <w:rPr>
          <w:rFonts w:ascii="Times New Roman" w:hAnsi="Times New Roman" w:cs="Times New Roman"/>
          <w:b/>
          <w:sz w:val="22"/>
          <w:szCs w:val="22"/>
        </w:rPr>
        <w:t>.</w:t>
      </w:r>
      <w:r w:rsidRPr="00146A1F">
        <w:rPr>
          <w:rFonts w:ascii="Times New Roman" w:hAnsi="Times New Roman" w:cs="Times New Roman"/>
          <w:sz w:val="22"/>
          <w:szCs w:val="22"/>
        </w:rPr>
        <w:t xml:space="preserve"> Comparative analysis of the TERLLMV-DLN model on Emotion dataset 1</w:t>
      </w:r>
    </w:p>
    <w:p w14:paraId="46AFB4DD" w14:textId="3EA8F0E5" w:rsidR="00844FF6" w:rsidRPr="00146A1F" w:rsidRDefault="000F12BC" w:rsidP="00146A1F">
      <w:pPr>
        <w:tabs>
          <w:tab w:val="left" w:pos="3617"/>
        </w:tabs>
        <w:spacing w:after="200" w:line="360" w:lineRule="auto"/>
        <w:jc w:val="both"/>
        <w:rPr>
          <w:rFonts w:ascii="Times New Roman" w:hAnsi="Times New Roman" w:cs="Times New Roman"/>
          <w:sz w:val="22"/>
          <w:szCs w:val="22"/>
          <w:lang w:val="en-US"/>
        </w:rPr>
      </w:pPr>
      <w:r w:rsidRPr="00146A1F">
        <w:rPr>
          <w:rFonts w:ascii="Times New Roman" w:hAnsi="Times New Roman" w:cs="Times New Roman"/>
          <w:sz w:val="22"/>
          <w:szCs w:val="22"/>
        </w:rPr>
        <w:lastRenderedPageBreak/>
        <w:t xml:space="preserve">Table 5 represents the ablation study of the TERLLMV-DLN model with existing methods on Emotion Dataset 1. </w:t>
      </w:r>
      <w:r w:rsidRPr="00146A1F">
        <w:rPr>
          <w:rFonts w:ascii="Times New Roman" w:hAnsi="Times New Roman" w:cs="Times New Roman"/>
          <w:sz w:val="22"/>
          <w:szCs w:val="22"/>
          <w:lang w:val="en-US"/>
        </w:rPr>
        <w:t xml:space="preserve">Depend on </w:t>
      </w:r>
      <m:oMath>
        <m:r>
          <w:rPr>
            <w:rFonts w:ascii="Cambria Math" w:hAnsi="Cambria Math" w:cs="Times New Roman"/>
            <w:sz w:val="22"/>
            <w:szCs w:val="22"/>
            <w:lang w:val="en-US"/>
          </w:rPr>
          <m:t>acc</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ur</m:t>
            </m:r>
          </m:e>
          <m:sub>
            <m:r>
              <w:rPr>
                <w:rFonts w:ascii="Cambria Math" w:hAnsi="Cambria Math" w:cs="Times New Roman"/>
                <w:sz w:val="22"/>
                <w:szCs w:val="22"/>
                <w:lang w:val="en-US"/>
              </w:rPr>
              <m:t>y</m:t>
            </m:r>
          </m:sub>
        </m:sSub>
      </m:oMath>
      <w:r w:rsidRPr="00146A1F">
        <w:rPr>
          <w:rFonts w:ascii="Times New Roman" w:hAnsi="Times New Roman" w:cs="Times New Roman"/>
          <w:sz w:val="22"/>
          <w:szCs w:val="22"/>
          <w:lang w:val="en-US"/>
        </w:rPr>
        <w:t>, the TERLLMV-DLN</w:t>
      </w:r>
      <w:r w:rsidR="00AD5939" w:rsidRPr="00146A1F">
        <w:rPr>
          <w:rFonts w:ascii="Times New Roman" w:hAnsi="Times New Roman" w:cs="Times New Roman"/>
          <w:sz w:val="22"/>
          <w:szCs w:val="22"/>
          <w:lang w:val="en-US"/>
        </w:rPr>
        <w:t xml:space="preserve"> </w:t>
      </w:r>
      <w:r w:rsidR="00AD5939" w:rsidRPr="00146A1F">
        <w:rPr>
          <w:rFonts w:ascii="Times New Roman" w:hAnsi="Times New Roman" w:cs="Times New Roman"/>
          <w:bCs/>
          <w:sz w:val="22"/>
          <w:szCs w:val="22"/>
        </w:rPr>
        <w:t>(Ensemble Learning strategy with LLM text vectorization)</w:t>
      </w:r>
      <w:r w:rsidRPr="00146A1F">
        <w:rPr>
          <w:rFonts w:ascii="Times New Roman" w:hAnsi="Times New Roman" w:cs="Times New Roman"/>
          <w:sz w:val="22"/>
          <w:szCs w:val="22"/>
          <w:lang w:val="en-US"/>
        </w:rPr>
        <w:t xml:space="preserve"> method has accomplished maximal </w:t>
      </w:r>
      <m:oMath>
        <m:r>
          <w:rPr>
            <w:rFonts w:ascii="Cambria Math" w:hAnsi="Cambria Math" w:cs="Times New Roman"/>
            <w:sz w:val="22"/>
            <w:szCs w:val="22"/>
            <w:lang w:val="en-US"/>
          </w:rPr>
          <m:t>acc</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ur</m:t>
            </m:r>
          </m:e>
          <m:sub>
            <m:r>
              <w:rPr>
                <w:rFonts w:ascii="Cambria Math" w:hAnsi="Cambria Math" w:cs="Times New Roman"/>
                <w:sz w:val="22"/>
                <w:szCs w:val="22"/>
                <w:lang w:val="en-US"/>
              </w:rPr>
              <m:t>y</m:t>
            </m:r>
          </m:sub>
        </m:sSub>
      </m:oMath>
      <w:r w:rsidRPr="00146A1F">
        <w:rPr>
          <w:rFonts w:ascii="Times New Roman" w:hAnsi="Times New Roman" w:cs="Times New Roman"/>
          <w:sz w:val="22"/>
          <w:szCs w:val="22"/>
          <w:lang w:val="en-US"/>
        </w:rPr>
        <w:t xml:space="preserve"> of </w:t>
      </w:r>
      <w:r w:rsidRPr="00146A1F">
        <w:rPr>
          <w:rFonts w:ascii="Times New Roman" w:hAnsi="Times New Roman" w:cs="Times New Roman"/>
          <w:sz w:val="22"/>
          <w:szCs w:val="22"/>
        </w:rPr>
        <w:t>99.10</w:t>
      </w:r>
      <w:r w:rsidRPr="00146A1F">
        <w:rPr>
          <w:rFonts w:ascii="Times New Roman" w:hAnsi="Times New Roman" w:cs="Times New Roman"/>
          <w:sz w:val="22"/>
          <w:szCs w:val="22"/>
          <w:lang w:val="en-US"/>
        </w:rPr>
        <w:t xml:space="preserve">% although the </w:t>
      </w:r>
      <w:r w:rsidR="00AD5939" w:rsidRPr="00146A1F">
        <w:rPr>
          <w:rFonts w:ascii="Times New Roman" w:hAnsi="Times New Roman" w:cs="Times New Roman"/>
          <w:bCs/>
          <w:sz w:val="22"/>
          <w:szCs w:val="22"/>
        </w:rPr>
        <w:t>TCN+LLM (with text vectorization process without SDAE and ENN)</w:t>
      </w:r>
      <w:r w:rsidRPr="00146A1F">
        <w:rPr>
          <w:rFonts w:ascii="Times New Roman" w:hAnsi="Times New Roman" w:cs="Times New Roman"/>
          <w:sz w:val="22"/>
          <w:szCs w:val="22"/>
          <w:lang w:val="en-US"/>
        </w:rPr>
        <w:t xml:space="preserve">, </w:t>
      </w:r>
      <w:r w:rsidR="00AD5939" w:rsidRPr="00146A1F">
        <w:rPr>
          <w:rFonts w:ascii="Times New Roman" w:hAnsi="Times New Roman" w:cs="Times New Roman"/>
          <w:bCs/>
          <w:sz w:val="22"/>
          <w:szCs w:val="22"/>
        </w:rPr>
        <w:t>SDAE+LLM (with text vectorization process without TCN and ENN)</w:t>
      </w:r>
      <w:r w:rsidRPr="00146A1F">
        <w:rPr>
          <w:rFonts w:ascii="Times New Roman" w:hAnsi="Times New Roman" w:cs="Times New Roman"/>
          <w:sz w:val="22"/>
          <w:szCs w:val="22"/>
          <w:lang w:val="en-US"/>
        </w:rPr>
        <w:t xml:space="preserve">, and </w:t>
      </w:r>
      <w:r w:rsidR="00AD5939" w:rsidRPr="00146A1F">
        <w:rPr>
          <w:rFonts w:ascii="Times New Roman" w:hAnsi="Times New Roman" w:cs="Times New Roman"/>
          <w:bCs/>
          <w:sz w:val="22"/>
          <w:szCs w:val="22"/>
        </w:rPr>
        <w:t>ENN+LLM (with text vectorization process without SDAE and TCN)</w:t>
      </w:r>
      <w:r w:rsidRPr="00146A1F">
        <w:rPr>
          <w:rFonts w:ascii="Times New Roman" w:hAnsi="Times New Roman" w:cs="Times New Roman"/>
          <w:sz w:val="22"/>
          <w:szCs w:val="22"/>
          <w:lang w:val="en-US"/>
        </w:rPr>
        <w:t xml:space="preserve"> model</w:t>
      </w:r>
      <w:r w:rsidR="00AD5939" w:rsidRPr="00146A1F">
        <w:rPr>
          <w:rFonts w:ascii="Times New Roman" w:hAnsi="Times New Roman" w:cs="Times New Roman"/>
          <w:sz w:val="22"/>
          <w:szCs w:val="22"/>
          <w:lang w:val="en-US"/>
        </w:rPr>
        <w:t>s</w:t>
      </w:r>
      <w:r w:rsidRPr="00146A1F">
        <w:rPr>
          <w:rFonts w:ascii="Times New Roman" w:hAnsi="Times New Roman" w:cs="Times New Roman"/>
          <w:sz w:val="22"/>
          <w:szCs w:val="22"/>
          <w:lang w:val="en-US"/>
        </w:rPr>
        <w:t xml:space="preserve"> have got lower </w:t>
      </w:r>
      <m:oMath>
        <m:r>
          <w:rPr>
            <w:rFonts w:ascii="Cambria Math" w:hAnsi="Cambria Math" w:cs="Times New Roman"/>
            <w:sz w:val="22"/>
            <w:szCs w:val="22"/>
            <w:lang w:val="en-US"/>
          </w:rPr>
          <m:t>acc</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ur</m:t>
            </m:r>
          </m:e>
          <m:sub>
            <m:r>
              <w:rPr>
                <w:rFonts w:ascii="Cambria Math" w:hAnsi="Cambria Math" w:cs="Times New Roman"/>
                <w:sz w:val="22"/>
                <w:szCs w:val="22"/>
                <w:lang w:val="en-US"/>
              </w:rPr>
              <m:t>y</m:t>
            </m:r>
          </m:sub>
        </m:sSub>
      </m:oMath>
      <w:r w:rsidRPr="00146A1F">
        <w:rPr>
          <w:rFonts w:ascii="Times New Roman" w:hAnsi="Times New Roman" w:cs="Times New Roman"/>
          <w:sz w:val="22"/>
          <w:szCs w:val="22"/>
          <w:lang w:val="en-US"/>
        </w:rPr>
        <w:t xml:space="preserve"> of 97.10%, 97.84%, and 98.38%, correspondingly. Furthermore, depending on </w:t>
      </w:r>
      <m:oMath>
        <m:r>
          <w:rPr>
            <w:rFonts w:ascii="Cambria Math" w:hAnsi="Cambria Math" w:cs="Times New Roman"/>
            <w:sz w:val="22"/>
            <w:szCs w:val="22"/>
          </w:rPr>
          <m:t>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n</m:t>
            </m:r>
          </m:sub>
        </m:sSub>
      </m:oMath>
      <w:r w:rsidRPr="00146A1F">
        <w:rPr>
          <w:rFonts w:ascii="Times New Roman" w:hAnsi="Times New Roman" w:cs="Times New Roman"/>
          <w:sz w:val="22"/>
          <w:szCs w:val="22"/>
          <w:lang w:val="en-US"/>
        </w:rPr>
        <w:t xml:space="preserve">, the </w:t>
      </w:r>
      <w:r w:rsidR="0058780B" w:rsidRPr="00146A1F">
        <w:rPr>
          <w:rFonts w:ascii="Times New Roman" w:hAnsi="Times New Roman" w:cs="Times New Roman"/>
          <w:bCs/>
          <w:sz w:val="22"/>
          <w:szCs w:val="22"/>
        </w:rPr>
        <w:t>TERLLMV-DLN (Ensemble Learning strategy with LLM text vectorization)</w:t>
      </w:r>
      <w:r w:rsidRPr="00146A1F">
        <w:rPr>
          <w:rFonts w:ascii="Times New Roman" w:hAnsi="Times New Roman" w:cs="Times New Roman"/>
          <w:sz w:val="22"/>
          <w:szCs w:val="22"/>
          <w:lang w:val="en-US"/>
        </w:rPr>
        <w:t xml:space="preserve"> technique has achieved </w:t>
      </w:r>
      <m:oMath>
        <m:r>
          <w:rPr>
            <w:rFonts w:ascii="Cambria Math" w:hAnsi="Cambria Math" w:cs="Times New Roman"/>
            <w:sz w:val="22"/>
            <w:szCs w:val="22"/>
          </w:rPr>
          <m:t>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n</m:t>
            </m:r>
          </m:sub>
        </m:sSub>
      </m:oMath>
      <w:r w:rsidRPr="00146A1F">
        <w:rPr>
          <w:rFonts w:ascii="Times New Roman" w:hAnsi="Times New Roman" w:cs="Times New Roman"/>
          <w:sz w:val="22"/>
          <w:szCs w:val="22"/>
          <w:lang w:val="en-US"/>
        </w:rPr>
        <w:t xml:space="preserve">of </w:t>
      </w:r>
      <w:r w:rsidRPr="00146A1F">
        <w:rPr>
          <w:rFonts w:ascii="Times New Roman" w:hAnsi="Times New Roman" w:cs="Times New Roman"/>
          <w:sz w:val="22"/>
          <w:szCs w:val="22"/>
        </w:rPr>
        <w:t>97.30</w:t>
      </w:r>
      <w:r w:rsidRPr="00146A1F">
        <w:rPr>
          <w:rFonts w:ascii="Times New Roman" w:hAnsi="Times New Roman" w:cs="Times New Roman"/>
          <w:sz w:val="22"/>
          <w:szCs w:val="22"/>
          <w:lang w:val="en-US"/>
        </w:rPr>
        <w:t xml:space="preserve">% while the </w:t>
      </w:r>
      <w:r w:rsidR="0058780B" w:rsidRPr="00146A1F">
        <w:rPr>
          <w:rFonts w:ascii="Times New Roman" w:hAnsi="Times New Roman" w:cs="Times New Roman"/>
          <w:bCs/>
          <w:sz w:val="22"/>
          <w:szCs w:val="22"/>
        </w:rPr>
        <w:t>TCN+LLM (with text vectorization process without SDAE and ENN)</w:t>
      </w:r>
      <w:r w:rsidR="0058780B" w:rsidRPr="00146A1F">
        <w:rPr>
          <w:rFonts w:ascii="Times New Roman" w:hAnsi="Times New Roman" w:cs="Times New Roman"/>
          <w:sz w:val="22"/>
          <w:szCs w:val="22"/>
          <w:lang w:val="en-US"/>
        </w:rPr>
        <w:t xml:space="preserve">, </w:t>
      </w:r>
      <w:r w:rsidR="0058780B" w:rsidRPr="00146A1F">
        <w:rPr>
          <w:rFonts w:ascii="Times New Roman" w:hAnsi="Times New Roman" w:cs="Times New Roman"/>
          <w:bCs/>
          <w:sz w:val="22"/>
          <w:szCs w:val="22"/>
        </w:rPr>
        <w:t>SDAE+LLM (with text vectorization process without TCN and ENN)</w:t>
      </w:r>
      <w:r w:rsidR="0058780B" w:rsidRPr="00146A1F">
        <w:rPr>
          <w:rFonts w:ascii="Times New Roman" w:hAnsi="Times New Roman" w:cs="Times New Roman"/>
          <w:sz w:val="22"/>
          <w:szCs w:val="22"/>
          <w:lang w:val="en-US"/>
        </w:rPr>
        <w:t xml:space="preserve">, and </w:t>
      </w:r>
      <w:r w:rsidR="0058780B" w:rsidRPr="00146A1F">
        <w:rPr>
          <w:rFonts w:ascii="Times New Roman" w:hAnsi="Times New Roman" w:cs="Times New Roman"/>
          <w:bCs/>
          <w:sz w:val="22"/>
          <w:szCs w:val="22"/>
        </w:rPr>
        <w:t xml:space="preserve">ENN+LLM (with text vectorization process without SDAE and TCN) </w:t>
      </w:r>
      <w:r w:rsidRPr="00146A1F">
        <w:rPr>
          <w:rFonts w:ascii="Times New Roman" w:hAnsi="Times New Roman" w:cs="Times New Roman"/>
          <w:sz w:val="22"/>
          <w:szCs w:val="22"/>
          <w:lang w:val="en-US"/>
        </w:rPr>
        <w:t xml:space="preserve">methodologies have got lower </w:t>
      </w:r>
      <m:oMath>
        <m:r>
          <w:rPr>
            <w:rFonts w:ascii="Cambria Math" w:hAnsi="Cambria Math" w:cs="Times New Roman"/>
            <w:sz w:val="22"/>
            <w:szCs w:val="22"/>
          </w:rPr>
          <m:t>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n</m:t>
            </m:r>
          </m:sub>
        </m:sSub>
      </m:oMath>
      <w:r w:rsidRPr="00146A1F">
        <w:rPr>
          <w:rFonts w:ascii="Times New Roman" w:hAnsi="Times New Roman" w:cs="Times New Roman"/>
          <w:sz w:val="22"/>
          <w:szCs w:val="22"/>
          <w:lang w:val="en-US"/>
        </w:rPr>
        <w:t xml:space="preserve"> of 95.35%, 96.07%, and 96.79%, respectively.  Eventually, depending on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F</m:t>
            </m:r>
          </m:e>
          <m:sub>
            <m:r>
              <w:rPr>
                <w:rFonts w:ascii="Cambria Math" w:hAnsi="Cambria Math" w:cs="Times New Roman"/>
                <w:sz w:val="22"/>
                <w:szCs w:val="22"/>
                <w:lang w:val="en-US"/>
              </w:rPr>
              <m:t>Measure</m:t>
            </m:r>
          </m:sub>
        </m:sSub>
      </m:oMath>
      <w:r w:rsidRPr="00146A1F">
        <w:rPr>
          <w:rFonts w:ascii="Times New Roman" w:hAnsi="Times New Roman" w:cs="Times New Roman"/>
          <w:sz w:val="22"/>
          <w:szCs w:val="22"/>
          <w:lang w:val="en-US"/>
        </w:rPr>
        <w:t xml:space="preserve">, the </w:t>
      </w:r>
      <w:r w:rsidR="00C034F8" w:rsidRPr="00146A1F">
        <w:rPr>
          <w:rFonts w:ascii="Times New Roman" w:hAnsi="Times New Roman" w:cs="Times New Roman"/>
          <w:bCs/>
          <w:sz w:val="22"/>
          <w:szCs w:val="22"/>
        </w:rPr>
        <w:t>TERLLMV-DLN (Ensemble Learning strategy with LLM text vectorization)</w:t>
      </w:r>
      <w:r w:rsidRPr="00146A1F">
        <w:rPr>
          <w:rFonts w:ascii="Times New Roman" w:hAnsi="Times New Roman" w:cs="Times New Roman"/>
          <w:sz w:val="22"/>
          <w:szCs w:val="22"/>
          <w:lang w:val="en-US"/>
        </w:rPr>
        <w:t xml:space="preserve"> technique has reached a superior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F</m:t>
            </m:r>
          </m:e>
          <m:sub>
            <m:r>
              <w:rPr>
                <w:rFonts w:ascii="Cambria Math" w:hAnsi="Cambria Math" w:cs="Times New Roman"/>
                <w:sz w:val="22"/>
                <w:szCs w:val="22"/>
                <w:lang w:val="en-US"/>
              </w:rPr>
              <m:t>Measure</m:t>
            </m:r>
          </m:sub>
        </m:sSub>
      </m:oMath>
      <w:r w:rsidRPr="00146A1F">
        <w:rPr>
          <w:rFonts w:ascii="Times New Roman" w:hAnsi="Times New Roman" w:cs="Times New Roman"/>
          <w:sz w:val="22"/>
          <w:szCs w:val="22"/>
          <w:lang w:val="en-US"/>
        </w:rPr>
        <w:t xml:space="preserve"> of 97.30% whereas the </w:t>
      </w:r>
      <w:r w:rsidR="00A70CFB" w:rsidRPr="00146A1F">
        <w:rPr>
          <w:rFonts w:ascii="Times New Roman" w:hAnsi="Times New Roman" w:cs="Times New Roman"/>
          <w:bCs/>
          <w:sz w:val="22"/>
          <w:szCs w:val="22"/>
        </w:rPr>
        <w:t>TCN+LLM (with text vectorization process without SDAE and ENN)</w:t>
      </w:r>
      <w:r w:rsidR="00A70CFB" w:rsidRPr="00146A1F">
        <w:rPr>
          <w:rFonts w:ascii="Times New Roman" w:hAnsi="Times New Roman" w:cs="Times New Roman"/>
          <w:sz w:val="22"/>
          <w:szCs w:val="22"/>
          <w:lang w:val="en-US"/>
        </w:rPr>
        <w:t xml:space="preserve">, </w:t>
      </w:r>
      <w:r w:rsidR="00A70CFB" w:rsidRPr="00146A1F">
        <w:rPr>
          <w:rFonts w:ascii="Times New Roman" w:hAnsi="Times New Roman" w:cs="Times New Roman"/>
          <w:bCs/>
          <w:sz w:val="22"/>
          <w:szCs w:val="22"/>
        </w:rPr>
        <w:t>SDAE+LLM (with text vectorization process without TCN and ENN)</w:t>
      </w:r>
      <w:r w:rsidR="00A70CFB" w:rsidRPr="00146A1F">
        <w:rPr>
          <w:rFonts w:ascii="Times New Roman" w:hAnsi="Times New Roman" w:cs="Times New Roman"/>
          <w:sz w:val="22"/>
          <w:szCs w:val="22"/>
          <w:lang w:val="en-US"/>
        </w:rPr>
        <w:t xml:space="preserve">, and </w:t>
      </w:r>
      <w:r w:rsidR="00A70CFB" w:rsidRPr="00146A1F">
        <w:rPr>
          <w:rFonts w:ascii="Times New Roman" w:hAnsi="Times New Roman" w:cs="Times New Roman"/>
          <w:bCs/>
          <w:sz w:val="22"/>
          <w:szCs w:val="22"/>
        </w:rPr>
        <w:t xml:space="preserve">ENN+LLM (with text vectorization process without SDAE and TCN) </w:t>
      </w:r>
      <w:r w:rsidRPr="00146A1F">
        <w:rPr>
          <w:rFonts w:ascii="Times New Roman" w:hAnsi="Times New Roman" w:cs="Times New Roman"/>
          <w:sz w:val="22"/>
          <w:szCs w:val="22"/>
        </w:rPr>
        <w:t>models</w:t>
      </w:r>
      <w:r w:rsidRPr="00146A1F">
        <w:rPr>
          <w:rFonts w:ascii="Times New Roman" w:hAnsi="Times New Roman" w:cs="Times New Roman"/>
          <w:sz w:val="22"/>
          <w:szCs w:val="22"/>
          <w:lang w:val="en-US"/>
        </w:rPr>
        <w:t xml:space="preserve"> have attained a minimal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F</m:t>
            </m:r>
          </m:e>
          <m:sub>
            <m:r>
              <w:rPr>
                <w:rFonts w:ascii="Cambria Math" w:hAnsi="Cambria Math" w:cs="Times New Roman"/>
                <w:sz w:val="22"/>
                <w:szCs w:val="22"/>
                <w:lang w:val="en-US"/>
              </w:rPr>
              <m:t>Measure</m:t>
            </m:r>
          </m:sub>
        </m:sSub>
        <m:r>
          <w:rPr>
            <w:rFonts w:ascii="Cambria Math" w:hAnsi="Cambria Math" w:cs="Times New Roman"/>
            <w:sz w:val="22"/>
            <w:szCs w:val="22"/>
            <w:lang w:val="en-US"/>
          </w:rPr>
          <m:t xml:space="preserve"> </m:t>
        </m:r>
      </m:oMath>
      <w:r w:rsidRPr="00146A1F">
        <w:rPr>
          <w:rFonts w:ascii="Times New Roman" w:hAnsi="Times New Roman" w:cs="Times New Roman"/>
          <w:sz w:val="22"/>
          <w:szCs w:val="22"/>
          <w:lang w:val="en-US"/>
        </w:rPr>
        <w:t>of 95.21%, 95.98%, and 96.69%, respectively.</w:t>
      </w:r>
    </w:p>
    <w:p w14:paraId="40A73AB9" w14:textId="77777777"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Table 5</w:t>
      </w:r>
      <w:r w:rsidRPr="00146A1F">
        <w:rPr>
          <w:rFonts w:ascii="Times New Roman" w:hAnsi="Times New Roman" w:cs="Times New Roman"/>
          <w:sz w:val="22"/>
          <w:szCs w:val="22"/>
        </w:rPr>
        <w:t xml:space="preserve"> Ablation study of TERLLMV-DLN model on Emotion Dataset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8"/>
        <w:gridCol w:w="815"/>
        <w:gridCol w:w="785"/>
        <w:gridCol w:w="765"/>
        <w:gridCol w:w="903"/>
      </w:tblGrid>
      <w:tr w:rsidR="00171AC4" w:rsidRPr="00146A1F" w14:paraId="7DB9AF28" w14:textId="77777777" w:rsidTr="00844FF6">
        <w:trPr>
          <w:trHeight w:val="266"/>
          <w:jc w:val="center"/>
        </w:trPr>
        <w:tc>
          <w:tcPr>
            <w:tcW w:w="5000" w:type="pct"/>
            <w:gridSpan w:val="5"/>
            <w:noWrap/>
            <w:vAlign w:val="center"/>
            <w:hideMark/>
          </w:tcPr>
          <w:p w14:paraId="6A84A4F8"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sz w:val="22"/>
                <w:szCs w:val="22"/>
              </w:rPr>
              <w:br w:type="page"/>
            </w:r>
            <w:r w:rsidRPr="00146A1F">
              <w:rPr>
                <w:rFonts w:ascii="Times New Roman" w:hAnsi="Times New Roman" w:cs="Times New Roman"/>
                <w:b/>
                <w:sz w:val="22"/>
                <w:szCs w:val="22"/>
              </w:rPr>
              <w:t>Emotion Dataset 1</w:t>
            </w:r>
          </w:p>
        </w:tc>
      </w:tr>
      <w:tr w:rsidR="00171AC4" w:rsidRPr="00146A1F" w14:paraId="2CB0BE78" w14:textId="77777777" w:rsidTr="00844FF6">
        <w:trPr>
          <w:trHeight w:val="266"/>
          <w:jc w:val="center"/>
        </w:trPr>
        <w:tc>
          <w:tcPr>
            <w:tcW w:w="2646" w:type="pct"/>
            <w:noWrap/>
            <w:vAlign w:val="center"/>
            <w:hideMark/>
          </w:tcPr>
          <w:p w14:paraId="57819567"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Frameworks</w:t>
            </w:r>
          </w:p>
        </w:tc>
        <w:tc>
          <w:tcPr>
            <w:tcW w:w="590" w:type="pct"/>
            <w:noWrap/>
            <w:hideMark/>
          </w:tcPr>
          <w:p w14:paraId="214D84A2" w14:textId="77777777" w:rsidR="00AC6371" w:rsidRPr="00146A1F" w:rsidRDefault="000F12BC" w:rsidP="00146A1F">
            <w:pPr>
              <w:spacing w:after="0" w:line="240" w:lineRule="auto"/>
              <w:jc w:val="both"/>
              <w:rPr>
                <w:rFonts w:ascii="Times New Roman" w:hAnsi="Times New Roman" w:cs="Times New Roman"/>
                <w:sz w:val="22"/>
                <w:szCs w:val="22"/>
              </w:rPr>
            </w:pPr>
            <m:oMathPara>
              <m:oMath>
                <m:r>
                  <m:rPr>
                    <m:sty m:val="bi"/>
                  </m:rPr>
                  <w:rPr>
                    <w:rFonts w:ascii="Cambria Math" w:hAnsi="Cambria Math" w:cs="Times New Roman"/>
                    <w:sz w:val="22"/>
                    <w:szCs w:val="22"/>
                  </w:rPr>
                  <m:t>Acc</m:t>
                </m:r>
                <m:sSub>
                  <m:sSubPr>
                    <m:ctrlPr>
                      <w:rPr>
                        <w:rFonts w:ascii="Cambria Math" w:hAnsi="Cambria Math" w:cs="Times New Roman"/>
                        <w:i/>
                        <w:sz w:val="22"/>
                        <w:szCs w:val="22"/>
                      </w:rPr>
                    </m:ctrlPr>
                  </m:sSubPr>
                  <m:e>
                    <m:r>
                      <m:rPr>
                        <m:sty m:val="bi"/>
                      </m:rPr>
                      <w:rPr>
                        <w:rFonts w:ascii="Cambria Math" w:hAnsi="Cambria Math" w:cs="Times New Roman"/>
                        <w:sz w:val="22"/>
                        <w:szCs w:val="22"/>
                      </w:rPr>
                      <m:t>ur</m:t>
                    </m:r>
                  </m:e>
                  <m:sub>
                    <m:r>
                      <m:rPr>
                        <m:sty m:val="bi"/>
                      </m:rPr>
                      <w:rPr>
                        <w:rFonts w:ascii="Cambria Math" w:hAnsi="Cambria Math" w:cs="Times New Roman"/>
                        <w:sz w:val="22"/>
                        <w:szCs w:val="22"/>
                      </w:rPr>
                      <m:t>y</m:t>
                    </m:r>
                  </m:sub>
                </m:sSub>
              </m:oMath>
            </m:oMathPara>
          </w:p>
        </w:tc>
        <w:tc>
          <w:tcPr>
            <w:tcW w:w="577" w:type="pct"/>
            <w:noWrap/>
            <w:hideMark/>
          </w:tcPr>
          <w:p w14:paraId="35E60A20" w14:textId="77777777" w:rsidR="00AC6371" w:rsidRPr="00146A1F" w:rsidRDefault="000F12BC" w:rsidP="00146A1F">
            <w:pPr>
              <w:spacing w:after="0" w:line="240" w:lineRule="auto"/>
              <w:jc w:val="both"/>
              <w:rPr>
                <w:rFonts w:ascii="Times New Roman" w:hAnsi="Times New Roman" w:cs="Times New Roman"/>
                <w:sz w:val="22"/>
                <w:szCs w:val="22"/>
              </w:rPr>
            </w:pPr>
            <m:oMathPara>
              <m:oMath>
                <m:r>
                  <m:rPr>
                    <m:sty m:val="bi"/>
                  </m:rPr>
                  <w:rPr>
                    <w:rFonts w:ascii="Cambria Math" w:hAnsi="Cambria Math" w:cs="Times New Roman"/>
                    <w:sz w:val="22"/>
                    <w:szCs w:val="22"/>
                  </w:rPr>
                  <m:t>Pre</m:t>
                </m:r>
                <m:sSub>
                  <m:sSubPr>
                    <m:ctrlPr>
                      <w:rPr>
                        <w:rFonts w:ascii="Cambria Math" w:hAnsi="Cambria Math" w:cs="Times New Roman"/>
                        <w:i/>
                        <w:sz w:val="22"/>
                        <w:szCs w:val="22"/>
                      </w:rPr>
                    </m:ctrlPr>
                  </m:sSubPr>
                  <m:e>
                    <m:r>
                      <m:rPr>
                        <m:sty m:val="bi"/>
                      </m:rPr>
                      <w:rPr>
                        <w:rFonts w:ascii="Cambria Math" w:hAnsi="Cambria Math" w:cs="Times New Roman"/>
                        <w:sz w:val="22"/>
                        <w:szCs w:val="22"/>
                      </w:rPr>
                      <m:t>ci</m:t>
                    </m:r>
                  </m:e>
                  <m:sub>
                    <m:r>
                      <m:rPr>
                        <m:sty m:val="bi"/>
                      </m:rPr>
                      <w:rPr>
                        <w:rFonts w:ascii="Cambria Math" w:hAnsi="Cambria Math" w:cs="Times New Roman"/>
                        <w:sz w:val="22"/>
                        <w:szCs w:val="22"/>
                      </w:rPr>
                      <m:t>n</m:t>
                    </m:r>
                  </m:sub>
                </m:sSub>
              </m:oMath>
            </m:oMathPara>
          </w:p>
        </w:tc>
        <w:tc>
          <w:tcPr>
            <w:tcW w:w="476" w:type="pct"/>
            <w:noWrap/>
            <w:hideMark/>
          </w:tcPr>
          <w:p w14:paraId="551F4E35" w14:textId="77777777" w:rsidR="00AC6371" w:rsidRPr="00146A1F" w:rsidRDefault="000F12BC" w:rsidP="00146A1F">
            <w:pPr>
              <w:spacing w:after="0" w:line="240" w:lineRule="auto"/>
              <w:jc w:val="both"/>
              <w:rPr>
                <w:rFonts w:ascii="Times New Roman" w:hAnsi="Times New Roman" w:cs="Times New Roman"/>
                <w:sz w:val="22"/>
                <w:szCs w:val="22"/>
              </w:rPr>
            </w:pPr>
            <m:oMathPara>
              <m:oMath>
                <m:r>
                  <m:rPr>
                    <m:sty m:val="bi"/>
                  </m:rPr>
                  <w:rPr>
                    <w:rFonts w:ascii="Cambria Math" w:hAnsi="Cambria Math" w:cs="Times New Roman"/>
                    <w:sz w:val="22"/>
                    <w:szCs w:val="22"/>
                  </w:rPr>
                  <m:t>Rec</m:t>
                </m:r>
                <m:sSub>
                  <m:sSubPr>
                    <m:ctrlPr>
                      <w:rPr>
                        <w:rFonts w:ascii="Cambria Math" w:hAnsi="Cambria Math" w:cs="Times New Roman"/>
                        <w:i/>
                        <w:sz w:val="22"/>
                        <w:szCs w:val="22"/>
                      </w:rPr>
                    </m:ctrlPr>
                  </m:sSubPr>
                  <m:e>
                    <m:r>
                      <m:rPr>
                        <m:sty m:val="bi"/>
                      </m:rPr>
                      <w:rPr>
                        <w:rFonts w:ascii="Cambria Math" w:hAnsi="Cambria Math" w:cs="Times New Roman"/>
                        <w:sz w:val="22"/>
                        <w:szCs w:val="22"/>
                      </w:rPr>
                      <m:t>al</m:t>
                    </m:r>
                  </m:e>
                  <m:sub>
                    <m:r>
                      <m:rPr>
                        <m:sty m:val="bi"/>
                      </m:rPr>
                      <w:rPr>
                        <w:rFonts w:ascii="Cambria Math" w:hAnsi="Cambria Math" w:cs="Times New Roman"/>
                        <w:sz w:val="22"/>
                        <w:szCs w:val="22"/>
                      </w:rPr>
                      <m:t>l</m:t>
                    </m:r>
                  </m:sub>
                </m:sSub>
              </m:oMath>
            </m:oMathPara>
          </w:p>
        </w:tc>
        <w:tc>
          <w:tcPr>
            <w:tcW w:w="711" w:type="pct"/>
            <w:noWrap/>
            <w:hideMark/>
          </w:tcPr>
          <w:p w14:paraId="2D082644" w14:textId="77777777" w:rsidR="00AC6371" w:rsidRPr="00146A1F" w:rsidRDefault="00000000" w:rsidP="00146A1F">
            <w:pPr>
              <w:spacing w:after="0" w:line="240" w:lineRule="auto"/>
              <w:jc w:val="both"/>
              <w:rPr>
                <w:rFonts w:ascii="Times New Roman" w:hAnsi="Times New Roman" w:cs="Times New Roman"/>
                <w:sz w:val="22"/>
                <w:szCs w:val="22"/>
              </w:rPr>
            </w:pPr>
            <m:oMathPara>
              <m:oMath>
                <m:sSub>
                  <m:sSubPr>
                    <m:ctrlPr>
                      <w:rPr>
                        <w:rFonts w:ascii="Cambria Math" w:hAnsi="Cambria Math" w:cs="Times New Roman"/>
                        <w:i/>
                        <w:sz w:val="22"/>
                        <w:szCs w:val="22"/>
                      </w:rPr>
                    </m:ctrlPr>
                  </m:sSubPr>
                  <m:e>
                    <m:r>
                      <m:rPr>
                        <m:sty m:val="bi"/>
                      </m:rPr>
                      <w:rPr>
                        <w:rFonts w:ascii="Cambria Math" w:hAnsi="Cambria Math" w:cs="Times New Roman"/>
                        <w:sz w:val="22"/>
                        <w:szCs w:val="22"/>
                      </w:rPr>
                      <m:t>F</m:t>
                    </m:r>
                  </m:e>
                  <m:sub>
                    <m:r>
                      <m:rPr>
                        <m:sty m:val="bi"/>
                      </m:rPr>
                      <w:rPr>
                        <w:rFonts w:ascii="Cambria Math" w:hAnsi="Cambria Math" w:cs="Times New Roman"/>
                        <w:sz w:val="22"/>
                        <w:szCs w:val="22"/>
                      </w:rPr>
                      <m:t>Measure</m:t>
                    </m:r>
                  </m:sub>
                </m:sSub>
              </m:oMath>
            </m:oMathPara>
          </w:p>
        </w:tc>
      </w:tr>
      <w:tr w:rsidR="009413F2" w:rsidRPr="00146A1F" w14:paraId="2D0AE812" w14:textId="77777777" w:rsidTr="00844FF6">
        <w:trPr>
          <w:trHeight w:val="266"/>
          <w:jc w:val="center"/>
        </w:trPr>
        <w:tc>
          <w:tcPr>
            <w:tcW w:w="2646" w:type="pct"/>
            <w:noWrap/>
            <w:vAlign w:val="center"/>
          </w:tcPr>
          <w:p w14:paraId="1387CB2D"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TCN+LLM (with text vectorization process without SDAE and ENN)</w:t>
            </w:r>
          </w:p>
        </w:tc>
        <w:tc>
          <w:tcPr>
            <w:tcW w:w="590" w:type="pct"/>
            <w:noWrap/>
            <w:vAlign w:val="center"/>
          </w:tcPr>
          <w:p w14:paraId="5B8A3F0F"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97.10</w:t>
            </w:r>
          </w:p>
        </w:tc>
        <w:tc>
          <w:tcPr>
            <w:tcW w:w="577" w:type="pct"/>
            <w:noWrap/>
            <w:vAlign w:val="center"/>
          </w:tcPr>
          <w:p w14:paraId="61A207C0"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95.35</w:t>
            </w:r>
          </w:p>
        </w:tc>
        <w:tc>
          <w:tcPr>
            <w:tcW w:w="476" w:type="pct"/>
            <w:noWrap/>
            <w:vAlign w:val="center"/>
          </w:tcPr>
          <w:p w14:paraId="201040C5"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95.36</w:t>
            </w:r>
          </w:p>
        </w:tc>
        <w:tc>
          <w:tcPr>
            <w:tcW w:w="711" w:type="pct"/>
            <w:noWrap/>
            <w:vAlign w:val="center"/>
          </w:tcPr>
          <w:p w14:paraId="2A918E40"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95.21</w:t>
            </w:r>
          </w:p>
        </w:tc>
      </w:tr>
      <w:tr w:rsidR="009413F2" w:rsidRPr="00146A1F" w14:paraId="7F10896A" w14:textId="77777777" w:rsidTr="00844FF6">
        <w:trPr>
          <w:trHeight w:val="266"/>
          <w:jc w:val="center"/>
        </w:trPr>
        <w:tc>
          <w:tcPr>
            <w:tcW w:w="2646" w:type="pct"/>
            <w:noWrap/>
            <w:vAlign w:val="center"/>
          </w:tcPr>
          <w:p w14:paraId="1675C492"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SDAE+LLM (with text vectorization process without TCN and ENN)</w:t>
            </w:r>
          </w:p>
        </w:tc>
        <w:tc>
          <w:tcPr>
            <w:tcW w:w="590" w:type="pct"/>
            <w:noWrap/>
            <w:vAlign w:val="center"/>
          </w:tcPr>
          <w:p w14:paraId="3F02DA33"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97.84</w:t>
            </w:r>
          </w:p>
        </w:tc>
        <w:tc>
          <w:tcPr>
            <w:tcW w:w="577" w:type="pct"/>
            <w:noWrap/>
            <w:vAlign w:val="center"/>
          </w:tcPr>
          <w:p w14:paraId="6B79A31A"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96.07</w:t>
            </w:r>
          </w:p>
        </w:tc>
        <w:tc>
          <w:tcPr>
            <w:tcW w:w="476" w:type="pct"/>
            <w:noWrap/>
            <w:vAlign w:val="center"/>
          </w:tcPr>
          <w:p w14:paraId="34730EB6"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95.93</w:t>
            </w:r>
          </w:p>
        </w:tc>
        <w:tc>
          <w:tcPr>
            <w:tcW w:w="711" w:type="pct"/>
            <w:noWrap/>
            <w:vAlign w:val="center"/>
          </w:tcPr>
          <w:p w14:paraId="3D08361B"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95.98</w:t>
            </w:r>
          </w:p>
        </w:tc>
      </w:tr>
      <w:tr w:rsidR="009413F2" w:rsidRPr="00146A1F" w14:paraId="151048E4" w14:textId="77777777" w:rsidTr="00844FF6">
        <w:trPr>
          <w:trHeight w:val="266"/>
          <w:jc w:val="center"/>
        </w:trPr>
        <w:tc>
          <w:tcPr>
            <w:tcW w:w="2646" w:type="pct"/>
            <w:noWrap/>
            <w:vAlign w:val="center"/>
          </w:tcPr>
          <w:p w14:paraId="38749F05"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ENN+LLM (with text vectorization process without SDAE and TCN)</w:t>
            </w:r>
          </w:p>
        </w:tc>
        <w:tc>
          <w:tcPr>
            <w:tcW w:w="590" w:type="pct"/>
            <w:noWrap/>
            <w:vAlign w:val="center"/>
          </w:tcPr>
          <w:p w14:paraId="6D0551DD"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98.38</w:t>
            </w:r>
          </w:p>
        </w:tc>
        <w:tc>
          <w:tcPr>
            <w:tcW w:w="577" w:type="pct"/>
            <w:noWrap/>
            <w:vAlign w:val="center"/>
          </w:tcPr>
          <w:p w14:paraId="00227D55"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96.79</w:t>
            </w:r>
          </w:p>
        </w:tc>
        <w:tc>
          <w:tcPr>
            <w:tcW w:w="476" w:type="pct"/>
            <w:noWrap/>
            <w:vAlign w:val="center"/>
          </w:tcPr>
          <w:p w14:paraId="462EC4AD"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96.69</w:t>
            </w:r>
          </w:p>
        </w:tc>
        <w:tc>
          <w:tcPr>
            <w:tcW w:w="711" w:type="pct"/>
            <w:noWrap/>
            <w:vAlign w:val="center"/>
          </w:tcPr>
          <w:p w14:paraId="0B3BED6E"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96.69</w:t>
            </w:r>
          </w:p>
        </w:tc>
      </w:tr>
      <w:tr w:rsidR="009413F2" w:rsidRPr="00146A1F" w14:paraId="39F1AA7F" w14:textId="77777777" w:rsidTr="00844FF6">
        <w:trPr>
          <w:trHeight w:val="266"/>
          <w:jc w:val="center"/>
        </w:trPr>
        <w:tc>
          <w:tcPr>
            <w:tcW w:w="2646" w:type="pct"/>
            <w:noWrap/>
            <w:vAlign w:val="center"/>
            <w:hideMark/>
          </w:tcPr>
          <w:p w14:paraId="2CC90196"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TERLLMV-DLN (Ensemble Learning strategy with LLM text vectorization)</w:t>
            </w:r>
          </w:p>
        </w:tc>
        <w:tc>
          <w:tcPr>
            <w:tcW w:w="590" w:type="pct"/>
            <w:noWrap/>
            <w:vAlign w:val="center"/>
            <w:hideMark/>
          </w:tcPr>
          <w:p w14:paraId="364E9828"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99.10</w:t>
            </w:r>
          </w:p>
        </w:tc>
        <w:tc>
          <w:tcPr>
            <w:tcW w:w="577" w:type="pct"/>
            <w:noWrap/>
            <w:vAlign w:val="center"/>
            <w:hideMark/>
          </w:tcPr>
          <w:p w14:paraId="00300702"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97.30</w:t>
            </w:r>
          </w:p>
        </w:tc>
        <w:tc>
          <w:tcPr>
            <w:tcW w:w="476" w:type="pct"/>
            <w:noWrap/>
            <w:vAlign w:val="center"/>
            <w:hideMark/>
          </w:tcPr>
          <w:p w14:paraId="4D898E59"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97.31</w:t>
            </w:r>
          </w:p>
        </w:tc>
        <w:tc>
          <w:tcPr>
            <w:tcW w:w="711" w:type="pct"/>
            <w:noWrap/>
            <w:vAlign w:val="center"/>
            <w:hideMark/>
          </w:tcPr>
          <w:p w14:paraId="3126D622"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97.30</w:t>
            </w:r>
          </w:p>
        </w:tc>
      </w:tr>
    </w:tbl>
    <w:p w14:paraId="0726A34E" w14:textId="77777777" w:rsidR="00AC6371" w:rsidRPr="00146A1F" w:rsidRDefault="00AC6371" w:rsidP="00146A1F">
      <w:pPr>
        <w:spacing w:after="200" w:line="360" w:lineRule="auto"/>
        <w:jc w:val="both"/>
        <w:rPr>
          <w:rFonts w:ascii="Times New Roman" w:hAnsi="Times New Roman" w:cs="Times New Roman"/>
          <w:sz w:val="22"/>
          <w:szCs w:val="22"/>
        </w:rPr>
      </w:pPr>
    </w:p>
    <w:p w14:paraId="7053A0A7" w14:textId="77777777" w:rsidR="00AC6371" w:rsidRPr="00844FF6" w:rsidRDefault="000F12BC" w:rsidP="00146A1F">
      <w:pPr>
        <w:spacing w:after="200" w:line="360" w:lineRule="auto"/>
        <w:jc w:val="both"/>
        <w:rPr>
          <w:rFonts w:ascii="Times New Roman" w:hAnsi="Times New Roman" w:cs="Times New Roman"/>
          <w:b/>
          <w:bCs/>
          <w:i/>
          <w:iCs/>
          <w:sz w:val="22"/>
          <w:szCs w:val="22"/>
        </w:rPr>
      </w:pPr>
      <w:r w:rsidRPr="00844FF6">
        <w:rPr>
          <w:rFonts w:ascii="Times New Roman" w:hAnsi="Times New Roman" w:cs="Times New Roman"/>
          <w:b/>
          <w:bCs/>
          <w:i/>
          <w:iCs/>
          <w:sz w:val="22"/>
          <w:szCs w:val="22"/>
        </w:rPr>
        <w:t>4.</w:t>
      </w:r>
      <w:r w:rsidR="00F51214" w:rsidRPr="00844FF6">
        <w:rPr>
          <w:rFonts w:ascii="Times New Roman" w:hAnsi="Times New Roman" w:cs="Times New Roman"/>
          <w:b/>
          <w:bCs/>
          <w:i/>
          <w:iCs/>
          <w:sz w:val="22"/>
          <w:szCs w:val="22"/>
        </w:rPr>
        <w:t>3</w:t>
      </w:r>
      <w:r w:rsidRPr="00844FF6">
        <w:rPr>
          <w:rFonts w:ascii="Times New Roman" w:hAnsi="Times New Roman" w:cs="Times New Roman"/>
          <w:b/>
          <w:bCs/>
          <w:i/>
          <w:iCs/>
          <w:sz w:val="22"/>
          <w:szCs w:val="22"/>
        </w:rPr>
        <w:t>. Description of Emotion Dataset 2</w:t>
      </w:r>
    </w:p>
    <w:p w14:paraId="53472525" w14:textId="77777777" w:rsidR="00AC6371" w:rsidRPr="00146A1F" w:rsidRDefault="000F12BC" w:rsidP="00146A1F">
      <w:pPr>
        <w:spacing w:after="200" w:line="360" w:lineRule="auto"/>
        <w:jc w:val="both"/>
        <w:rPr>
          <w:rFonts w:ascii="Times New Roman" w:hAnsi="Times New Roman" w:cs="Times New Roman"/>
          <w:bCs/>
          <w:sz w:val="22"/>
          <w:szCs w:val="22"/>
        </w:rPr>
      </w:pPr>
      <w:r w:rsidRPr="00146A1F">
        <w:rPr>
          <w:rFonts w:ascii="Times New Roman" w:hAnsi="Times New Roman" w:cs="Times New Roman"/>
          <w:bCs/>
          <w:sz w:val="22"/>
          <w:szCs w:val="22"/>
        </w:rPr>
        <w:t xml:space="preserve">This dataset comprises 40,000 text samples distributed through a variety of emotion classes. The largest portions of the data belong to Neutral (8,638 samples) and Worry (8,459 samples), followed by Happiness (5,209 samples) and Sadness (5,165 samples). Other emotions such as Love (3,842), Surprise (2,187), Fun (1,776), Relief (1,526), and Hate (1,323) have moderate representation. Simultaneously, emotions like Empty (827), Enthusiasm (759), Boredom (179), and especially Anger (110) are underrepresented, exposing substantial imbalance. Overall, dataset covers an extensive emotional spectrum, the uneven distribution through classes recommends that care should be taken during training </w:t>
      </w:r>
      <w:r w:rsidRPr="00146A1F">
        <w:rPr>
          <w:rFonts w:ascii="Times New Roman" w:hAnsi="Times New Roman" w:cs="Times New Roman"/>
          <w:bCs/>
          <w:sz w:val="22"/>
          <w:szCs w:val="22"/>
        </w:rPr>
        <w:lastRenderedPageBreak/>
        <w:t xml:space="preserve">and evaluation to prevent techniques from being biased toward the more frequent emotions. Table 6 denotes the sample text. Fig. </w:t>
      </w:r>
      <w:r w:rsidR="00975CCC" w:rsidRPr="00146A1F">
        <w:rPr>
          <w:rFonts w:ascii="Times New Roman" w:hAnsi="Times New Roman" w:cs="Times New Roman"/>
          <w:bCs/>
          <w:sz w:val="22"/>
          <w:szCs w:val="22"/>
        </w:rPr>
        <w:t>9</w:t>
      </w:r>
      <w:r w:rsidRPr="00146A1F">
        <w:rPr>
          <w:rFonts w:ascii="Times New Roman" w:hAnsi="Times New Roman" w:cs="Times New Roman"/>
          <w:bCs/>
          <w:sz w:val="22"/>
          <w:szCs w:val="22"/>
        </w:rPr>
        <w:t xml:space="preserve"> signifies the count plot for sentiments. </w:t>
      </w:r>
    </w:p>
    <w:p w14:paraId="6B68EDA8" w14:textId="77777777"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Table 6</w:t>
      </w:r>
      <w:r w:rsidRPr="00146A1F">
        <w:rPr>
          <w:rFonts w:ascii="Times New Roman" w:hAnsi="Times New Roman" w:cs="Times New Roman"/>
          <w:sz w:val="22"/>
          <w:szCs w:val="22"/>
        </w:rPr>
        <w:t xml:space="preserve"> Sample text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7653"/>
      </w:tblGrid>
      <w:tr w:rsidR="00171AC4" w:rsidRPr="00146A1F" w14:paraId="59012A02" w14:textId="77777777" w:rsidTr="00844FF6">
        <w:trPr>
          <w:trHeight w:val="295"/>
          <w:jc w:val="center"/>
        </w:trPr>
        <w:tc>
          <w:tcPr>
            <w:tcW w:w="756" w:type="pct"/>
            <w:noWrap/>
            <w:vAlign w:val="center"/>
            <w:hideMark/>
          </w:tcPr>
          <w:p w14:paraId="3372317B"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Emotions</w:t>
            </w:r>
          </w:p>
        </w:tc>
        <w:tc>
          <w:tcPr>
            <w:tcW w:w="4244" w:type="pct"/>
            <w:noWrap/>
            <w:vAlign w:val="center"/>
            <w:hideMark/>
          </w:tcPr>
          <w:p w14:paraId="3EE10171"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Sample Text</w:t>
            </w:r>
          </w:p>
        </w:tc>
      </w:tr>
      <w:tr w:rsidR="00171AC4" w:rsidRPr="00146A1F" w14:paraId="191E5435" w14:textId="77777777" w:rsidTr="00844FF6">
        <w:trPr>
          <w:trHeight w:val="295"/>
          <w:jc w:val="center"/>
        </w:trPr>
        <w:tc>
          <w:tcPr>
            <w:tcW w:w="756" w:type="pct"/>
            <w:noWrap/>
            <w:vAlign w:val="center"/>
            <w:hideMark/>
          </w:tcPr>
          <w:p w14:paraId="1CB58664"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Enthusiasm</w:t>
            </w:r>
          </w:p>
        </w:tc>
        <w:tc>
          <w:tcPr>
            <w:tcW w:w="4244" w:type="pct"/>
            <w:noWrap/>
            <w:vAlign w:val="center"/>
            <w:hideMark/>
          </w:tcPr>
          <w:p w14:paraId="7AF160DF"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“I want another tatt”</w:t>
            </w:r>
          </w:p>
        </w:tc>
      </w:tr>
      <w:tr w:rsidR="00171AC4" w:rsidRPr="00146A1F" w14:paraId="0AE8ADE7" w14:textId="77777777" w:rsidTr="00844FF6">
        <w:trPr>
          <w:trHeight w:val="295"/>
          <w:jc w:val="center"/>
        </w:trPr>
        <w:tc>
          <w:tcPr>
            <w:tcW w:w="756" w:type="pct"/>
            <w:noWrap/>
            <w:vAlign w:val="center"/>
            <w:hideMark/>
          </w:tcPr>
          <w:p w14:paraId="3B913F35"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Neutral</w:t>
            </w:r>
          </w:p>
        </w:tc>
        <w:tc>
          <w:tcPr>
            <w:tcW w:w="4244" w:type="pct"/>
            <w:noWrap/>
            <w:vAlign w:val="center"/>
            <w:hideMark/>
          </w:tcPr>
          <w:p w14:paraId="4E32B8CF"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 xml:space="preserve">“I can't give @jertronic any </w:t>
            </w:r>
            <w:proofErr w:type="spellStart"/>
            <w:r w:rsidRPr="00146A1F">
              <w:rPr>
                <w:rFonts w:ascii="Times New Roman" w:hAnsi="Times New Roman" w:cs="Times New Roman"/>
                <w:bCs/>
                <w:sz w:val="22"/>
                <w:szCs w:val="22"/>
              </w:rPr>
              <w:t>bday</w:t>
            </w:r>
            <w:proofErr w:type="spellEnd"/>
            <w:r w:rsidRPr="00146A1F">
              <w:rPr>
                <w:rFonts w:ascii="Times New Roman" w:hAnsi="Times New Roman" w:cs="Times New Roman"/>
                <w:bCs/>
                <w:sz w:val="22"/>
                <w:szCs w:val="22"/>
              </w:rPr>
              <w:t xml:space="preserve"> nudges.”</w:t>
            </w:r>
          </w:p>
        </w:tc>
      </w:tr>
      <w:tr w:rsidR="00171AC4" w:rsidRPr="00146A1F" w14:paraId="1E98660F" w14:textId="77777777" w:rsidTr="00844FF6">
        <w:trPr>
          <w:trHeight w:val="295"/>
          <w:jc w:val="center"/>
        </w:trPr>
        <w:tc>
          <w:tcPr>
            <w:tcW w:w="756" w:type="pct"/>
            <w:noWrap/>
            <w:vAlign w:val="center"/>
            <w:hideMark/>
          </w:tcPr>
          <w:p w14:paraId="1B641C16"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Worry</w:t>
            </w:r>
          </w:p>
        </w:tc>
        <w:tc>
          <w:tcPr>
            <w:tcW w:w="4244" w:type="pct"/>
            <w:noWrap/>
            <w:vAlign w:val="center"/>
            <w:hideMark/>
          </w:tcPr>
          <w:p w14:paraId="6A962F10" w14:textId="3F22B05D"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w:t>
            </w:r>
            <w:r w:rsidR="00844FF6" w:rsidRPr="00146A1F">
              <w:rPr>
                <w:rFonts w:ascii="Times New Roman" w:hAnsi="Times New Roman" w:cs="Times New Roman"/>
                <w:bCs/>
                <w:sz w:val="22"/>
                <w:szCs w:val="22"/>
              </w:rPr>
              <w:t>Is</w:t>
            </w:r>
            <w:r w:rsidRPr="00146A1F">
              <w:rPr>
                <w:rFonts w:ascii="Times New Roman" w:hAnsi="Times New Roman" w:cs="Times New Roman"/>
                <w:bCs/>
                <w:sz w:val="22"/>
                <w:szCs w:val="22"/>
              </w:rPr>
              <w:t xml:space="preserve"> sad that shin ae got married...and it wasn't to </w:t>
            </w:r>
            <w:proofErr w:type="spellStart"/>
            <w:r w:rsidRPr="00146A1F">
              <w:rPr>
                <w:rFonts w:ascii="Times New Roman" w:hAnsi="Times New Roman" w:cs="Times New Roman"/>
                <w:bCs/>
                <w:sz w:val="22"/>
                <w:szCs w:val="22"/>
              </w:rPr>
              <w:t>alex</w:t>
            </w:r>
            <w:proofErr w:type="spellEnd"/>
            <w:r w:rsidRPr="00146A1F">
              <w:rPr>
                <w:rFonts w:ascii="Times New Roman" w:hAnsi="Times New Roman" w:cs="Times New Roman"/>
                <w:bCs/>
                <w:sz w:val="22"/>
                <w:szCs w:val="22"/>
              </w:rPr>
              <w:t>”</w:t>
            </w:r>
          </w:p>
        </w:tc>
      </w:tr>
      <w:tr w:rsidR="00171AC4" w:rsidRPr="00146A1F" w14:paraId="39937561" w14:textId="77777777" w:rsidTr="00844FF6">
        <w:trPr>
          <w:trHeight w:val="295"/>
          <w:jc w:val="center"/>
        </w:trPr>
        <w:tc>
          <w:tcPr>
            <w:tcW w:w="756" w:type="pct"/>
            <w:noWrap/>
            <w:vAlign w:val="center"/>
            <w:hideMark/>
          </w:tcPr>
          <w:p w14:paraId="579020D8"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Hate</w:t>
            </w:r>
          </w:p>
        </w:tc>
        <w:tc>
          <w:tcPr>
            <w:tcW w:w="4244" w:type="pct"/>
            <w:noWrap/>
            <w:vAlign w:val="center"/>
            <w:hideMark/>
          </w:tcPr>
          <w:p w14:paraId="4F48DEAD" w14:textId="51E6012F"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w:t>
            </w:r>
            <w:r w:rsidR="00844FF6" w:rsidRPr="00146A1F">
              <w:rPr>
                <w:rFonts w:ascii="Times New Roman" w:hAnsi="Times New Roman" w:cs="Times New Roman"/>
                <w:bCs/>
                <w:sz w:val="22"/>
                <w:szCs w:val="22"/>
              </w:rPr>
              <w:t>Would</w:t>
            </w:r>
            <w:r w:rsidRPr="00146A1F">
              <w:rPr>
                <w:rFonts w:ascii="Times New Roman" w:hAnsi="Times New Roman" w:cs="Times New Roman"/>
                <w:bCs/>
                <w:sz w:val="22"/>
                <w:szCs w:val="22"/>
              </w:rPr>
              <w:t xml:space="preserve"> wish the severe </w:t>
            </w:r>
            <w:proofErr w:type="spellStart"/>
            <w:r w:rsidRPr="00146A1F">
              <w:rPr>
                <w:rFonts w:ascii="Times New Roman" w:hAnsi="Times New Roman" w:cs="Times New Roman"/>
                <w:bCs/>
                <w:sz w:val="22"/>
                <w:szCs w:val="22"/>
              </w:rPr>
              <w:t>migrains</w:t>
            </w:r>
            <w:proofErr w:type="spellEnd"/>
            <w:r w:rsidRPr="00146A1F">
              <w:rPr>
                <w:rFonts w:ascii="Times New Roman" w:hAnsi="Times New Roman" w:cs="Times New Roman"/>
                <w:bCs/>
                <w:sz w:val="22"/>
                <w:szCs w:val="22"/>
              </w:rPr>
              <w:t xml:space="preserve"> would stop!!! doc's prescriptions </w:t>
            </w:r>
            <w:r w:rsidR="00844FF6" w:rsidRPr="00146A1F">
              <w:rPr>
                <w:rFonts w:ascii="Times New Roman" w:hAnsi="Times New Roman" w:cs="Times New Roman"/>
                <w:bCs/>
                <w:sz w:val="22"/>
                <w:szCs w:val="22"/>
              </w:rPr>
              <w:t>aren’t</w:t>
            </w:r>
            <w:r w:rsidRPr="00146A1F">
              <w:rPr>
                <w:rFonts w:ascii="Times New Roman" w:hAnsi="Times New Roman" w:cs="Times New Roman"/>
                <w:bCs/>
                <w:sz w:val="22"/>
                <w:szCs w:val="22"/>
              </w:rPr>
              <w:t xml:space="preserve"> working”</w:t>
            </w:r>
          </w:p>
        </w:tc>
      </w:tr>
      <w:tr w:rsidR="00171AC4" w:rsidRPr="00146A1F" w14:paraId="769C328E" w14:textId="77777777" w:rsidTr="00844FF6">
        <w:trPr>
          <w:trHeight w:val="295"/>
          <w:jc w:val="center"/>
        </w:trPr>
        <w:tc>
          <w:tcPr>
            <w:tcW w:w="756" w:type="pct"/>
            <w:noWrap/>
            <w:vAlign w:val="center"/>
            <w:hideMark/>
          </w:tcPr>
          <w:p w14:paraId="690ADE9B"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Fun</w:t>
            </w:r>
          </w:p>
        </w:tc>
        <w:tc>
          <w:tcPr>
            <w:tcW w:w="4244" w:type="pct"/>
            <w:noWrap/>
            <w:vAlign w:val="center"/>
            <w:hideMark/>
          </w:tcPr>
          <w:p w14:paraId="610ACE60" w14:textId="6FF28C0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 xml:space="preserve">“RIP </w:t>
            </w:r>
            <w:r w:rsidR="00844FF6" w:rsidRPr="00146A1F">
              <w:rPr>
                <w:rFonts w:ascii="Times New Roman" w:hAnsi="Times New Roman" w:cs="Times New Roman"/>
                <w:bCs/>
                <w:sz w:val="22"/>
                <w:szCs w:val="22"/>
              </w:rPr>
              <w:t>Leonardo</w:t>
            </w:r>
            <w:r w:rsidRPr="00146A1F">
              <w:rPr>
                <w:rFonts w:ascii="Times New Roman" w:hAnsi="Times New Roman" w:cs="Times New Roman"/>
                <w:bCs/>
                <w:sz w:val="22"/>
                <w:szCs w:val="22"/>
              </w:rPr>
              <w:t>. You were a great mini fiddler crab”</w:t>
            </w:r>
          </w:p>
        </w:tc>
      </w:tr>
      <w:tr w:rsidR="00171AC4" w:rsidRPr="00146A1F" w14:paraId="10619739" w14:textId="77777777" w:rsidTr="00844FF6">
        <w:trPr>
          <w:trHeight w:val="295"/>
          <w:jc w:val="center"/>
        </w:trPr>
        <w:tc>
          <w:tcPr>
            <w:tcW w:w="756" w:type="pct"/>
            <w:noWrap/>
            <w:vAlign w:val="center"/>
            <w:hideMark/>
          </w:tcPr>
          <w:p w14:paraId="614C7130"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Boredom</w:t>
            </w:r>
          </w:p>
        </w:tc>
        <w:tc>
          <w:tcPr>
            <w:tcW w:w="4244" w:type="pct"/>
            <w:noWrap/>
            <w:vAlign w:val="center"/>
            <w:hideMark/>
          </w:tcPr>
          <w:p w14:paraId="4C9F252A" w14:textId="6E9B2B58"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w:t>
            </w:r>
            <w:r w:rsidR="00844FF6" w:rsidRPr="00146A1F">
              <w:rPr>
                <w:rFonts w:ascii="Times New Roman" w:hAnsi="Times New Roman" w:cs="Times New Roman"/>
                <w:bCs/>
                <w:sz w:val="22"/>
                <w:szCs w:val="22"/>
              </w:rPr>
              <w:t>I’m</w:t>
            </w:r>
            <w:r w:rsidRPr="00146A1F">
              <w:rPr>
                <w:rFonts w:ascii="Times New Roman" w:hAnsi="Times New Roman" w:cs="Times New Roman"/>
                <w:bCs/>
                <w:sz w:val="22"/>
                <w:szCs w:val="22"/>
              </w:rPr>
              <w:t xml:space="preserve"> so tired”</w:t>
            </w:r>
          </w:p>
        </w:tc>
      </w:tr>
    </w:tbl>
    <w:p w14:paraId="358F858E" w14:textId="6B513923" w:rsidR="000C35C9" w:rsidRPr="00146A1F" w:rsidRDefault="00240128" w:rsidP="000C35C9">
      <w:pPr>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2A17D808" wp14:editId="1D867BB0">
            <wp:extent cx="2845613" cy="2099951"/>
            <wp:effectExtent l="0" t="0" r="0" b="0"/>
            <wp:docPr id="15" name="Picture 15" descr="F:\Results\2025\Sep-2025\16-09-2025\2-\New folder\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esults\2025\Sep-2025\16-09-2025\2-\New folder\007.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68122" cy="2116562"/>
                    </a:xfrm>
                    <a:prstGeom prst="rect">
                      <a:avLst/>
                    </a:prstGeom>
                    <a:noFill/>
                    <a:ln>
                      <a:noFill/>
                    </a:ln>
                  </pic:spPr>
                </pic:pic>
              </a:graphicData>
            </a:graphic>
          </wp:inline>
        </w:drawing>
      </w:r>
    </w:p>
    <w:p w14:paraId="2E0B0FDD" w14:textId="7DF575E7" w:rsidR="00AC6371" w:rsidRPr="00146A1F" w:rsidRDefault="000F12BC" w:rsidP="00844FF6">
      <w:pPr>
        <w:jc w:val="center"/>
        <w:rPr>
          <w:rFonts w:ascii="Times New Roman" w:hAnsi="Times New Roman" w:cs="Times New Roman"/>
          <w:sz w:val="22"/>
          <w:szCs w:val="22"/>
        </w:rPr>
      </w:pPr>
      <w:r w:rsidRPr="00146A1F">
        <w:rPr>
          <w:rFonts w:ascii="Times New Roman" w:hAnsi="Times New Roman" w:cs="Times New Roman"/>
          <w:b/>
          <w:sz w:val="22"/>
          <w:szCs w:val="22"/>
        </w:rPr>
        <w:t xml:space="preserve">Fig. </w:t>
      </w:r>
      <w:r w:rsidR="005C7D98" w:rsidRPr="00146A1F">
        <w:rPr>
          <w:rFonts w:ascii="Times New Roman" w:hAnsi="Times New Roman" w:cs="Times New Roman"/>
          <w:b/>
          <w:sz w:val="22"/>
          <w:szCs w:val="22"/>
        </w:rPr>
        <w:t>9</w:t>
      </w:r>
      <w:r w:rsidRPr="00146A1F">
        <w:rPr>
          <w:rFonts w:ascii="Times New Roman" w:hAnsi="Times New Roman" w:cs="Times New Roman"/>
          <w:sz w:val="22"/>
          <w:szCs w:val="22"/>
        </w:rPr>
        <w:t xml:space="preserve"> Count plot f</w:t>
      </w:r>
      <w:r w:rsidR="00F51214" w:rsidRPr="00146A1F">
        <w:rPr>
          <w:rFonts w:ascii="Times New Roman" w:hAnsi="Times New Roman" w:cs="Times New Roman"/>
          <w:sz w:val="22"/>
          <w:szCs w:val="22"/>
        </w:rPr>
        <w:t>or sentiments</w:t>
      </w:r>
    </w:p>
    <w:p w14:paraId="796C6520" w14:textId="77777777" w:rsidR="00F51214" w:rsidRPr="00844FF6" w:rsidRDefault="00F51214" w:rsidP="00146A1F">
      <w:pPr>
        <w:spacing w:line="360" w:lineRule="auto"/>
        <w:jc w:val="both"/>
        <w:rPr>
          <w:rFonts w:ascii="Times New Roman" w:hAnsi="Times New Roman" w:cs="Times New Roman"/>
          <w:b/>
          <w:bCs/>
          <w:i/>
          <w:iCs/>
          <w:sz w:val="22"/>
          <w:szCs w:val="22"/>
        </w:rPr>
      </w:pPr>
      <w:r w:rsidRPr="00844FF6">
        <w:rPr>
          <w:rFonts w:ascii="Times New Roman" w:hAnsi="Times New Roman" w:cs="Times New Roman"/>
          <w:b/>
          <w:bCs/>
          <w:i/>
          <w:iCs/>
          <w:sz w:val="22"/>
          <w:szCs w:val="22"/>
        </w:rPr>
        <w:t>4.4. Recognition Results on Emotion Dataset 2</w:t>
      </w:r>
    </w:p>
    <w:p w14:paraId="4E7086A4" w14:textId="77777777" w:rsidR="00AC6371" w:rsidRPr="00146A1F" w:rsidRDefault="000F12BC" w:rsidP="00146A1F">
      <w:pPr>
        <w:spacing w:line="360" w:lineRule="auto"/>
        <w:jc w:val="both"/>
        <w:rPr>
          <w:rFonts w:ascii="Times New Roman" w:hAnsi="Times New Roman" w:cs="Times New Roman"/>
          <w:sz w:val="22"/>
          <w:szCs w:val="22"/>
        </w:rPr>
      </w:pPr>
      <w:r w:rsidRPr="00146A1F">
        <w:rPr>
          <w:rFonts w:ascii="Times New Roman" w:hAnsi="Times New Roman" w:cs="Times New Roman"/>
          <w:sz w:val="22"/>
          <w:szCs w:val="22"/>
        </w:rPr>
        <w:t xml:space="preserve">Table 7 demonstrates the training and testing phase solutions of the TERLLMV-DLN technique on Emotion Dataset 2 under diverse metrics. Under 70%TRPHE, the proposed TERLLMV-DLN approach has gained average </w:t>
      </w:r>
      <m:oMath>
        <m:r>
          <w:rPr>
            <w:rFonts w:ascii="Cambria Math" w:hAnsi="Cambria Math" w:cs="Times New Roman"/>
            <w:sz w:val="22"/>
            <w:szCs w:val="22"/>
          </w:rPr>
          <m:t>acc</m:t>
        </m:r>
        <m:sSub>
          <m:sSubPr>
            <m:ctrlPr>
              <w:rPr>
                <w:rFonts w:ascii="Cambria Math" w:hAnsi="Cambria Math" w:cs="Times New Roman"/>
                <w:i/>
                <w:sz w:val="22"/>
                <w:szCs w:val="22"/>
              </w:rPr>
            </m:ctrlPr>
          </m:sSubPr>
          <m:e>
            <m:r>
              <w:rPr>
                <w:rFonts w:ascii="Cambria Math" w:hAnsi="Cambria Math" w:cs="Times New Roman"/>
                <w:sz w:val="22"/>
                <w:szCs w:val="22"/>
              </w:rPr>
              <m:t>ur</m:t>
            </m:r>
          </m:e>
          <m:sub>
            <m:r>
              <w:rPr>
                <w:rFonts w:ascii="Cambria Math" w:hAnsi="Cambria Math" w:cs="Times New Roman"/>
                <w:sz w:val="22"/>
                <w:szCs w:val="22"/>
              </w:rPr>
              <m:t>y</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n</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rec</m:t>
        </m:r>
        <m:sSub>
          <m:sSubPr>
            <m:ctrlPr>
              <w:rPr>
                <w:rFonts w:ascii="Cambria Math" w:hAnsi="Cambria Math" w:cs="Times New Roman"/>
                <w:i/>
                <w:sz w:val="22"/>
                <w:szCs w:val="22"/>
              </w:rPr>
            </m:ctrlPr>
          </m:sSubPr>
          <m:e>
            <m:r>
              <w:rPr>
                <w:rFonts w:ascii="Cambria Math" w:hAnsi="Cambria Math" w:cs="Times New Roman"/>
                <w:sz w:val="22"/>
                <w:szCs w:val="22"/>
              </w:rPr>
              <m:t>al</m:t>
            </m:r>
          </m:e>
          <m:sub>
            <m:r>
              <w:rPr>
                <w:rFonts w:ascii="Cambria Math" w:hAnsi="Cambria Math" w:cs="Times New Roman"/>
                <w:sz w:val="22"/>
                <w:szCs w:val="22"/>
              </w:rPr>
              <m:t>l</m:t>
            </m:r>
          </m:sub>
        </m:sSub>
        <m:r>
          <m:rPr>
            <m:sty m:val="p"/>
          </m:rP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F</m:t>
            </m:r>
          </m:e>
          <m:sub>
            <m:r>
              <w:rPr>
                <w:rFonts w:ascii="Cambria Math" w:hAnsi="Cambria Math" w:cs="Times New Roman"/>
                <w:sz w:val="22"/>
                <w:szCs w:val="22"/>
              </w:rPr>
              <m:t>Measure</m:t>
            </m:r>
          </m:sub>
        </m:sSub>
      </m:oMath>
      <w:r w:rsidRPr="00146A1F">
        <w:rPr>
          <w:rFonts w:ascii="Times New Roman" w:hAnsi="Times New Roman" w:cs="Times New Roman"/>
          <w:sz w:val="22"/>
          <w:szCs w:val="22"/>
        </w:rPr>
        <w:t xml:space="preserve">, and </w:t>
      </w:r>
      <m:oMath>
        <m:r>
          <w:rPr>
            <w:rFonts w:ascii="Cambria Math" w:hAnsi="Cambria Math" w:cs="Times New Roman"/>
            <w:sz w:val="22"/>
            <w:szCs w:val="22"/>
          </w:rPr>
          <m:t xml:space="preserve">MCC </m:t>
        </m:r>
      </m:oMath>
      <w:r w:rsidRPr="00146A1F">
        <w:rPr>
          <w:rFonts w:ascii="Times New Roman" w:hAnsi="Times New Roman" w:cs="Times New Roman"/>
          <w:sz w:val="22"/>
          <w:szCs w:val="22"/>
        </w:rPr>
        <w:t xml:space="preserve">of  98.93%, 81.67%, 73.90%, 75.53%, and 75.84%, correspondingly. Besides, under 30%TSPHE, the proposed TERLLMV-DLN technique has accomplished an average </w:t>
      </w:r>
      <m:oMath>
        <m:r>
          <w:rPr>
            <w:rFonts w:ascii="Cambria Math" w:hAnsi="Cambria Math" w:cs="Times New Roman"/>
            <w:sz w:val="22"/>
            <w:szCs w:val="22"/>
          </w:rPr>
          <m:t>acc</m:t>
        </m:r>
        <m:sSub>
          <m:sSubPr>
            <m:ctrlPr>
              <w:rPr>
                <w:rFonts w:ascii="Cambria Math" w:hAnsi="Cambria Math" w:cs="Times New Roman"/>
                <w:i/>
                <w:sz w:val="22"/>
                <w:szCs w:val="22"/>
              </w:rPr>
            </m:ctrlPr>
          </m:sSubPr>
          <m:e>
            <m:r>
              <w:rPr>
                <w:rFonts w:ascii="Cambria Math" w:hAnsi="Cambria Math" w:cs="Times New Roman"/>
                <w:sz w:val="22"/>
                <w:szCs w:val="22"/>
              </w:rPr>
              <m:t>ur</m:t>
            </m:r>
          </m:e>
          <m:sub>
            <m:r>
              <w:rPr>
                <w:rFonts w:ascii="Cambria Math" w:hAnsi="Cambria Math" w:cs="Times New Roman"/>
                <w:sz w:val="22"/>
                <w:szCs w:val="22"/>
              </w:rPr>
              <m:t>y</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n</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rec</m:t>
        </m:r>
        <m:sSub>
          <m:sSubPr>
            <m:ctrlPr>
              <w:rPr>
                <w:rFonts w:ascii="Cambria Math" w:hAnsi="Cambria Math" w:cs="Times New Roman"/>
                <w:i/>
                <w:sz w:val="22"/>
                <w:szCs w:val="22"/>
              </w:rPr>
            </m:ctrlPr>
          </m:sSubPr>
          <m:e>
            <m:r>
              <w:rPr>
                <w:rFonts w:ascii="Cambria Math" w:hAnsi="Cambria Math" w:cs="Times New Roman"/>
                <w:sz w:val="22"/>
                <w:szCs w:val="22"/>
              </w:rPr>
              <m:t>al</m:t>
            </m:r>
          </m:e>
          <m:sub>
            <m:r>
              <w:rPr>
                <w:rFonts w:ascii="Cambria Math" w:hAnsi="Cambria Math" w:cs="Times New Roman"/>
                <w:sz w:val="22"/>
                <w:szCs w:val="22"/>
              </w:rPr>
              <m:t>l</m:t>
            </m:r>
          </m:sub>
        </m:sSub>
        <m:r>
          <m:rPr>
            <m:sty m:val="p"/>
          </m:rP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F</m:t>
            </m:r>
          </m:e>
          <m:sub>
            <m:r>
              <w:rPr>
                <w:rFonts w:ascii="Cambria Math" w:hAnsi="Cambria Math" w:cs="Times New Roman"/>
                <w:sz w:val="22"/>
                <w:szCs w:val="22"/>
              </w:rPr>
              <m:t>Measure</m:t>
            </m:r>
          </m:sub>
        </m:sSub>
      </m:oMath>
      <w:r w:rsidRPr="00146A1F">
        <w:rPr>
          <w:rFonts w:ascii="Times New Roman" w:hAnsi="Times New Roman" w:cs="Times New Roman"/>
          <w:sz w:val="22"/>
          <w:szCs w:val="22"/>
        </w:rPr>
        <w:t xml:space="preserve">, and </w:t>
      </w:r>
      <m:oMath>
        <m:r>
          <w:rPr>
            <w:rFonts w:ascii="Cambria Math" w:hAnsi="Cambria Math" w:cs="Times New Roman"/>
            <w:sz w:val="22"/>
            <w:szCs w:val="22"/>
          </w:rPr>
          <m:t xml:space="preserve">MCC </m:t>
        </m:r>
      </m:oMath>
      <w:r w:rsidRPr="00146A1F">
        <w:rPr>
          <w:rFonts w:ascii="Times New Roman" w:hAnsi="Times New Roman" w:cs="Times New Roman"/>
          <w:sz w:val="22"/>
          <w:szCs w:val="22"/>
        </w:rPr>
        <w:t>of  98.90%, 80.41%, 74.00%, 75.25%, and 75.40%, correspondingly.</w:t>
      </w:r>
    </w:p>
    <w:p w14:paraId="4DEA31E5" w14:textId="77777777" w:rsidR="00AC6371" w:rsidRPr="00146A1F" w:rsidRDefault="000F12BC" w:rsidP="00844FF6">
      <w:pPr>
        <w:jc w:val="center"/>
        <w:rPr>
          <w:rFonts w:ascii="Times New Roman" w:hAnsi="Times New Roman" w:cs="Times New Roman"/>
          <w:sz w:val="22"/>
          <w:szCs w:val="22"/>
        </w:rPr>
      </w:pPr>
      <w:r w:rsidRPr="00146A1F">
        <w:rPr>
          <w:rFonts w:ascii="Times New Roman" w:hAnsi="Times New Roman" w:cs="Times New Roman"/>
          <w:b/>
          <w:sz w:val="22"/>
          <w:szCs w:val="22"/>
        </w:rPr>
        <w:t>Table 7</w:t>
      </w:r>
      <w:r w:rsidRPr="00146A1F">
        <w:rPr>
          <w:rFonts w:ascii="Times New Roman" w:hAnsi="Times New Roman" w:cs="Times New Roman"/>
          <w:sz w:val="22"/>
          <w:szCs w:val="22"/>
        </w:rPr>
        <w:t xml:space="preserve"> Training and testing phase outcome of TERLLMV-DLN model on Emotion Dataset 2</w:t>
      </w:r>
    </w:p>
    <w:tbl>
      <w:tblPr>
        <w:tblStyle w:val="TableGrid"/>
        <w:tblW w:w="5000" w:type="pct"/>
        <w:jc w:val="center"/>
        <w:tblLook w:val="04A0" w:firstRow="1" w:lastRow="0" w:firstColumn="1" w:lastColumn="0" w:noHBand="0" w:noVBand="1"/>
      </w:tblPr>
      <w:tblGrid>
        <w:gridCol w:w="2533"/>
        <w:gridCol w:w="1352"/>
        <w:gridCol w:w="1343"/>
        <w:gridCol w:w="1242"/>
        <w:gridCol w:w="1430"/>
        <w:gridCol w:w="1116"/>
      </w:tblGrid>
      <w:tr w:rsidR="00171AC4" w:rsidRPr="00146A1F" w14:paraId="4B79171D" w14:textId="77777777" w:rsidTr="00844FF6">
        <w:trPr>
          <w:jc w:val="center"/>
        </w:trPr>
        <w:tc>
          <w:tcPr>
            <w:tcW w:w="1404" w:type="pct"/>
            <w:vAlign w:val="center"/>
          </w:tcPr>
          <w:p w14:paraId="2C8902BF" w14:textId="77777777" w:rsidR="00AC6371" w:rsidRPr="00146A1F" w:rsidRDefault="000F12BC" w:rsidP="00146A1F">
            <w:pPr>
              <w:jc w:val="both"/>
              <w:rPr>
                <w:rFonts w:ascii="Times New Roman" w:hAnsi="Times New Roman" w:cs="Times New Roman"/>
                <w:sz w:val="22"/>
                <w:szCs w:val="22"/>
              </w:rPr>
            </w:pPr>
            <w:r w:rsidRPr="00146A1F">
              <w:rPr>
                <w:rFonts w:ascii="Times New Roman" w:hAnsi="Times New Roman" w:cs="Times New Roman"/>
                <w:b/>
                <w:sz w:val="22"/>
                <w:szCs w:val="22"/>
              </w:rPr>
              <w:t>Class Labels</w:t>
            </w:r>
          </w:p>
        </w:tc>
        <w:tc>
          <w:tcPr>
            <w:tcW w:w="750" w:type="pct"/>
          </w:tcPr>
          <w:p w14:paraId="1F3B2A16" w14:textId="77777777" w:rsidR="00AC6371" w:rsidRPr="00146A1F" w:rsidRDefault="000F12BC" w:rsidP="00146A1F">
            <w:pPr>
              <w:jc w:val="both"/>
              <w:rPr>
                <w:rFonts w:ascii="Times New Roman" w:hAnsi="Times New Roman" w:cs="Times New Roman"/>
                <w:sz w:val="22"/>
                <w:szCs w:val="22"/>
              </w:rPr>
            </w:pPr>
            <m:oMathPara>
              <m:oMath>
                <m:r>
                  <m:rPr>
                    <m:sty m:val="bi"/>
                  </m:rPr>
                  <w:rPr>
                    <w:rFonts w:ascii="Cambria Math" w:hAnsi="Cambria Math" w:cs="Times New Roman"/>
                    <w:sz w:val="22"/>
                    <w:szCs w:val="22"/>
                  </w:rPr>
                  <m:t>Acc</m:t>
                </m:r>
                <m:sSub>
                  <m:sSubPr>
                    <m:ctrlPr>
                      <w:rPr>
                        <w:rFonts w:ascii="Cambria Math" w:hAnsi="Cambria Math" w:cs="Times New Roman"/>
                        <w:i/>
                        <w:sz w:val="22"/>
                        <w:szCs w:val="22"/>
                      </w:rPr>
                    </m:ctrlPr>
                  </m:sSubPr>
                  <m:e>
                    <m:r>
                      <m:rPr>
                        <m:sty m:val="bi"/>
                      </m:rPr>
                      <w:rPr>
                        <w:rFonts w:ascii="Cambria Math" w:hAnsi="Cambria Math" w:cs="Times New Roman"/>
                        <w:sz w:val="22"/>
                        <w:szCs w:val="22"/>
                      </w:rPr>
                      <m:t>ur</m:t>
                    </m:r>
                  </m:e>
                  <m:sub>
                    <m:r>
                      <m:rPr>
                        <m:sty m:val="bi"/>
                      </m:rPr>
                      <w:rPr>
                        <w:rFonts w:ascii="Cambria Math" w:hAnsi="Cambria Math" w:cs="Times New Roman"/>
                        <w:sz w:val="22"/>
                        <w:szCs w:val="22"/>
                      </w:rPr>
                      <m:t>y</m:t>
                    </m:r>
                  </m:sub>
                </m:sSub>
              </m:oMath>
            </m:oMathPara>
          </w:p>
        </w:tc>
        <w:tc>
          <w:tcPr>
            <w:tcW w:w="745" w:type="pct"/>
          </w:tcPr>
          <w:p w14:paraId="3BCA5985" w14:textId="77777777" w:rsidR="00AC6371" w:rsidRPr="00146A1F" w:rsidRDefault="000F12BC" w:rsidP="00146A1F">
            <w:pPr>
              <w:jc w:val="both"/>
              <w:rPr>
                <w:rFonts w:ascii="Times New Roman" w:hAnsi="Times New Roman" w:cs="Times New Roman"/>
                <w:sz w:val="22"/>
                <w:szCs w:val="22"/>
              </w:rPr>
            </w:pPr>
            <m:oMathPara>
              <m:oMath>
                <m:r>
                  <m:rPr>
                    <m:sty m:val="bi"/>
                  </m:rPr>
                  <w:rPr>
                    <w:rFonts w:ascii="Cambria Math" w:hAnsi="Cambria Math" w:cs="Times New Roman"/>
                    <w:sz w:val="22"/>
                    <w:szCs w:val="22"/>
                  </w:rPr>
                  <m:t>Pre</m:t>
                </m:r>
                <m:sSub>
                  <m:sSubPr>
                    <m:ctrlPr>
                      <w:rPr>
                        <w:rFonts w:ascii="Cambria Math" w:hAnsi="Cambria Math" w:cs="Times New Roman"/>
                        <w:i/>
                        <w:sz w:val="22"/>
                        <w:szCs w:val="22"/>
                      </w:rPr>
                    </m:ctrlPr>
                  </m:sSubPr>
                  <m:e>
                    <m:r>
                      <m:rPr>
                        <m:sty m:val="bi"/>
                      </m:rPr>
                      <w:rPr>
                        <w:rFonts w:ascii="Cambria Math" w:hAnsi="Cambria Math" w:cs="Times New Roman"/>
                        <w:sz w:val="22"/>
                        <w:szCs w:val="22"/>
                      </w:rPr>
                      <m:t>ci</m:t>
                    </m:r>
                  </m:e>
                  <m:sub>
                    <m:r>
                      <m:rPr>
                        <m:sty m:val="bi"/>
                      </m:rPr>
                      <w:rPr>
                        <w:rFonts w:ascii="Cambria Math" w:hAnsi="Cambria Math" w:cs="Times New Roman"/>
                        <w:sz w:val="22"/>
                        <w:szCs w:val="22"/>
                      </w:rPr>
                      <m:t>n</m:t>
                    </m:r>
                  </m:sub>
                </m:sSub>
              </m:oMath>
            </m:oMathPara>
          </w:p>
        </w:tc>
        <w:tc>
          <w:tcPr>
            <w:tcW w:w="689" w:type="pct"/>
          </w:tcPr>
          <w:p w14:paraId="5CD920C0" w14:textId="77777777" w:rsidR="00AC6371" w:rsidRPr="00146A1F" w:rsidRDefault="000F12BC" w:rsidP="00146A1F">
            <w:pPr>
              <w:jc w:val="both"/>
              <w:rPr>
                <w:rFonts w:ascii="Times New Roman" w:hAnsi="Times New Roman" w:cs="Times New Roman"/>
                <w:sz w:val="22"/>
                <w:szCs w:val="22"/>
              </w:rPr>
            </w:pPr>
            <m:oMathPara>
              <m:oMath>
                <m:r>
                  <m:rPr>
                    <m:sty m:val="bi"/>
                  </m:rPr>
                  <w:rPr>
                    <w:rFonts w:ascii="Cambria Math" w:hAnsi="Cambria Math" w:cs="Times New Roman"/>
                    <w:sz w:val="22"/>
                    <w:szCs w:val="22"/>
                  </w:rPr>
                  <m:t>Rec</m:t>
                </m:r>
                <m:sSub>
                  <m:sSubPr>
                    <m:ctrlPr>
                      <w:rPr>
                        <w:rFonts w:ascii="Cambria Math" w:hAnsi="Cambria Math" w:cs="Times New Roman"/>
                        <w:i/>
                        <w:sz w:val="22"/>
                        <w:szCs w:val="22"/>
                      </w:rPr>
                    </m:ctrlPr>
                  </m:sSubPr>
                  <m:e>
                    <m:r>
                      <m:rPr>
                        <m:sty m:val="bi"/>
                      </m:rPr>
                      <w:rPr>
                        <w:rFonts w:ascii="Cambria Math" w:hAnsi="Cambria Math" w:cs="Times New Roman"/>
                        <w:sz w:val="22"/>
                        <w:szCs w:val="22"/>
                      </w:rPr>
                      <m:t>al</m:t>
                    </m:r>
                  </m:e>
                  <m:sub>
                    <m:r>
                      <m:rPr>
                        <m:sty m:val="bi"/>
                      </m:rPr>
                      <w:rPr>
                        <w:rFonts w:ascii="Cambria Math" w:hAnsi="Cambria Math" w:cs="Times New Roman"/>
                        <w:sz w:val="22"/>
                        <w:szCs w:val="22"/>
                      </w:rPr>
                      <m:t>l</m:t>
                    </m:r>
                  </m:sub>
                </m:sSub>
              </m:oMath>
            </m:oMathPara>
          </w:p>
        </w:tc>
        <w:tc>
          <w:tcPr>
            <w:tcW w:w="793" w:type="pct"/>
          </w:tcPr>
          <w:p w14:paraId="10CA5300" w14:textId="77777777" w:rsidR="00AC6371" w:rsidRPr="00146A1F" w:rsidRDefault="00000000" w:rsidP="00146A1F">
            <w:pPr>
              <w:jc w:val="both"/>
              <w:rPr>
                <w:rFonts w:ascii="Times New Roman" w:hAnsi="Times New Roman" w:cs="Times New Roman"/>
                <w:sz w:val="22"/>
                <w:szCs w:val="22"/>
              </w:rPr>
            </w:pPr>
            <m:oMathPara>
              <m:oMath>
                <m:sSub>
                  <m:sSubPr>
                    <m:ctrlPr>
                      <w:rPr>
                        <w:rFonts w:ascii="Cambria Math" w:hAnsi="Cambria Math" w:cs="Times New Roman"/>
                        <w:i/>
                        <w:sz w:val="22"/>
                        <w:szCs w:val="22"/>
                      </w:rPr>
                    </m:ctrlPr>
                  </m:sSubPr>
                  <m:e>
                    <m:r>
                      <m:rPr>
                        <m:sty m:val="bi"/>
                      </m:rPr>
                      <w:rPr>
                        <w:rFonts w:ascii="Cambria Math" w:hAnsi="Cambria Math" w:cs="Times New Roman"/>
                        <w:sz w:val="22"/>
                        <w:szCs w:val="22"/>
                      </w:rPr>
                      <m:t>F</m:t>
                    </m:r>
                  </m:e>
                  <m:sub>
                    <m:r>
                      <m:rPr>
                        <m:sty m:val="bi"/>
                      </m:rPr>
                      <w:rPr>
                        <w:rFonts w:ascii="Cambria Math" w:hAnsi="Cambria Math" w:cs="Times New Roman"/>
                        <w:sz w:val="22"/>
                        <w:szCs w:val="22"/>
                      </w:rPr>
                      <m:t>Measure</m:t>
                    </m:r>
                  </m:sub>
                </m:sSub>
              </m:oMath>
            </m:oMathPara>
          </w:p>
        </w:tc>
        <w:tc>
          <w:tcPr>
            <w:tcW w:w="619" w:type="pct"/>
            <w:vAlign w:val="center"/>
          </w:tcPr>
          <w:p w14:paraId="3CDED408" w14:textId="77777777" w:rsidR="00AC6371" w:rsidRPr="00146A1F" w:rsidRDefault="000F12BC" w:rsidP="00146A1F">
            <w:pPr>
              <w:jc w:val="both"/>
              <w:rPr>
                <w:rFonts w:ascii="Times New Roman" w:hAnsi="Times New Roman" w:cs="Times New Roman"/>
                <w:sz w:val="22"/>
                <w:szCs w:val="22"/>
              </w:rPr>
            </w:pPr>
            <w:r w:rsidRPr="00146A1F">
              <w:rPr>
                <w:rFonts w:ascii="Times New Roman" w:hAnsi="Times New Roman" w:cs="Times New Roman"/>
                <w:b/>
                <w:sz w:val="22"/>
                <w:szCs w:val="22"/>
              </w:rPr>
              <w:t>MCC</w:t>
            </w:r>
          </w:p>
        </w:tc>
      </w:tr>
      <w:tr w:rsidR="00171AC4" w:rsidRPr="00146A1F" w14:paraId="56FF9746" w14:textId="77777777" w:rsidTr="00844FF6">
        <w:trPr>
          <w:jc w:val="center"/>
        </w:trPr>
        <w:tc>
          <w:tcPr>
            <w:tcW w:w="1404" w:type="pct"/>
            <w:vAlign w:val="center"/>
          </w:tcPr>
          <w:p w14:paraId="7F789610" w14:textId="77777777" w:rsidR="00AC6371" w:rsidRPr="00146A1F" w:rsidRDefault="000F12BC" w:rsidP="00146A1F">
            <w:pPr>
              <w:jc w:val="both"/>
              <w:rPr>
                <w:rFonts w:ascii="Times New Roman" w:hAnsi="Times New Roman" w:cs="Times New Roman"/>
                <w:sz w:val="22"/>
                <w:szCs w:val="22"/>
              </w:rPr>
            </w:pPr>
            <w:r w:rsidRPr="00146A1F">
              <w:rPr>
                <w:rFonts w:ascii="Times New Roman" w:hAnsi="Times New Roman" w:cs="Times New Roman"/>
                <w:b/>
                <w:sz w:val="22"/>
                <w:szCs w:val="22"/>
              </w:rPr>
              <w:t>TRPHE (70%)</w:t>
            </w:r>
          </w:p>
        </w:tc>
        <w:tc>
          <w:tcPr>
            <w:tcW w:w="750" w:type="pct"/>
            <w:vAlign w:val="center"/>
          </w:tcPr>
          <w:p w14:paraId="5021DE8B"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98.93</w:t>
            </w:r>
          </w:p>
        </w:tc>
        <w:tc>
          <w:tcPr>
            <w:tcW w:w="745" w:type="pct"/>
            <w:vAlign w:val="center"/>
          </w:tcPr>
          <w:p w14:paraId="3E6368B7"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81.67</w:t>
            </w:r>
          </w:p>
        </w:tc>
        <w:tc>
          <w:tcPr>
            <w:tcW w:w="689" w:type="pct"/>
            <w:vAlign w:val="center"/>
          </w:tcPr>
          <w:p w14:paraId="06B515BE"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73.90</w:t>
            </w:r>
          </w:p>
        </w:tc>
        <w:tc>
          <w:tcPr>
            <w:tcW w:w="793" w:type="pct"/>
            <w:vAlign w:val="center"/>
          </w:tcPr>
          <w:p w14:paraId="6C0FC4A8"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75.53</w:t>
            </w:r>
          </w:p>
        </w:tc>
        <w:tc>
          <w:tcPr>
            <w:tcW w:w="619" w:type="pct"/>
            <w:vAlign w:val="center"/>
          </w:tcPr>
          <w:p w14:paraId="33F8486F"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75.84</w:t>
            </w:r>
          </w:p>
        </w:tc>
      </w:tr>
      <w:tr w:rsidR="00171AC4" w:rsidRPr="00146A1F" w14:paraId="41096C14" w14:textId="77777777" w:rsidTr="00844FF6">
        <w:trPr>
          <w:jc w:val="center"/>
        </w:trPr>
        <w:tc>
          <w:tcPr>
            <w:tcW w:w="1404" w:type="pct"/>
            <w:vAlign w:val="center"/>
          </w:tcPr>
          <w:p w14:paraId="265B472D" w14:textId="77777777" w:rsidR="00AC6371" w:rsidRPr="00146A1F" w:rsidRDefault="000F12BC" w:rsidP="00146A1F">
            <w:pPr>
              <w:jc w:val="both"/>
              <w:rPr>
                <w:rFonts w:ascii="Times New Roman" w:hAnsi="Times New Roman" w:cs="Times New Roman"/>
                <w:sz w:val="22"/>
                <w:szCs w:val="22"/>
              </w:rPr>
            </w:pPr>
            <w:r w:rsidRPr="00146A1F">
              <w:rPr>
                <w:rFonts w:ascii="Times New Roman" w:hAnsi="Times New Roman" w:cs="Times New Roman"/>
                <w:b/>
                <w:sz w:val="22"/>
                <w:szCs w:val="22"/>
              </w:rPr>
              <w:t>TSPHE (30%)</w:t>
            </w:r>
          </w:p>
        </w:tc>
        <w:tc>
          <w:tcPr>
            <w:tcW w:w="750" w:type="pct"/>
            <w:vAlign w:val="center"/>
          </w:tcPr>
          <w:p w14:paraId="16C64EA9"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98.90</w:t>
            </w:r>
          </w:p>
        </w:tc>
        <w:tc>
          <w:tcPr>
            <w:tcW w:w="745" w:type="pct"/>
            <w:vAlign w:val="center"/>
          </w:tcPr>
          <w:p w14:paraId="50C45D8B"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80.41</w:t>
            </w:r>
          </w:p>
        </w:tc>
        <w:tc>
          <w:tcPr>
            <w:tcW w:w="689" w:type="pct"/>
            <w:vAlign w:val="center"/>
          </w:tcPr>
          <w:p w14:paraId="18458786"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74.00</w:t>
            </w:r>
          </w:p>
        </w:tc>
        <w:tc>
          <w:tcPr>
            <w:tcW w:w="793" w:type="pct"/>
            <w:vAlign w:val="center"/>
          </w:tcPr>
          <w:p w14:paraId="3E6CD3FB"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75.25</w:t>
            </w:r>
          </w:p>
        </w:tc>
        <w:tc>
          <w:tcPr>
            <w:tcW w:w="619" w:type="pct"/>
            <w:vAlign w:val="center"/>
          </w:tcPr>
          <w:p w14:paraId="700D15C7" w14:textId="77777777" w:rsidR="00AC6371" w:rsidRPr="00146A1F" w:rsidRDefault="000F12BC" w:rsidP="00146A1F">
            <w:pPr>
              <w:jc w:val="both"/>
              <w:rPr>
                <w:rFonts w:ascii="Times New Roman" w:hAnsi="Times New Roman" w:cs="Times New Roman"/>
                <w:bCs/>
                <w:sz w:val="22"/>
                <w:szCs w:val="22"/>
              </w:rPr>
            </w:pPr>
            <w:r w:rsidRPr="00146A1F">
              <w:rPr>
                <w:rFonts w:ascii="Times New Roman" w:hAnsi="Times New Roman" w:cs="Times New Roman"/>
                <w:bCs/>
                <w:sz w:val="22"/>
                <w:szCs w:val="22"/>
              </w:rPr>
              <w:t>75.40</w:t>
            </w:r>
          </w:p>
        </w:tc>
      </w:tr>
    </w:tbl>
    <w:p w14:paraId="3BD01FB8" w14:textId="77777777" w:rsidR="00844FF6" w:rsidRDefault="00844FF6" w:rsidP="002B22A9">
      <w:pPr>
        <w:spacing w:before="240" w:after="200" w:line="240" w:lineRule="auto"/>
        <w:rPr>
          <w:rFonts w:ascii="Times New Roman" w:hAnsi="Times New Roman" w:cs="Times New Roman"/>
          <w:sz w:val="22"/>
          <w:szCs w:val="22"/>
        </w:rPr>
      </w:pPr>
    </w:p>
    <w:p w14:paraId="21840D9D" w14:textId="6C52B3FF" w:rsidR="00AC6371" w:rsidRPr="00146A1F" w:rsidRDefault="007F0E81" w:rsidP="00844FF6">
      <w:pPr>
        <w:spacing w:before="240" w:after="200" w:line="24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lastRenderedPageBreak/>
        <w:drawing>
          <wp:inline distT="0" distB="0" distL="0" distR="0" wp14:anchorId="11CA6C75" wp14:editId="46B15F84">
            <wp:extent cx="4228491" cy="1838325"/>
            <wp:effectExtent l="0" t="0" r="635" b="0"/>
            <wp:docPr id="17" name="Picture 17" descr="F:\Results\2025\Sep-2025\16-09-2025\2-\New folder\02.mer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Results\2025\Sep-2025\16-09-2025\2-\New folder\02.merged.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6540" cy="1841824"/>
                    </a:xfrm>
                    <a:prstGeom prst="rect">
                      <a:avLst/>
                    </a:prstGeom>
                    <a:noFill/>
                    <a:ln>
                      <a:noFill/>
                    </a:ln>
                  </pic:spPr>
                </pic:pic>
              </a:graphicData>
            </a:graphic>
          </wp:inline>
        </w:drawing>
      </w:r>
    </w:p>
    <w:p w14:paraId="620B0B69" w14:textId="6106046C"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Fig. 1</w:t>
      </w:r>
      <w:r w:rsidR="00515039" w:rsidRPr="00146A1F">
        <w:rPr>
          <w:rFonts w:ascii="Times New Roman" w:hAnsi="Times New Roman" w:cs="Times New Roman"/>
          <w:b/>
          <w:sz w:val="22"/>
          <w:szCs w:val="22"/>
        </w:rPr>
        <w:t>0</w:t>
      </w:r>
      <w:r w:rsidRPr="00146A1F">
        <w:rPr>
          <w:rFonts w:ascii="Times New Roman" w:hAnsi="Times New Roman" w:cs="Times New Roman"/>
          <w:b/>
          <w:sz w:val="22"/>
          <w:szCs w:val="22"/>
        </w:rPr>
        <w:t xml:space="preserve"> </w:t>
      </w:r>
      <w:r w:rsidRPr="00146A1F">
        <w:rPr>
          <w:rFonts w:ascii="Times New Roman" w:hAnsi="Times New Roman" w:cs="Times New Roman"/>
          <w:bCs/>
          <w:sz w:val="22"/>
          <w:szCs w:val="22"/>
          <w:lang w:val="en-US"/>
        </w:rPr>
        <w:t>Emotions Dataset 2</w:t>
      </w:r>
      <w:r w:rsidRPr="00146A1F">
        <w:rPr>
          <w:rFonts w:ascii="Times New Roman" w:hAnsi="Times New Roman" w:cs="Times New Roman"/>
          <w:sz w:val="22"/>
          <w:szCs w:val="22"/>
        </w:rPr>
        <w:t xml:space="preserve"> (a) PR curve and (b) 70% Training phase</w:t>
      </w:r>
    </w:p>
    <w:p w14:paraId="5CC1B101" w14:textId="77777777" w:rsidR="00AC6371" w:rsidRPr="00146A1F" w:rsidRDefault="000F12BC" w:rsidP="00146A1F">
      <w:pPr>
        <w:spacing w:after="0" w:line="360" w:lineRule="auto"/>
        <w:jc w:val="both"/>
        <w:rPr>
          <w:rFonts w:ascii="Times New Roman" w:hAnsi="Times New Roman" w:cs="Times New Roman"/>
          <w:sz w:val="22"/>
          <w:szCs w:val="22"/>
        </w:rPr>
      </w:pPr>
      <w:r w:rsidRPr="00146A1F">
        <w:rPr>
          <w:rFonts w:ascii="Times New Roman" w:hAnsi="Times New Roman" w:cs="Times New Roman"/>
          <w:sz w:val="22"/>
          <w:szCs w:val="22"/>
        </w:rPr>
        <w:t>Fig. 1</w:t>
      </w:r>
      <w:r w:rsidR="00515039" w:rsidRPr="00146A1F">
        <w:rPr>
          <w:rFonts w:ascii="Times New Roman" w:hAnsi="Times New Roman" w:cs="Times New Roman"/>
          <w:sz w:val="22"/>
          <w:szCs w:val="22"/>
        </w:rPr>
        <w:t>0</w:t>
      </w:r>
      <w:r w:rsidRPr="00146A1F">
        <w:rPr>
          <w:rFonts w:ascii="Times New Roman" w:hAnsi="Times New Roman" w:cs="Times New Roman"/>
          <w:sz w:val="22"/>
          <w:szCs w:val="22"/>
        </w:rPr>
        <w:t xml:space="preserve"> portrays the classifier solutions of TERLLMV-DLN approac</w:t>
      </w:r>
      <w:r w:rsidR="00515039" w:rsidRPr="00146A1F">
        <w:rPr>
          <w:rFonts w:ascii="Times New Roman" w:hAnsi="Times New Roman" w:cs="Times New Roman"/>
          <w:sz w:val="22"/>
          <w:szCs w:val="22"/>
        </w:rPr>
        <w:t>h on Emotions Dataset 2. Fig. 10</w:t>
      </w:r>
      <w:r w:rsidRPr="00146A1F">
        <w:rPr>
          <w:rFonts w:ascii="Times New Roman" w:hAnsi="Times New Roman" w:cs="Times New Roman"/>
          <w:sz w:val="22"/>
          <w:szCs w:val="22"/>
        </w:rPr>
        <w:t xml:space="preserve">a shows the analysis of PR, representing maximal solution through every class. The </w:t>
      </w:r>
      <w:r w:rsidR="00E67091" w:rsidRPr="00146A1F">
        <w:rPr>
          <w:rFonts w:ascii="Times New Roman" w:hAnsi="Times New Roman" w:cs="Times New Roman"/>
          <w:sz w:val="22"/>
          <w:szCs w:val="22"/>
        </w:rPr>
        <w:t>outcomes</w:t>
      </w:r>
      <w:r w:rsidRPr="00146A1F">
        <w:rPr>
          <w:rFonts w:ascii="Times New Roman" w:hAnsi="Times New Roman" w:cs="Times New Roman"/>
          <w:sz w:val="22"/>
          <w:szCs w:val="22"/>
        </w:rPr>
        <w:t xml:space="preserve"> reveal that the TERLLMV-DLN </w:t>
      </w:r>
      <w:r w:rsidR="00E67091" w:rsidRPr="00146A1F">
        <w:rPr>
          <w:rFonts w:ascii="Times New Roman" w:hAnsi="Times New Roman" w:cs="Times New Roman"/>
          <w:sz w:val="22"/>
          <w:szCs w:val="22"/>
        </w:rPr>
        <w:t>approach</w:t>
      </w:r>
      <w:r w:rsidRPr="00146A1F">
        <w:rPr>
          <w:rFonts w:ascii="Times New Roman" w:hAnsi="Times New Roman" w:cs="Times New Roman"/>
          <w:sz w:val="22"/>
          <w:szCs w:val="22"/>
        </w:rPr>
        <w:t xml:space="preserve"> constantly reaches enhanced values of PR through diverse classes. At last, Fig. 1</w:t>
      </w:r>
      <w:r w:rsidR="00515039" w:rsidRPr="00146A1F">
        <w:rPr>
          <w:rFonts w:ascii="Times New Roman" w:hAnsi="Times New Roman" w:cs="Times New Roman"/>
          <w:sz w:val="22"/>
          <w:szCs w:val="22"/>
        </w:rPr>
        <w:t>0</w:t>
      </w:r>
      <w:r w:rsidRPr="00146A1F">
        <w:rPr>
          <w:rFonts w:ascii="Times New Roman" w:hAnsi="Times New Roman" w:cs="Times New Roman"/>
          <w:sz w:val="22"/>
          <w:szCs w:val="22"/>
        </w:rPr>
        <w:t>b demonstrates the average performance of the training phase 70% under numerous metrics.</w:t>
      </w:r>
    </w:p>
    <w:p w14:paraId="0DB068DB" w14:textId="77777777"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721E5955" wp14:editId="0B79474F">
            <wp:extent cx="4291330" cy="2171700"/>
            <wp:effectExtent l="0" t="0" r="0" b="0"/>
            <wp:docPr id="9" name="Picture 9" descr="F:\16-09-2025\2-\04.merge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16-09-2025\2-\04.merge_image.png"/>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296545" cy="2174339"/>
                    </a:xfrm>
                    <a:prstGeom prst="rect">
                      <a:avLst/>
                    </a:prstGeom>
                    <a:noFill/>
                    <a:ln>
                      <a:noFill/>
                    </a:ln>
                  </pic:spPr>
                </pic:pic>
              </a:graphicData>
            </a:graphic>
          </wp:inline>
        </w:drawing>
      </w:r>
    </w:p>
    <w:p w14:paraId="43B345D7" w14:textId="4A19832A"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Fig. 1</w:t>
      </w:r>
      <w:r w:rsidR="00B338DC" w:rsidRPr="00146A1F">
        <w:rPr>
          <w:rFonts w:ascii="Times New Roman" w:hAnsi="Times New Roman" w:cs="Times New Roman"/>
          <w:b/>
          <w:sz w:val="22"/>
          <w:szCs w:val="22"/>
        </w:rPr>
        <w:t>1</w:t>
      </w:r>
      <w:r w:rsidRPr="00146A1F">
        <w:rPr>
          <w:rFonts w:ascii="Times New Roman" w:hAnsi="Times New Roman" w:cs="Times New Roman"/>
          <w:b/>
          <w:sz w:val="22"/>
          <w:szCs w:val="22"/>
        </w:rPr>
        <w:t xml:space="preserve"> </w:t>
      </w:r>
      <w:r w:rsidRPr="00146A1F">
        <w:rPr>
          <w:rFonts w:ascii="Times New Roman" w:hAnsi="Times New Roman" w:cs="Times New Roman"/>
          <w:bCs/>
          <w:sz w:val="22"/>
          <w:szCs w:val="22"/>
          <w:lang w:val="en-US"/>
        </w:rPr>
        <w:t>Emotions Dataset 2</w:t>
      </w:r>
      <w:r w:rsidRPr="00146A1F">
        <w:rPr>
          <w:rFonts w:ascii="Times New Roman" w:hAnsi="Times New Roman" w:cs="Times New Roman"/>
          <w:sz w:val="22"/>
          <w:szCs w:val="22"/>
        </w:rPr>
        <w:t xml:space="preserve"> (a) ROC curve and (b) 30% Testing phase</w:t>
      </w:r>
    </w:p>
    <w:p w14:paraId="4F8B305B" w14:textId="77777777" w:rsidR="00AC6371"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Fig. 1</w:t>
      </w:r>
      <w:r w:rsidR="00E94B88" w:rsidRPr="00146A1F">
        <w:rPr>
          <w:rFonts w:ascii="Times New Roman" w:hAnsi="Times New Roman" w:cs="Times New Roman"/>
          <w:sz w:val="22"/>
          <w:szCs w:val="22"/>
        </w:rPr>
        <w:t>1</w:t>
      </w:r>
      <w:r w:rsidRPr="00146A1F">
        <w:rPr>
          <w:rFonts w:ascii="Times New Roman" w:hAnsi="Times New Roman" w:cs="Times New Roman"/>
          <w:sz w:val="22"/>
          <w:szCs w:val="22"/>
        </w:rPr>
        <w:t xml:space="preserve"> signifies the classifier performance of the TERLLMV-DLN mode</w:t>
      </w:r>
      <w:r w:rsidR="00E94B88" w:rsidRPr="00146A1F">
        <w:rPr>
          <w:rFonts w:ascii="Times New Roman" w:hAnsi="Times New Roman" w:cs="Times New Roman"/>
          <w:sz w:val="22"/>
          <w:szCs w:val="22"/>
        </w:rPr>
        <w:t>l on Emotions Dataset 2. Fig. 11</w:t>
      </w:r>
      <w:r w:rsidRPr="00146A1F">
        <w:rPr>
          <w:rFonts w:ascii="Times New Roman" w:hAnsi="Times New Roman" w:cs="Times New Roman"/>
          <w:sz w:val="22"/>
          <w:szCs w:val="22"/>
        </w:rPr>
        <w:t>a depicts the analysis of ROC, indicating capable solutions with maximal values of ROC for diverse classes. Finally, Fig. 1</w:t>
      </w:r>
      <w:r w:rsidR="00E94B88" w:rsidRPr="00146A1F">
        <w:rPr>
          <w:rFonts w:ascii="Times New Roman" w:hAnsi="Times New Roman" w:cs="Times New Roman"/>
          <w:sz w:val="22"/>
          <w:szCs w:val="22"/>
        </w:rPr>
        <w:t>1</w:t>
      </w:r>
      <w:r w:rsidRPr="00146A1F">
        <w:rPr>
          <w:rFonts w:ascii="Times New Roman" w:hAnsi="Times New Roman" w:cs="Times New Roman"/>
          <w:sz w:val="22"/>
          <w:szCs w:val="22"/>
        </w:rPr>
        <w:t>b portrays the average performance of testing phase 30% under several metrics.</w:t>
      </w:r>
    </w:p>
    <w:p w14:paraId="29CAF870" w14:textId="77777777" w:rsidR="00B46043" w:rsidRPr="00146A1F" w:rsidRDefault="00B46043"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lastRenderedPageBreak/>
        <w:drawing>
          <wp:inline distT="0" distB="0" distL="0" distR="0" wp14:anchorId="7B0ADE78" wp14:editId="0E5079AE">
            <wp:extent cx="3972154" cy="2509216"/>
            <wp:effectExtent l="0" t="0" r="0" b="5715"/>
            <wp:docPr id="10" name="Picture 10" descr="F:\16-09-2025\2-\02.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16-09-2025\2-\02.accuracy.png"/>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984187" cy="2516817"/>
                    </a:xfrm>
                    <a:prstGeom prst="rect">
                      <a:avLst/>
                    </a:prstGeom>
                    <a:noFill/>
                    <a:ln>
                      <a:noFill/>
                    </a:ln>
                  </pic:spPr>
                </pic:pic>
              </a:graphicData>
            </a:graphic>
          </wp:inline>
        </w:drawing>
      </w:r>
    </w:p>
    <w:p w14:paraId="6AA9B14F" w14:textId="523F4380" w:rsidR="00B46043" w:rsidRPr="00146A1F" w:rsidRDefault="00B46043"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Fig. 1</w:t>
      </w:r>
      <w:r w:rsidR="00E94B88" w:rsidRPr="00146A1F">
        <w:rPr>
          <w:rFonts w:ascii="Times New Roman" w:hAnsi="Times New Roman" w:cs="Times New Roman"/>
          <w:b/>
          <w:sz w:val="22"/>
          <w:szCs w:val="22"/>
        </w:rPr>
        <w:t>2</w:t>
      </w:r>
      <w:r w:rsidRPr="00146A1F">
        <w:rPr>
          <w:rFonts w:ascii="Times New Roman" w:hAnsi="Times New Roman" w:cs="Times New Roman"/>
          <w:sz w:val="22"/>
          <w:szCs w:val="22"/>
        </w:rPr>
        <w:t xml:space="preserve"> </w:t>
      </w:r>
      <m:oMath>
        <m:r>
          <w:rPr>
            <w:rFonts w:ascii="Cambria Math" w:hAnsi="Cambria Math" w:cs="Times New Roman"/>
            <w:sz w:val="22"/>
            <w:szCs w:val="22"/>
          </w:rPr>
          <m:t>Acc</m:t>
        </m:r>
        <m:sSub>
          <m:sSubPr>
            <m:ctrlPr>
              <w:rPr>
                <w:rFonts w:ascii="Cambria Math" w:hAnsi="Cambria Math" w:cs="Times New Roman"/>
                <w:i/>
                <w:sz w:val="22"/>
                <w:szCs w:val="22"/>
              </w:rPr>
            </m:ctrlPr>
          </m:sSubPr>
          <m:e>
            <m:r>
              <w:rPr>
                <w:rFonts w:ascii="Cambria Math" w:hAnsi="Cambria Math" w:cs="Times New Roman"/>
                <w:sz w:val="22"/>
                <w:szCs w:val="22"/>
              </w:rPr>
              <m:t>ur</m:t>
            </m:r>
          </m:e>
          <m:sub>
            <m:r>
              <w:rPr>
                <w:rFonts w:ascii="Cambria Math" w:hAnsi="Cambria Math" w:cs="Times New Roman"/>
                <w:sz w:val="22"/>
                <w:szCs w:val="22"/>
              </w:rPr>
              <m:t>y</m:t>
            </m:r>
          </m:sub>
        </m:sSub>
      </m:oMath>
      <w:r w:rsidRPr="00146A1F">
        <w:rPr>
          <w:rFonts w:ascii="Times New Roman" w:hAnsi="Times New Roman" w:cs="Times New Roman"/>
          <w:sz w:val="22"/>
          <w:szCs w:val="22"/>
        </w:rPr>
        <w:t xml:space="preserve"> curve of the TERLLMV-DLN technique on Emotion Dataset 2</w:t>
      </w:r>
    </w:p>
    <w:p w14:paraId="0B040EA0" w14:textId="77777777" w:rsidR="000569F6" w:rsidRPr="00146A1F" w:rsidRDefault="000569F6"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Fig. 12 reveals the TRAN and VALD accuracy of the TERLLMV-DLN technique on Emotion Dataset 2 over 25 epochs. Both curves progressively rise and steadily converge, which signifies that the model is learning effectually. The VALD accuracy constantly stays slightly greater than the TRAN accuracy, recommending that the model is not overfitting and is generalizing well to unseen data. The fluctuations in accuracy are expected owing to the difficulty of the task, but the whole upward tendency establishes an enhanced outcome and steadiness of the model.</w:t>
      </w:r>
    </w:p>
    <w:p w14:paraId="35B1CB52" w14:textId="77777777" w:rsidR="00106178"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t>Fig. 1</w:t>
      </w:r>
      <w:r w:rsidR="00E94B88" w:rsidRPr="00146A1F">
        <w:rPr>
          <w:rFonts w:ascii="Times New Roman" w:hAnsi="Times New Roman" w:cs="Times New Roman"/>
          <w:sz w:val="22"/>
          <w:szCs w:val="22"/>
        </w:rPr>
        <w:t>3</w:t>
      </w:r>
      <w:r w:rsidRPr="00146A1F">
        <w:rPr>
          <w:rFonts w:ascii="Times New Roman" w:hAnsi="Times New Roman" w:cs="Times New Roman"/>
          <w:sz w:val="22"/>
          <w:szCs w:val="22"/>
        </w:rPr>
        <w:t xml:space="preserve"> denotes the TRAN and VALD loss of TERLLMV-DLN technique on Emotion Dataset 2 over 25 epochs. Both curves reveal a constant downward tendency, representing that the model is effectually decreasing error during learning. The VALD loss remains slightly lesser than the training loss through most epochs, recommending better generality and no signs of overfitting. At the same time, some fluctuations are identified to become progressively reliable and stable. </w:t>
      </w:r>
    </w:p>
    <w:p w14:paraId="00D1CF4D" w14:textId="77777777"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2F04A5A3" wp14:editId="64316524">
            <wp:extent cx="3621024" cy="2348287"/>
            <wp:effectExtent l="0" t="0" r="0" b="0"/>
            <wp:docPr id="11" name="Picture 11" descr="F:\16-09-2025\2-\02.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16-09-2025\2-\02.loss.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629006" cy="2353463"/>
                    </a:xfrm>
                    <a:prstGeom prst="rect">
                      <a:avLst/>
                    </a:prstGeom>
                    <a:noFill/>
                    <a:ln>
                      <a:noFill/>
                    </a:ln>
                  </pic:spPr>
                </pic:pic>
              </a:graphicData>
            </a:graphic>
          </wp:inline>
        </w:drawing>
      </w:r>
    </w:p>
    <w:p w14:paraId="0C0A6D88" w14:textId="6B49DCC6"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Fig. 1</w:t>
      </w:r>
      <w:r w:rsidR="00E94B88" w:rsidRPr="00146A1F">
        <w:rPr>
          <w:rFonts w:ascii="Times New Roman" w:hAnsi="Times New Roman" w:cs="Times New Roman"/>
          <w:b/>
          <w:sz w:val="22"/>
          <w:szCs w:val="22"/>
        </w:rPr>
        <w:t>3</w:t>
      </w:r>
      <w:r w:rsidR="00844FF6">
        <w:rPr>
          <w:rFonts w:ascii="Times New Roman" w:hAnsi="Times New Roman" w:cs="Times New Roman"/>
          <w:b/>
          <w:sz w:val="22"/>
          <w:szCs w:val="22"/>
        </w:rPr>
        <w:t xml:space="preserve"> </w:t>
      </w:r>
      <w:r w:rsidRPr="00146A1F">
        <w:rPr>
          <w:rFonts w:ascii="Times New Roman" w:hAnsi="Times New Roman" w:cs="Times New Roman"/>
          <w:sz w:val="22"/>
          <w:szCs w:val="22"/>
        </w:rPr>
        <w:t>Loss curve of the TERLLMV-DLN technique on Emotions Dataset 2</w:t>
      </w:r>
    </w:p>
    <w:p w14:paraId="0718A27F" w14:textId="7CF17419" w:rsidR="00AC6371" w:rsidRPr="00146A1F" w:rsidRDefault="000F12BC" w:rsidP="00146A1F">
      <w:pPr>
        <w:spacing w:after="200" w:line="360" w:lineRule="auto"/>
        <w:jc w:val="both"/>
        <w:rPr>
          <w:rFonts w:ascii="Times New Roman" w:hAnsi="Times New Roman" w:cs="Times New Roman"/>
          <w:sz w:val="22"/>
          <w:szCs w:val="22"/>
        </w:rPr>
      </w:pPr>
      <w:r w:rsidRPr="00146A1F">
        <w:rPr>
          <w:rFonts w:ascii="Times New Roman" w:hAnsi="Times New Roman" w:cs="Times New Roman"/>
          <w:sz w:val="22"/>
          <w:szCs w:val="22"/>
        </w:rPr>
        <w:lastRenderedPageBreak/>
        <w:t>Table 8 and Fig. 1</w:t>
      </w:r>
      <w:r w:rsidR="002B45DE" w:rsidRPr="00146A1F">
        <w:rPr>
          <w:rFonts w:ascii="Times New Roman" w:hAnsi="Times New Roman" w:cs="Times New Roman"/>
          <w:sz w:val="22"/>
          <w:szCs w:val="22"/>
        </w:rPr>
        <w:t>4</w:t>
      </w:r>
      <w:r w:rsidRPr="00146A1F">
        <w:rPr>
          <w:rFonts w:ascii="Times New Roman" w:hAnsi="Times New Roman" w:cs="Times New Roman"/>
          <w:sz w:val="22"/>
          <w:szCs w:val="22"/>
        </w:rPr>
        <w:t xml:space="preserve"> present the comparison </w:t>
      </w:r>
      <w:r w:rsidR="00B82156" w:rsidRPr="00146A1F">
        <w:rPr>
          <w:rFonts w:ascii="Times New Roman" w:hAnsi="Times New Roman" w:cs="Times New Roman"/>
          <w:sz w:val="22"/>
          <w:szCs w:val="22"/>
        </w:rPr>
        <w:t>solution</w:t>
      </w:r>
      <w:r w:rsidRPr="00146A1F">
        <w:rPr>
          <w:rFonts w:ascii="Times New Roman" w:hAnsi="Times New Roman" w:cs="Times New Roman"/>
          <w:sz w:val="22"/>
          <w:szCs w:val="22"/>
        </w:rPr>
        <w:t xml:space="preserve"> of the TERLLMV-DLN method</w:t>
      </w:r>
      <w:r w:rsidR="003A5129" w:rsidRPr="00146A1F">
        <w:rPr>
          <w:rFonts w:ascii="Times New Roman" w:hAnsi="Times New Roman" w:cs="Times New Roman"/>
          <w:sz w:val="22"/>
          <w:szCs w:val="22"/>
        </w:rPr>
        <w:t>ology</w:t>
      </w:r>
      <w:r w:rsidRPr="00146A1F">
        <w:rPr>
          <w:rFonts w:ascii="Times New Roman" w:hAnsi="Times New Roman" w:cs="Times New Roman"/>
          <w:sz w:val="22"/>
          <w:szCs w:val="22"/>
        </w:rPr>
        <w:t xml:space="preserve"> on Emotion dataset 2. The solutions emphasized that the GPT-4-FS, </w:t>
      </w:r>
      <w:proofErr w:type="spellStart"/>
      <w:r w:rsidRPr="00146A1F">
        <w:rPr>
          <w:rFonts w:ascii="Times New Roman" w:hAnsi="Times New Roman" w:cs="Times New Roman"/>
          <w:sz w:val="22"/>
          <w:szCs w:val="22"/>
        </w:rPr>
        <w:t>EmoBART</w:t>
      </w:r>
      <w:proofErr w:type="spellEnd"/>
      <w:r w:rsidRPr="00146A1F">
        <w:rPr>
          <w:rFonts w:ascii="Times New Roman" w:hAnsi="Times New Roman" w:cs="Times New Roman"/>
          <w:sz w:val="22"/>
          <w:szCs w:val="22"/>
        </w:rPr>
        <w:t xml:space="preserve">, </w:t>
      </w:r>
      <w:proofErr w:type="spellStart"/>
      <w:r w:rsidRPr="00146A1F">
        <w:rPr>
          <w:rFonts w:ascii="Times New Roman" w:hAnsi="Times New Roman" w:cs="Times New Roman"/>
          <w:sz w:val="22"/>
          <w:szCs w:val="22"/>
        </w:rPr>
        <w:t>BiMER</w:t>
      </w:r>
      <w:proofErr w:type="spellEnd"/>
      <w:r w:rsidRPr="00146A1F">
        <w:rPr>
          <w:rFonts w:ascii="Times New Roman" w:hAnsi="Times New Roman" w:cs="Times New Roman"/>
          <w:sz w:val="22"/>
          <w:szCs w:val="22"/>
        </w:rPr>
        <w:t xml:space="preserve">, </w:t>
      </w:r>
      <w:proofErr w:type="spellStart"/>
      <w:r w:rsidRPr="00146A1F">
        <w:rPr>
          <w:rFonts w:ascii="Times New Roman" w:hAnsi="Times New Roman" w:cs="Times New Roman"/>
          <w:sz w:val="22"/>
          <w:szCs w:val="22"/>
        </w:rPr>
        <w:t>BiLSTM+CNN</w:t>
      </w:r>
      <w:proofErr w:type="spellEnd"/>
      <w:r w:rsidRPr="00146A1F">
        <w:rPr>
          <w:rFonts w:ascii="Times New Roman" w:hAnsi="Times New Roman" w:cs="Times New Roman"/>
          <w:sz w:val="22"/>
          <w:szCs w:val="22"/>
        </w:rPr>
        <w:t xml:space="preserve">, Bi-GRU, </w:t>
      </w:r>
      <w:proofErr w:type="spellStart"/>
      <w:r w:rsidRPr="00146A1F">
        <w:rPr>
          <w:rFonts w:ascii="Times New Roman" w:hAnsi="Times New Roman" w:cs="Times New Roman"/>
          <w:sz w:val="22"/>
          <w:szCs w:val="22"/>
        </w:rPr>
        <w:t>XLNet</w:t>
      </w:r>
      <w:proofErr w:type="spellEnd"/>
      <w:r w:rsidRPr="00146A1F">
        <w:rPr>
          <w:rFonts w:ascii="Times New Roman" w:hAnsi="Times New Roman" w:cs="Times New Roman"/>
          <w:sz w:val="22"/>
          <w:szCs w:val="22"/>
        </w:rPr>
        <w:t xml:space="preserve">, and </w:t>
      </w:r>
      <w:proofErr w:type="spellStart"/>
      <w:r w:rsidRPr="00146A1F">
        <w:rPr>
          <w:rFonts w:ascii="Times New Roman" w:hAnsi="Times New Roman" w:cs="Times New Roman"/>
          <w:sz w:val="22"/>
          <w:szCs w:val="22"/>
        </w:rPr>
        <w:t>VGGish</w:t>
      </w:r>
      <w:proofErr w:type="spellEnd"/>
      <w:r w:rsidRPr="00146A1F">
        <w:rPr>
          <w:rFonts w:ascii="Times New Roman" w:hAnsi="Times New Roman" w:cs="Times New Roman"/>
          <w:sz w:val="22"/>
          <w:szCs w:val="22"/>
        </w:rPr>
        <w:t xml:space="preserve"> </w:t>
      </w:r>
      <w:r w:rsidR="00844FF6" w:rsidRPr="00146A1F">
        <w:rPr>
          <w:rFonts w:ascii="Times New Roman" w:hAnsi="Times New Roman" w:cs="Times New Roman"/>
          <w:sz w:val="22"/>
          <w:szCs w:val="22"/>
        </w:rPr>
        <w:t>Slow Fast</w:t>
      </w:r>
      <w:r w:rsidRPr="00146A1F">
        <w:rPr>
          <w:rFonts w:ascii="Times New Roman" w:hAnsi="Times New Roman" w:cs="Times New Roman"/>
          <w:sz w:val="22"/>
          <w:szCs w:val="22"/>
        </w:rPr>
        <w:t xml:space="preserve"> approaches have stated worse outcome. Meanwhile, the TERLLMV-DLN approach stated enhanced outcome with highest </w:t>
      </w:r>
      <m:oMath>
        <m:r>
          <w:rPr>
            <w:rFonts w:ascii="Cambria Math" w:hAnsi="Cambria Math" w:cs="Times New Roman"/>
            <w:sz w:val="22"/>
            <w:szCs w:val="22"/>
          </w:rPr>
          <m:t>acc</m:t>
        </m:r>
        <m:sSub>
          <m:sSubPr>
            <m:ctrlPr>
              <w:rPr>
                <w:rFonts w:ascii="Cambria Math" w:hAnsi="Cambria Math" w:cs="Times New Roman"/>
                <w:i/>
                <w:sz w:val="22"/>
                <w:szCs w:val="22"/>
                <w:lang w:val="en-US"/>
              </w:rPr>
            </m:ctrlPr>
          </m:sSubPr>
          <m:e>
            <m:r>
              <w:rPr>
                <w:rFonts w:ascii="Cambria Math" w:hAnsi="Cambria Math" w:cs="Times New Roman"/>
                <w:sz w:val="22"/>
                <w:szCs w:val="22"/>
              </w:rPr>
              <m:t>ur</m:t>
            </m:r>
          </m:e>
          <m:sub>
            <m:r>
              <w:rPr>
                <w:rFonts w:ascii="Cambria Math" w:hAnsi="Cambria Math" w:cs="Times New Roman"/>
                <w:sz w:val="22"/>
                <w:szCs w:val="22"/>
              </w:rPr>
              <m:t>y</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pre</m:t>
        </m:r>
        <m:sSub>
          <m:sSubPr>
            <m:ctrlPr>
              <w:rPr>
                <w:rFonts w:ascii="Cambria Math" w:hAnsi="Cambria Math" w:cs="Times New Roman"/>
                <w:i/>
                <w:sz w:val="22"/>
                <w:szCs w:val="22"/>
                <w:lang w:val="en-US"/>
              </w:rPr>
            </m:ctrlPr>
          </m:sSubPr>
          <m:e>
            <m:r>
              <w:rPr>
                <w:rFonts w:ascii="Cambria Math" w:hAnsi="Cambria Math" w:cs="Times New Roman"/>
                <w:sz w:val="22"/>
                <w:szCs w:val="22"/>
              </w:rPr>
              <m:t>ci</m:t>
            </m:r>
          </m:e>
          <m:sub>
            <m:r>
              <w:rPr>
                <w:rFonts w:ascii="Cambria Math" w:hAnsi="Cambria Math" w:cs="Times New Roman"/>
                <w:sz w:val="22"/>
                <w:szCs w:val="22"/>
              </w:rPr>
              <m:t>n</m:t>
            </m:r>
          </m:sub>
        </m:sSub>
      </m:oMath>
      <w:r w:rsidRPr="00146A1F">
        <w:rPr>
          <w:rFonts w:ascii="Times New Roman" w:hAnsi="Times New Roman" w:cs="Times New Roman"/>
          <w:sz w:val="22"/>
          <w:szCs w:val="22"/>
        </w:rPr>
        <w:t xml:space="preserve">, </w:t>
      </w:r>
      <m:oMath>
        <m:r>
          <w:rPr>
            <w:rFonts w:ascii="Cambria Math" w:hAnsi="Cambria Math" w:cs="Times New Roman"/>
            <w:sz w:val="22"/>
            <w:szCs w:val="22"/>
          </w:rPr>
          <m:t>rec</m:t>
        </m:r>
        <m:sSub>
          <m:sSubPr>
            <m:ctrlPr>
              <w:rPr>
                <w:rFonts w:ascii="Cambria Math" w:hAnsi="Cambria Math" w:cs="Times New Roman"/>
                <w:i/>
                <w:sz w:val="22"/>
                <w:szCs w:val="22"/>
              </w:rPr>
            </m:ctrlPr>
          </m:sSubPr>
          <m:e>
            <m:r>
              <w:rPr>
                <w:rFonts w:ascii="Cambria Math" w:hAnsi="Cambria Math" w:cs="Times New Roman"/>
                <w:sz w:val="22"/>
                <w:szCs w:val="22"/>
              </w:rPr>
              <m:t>al</m:t>
            </m:r>
          </m:e>
          <m:sub>
            <m:r>
              <w:rPr>
                <w:rFonts w:ascii="Cambria Math" w:hAnsi="Cambria Math" w:cs="Times New Roman"/>
                <w:sz w:val="22"/>
                <w:szCs w:val="22"/>
              </w:rPr>
              <m:t>l</m:t>
            </m:r>
          </m:sub>
        </m:sSub>
        <m:r>
          <w:rPr>
            <w:rFonts w:ascii="Cambria Math" w:hAnsi="Cambria Math" w:cs="Times New Roman"/>
            <w:sz w:val="22"/>
            <w:szCs w:val="22"/>
          </w:rPr>
          <m:t xml:space="preserve"> </m:t>
        </m:r>
      </m:oMath>
      <w:r w:rsidRPr="00146A1F">
        <w:rPr>
          <w:rFonts w:ascii="Times New Roman" w:hAnsi="Times New Roman" w:cs="Times New Roman"/>
          <w:sz w:val="22"/>
          <w:szCs w:val="22"/>
        </w:rPr>
        <w:t xml:space="preserve">and </w:t>
      </w:r>
      <m:oMath>
        <m:sSub>
          <m:sSubPr>
            <m:ctrlPr>
              <w:rPr>
                <w:rFonts w:ascii="Cambria Math" w:hAnsi="Cambria Math" w:cs="Times New Roman"/>
                <w:i/>
                <w:sz w:val="22"/>
                <w:szCs w:val="22"/>
                <w:lang w:val="en-US"/>
              </w:rPr>
            </m:ctrlPr>
          </m:sSubPr>
          <m:e>
            <m:r>
              <w:rPr>
                <w:rFonts w:ascii="Cambria Math" w:hAnsi="Cambria Math" w:cs="Times New Roman"/>
                <w:sz w:val="22"/>
                <w:szCs w:val="22"/>
              </w:rPr>
              <m:t>F</m:t>
            </m:r>
          </m:e>
          <m:sub>
            <m:r>
              <w:rPr>
                <w:rFonts w:ascii="Cambria Math" w:hAnsi="Cambria Math" w:cs="Times New Roman"/>
                <w:sz w:val="22"/>
                <w:szCs w:val="22"/>
              </w:rPr>
              <m:t>Measure</m:t>
            </m:r>
          </m:sub>
        </m:sSub>
      </m:oMath>
      <w:r w:rsidRPr="00146A1F">
        <w:rPr>
          <w:rFonts w:ascii="Times New Roman" w:hAnsi="Times New Roman" w:cs="Times New Roman"/>
          <w:sz w:val="22"/>
          <w:szCs w:val="22"/>
        </w:rPr>
        <w:t xml:space="preserve"> of 98.93%, 81.67%, 73.90%, and 75.53%, </w:t>
      </w:r>
      <w:r w:rsidR="00D64708" w:rsidRPr="00146A1F">
        <w:rPr>
          <w:rFonts w:ascii="Times New Roman" w:hAnsi="Times New Roman" w:cs="Times New Roman"/>
          <w:sz w:val="22"/>
          <w:szCs w:val="22"/>
        </w:rPr>
        <w:t>correspondingly</w:t>
      </w:r>
      <w:r w:rsidRPr="00146A1F">
        <w:rPr>
          <w:rFonts w:ascii="Times New Roman" w:hAnsi="Times New Roman" w:cs="Times New Roman"/>
          <w:sz w:val="22"/>
          <w:szCs w:val="22"/>
        </w:rPr>
        <w:t>.</w:t>
      </w:r>
    </w:p>
    <w:p w14:paraId="571EA7EE" w14:textId="77777777" w:rsidR="00AC6371" w:rsidRPr="00146A1F" w:rsidRDefault="000F12BC" w:rsidP="00844FF6">
      <w:pPr>
        <w:spacing w:after="200" w:line="360" w:lineRule="auto"/>
        <w:jc w:val="center"/>
        <w:rPr>
          <w:rFonts w:ascii="Times New Roman" w:hAnsi="Times New Roman" w:cs="Times New Roman"/>
          <w:sz w:val="22"/>
          <w:szCs w:val="22"/>
        </w:rPr>
      </w:pPr>
      <w:r w:rsidRPr="00146A1F">
        <w:rPr>
          <w:rFonts w:ascii="Times New Roman" w:hAnsi="Times New Roman" w:cs="Times New Roman"/>
          <w:b/>
          <w:sz w:val="22"/>
          <w:szCs w:val="22"/>
        </w:rPr>
        <w:t xml:space="preserve">Table 8 </w:t>
      </w:r>
      <w:r w:rsidRPr="00146A1F">
        <w:rPr>
          <w:rFonts w:ascii="Times New Roman" w:hAnsi="Times New Roman" w:cs="Times New Roman"/>
          <w:sz w:val="22"/>
          <w:szCs w:val="22"/>
        </w:rPr>
        <w:t xml:space="preserve">Comparative analysis of the TERLLMV-DLN </w:t>
      </w:r>
      <w:r w:rsidR="00E67091" w:rsidRPr="00146A1F">
        <w:rPr>
          <w:rFonts w:ascii="Times New Roman" w:hAnsi="Times New Roman" w:cs="Times New Roman"/>
          <w:sz w:val="22"/>
          <w:szCs w:val="22"/>
        </w:rPr>
        <w:t>approach under</w:t>
      </w:r>
      <w:r w:rsidRPr="00146A1F">
        <w:rPr>
          <w:rFonts w:ascii="Times New Roman" w:hAnsi="Times New Roman" w:cs="Times New Roman"/>
          <w:sz w:val="22"/>
          <w:szCs w:val="22"/>
        </w:rPr>
        <w:t xml:space="preserve"> Emotion Dataset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2"/>
        <w:gridCol w:w="1576"/>
        <w:gridCol w:w="1542"/>
        <w:gridCol w:w="1271"/>
        <w:gridCol w:w="1895"/>
      </w:tblGrid>
      <w:tr w:rsidR="00171AC4" w:rsidRPr="00146A1F" w14:paraId="54B01072" w14:textId="77777777" w:rsidTr="00844FF6">
        <w:trPr>
          <w:trHeight w:val="300"/>
          <w:jc w:val="center"/>
        </w:trPr>
        <w:tc>
          <w:tcPr>
            <w:tcW w:w="5000" w:type="pct"/>
            <w:gridSpan w:val="5"/>
            <w:noWrap/>
            <w:vAlign w:val="center"/>
            <w:hideMark/>
          </w:tcPr>
          <w:p w14:paraId="4E1D4A16"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sz w:val="22"/>
                <w:szCs w:val="22"/>
              </w:rPr>
              <w:br w:type="page"/>
            </w:r>
            <w:r w:rsidRPr="00146A1F">
              <w:rPr>
                <w:rFonts w:ascii="Times New Roman" w:hAnsi="Times New Roman" w:cs="Times New Roman"/>
                <w:b/>
                <w:sz w:val="22"/>
                <w:szCs w:val="22"/>
              </w:rPr>
              <w:t>Emotion Dataset 2</w:t>
            </w:r>
          </w:p>
        </w:tc>
      </w:tr>
      <w:tr w:rsidR="00171AC4" w:rsidRPr="00146A1F" w14:paraId="77745706" w14:textId="77777777" w:rsidTr="00844FF6">
        <w:trPr>
          <w:trHeight w:val="300"/>
          <w:jc w:val="center"/>
        </w:trPr>
        <w:tc>
          <w:tcPr>
            <w:tcW w:w="1515" w:type="pct"/>
            <w:noWrap/>
            <w:vAlign w:val="center"/>
            <w:hideMark/>
          </w:tcPr>
          <w:p w14:paraId="0173D92F"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Frameworks</w:t>
            </w:r>
          </w:p>
        </w:tc>
        <w:tc>
          <w:tcPr>
            <w:tcW w:w="874" w:type="pct"/>
            <w:noWrap/>
            <w:hideMark/>
          </w:tcPr>
          <w:p w14:paraId="545F858A" w14:textId="77777777" w:rsidR="00AC6371" w:rsidRPr="00146A1F" w:rsidRDefault="000F12BC" w:rsidP="00146A1F">
            <w:pPr>
              <w:spacing w:after="0" w:line="240" w:lineRule="auto"/>
              <w:jc w:val="both"/>
              <w:rPr>
                <w:rFonts w:ascii="Times New Roman" w:hAnsi="Times New Roman" w:cs="Times New Roman"/>
                <w:sz w:val="22"/>
                <w:szCs w:val="22"/>
              </w:rPr>
            </w:pPr>
            <m:oMathPara>
              <m:oMath>
                <m:r>
                  <m:rPr>
                    <m:sty m:val="bi"/>
                  </m:rPr>
                  <w:rPr>
                    <w:rFonts w:ascii="Cambria Math" w:hAnsi="Cambria Math" w:cs="Times New Roman"/>
                    <w:sz w:val="22"/>
                    <w:szCs w:val="22"/>
                  </w:rPr>
                  <m:t>Acc</m:t>
                </m:r>
                <m:sSub>
                  <m:sSubPr>
                    <m:ctrlPr>
                      <w:rPr>
                        <w:rFonts w:ascii="Cambria Math" w:hAnsi="Cambria Math" w:cs="Times New Roman"/>
                        <w:i/>
                        <w:sz w:val="22"/>
                        <w:szCs w:val="22"/>
                      </w:rPr>
                    </m:ctrlPr>
                  </m:sSubPr>
                  <m:e>
                    <m:r>
                      <m:rPr>
                        <m:sty m:val="bi"/>
                      </m:rPr>
                      <w:rPr>
                        <w:rFonts w:ascii="Cambria Math" w:hAnsi="Cambria Math" w:cs="Times New Roman"/>
                        <w:sz w:val="22"/>
                        <w:szCs w:val="22"/>
                      </w:rPr>
                      <m:t>ur</m:t>
                    </m:r>
                  </m:e>
                  <m:sub>
                    <m:r>
                      <m:rPr>
                        <m:sty m:val="bi"/>
                      </m:rPr>
                      <w:rPr>
                        <w:rFonts w:ascii="Cambria Math" w:hAnsi="Cambria Math" w:cs="Times New Roman"/>
                        <w:sz w:val="22"/>
                        <w:szCs w:val="22"/>
                      </w:rPr>
                      <m:t>y</m:t>
                    </m:r>
                  </m:sub>
                </m:sSub>
              </m:oMath>
            </m:oMathPara>
          </w:p>
        </w:tc>
        <w:tc>
          <w:tcPr>
            <w:tcW w:w="855" w:type="pct"/>
            <w:noWrap/>
            <w:hideMark/>
          </w:tcPr>
          <w:p w14:paraId="6F92D214" w14:textId="77777777" w:rsidR="00AC6371" w:rsidRPr="00146A1F" w:rsidRDefault="000F12BC" w:rsidP="00146A1F">
            <w:pPr>
              <w:spacing w:after="0" w:line="240" w:lineRule="auto"/>
              <w:jc w:val="both"/>
              <w:rPr>
                <w:rFonts w:ascii="Times New Roman" w:hAnsi="Times New Roman" w:cs="Times New Roman"/>
                <w:sz w:val="22"/>
                <w:szCs w:val="22"/>
              </w:rPr>
            </w:pPr>
            <m:oMathPara>
              <m:oMath>
                <m:r>
                  <m:rPr>
                    <m:sty m:val="bi"/>
                  </m:rPr>
                  <w:rPr>
                    <w:rFonts w:ascii="Cambria Math" w:hAnsi="Cambria Math" w:cs="Times New Roman"/>
                    <w:sz w:val="22"/>
                    <w:szCs w:val="22"/>
                  </w:rPr>
                  <m:t>Pre</m:t>
                </m:r>
                <m:sSub>
                  <m:sSubPr>
                    <m:ctrlPr>
                      <w:rPr>
                        <w:rFonts w:ascii="Cambria Math" w:hAnsi="Cambria Math" w:cs="Times New Roman"/>
                        <w:i/>
                        <w:sz w:val="22"/>
                        <w:szCs w:val="22"/>
                      </w:rPr>
                    </m:ctrlPr>
                  </m:sSubPr>
                  <m:e>
                    <m:r>
                      <m:rPr>
                        <m:sty m:val="bi"/>
                      </m:rPr>
                      <w:rPr>
                        <w:rFonts w:ascii="Cambria Math" w:hAnsi="Cambria Math" w:cs="Times New Roman"/>
                        <w:sz w:val="22"/>
                        <w:szCs w:val="22"/>
                      </w:rPr>
                      <m:t>ci</m:t>
                    </m:r>
                  </m:e>
                  <m:sub>
                    <m:r>
                      <m:rPr>
                        <m:sty m:val="bi"/>
                      </m:rPr>
                      <w:rPr>
                        <w:rFonts w:ascii="Cambria Math" w:hAnsi="Cambria Math" w:cs="Times New Roman"/>
                        <w:sz w:val="22"/>
                        <w:szCs w:val="22"/>
                      </w:rPr>
                      <m:t>n</m:t>
                    </m:r>
                  </m:sub>
                </m:sSub>
              </m:oMath>
            </m:oMathPara>
          </w:p>
        </w:tc>
        <w:tc>
          <w:tcPr>
            <w:tcW w:w="705" w:type="pct"/>
            <w:noWrap/>
            <w:hideMark/>
          </w:tcPr>
          <w:p w14:paraId="6E92317D" w14:textId="77777777" w:rsidR="00AC6371" w:rsidRPr="00146A1F" w:rsidRDefault="000F12BC" w:rsidP="00146A1F">
            <w:pPr>
              <w:spacing w:after="0" w:line="240" w:lineRule="auto"/>
              <w:jc w:val="both"/>
              <w:rPr>
                <w:rFonts w:ascii="Times New Roman" w:hAnsi="Times New Roman" w:cs="Times New Roman"/>
                <w:sz w:val="22"/>
                <w:szCs w:val="22"/>
              </w:rPr>
            </w:pPr>
            <m:oMathPara>
              <m:oMath>
                <m:r>
                  <m:rPr>
                    <m:sty m:val="bi"/>
                  </m:rPr>
                  <w:rPr>
                    <w:rFonts w:ascii="Cambria Math" w:hAnsi="Cambria Math" w:cs="Times New Roman"/>
                    <w:sz w:val="22"/>
                    <w:szCs w:val="22"/>
                  </w:rPr>
                  <m:t>Rec</m:t>
                </m:r>
                <m:sSub>
                  <m:sSubPr>
                    <m:ctrlPr>
                      <w:rPr>
                        <w:rFonts w:ascii="Cambria Math" w:hAnsi="Cambria Math" w:cs="Times New Roman"/>
                        <w:i/>
                        <w:sz w:val="22"/>
                        <w:szCs w:val="22"/>
                      </w:rPr>
                    </m:ctrlPr>
                  </m:sSubPr>
                  <m:e>
                    <m:r>
                      <m:rPr>
                        <m:sty m:val="bi"/>
                      </m:rPr>
                      <w:rPr>
                        <w:rFonts w:ascii="Cambria Math" w:hAnsi="Cambria Math" w:cs="Times New Roman"/>
                        <w:sz w:val="22"/>
                        <w:szCs w:val="22"/>
                      </w:rPr>
                      <m:t>al</m:t>
                    </m:r>
                  </m:e>
                  <m:sub>
                    <m:r>
                      <m:rPr>
                        <m:sty m:val="bi"/>
                      </m:rPr>
                      <w:rPr>
                        <w:rFonts w:ascii="Cambria Math" w:hAnsi="Cambria Math" w:cs="Times New Roman"/>
                        <w:sz w:val="22"/>
                        <w:szCs w:val="22"/>
                      </w:rPr>
                      <m:t>l</m:t>
                    </m:r>
                  </m:sub>
                </m:sSub>
              </m:oMath>
            </m:oMathPara>
          </w:p>
        </w:tc>
        <w:tc>
          <w:tcPr>
            <w:tcW w:w="1051" w:type="pct"/>
            <w:noWrap/>
            <w:hideMark/>
          </w:tcPr>
          <w:p w14:paraId="79817BB9" w14:textId="77777777" w:rsidR="00AC6371" w:rsidRPr="00146A1F" w:rsidRDefault="00000000" w:rsidP="00146A1F">
            <w:pPr>
              <w:spacing w:after="0" w:line="240" w:lineRule="auto"/>
              <w:jc w:val="both"/>
              <w:rPr>
                <w:rFonts w:ascii="Times New Roman" w:hAnsi="Times New Roman" w:cs="Times New Roman"/>
                <w:sz w:val="22"/>
                <w:szCs w:val="22"/>
              </w:rPr>
            </w:pPr>
            <m:oMathPara>
              <m:oMath>
                <m:sSub>
                  <m:sSubPr>
                    <m:ctrlPr>
                      <w:rPr>
                        <w:rFonts w:ascii="Cambria Math" w:hAnsi="Cambria Math" w:cs="Times New Roman"/>
                        <w:i/>
                        <w:sz w:val="22"/>
                        <w:szCs w:val="22"/>
                      </w:rPr>
                    </m:ctrlPr>
                  </m:sSubPr>
                  <m:e>
                    <m:r>
                      <m:rPr>
                        <m:sty m:val="bi"/>
                      </m:rPr>
                      <w:rPr>
                        <w:rFonts w:ascii="Cambria Math" w:hAnsi="Cambria Math" w:cs="Times New Roman"/>
                        <w:sz w:val="22"/>
                        <w:szCs w:val="22"/>
                      </w:rPr>
                      <m:t>F</m:t>
                    </m:r>
                  </m:e>
                  <m:sub>
                    <m:r>
                      <m:rPr>
                        <m:sty m:val="bi"/>
                      </m:rPr>
                      <w:rPr>
                        <w:rFonts w:ascii="Cambria Math" w:hAnsi="Cambria Math" w:cs="Times New Roman"/>
                        <w:sz w:val="22"/>
                        <w:szCs w:val="22"/>
                      </w:rPr>
                      <m:t>Measure</m:t>
                    </m:r>
                  </m:sub>
                </m:sSub>
              </m:oMath>
            </m:oMathPara>
          </w:p>
        </w:tc>
      </w:tr>
      <w:tr w:rsidR="00171AC4" w:rsidRPr="00146A1F" w14:paraId="19CC80F2" w14:textId="77777777" w:rsidTr="00844FF6">
        <w:trPr>
          <w:trHeight w:val="300"/>
          <w:jc w:val="center"/>
        </w:trPr>
        <w:tc>
          <w:tcPr>
            <w:tcW w:w="1515" w:type="pct"/>
            <w:noWrap/>
            <w:vAlign w:val="center"/>
            <w:hideMark/>
          </w:tcPr>
          <w:p w14:paraId="453B73E5"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GPT-4-FS</w:t>
            </w:r>
          </w:p>
        </w:tc>
        <w:tc>
          <w:tcPr>
            <w:tcW w:w="874" w:type="pct"/>
            <w:noWrap/>
            <w:vAlign w:val="center"/>
            <w:hideMark/>
          </w:tcPr>
          <w:p w14:paraId="14D9F5A1"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80.34</w:t>
            </w:r>
          </w:p>
        </w:tc>
        <w:tc>
          <w:tcPr>
            <w:tcW w:w="855" w:type="pct"/>
            <w:noWrap/>
            <w:vAlign w:val="center"/>
            <w:hideMark/>
          </w:tcPr>
          <w:p w14:paraId="08B0E860"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66.83</w:t>
            </w:r>
          </w:p>
        </w:tc>
        <w:tc>
          <w:tcPr>
            <w:tcW w:w="705" w:type="pct"/>
            <w:noWrap/>
            <w:vAlign w:val="center"/>
            <w:hideMark/>
          </w:tcPr>
          <w:p w14:paraId="05CF57E9"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70.38</w:t>
            </w:r>
          </w:p>
        </w:tc>
        <w:tc>
          <w:tcPr>
            <w:tcW w:w="1051" w:type="pct"/>
            <w:noWrap/>
            <w:vAlign w:val="center"/>
            <w:hideMark/>
          </w:tcPr>
          <w:p w14:paraId="7E6C3F7C"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70.85</w:t>
            </w:r>
          </w:p>
        </w:tc>
      </w:tr>
      <w:tr w:rsidR="00171AC4" w:rsidRPr="00146A1F" w14:paraId="47D28536" w14:textId="77777777" w:rsidTr="00844FF6">
        <w:trPr>
          <w:trHeight w:val="300"/>
          <w:jc w:val="center"/>
        </w:trPr>
        <w:tc>
          <w:tcPr>
            <w:tcW w:w="1515" w:type="pct"/>
            <w:noWrap/>
            <w:vAlign w:val="center"/>
            <w:hideMark/>
          </w:tcPr>
          <w:p w14:paraId="557B71FE" w14:textId="77777777" w:rsidR="00AC6371" w:rsidRPr="00146A1F" w:rsidRDefault="000F12BC" w:rsidP="00146A1F">
            <w:pPr>
              <w:spacing w:after="0" w:line="240" w:lineRule="auto"/>
              <w:jc w:val="both"/>
              <w:rPr>
                <w:rFonts w:ascii="Times New Roman" w:hAnsi="Times New Roman" w:cs="Times New Roman"/>
                <w:bCs/>
                <w:sz w:val="22"/>
                <w:szCs w:val="22"/>
              </w:rPr>
            </w:pPr>
            <w:proofErr w:type="spellStart"/>
            <w:r w:rsidRPr="00146A1F">
              <w:rPr>
                <w:rFonts w:ascii="Times New Roman" w:hAnsi="Times New Roman" w:cs="Times New Roman"/>
                <w:bCs/>
                <w:sz w:val="22"/>
                <w:szCs w:val="22"/>
              </w:rPr>
              <w:t>EmoBART</w:t>
            </w:r>
            <w:proofErr w:type="spellEnd"/>
          </w:p>
        </w:tc>
        <w:tc>
          <w:tcPr>
            <w:tcW w:w="874" w:type="pct"/>
            <w:noWrap/>
            <w:vAlign w:val="center"/>
            <w:hideMark/>
          </w:tcPr>
          <w:p w14:paraId="7BD1124F"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89.22</w:t>
            </w:r>
          </w:p>
        </w:tc>
        <w:tc>
          <w:tcPr>
            <w:tcW w:w="855" w:type="pct"/>
            <w:noWrap/>
            <w:vAlign w:val="center"/>
            <w:hideMark/>
          </w:tcPr>
          <w:p w14:paraId="1EB85644"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76.48</w:t>
            </w:r>
          </w:p>
        </w:tc>
        <w:tc>
          <w:tcPr>
            <w:tcW w:w="705" w:type="pct"/>
            <w:noWrap/>
            <w:vAlign w:val="center"/>
            <w:hideMark/>
          </w:tcPr>
          <w:p w14:paraId="20D22208"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73.43</w:t>
            </w:r>
          </w:p>
        </w:tc>
        <w:tc>
          <w:tcPr>
            <w:tcW w:w="1051" w:type="pct"/>
            <w:noWrap/>
            <w:vAlign w:val="center"/>
            <w:hideMark/>
          </w:tcPr>
          <w:p w14:paraId="387050A4"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70.62</w:t>
            </w:r>
          </w:p>
        </w:tc>
      </w:tr>
      <w:tr w:rsidR="00171AC4" w:rsidRPr="00146A1F" w14:paraId="259997F7" w14:textId="77777777" w:rsidTr="00844FF6">
        <w:trPr>
          <w:trHeight w:val="300"/>
          <w:jc w:val="center"/>
        </w:trPr>
        <w:tc>
          <w:tcPr>
            <w:tcW w:w="1515" w:type="pct"/>
            <w:noWrap/>
            <w:vAlign w:val="center"/>
            <w:hideMark/>
          </w:tcPr>
          <w:p w14:paraId="724D3617" w14:textId="77777777" w:rsidR="00AC6371" w:rsidRPr="00146A1F" w:rsidRDefault="000F12BC" w:rsidP="00146A1F">
            <w:pPr>
              <w:spacing w:after="0" w:line="240" w:lineRule="auto"/>
              <w:jc w:val="both"/>
              <w:rPr>
                <w:rFonts w:ascii="Times New Roman" w:hAnsi="Times New Roman" w:cs="Times New Roman"/>
                <w:bCs/>
                <w:sz w:val="22"/>
                <w:szCs w:val="22"/>
              </w:rPr>
            </w:pPr>
            <w:proofErr w:type="spellStart"/>
            <w:r w:rsidRPr="00146A1F">
              <w:rPr>
                <w:rFonts w:ascii="Times New Roman" w:hAnsi="Times New Roman" w:cs="Times New Roman"/>
                <w:bCs/>
                <w:sz w:val="22"/>
                <w:szCs w:val="22"/>
              </w:rPr>
              <w:t>BiMER</w:t>
            </w:r>
            <w:proofErr w:type="spellEnd"/>
          </w:p>
        </w:tc>
        <w:tc>
          <w:tcPr>
            <w:tcW w:w="874" w:type="pct"/>
            <w:noWrap/>
            <w:vAlign w:val="center"/>
            <w:hideMark/>
          </w:tcPr>
          <w:p w14:paraId="17210984"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88.33</w:t>
            </w:r>
          </w:p>
        </w:tc>
        <w:tc>
          <w:tcPr>
            <w:tcW w:w="855" w:type="pct"/>
            <w:noWrap/>
            <w:vAlign w:val="center"/>
            <w:hideMark/>
          </w:tcPr>
          <w:p w14:paraId="6976DBDA"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79.25</w:t>
            </w:r>
          </w:p>
        </w:tc>
        <w:tc>
          <w:tcPr>
            <w:tcW w:w="705" w:type="pct"/>
            <w:noWrap/>
            <w:vAlign w:val="center"/>
            <w:hideMark/>
          </w:tcPr>
          <w:p w14:paraId="0FDD1E4E"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70.91</w:t>
            </w:r>
          </w:p>
        </w:tc>
        <w:tc>
          <w:tcPr>
            <w:tcW w:w="1051" w:type="pct"/>
            <w:noWrap/>
            <w:vAlign w:val="center"/>
            <w:hideMark/>
          </w:tcPr>
          <w:p w14:paraId="30E03D3A"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68.03</w:t>
            </w:r>
          </w:p>
        </w:tc>
      </w:tr>
      <w:tr w:rsidR="00171AC4" w:rsidRPr="00146A1F" w14:paraId="771A5A46" w14:textId="77777777" w:rsidTr="00844FF6">
        <w:trPr>
          <w:trHeight w:val="300"/>
          <w:jc w:val="center"/>
        </w:trPr>
        <w:tc>
          <w:tcPr>
            <w:tcW w:w="1515" w:type="pct"/>
            <w:noWrap/>
            <w:vAlign w:val="center"/>
            <w:hideMark/>
          </w:tcPr>
          <w:p w14:paraId="1067938F" w14:textId="77777777" w:rsidR="00AC6371" w:rsidRPr="00146A1F" w:rsidRDefault="000F12BC" w:rsidP="00146A1F">
            <w:pPr>
              <w:spacing w:after="0" w:line="240" w:lineRule="auto"/>
              <w:jc w:val="both"/>
              <w:rPr>
                <w:rFonts w:ascii="Times New Roman" w:hAnsi="Times New Roman" w:cs="Times New Roman"/>
                <w:bCs/>
                <w:sz w:val="22"/>
                <w:szCs w:val="22"/>
              </w:rPr>
            </w:pPr>
            <w:proofErr w:type="spellStart"/>
            <w:r w:rsidRPr="00146A1F">
              <w:rPr>
                <w:rFonts w:ascii="Times New Roman" w:hAnsi="Times New Roman" w:cs="Times New Roman"/>
                <w:bCs/>
                <w:sz w:val="22"/>
                <w:szCs w:val="22"/>
              </w:rPr>
              <w:t>BiLSTM+CNN</w:t>
            </w:r>
            <w:proofErr w:type="spellEnd"/>
          </w:p>
        </w:tc>
        <w:tc>
          <w:tcPr>
            <w:tcW w:w="874" w:type="pct"/>
            <w:noWrap/>
            <w:vAlign w:val="center"/>
            <w:hideMark/>
          </w:tcPr>
          <w:p w14:paraId="70948A98"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81.20</w:t>
            </w:r>
          </w:p>
        </w:tc>
        <w:tc>
          <w:tcPr>
            <w:tcW w:w="855" w:type="pct"/>
            <w:noWrap/>
            <w:vAlign w:val="center"/>
            <w:hideMark/>
          </w:tcPr>
          <w:p w14:paraId="0D95EB86"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70.37</w:t>
            </w:r>
          </w:p>
        </w:tc>
        <w:tc>
          <w:tcPr>
            <w:tcW w:w="705" w:type="pct"/>
            <w:noWrap/>
            <w:vAlign w:val="center"/>
            <w:hideMark/>
          </w:tcPr>
          <w:p w14:paraId="4B79225C"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65.22</w:t>
            </w:r>
          </w:p>
        </w:tc>
        <w:tc>
          <w:tcPr>
            <w:tcW w:w="1051" w:type="pct"/>
            <w:noWrap/>
            <w:vAlign w:val="center"/>
            <w:hideMark/>
          </w:tcPr>
          <w:p w14:paraId="0128037C"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69.98</w:t>
            </w:r>
          </w:p>
        </w:tc>
      </w:tr>
      <w:tr w:rsidR="00171AC4" w:rsidRPr="00146A1F" w14:paraId="78B64057" w14:textId="77777777" w:rsidTr="00844FF6">
        <w:trPr>
          <w:trHeight w:val="300"/>
          <w:jc w:val="center"/>
        </w:trPr>
        <w:tc>
          <w:tcPr>
            <w:tcW w:w="1515" w:type="pct"/>
            <w:noWrap/>
            <w:vAlign w:val="center"/>
            <w:hideMark/>
          </w:tcPr>
          <w:p w14:paraId="49063268"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Bi-GRU</w:t>
            </w:r>
          </w:p>
        </w:tc>
        <w:tc>
          <w:tcPr>
            <w:tcW w:w="874" w:type="pct"/>
            <w:noWrap/>
            <w:vAlign w:val="center"/>
            <w:hideMark/>
          </w:tcPr>
          <w:p w14:paraId="0DC89248"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81.10</w:t>
            </w:r>
          </w:p>
        </w:tc>
        <w:tc>
          <w:tcPr>
            <w:tcW w:w="855" w:type="pct"/>
            <w:noWrap/>
            <w:vAlign w:val="center"/>
            <w:hideMark/>
          </w:tcPr>
          <w:p w14:paraId="62A0871B"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79.76</w:t>
            </w:r>
          </w:p>
        </w:tc>
        <w:tc>
          <w:tcPr>
            <w:tcW w:w="705" w:type="pct"/>
            <w:noWrap/>
            <w:vAlign w:val="center"/>
            <w:hideMark/>
          </w:tcPr>
          <w:p w14:paraId="436C046E"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67.32</w:t>
            </w:r>
          </w:p>
        </w:tc>
        <w:tc>
          <w:tcPr>
            <w:tcW w:w="1051" w:type="pct"/>
            <w:noWrap/>
            <w:vAlign w:val="center"/>
            <w:hideMark/>
          </w:tcPr>
          <w:p w14:paraId="21F2BFD6"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71.87</w:t>
            </w:r>
          </w:p>
        </w:tc>
      </w:tr>
      <w:tr w:rsidR="00171AC4" w:rsidRPr="00146A1F" w14:paraId="09ED23E3" w14:textId="77777777" w:rsidTr="00844FF6">
        <w:trPr>
          <w:trHeight w:val="300"/>
          <w:jc w:val="center"/>
        </w:trPr>
        <w:tc>
          <w:tcPr>
            <w:tcW w:w="1515" w:type="pct"/>
            <w:noWrap/>
            <w:vAlign w:val="center"/>
            <w:hideMark/>
          </w:tcPr>
          <w:p w14:paraId="02CF5460" w14:textId="77777777" w:rsidR="00AC6371" w:rsidRPr="00146A1F" w:rsidRDefault="000F12BC" w:rsidP="00146A1F">
            <w:pPr>
              <w:spacing w:after="0" w:line="240" w:lineRule="auto"/>
              <w:jc w:val="both"/>
              <w:rPr>
                <w:rFonts w:ascii="Times New Roman" w:hAnsi="Times New Roman" w:cs="Times New Roman"/>
                <w:bCs/>
                <w:sz w:val="22"/>
                <w:szCs w:val="22"/>
              </w:rPr>
            </w:pPr>
            <w:proofErr w:type="spellStart"/>
            <w:r w:rsidRPr="00146A1F">
              <w:rPr>
                <w:rFonts w:ascii="Times New Roman" w:hAnsi="Times New Roman" w:cs="Times New Roman"/>
                <w:bCs/>
                <w:sz w:val="22"/>
                <w:szCs w:val="22"/>
              </w:rPr>
              <w:t>XLNet</w:t>
            </w:r>
            <w:proofErr w:type="spellEnd"/>
          </w:p>
        </w:tc>
        <w:tc>
          <w:tcPr>
            <w:tcW w:w="874" w:type="pct"/>
            <w:noWrap/>
            <w:vAlign w:val="center"/>
            <w:hideMark/>
          </w:tcPr>
          <w:p w14:paraId="66E4A9A2"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85.11</w:t>
            </w:r>
          </w:p>
        </w:tc>
        <w:tc>
          <w:tcPr>
            <w:tcW w:w="855" w:type="pct"/>
            <w:noWrap/>
            <w:vAlign w:val="center"/>
            <w:hideMark/>
          </w:tcPr>
          <w:p w14:paraId="6D4CA5FC"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72.34</w:t>
            </w:r>
          </w:p>
        </w:tc>
        <w:tc>
          <w:tcPr>
            <w:tcW w:w="705" w:type="pct"/>
            <w:noWrap/>
            <w:vAlign w:val="center"/>
            <w:hideMark/>
          </w:tcPr>
          <w:p w14:paraId="3088A83D"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72.30</w:t>
            </w:r>
          </w:p>
        </w:tc>
        <w:tc>
          <w:tcPr>
            <w:tcW w:w="1051" w:type="pct"/>
            <w:noWrap/>
            <w:vAlign w:val="center"/>
            <w:hideMark/>
          </w:tcPr>
          <w:p w14:paraId="05AAF106"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69.34</w:t>
            </w:r>
          </w:p>
        </w:tc>
      </w:tr>
      <w:tr w:rsidR="00171AC4" w:rsidRPr="00146A1F" w14:paraId="7EAC88EF" w14:textId="77777777" w:rsidTr="00844FF6">
        <w:trPr>
          <w:trHeight w:val="300"/>
          <w:jc w:val="center"/>
        </w:trPr>
        <w:tc>
          <w:tcPr>
            <w:tcW w:w="1515" w:type="pct"/>
            <w:noWrap/>
            <w:vAlign w:val="center"/>
            <w:hideMark/>
          </w:tcPr>
          <w:p w14:paraId="6986717C" w14:textId="3AE0BF09" w:rsidR="00AC6371" w:rsidRPr="00146A1F" w:rsidRDefault="000F12BC" w:rsidP="00146A1F">
            <w:pPr>
              <w:spacing w:after="0" w:line="240" w:lineRule="auto"/>
              <w:jc w:val="both"/>
              <w:rPr>
                <w:rFonts w:ascii="Times New Roman" w:hAnsi="Times New Roman" w:cs="Times New Roman"/>
                <w:bCs/>
                <w:sz w:val="22"/>
                <w:szCs w:val="22"/>
              </w:rPr>
            </w:pPr>
            <w:proofErr w:type="spellStart"/>
            <w:r w:rsidRPr="00146A1F">
              <w:rPr>
                <w:rFonts w:ascii="Times New Roman" w:hAnsi="Times New Roman" w:cs="Times New Roman"/>
                <w:bCs/>
                <w:sz w:val="22"/>
                <w:szCs w:val="22"/>
              </w:rPr>
              <w:t>VGGish</w:t>
            </w:r>
            <w:proofErr w:type="spellEnd"/>
            <w:r w:rsidRPr="00146A1F">
              <w:rPr>
                <w:rFonts w:ascii="Times New Roman" w:hAnsi="Times New Roman" w:cs="Times New Roman"/>
                <w:bCs/>
                <w:sz w:val="22"/>
                <w:szCs w:val="22"/>
              </w:rPr>
              <w:t xml:space="preserve"> </w:t>
            </w:r>
            <w:r w:rsidR="00844FF6" w:rsidRPr="00146A1F">
              <w:rPr>
                <w:rFonts w:ascii="Times New Roman" w:hAnsi="Times New Roman" w:cs="Times New Roman"/>
                <w:bCs/>
                <w:sz w:val="22"/>
                <w:szCs w:val="22"/>
              </w:rPr>
              <w:t>Slow Fast</w:t>
            </w:r>
          </w:p>
        </w:tc>
        <w:tc>
          <w:tcPr>
            <w:tcW w:w="874" w:type="pct"/>
            <w:noWrap/>
            <w:vAlign w:val="center"/>
            <w:hideMark/>
          </w:tcPr>
          <w:p w14:paraId="65BCA0D3"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87.00</w:t>
            </w:r>
          </w:p>
        </w:tc>
        <w:tc>
          <w:tcPr>
            <w:tcW w:w="855" w:type="pct"/>
            <w:noWrap/>
            <w:vAlign w:val="center"/>
            <w:hideMark/>
          </w:tcPr>
          <w:p w14:paraId="1072A562"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70.27</w:t>
            </w:r>
          </w:p>
        </w:tc>
        <w:tc>
          <w:tcPr>
            <w:tcW w:w="705" w:type="pct"/>
            <w:noWrap/>
            <w:vAlign w:val="center"/>
            <w:hideMark/>
          </w:tcPr>
          <w:p w14:paraId="193F5534"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68.07</w:t>
            </w:r>
          </w:p>
        </w:tc>
        <w:tc>
          <w:tcPr>
            <w:tcW w:w="1051" w:type="pct"/>
            <w:noWrap/>
            <w:vAlign w:val="center"/>
            <w:hideMark/>
          </w:tcPr>
          <w:p w14:paraId="2DB47300"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67.71</w:t>
            </w:r>
          </w:p>
        </w:tc>
      </w:tr>
      <w:tr w:rsidR="00171AC4" w:rsidRPr="00146A1F" w14:paraId="58D5D356" w14:textId="77777777" w:rsidTr="00844FF6">
        <w:trPr>
          <w:trHeight w:val="300"/>
          <w:jc w:val="center"/>
        </w:trPr>
        <w:tc>
          <w:tcPr>
            <w:tcW w:w="1515" w:type="pct"/>
            <w:noWrap/>
            <w:vAlign w:val="center"/>
            <w:hideMark/>
          </w:tcPr>
          <w:p w14:paraId="3C0E3308"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TERLLMV-DLN</w:t>
            </w:r>
          </w:p>
        </w:tc>
        <w:tc>
          <w:tcPr>
            <w:tcW w:w="874" w:type="pct"/>
            <w:noWrap/>
            <w:vAlign w:val="center"/>
            <w:hideMark/>
          </w:tcPr>
          <w:p w14:paraId="07C89DA4"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98.93</w:t>
            </w:r>
          </w:p>
        </w:tc>
        <w:tc>
          <w:tcPr>
            <w:tcW w:w="855" w:type="pct"/>
            <w:noWrap/>
            <w:vAlign w:val="center"/>
            <w:hideMark/>
          </w:tcPr>
          <w:p w14:paraId="365446FD"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81.67</w:t>
            </w:r>
          </w:p>
        </w:tc>
        <w:tc>
          <w:tcPr>
            <w:tcW w:w="705" w:type="pct"/>
            <w:noWrap/>
            <w:vAlign w:val="center"/>
            <w:hideMark/>
          </w:tcPr>
          <w:p w14:paraId="5A342A68"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73.90</w:t>
            </w:r>
          </w:p>
        </w:tc>
        <w:tc>
          <w:tcPr>
            <w:tcW w:w="1051" w:type="pct"/>
            <w:noWrap/>
            <w:vAlign w:val="center"/>
            <w:hideMark/>
          </w:tcPr>
          <w:p w14:paraId="1E4BB119" w14:textId="77777777" w:rsidR="00AC6371" w:rsidRPr="00146A1F" w:rsidRDefault="000F12BC"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75.53</w:t>
            </w:r>
          </w:p>
        </w:tc>
      </w:tr>
    </w:tbl>
    <w:p w14:paraId="1E19807B" w14:textId="77777777" w:rsidR="00AC6371" w:rsidRPr="00146A1F" w:rsidRDefault="00AC6371" w:rsidP="00146A1F">
      <w:pPr>
        <w:jc w:val="both"/>
        <w:rPr>
          <w:rFonts w:ascii="Times New Roman" w:hAnsi="Times New Roman" w:cs="Times New Roman"/>
          <w:sz w:val="22"/>
          <w:szCs w:val="22"/>
        </w:rPr>
      </w:pPr>
    </w:p>
    <w:p w14:paraId="5362BA49" w14:textId="77777777" w:rsidR="00AC6371" w:rsidRPr="00146A1F" w:rsidRDefault="007F0E81" w:rsidP="00844FF6">
      <w:pPr>
        <w:spacing w:line="360" w:lineRule="auto"/>
        <w:jc w:val="center"/>
        <w:rPr>
          <w:rFonts w:ascii="Times New Roman" w:hAnsi="Times New Roman" w:cs="Times New Roman"/>
          <w:sz w:val="22"/>
          <w:szCs w:val="22"/>
        </w:rPr>
      </w:pPr>
      <w:r w:rsidRPr="00146A1F">
        <w:rPr>
          <w:rFonts w:ascii="Times New Roman" w:hAnsi="Times New Roman" w:cs="Times New Roman"/>
          <w:noProof/>
          <w:sz w:val="22"/>
          <w:szCs w:val="22"/>
          <w:lang w:eastAsia="en-IN"/>
        </w:rPr>
        <w:drawing>
          <wp:inline distT="0" distB="0" distL="0" distR="0" wp14:anchorId="1D2BA6F6" wp14:editId="38A3D766">
            <wp:extent cx="3789274" cy="2845082"/>
            <wp:effectExtent l="0" t="0" r="1905" b="0"/>
            <wp:docPr id="18" name="Picture 18" descr="F:\Results\2025\Sep-2025\16-09-2025\2-\New folder\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sults\2025\Sep-2025\16-09-2025\2-\New folder\00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99339" cy="2852639"/>
                    </a:xfrm>
                    <a:prstGeom prst="rect">
                      <a:avLst/>
                    </a:prstGeom>
                    <a:noFill/>
                    <a:ln>
                      <a:noFill/>
                    </a:ln>
                  </pic:spPr>
                </pic:pic>
              </a:graphicData>
            </a:graphic>
          </wp:inline>
        </w:drawing>
      </w:r>
    </w:p>
    <w:p w14:paraId="0D9166ED" w14:textId="1FB13864" w:rsidR="00AC6371" w:rsidRPr="00146A1F" w:rsidRDefault="000F12BC" w:rsidP="00844FF6">
      <w:pPr>
        <w:spacing w:line="360" w:lineRule="auto"/>
        <w:jc w:val="center"/>
        <w:rPr>
          <w:rFonts w:ascii="Times New Roman" w:hAnsi="Times New Roman" w:cs="Times New Roman"/>
          <w:sz w:val="22"/>
          <w:szCs w:val="22"/>
        </w:rPr>
      </w:pPr>
      <w:r w:rsidRPr="00146A1F">
        <w:rPr>
          <w:rFonts w:ascii="Times New Roman" w:hAnsi="Times New Roman" w:cs="Times New Roman"/>
          <w:b/>
          <w:sz w:val="22"/>
          <w:szCs w:val="22"/>
        </w:rPr>
        <w:t>Fig. 1</w:t>
      </w:r>
      <w:r w:rsidR="00411C17" w:rsidRPr="00146A1F">
        <w:rPr>
          <w:rFonts w:ascii="Times New Roman" w:hAnsi="Times New Roman" w:cs="Times New Roman"/>
          <w:b/>
          <w:sz w:val="22"/>
          <w:szCs w:val="22"/>
        </w:rPr>
        <w:t>4</w:t>
      </w:r>
      <w:r w:rsidRPr="00146A1F">
        <w:rPr>
          <w:rFonts w:ascii="Times New Roman" w:hAnsi="Times New Roman" w:cs="Times New Roman"/>
          <w:sz w:val="22"/>
          <w:szCs w:val="22"/>
        </w:rPr>
        <w:t xml:space="preserve"> Comparative analysis of the TERLLMV-DLN model on Emotion Dataset 2</w:t>
      </w:r>
    </w:p>
    <w:p w14:paraId="1E2654DC" w14:textId="77777777" w:rsidR="00AC6371" w:rsidRPr="00146A1F" w:rsidRDefault="000F12BC" w:rsidP="00146A1F">
      <w:pPr>
        <w:tabs>
          <w:tab w:val="left" w:pos="3617"/>
        </w:tabs>
        <w:spacing w:line="360" w:lineRule="auto"/>
        <w:jc w:val="both"/>
        <w:rPr>
          <w:rFonts w:ascii="Times New Roman" w:hAnsi="Times New Roman" w:cs="Times New Roman"/>
          <w:sz w:val="22"/>
          <w:szCs w:val="22"/>
          <w:lang w:val="en-US"/>
        </w:rPr>
      </w:pPr>
      <w:r w:rsidRPr="00146A1F">
        <w:rPr>
          <w:rFonts w:ascii="Times New Roman" w:hAnsi="Times New Roman" w:cs="Times New Roman"/>
          <w:sz w:val="22"/>
          <w:szCs w:val="22"/>
        </w:rPr>
        <w:t xml:space="preserve">Table 9 represents the ablation study of the TERLLMV-DLN model with existing methods on Emotion Dataset 2. </w:t>
      </w:r>
      <w:r w:rsidRPr="00146A1F">
        <w:rPr>
          <w:rFonts w:ascii="Times New Roman" w:hAnsi="Times New Roman" w:cs="Times New Roman"/>
          <w:sz w:val="22"/>
          <w:szCs w:val="22"/>
          <w:lang w:val="en-US"/>
        </w:rPr>
        <w:t xml:space="preserve">Depend on </w:t>
      </w:r>
      <m:oMath>
        <m:r>
          <w:rPr>
            <w:rFonts w:ascii="Cambria Math" w:hAnsi="Cambria Math" w:cs="Times New Roman"/>
            <w:sz w:val="22"/>
            <w:szCs w:val="22"/>
            <w:lang w:val="en-US"/>
          </w:rPr>
          <m:t>acc</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ur</m:t>
            </m:r>
          </m:e>
          <m:sub>
            <m:r>
              <w:rPr>
                <w:rFonts w:ascii="Cambria Math" w:hAnsi="Cambria Math" w:cs="Times New Roman"/>
                <w:sz w:val="22"/>
                <w:szCs w:val="22"/>
                <w:lang w:val="en-US"/>
              </w:rPr>
              <m:t>y</m:t>
            </m:r>
          </m:sub>
        </m:sSub>
      </m:oMath>
      <w:r w:rsidRPr="00146A1F">
        <w:rPr>
          <w:rFonts w:ascii="Times New Roman" w:hAnsi="Times New Roman" w:cs="Times New Roman"/>
          <w:sz w:val="22"/>
          <w:szCs w:val="22"/>
          <w:lang w:val="en-US"/>
        </w:rPr>
        <w:t xml:space="preserve">, the </w:t>
      </w:r>
      <w:r w:rsidR="00937FBD" w:rsidRPr="00146A1F">
        <w:rPr>
          <w:rFonts w:ascii="Times New Roman" w:hAnsi="Times New Roman" w:cs="Times New Roman"/>
          <w:bCs/>
          <w:sz w:val="22"/>
          <w:szCs w:val="22"/>
        </w:rPr>
        <w:t xml:space="preserve">TERLLMV-DLN (Ensemble Learning strategy with LLM text vectorization) </w:t>
      </w:r>
      <w:r w:rsidRPr="00146A1F">
        <w:rPr>
          <w:rFonts w:ascii="Times New Roman" w:hAnsi="Times New Roman" w:cs="Times New Roman"/>
          <w:sz w:val="22"/>
          <w:szCs w:val="22"/>
          <w:lang w:val="en-US"/>
        </w:rPr>
        <w:t xml:space="preserve">model has gained maximal </w:t>
      </w:r>
      <m:oMath>
        <m:r>
          <w:rPr>
            <w:rFonts w:ascii="Cambria Math" w:hAnsi="Cambria Math" w:cs="Times New Roman"/>
            <w:sz w:val="22"/>
            <w:szCs w:val="22"/>
            <w:lang w:val="en-US"/>
          </w:rPr>
          <m:t>acc</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ur</m:t>
            </m:r>
          </m:e>
          <m:sub>
            <m:r>
              <w:rPr>
                <w:rFonts w:ascii="Cambria Math" w:hAnsi="Cambria Math" w:cs="Times New Roman"/>
                <w:sz w:val="22"/>
                <w:szCs w:val="22"/>
                <w:lang w:val="en-US"/>
              </w:rPr>
              <m:t>y</m:t>
            </m:r>
          </m:sub>
        </m:sSub>
      </m:oMath>
      <w:r w:rsidRPr="00146A1F">
        <w:rPr>
          <w:rFonts w:ascii="Times New Roman" w:hAnsi="Times New Roman" w:cs="Times New Roman"/>
          <w:sz w:val="22"/>
          <w:szCs w:val="22"/>
          <w:lang w:val="en-US"/>
        </w:rPr>
        <w:t xml:space="preserve"> of </w:t>
      </w:r>
      <w:r w:rsidRPr="00146A1F">
        <w:rPr>
          <w:rFonts w:ascii="Times New Roman" w:hAnsi="Times New Roman" w:cs="Times New Roman"/>
          <w:sz w:val="22"/>
          <w:szCs w:val="22"/>
        </w:rPr>
        <w:t>98.93</w:t>
      </w:r>
      <w:r w:rsidRPr="00146A1F">
        <w:rPr>
          <w:rFonts w:ascii="Times New Roman" w:hAnsi="Times New Roman" w:cs="Times New Roman"/>
          <w:sz w:val="22"/>
          <w:szCs w:val="22"/>
          <w:lang w:val="en-US"/>
        </w:rPr>
        <w:t xml:space="preserve">% while the </w:t>
      </w:r>
      <w:r w:rsidR="00FC1732" w:rsidRPr="00146A1F">
        <w:rPr>
          <w:rFonts w:ascii="Times New Roman" w:hAnsi="Times New Roman" w:cs="Times New Roman"/>
          <w:bCs/>
          <w:sz w:val="22"/>
          <w:szCs w:val="22"/>
        </w:rPr>
        <w:t>TCN+LLM (with text vectorization process without SDAE and ENN)</w:t>
      </w:r>
      <w:r w:rsidR="00FC1732" w:rsidRPr="00146A1F">
        <w:rPr>
          <w:rFonts w:ascii="Times New Roman" w:hAnsi="Times New Roman" w:cs="Times New Roman"/>
          <w:sz w:val="22"/>
          <w:szCs w:val="22"/>
          <w:lang w:val="en-US"/>
        </w:rPr>
        <w:t xml:space="preserve">, </w:t>
      </w:r>
      <w:r w:rsidR="00FC1732" w:rsidRPr="00146A1F">
        <w:rPr>
          <w:rFonts w:ascii="Times New Roman" w:hAnsi="Times New Roman" w:cs="Times New Roman"/>
          <w:bCs/>
          <w:sz w:val="22"/>
          <w:szCs w:val="22"/>
        </w:rPr>
        <w:t>SDAE+LLM (with text vectorization process without TCN and ENN)</w:t>
      </w:r>
      <w:r w:rsidR="00FC1732" w:rsidRPr="00146A1F">
        <w:rPr>
          <w:rFonts w:ascii="Times New Roman" w:hAnsi="Times New Roman" w:cs="Times New Roman"/>
          <w:sz w:val="22"/>
          <w:szCs w:val="22"/>
          <w:lang w:val="en-US"/>
        </w:rPr>
        <w:t xml:space="preserve">, and </w:t>
      </w:r>
      <w:r w:rsidR="00FC1732" w:rsidRPr="00146A1F">
        <w:rPr>
          <w:rFonts w:ascii="Times New Roman" w:hAnsi="Times New Roman" w:cs="Times New Roman"/>
          <w:bCs/>
          <w:sz w:val="22"/>
          <w:szCs w:val="22"/>
        </w:rPr>
        <w:t>ENN+LLM (with text vectorization process without SDAE and TCN)</w:t>
      </w:r>
      <w:r w:rsidRPr="00146A1F">
        <w:rPr>
          <w:rFonts w:ascii="Times New Roman" w:hAnsi="Times New Roman" w:cs="Times New Roman"/>
          <w:sz w:val="22"/>
          <w:szCs w:val="22"/>
          <w:lang w:val="en-US"/>
        </w:rPr>
        <w:t xml:space="preserve"> methods have got minimal </w:t>
      </w:r>
      <m:oMath>
        <m:r>
          <w:rPr>
            <w:rFonts w:ascii="Cambria Math" w:hAnsi="Cambria Math" w:cs="Times New Roman"/>
            <w:sz w:val="22"/>
            <w:szCs w:val="22"/>
            <w:lang w:val="en-US"/>
          </w:rPr>
          <m:t>acc</m:t>
        </m:r>
        <m:sSub>
          <m:sSubPr>
            <m:ctrlPr>
              <w:rPr>
                <w:rFonts w:ascii="Cambria Math" w:hAnsi="Cambria Math" w:cs="Times New Roman"/>
                <w:i/>
                <w:sz w:val="22"/>
                <w:szCs w:val="22"/>
                <w:lang w:val="en-US"/>
              </w:rPr>
            </m:ctrlPr>
          </m:sSubPr>
          <m:e>
            <m:r>
              <w:rPr>
                <w:rFonts w:ascii="Cambria Math" w:hAnsi="Cambria Math" w:cs="Times New Roman"/>
                <w:sz w:val="22"/>
                <w:szCs w:val="22"/>
                <w:lang w:val="en-US"/>
              </w:rPr>
              <m:t>ur</m:t>
            </m:r>
          </m:e>
          <m:sub>
            <m:r>
              <w:rPr>
                <w:rFonts w:ascii="Cambria Math" w:hAnsi="Cambria Math" w:cs="Times New Roman"/>
                <w:sz w:val="22"/>
                <w:szCs w:val="22"/>
                <w:lang w:val="en-US"/>
              </w:rPr>
              <m:t>y</m:t>
            </m:r>
          </m:sub>
        </m:sSub>
      </m:oMath>
      <w:r w:rsidRPr="00146A1F">
        <w:rPr>
          <w:rFonts w:ascii="Times New Roman" w:hAnsi="Times New Roman" w:cs="Times New Roman"/>
          <w:sz w:val="22"/>
          <w:szCs w:val="22"/>
          <w:lang w:val="en-US"/>
        </w:rPr>
        <w:t xml:space="preserve"> of 96.82%, 97.48%, and 98.23%, correspondingly. Moreover, depending on </w:t>
      </w:r>
      <m:oMath>
        <m:r>
          <w:rPr>
            <w:rFonts w:ascii="Cambria Math" w:hAnsi="Cambria Math" w:cs="Times New Roman"/>
            <w:sz w:val="22"/>
            <w:szCs w:val="22"/>
          </w:rPr>
          <w:lastRenderedPageBreak/>
          <m:t>the 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sion</m:t>
            </m:r>
          </m:sub>
        </m:sSub>
      </m:oMath>
      <w:r w:rsidRPr="00146A1F">
        <w:rPr>
          <w:rFonts w:ascii="Times New Roman" w:hAnsi="Times New Roman" w:cs="Times New Roman"/>
          <w:sz w:val="22"/>
          <w:szCs w:val="22"/>
          <w:lang w:val="en-US"/>
        </w:rPr>
        <w:t xml:space="preserve">, the </w:t>
      </w:r>
      <w:r w:rsidR="00937FBD" w:rsidRPr="00146A1F">
        <w:rPr>
          <w:rFonts w:ascii="Times New Roman" w:hAnsi="Times New Roman" w:cs="Times New Roman"/>
          <w:bCs/>
          <w:sz w:val="22"/>
          <w:szCs w:val="22"/>
        </w:rPr>
        <w:t xml:space="preserve">TERLLMV-DLN (Ensemble Learning strategy with LLM text vectorization) </w:t>
      </w:r>
      <w:r w:rsidRPr="00146A1F">
        <w:rPr>
          <w:rFonts w:ascii="Times New Roman" w:hAnsi="Times New Roman" w:cs="Times New Roman"/>
          <w:sz w:val="22"/>
          <w:szCs w:val="22"/>
          <w:lang w:val="en-US"/>
        </w:rPr>
        <w:t xml:space="preserve">system has achieved a superior </w:t>
      </w:r>
      <m:oMath>
        <m:r>
          <w:rPr>
            <w:rFonts w:ascii="Cambria Math" w:hAnsi="Cambria Math" w:cs="Times New Roman"/>
            <w:sz w:val="22"/>
            <w:szCs w:val="22"/>
          </w:rPr>
          <m:t>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n</m:t>
            </m:r>
          </m:sub>
        </m:sSub>
      </m:oMath>
      <w:r w:rsidRPr="00146A1F">
        <w:rPr>
          <w:rFonts w:ascii="Times New Roman" w:hAnsi="Times New Roman" w:cs="Times New Roman"/>
          <w:sz w:val="22"/>
          <w:szCs w:val="22"/>
          <w:lang w:val="en-US"/>
        </w:rPr>
        <w:t xml:space="preserve"> of </w:t>
      </w:r>
      <w:r w:rsidRPr="00146A1F">
        <w:rPr>
          <w:rFonts w:ascii="Times New Roman" w:hAnsi="Times New Roman" w:cs="Times New Roman"/>
          <w:sz w:val="22"/>
          <w:szCs w:val="22"/>
        </w:rPr>
        <w:t>81.67</w:t>
      </w:r>
      <w:r w:rsidRPr="00146A1F">
        <w:rPr>
          <w:rFonts w:ascii="Times New Roman" w:hAnsi="Times New Roman" w:cs="Times New Roman"/>
          <w:sz w:val="22"/>
          <w:szCs w:val="22"/>
          <w:lang w:val="en-US"/>
        </w:rPr>
        <w:t xml:space="preserve">% while the </w:t>
      </w:r>
      <w:r w:rsidR="00FC1732" w:rsidRPr="00146A1F">
        <w:rPr>
          <w:rFonts w:ascii="Times New Roman" w:hAnsi="Times New Roman" w:cs="Times New Roman"/>
          <w:bCs/>
          <w:sz w:val="22"/>
          <w:szCs w:val="22"/>
        </w:rPr>
        <w:t>TCN+LLM (with text vectorization process without SDAE and ENN)</w:t>
      </w:r>
      <w:r w:rsidR="00FC1732" w:rsidRPr="00146A1F">
        <w:rPr>
          <w:rFonts w:ascii="Times New Roman" w:hAnsi="Times New Roman" w:cs="Times New Roman"/>
          <w:sz w:val="22"/>
          <w:szCs w:val="22"/>
          <w:lang w:val="en-US"/>
        </w:rPr>
        <w:t xml:space="preserve">, </w:t>
      </w:r>
      <w:r w:rsidR="00FC1732" w:rsidRPr="00146A1F">
        <w:rPr>
          <w:rFonts w:ascii="Times New Roman" w:hAnsi="Times New Roman" w:cs="Times New Roman"/>
          <w:bCs/>
          <w:sz w:val="22"/>
          <w:szCs w:val="22"/>
        </w:rPr>
        <w:t>SDAE+LLM (with text vectorization process without TCN and ENN)</w:t>
      </w:r>
      <w:r w:rsidR="00FC1732" w:rsidRPr="00146A1F">
        <w:rPr>
          <w:rFonts w:ascii="Times New Roman" w:hAnsi="Times New Roman" w:cs="Times New Roman"/>
          <w:sz w:val="22"/>
          <w:szCs w:val="22"/>
          <w:lang w:val="en-US"/>
        </w:rPr>
        <w:t xml:space="preserve">, and </w:t>
      </w:r>
      <w:r w:rsidR="00FC1732" w:rsidRPr="00146A1F">
        <w:rPr>
          <w:rFonts w:ascii="Times New Roman" w:hAnsi="Times New Roman" w:cs="Times New Roman"/>
          <w:bCs/>
          <w:sz w:val="22"/>
          <w:szCs w:val="22"/>
        </w:rPr>
        <w:t xml:space="preserve">ENN+LLM (with text vectorization process without SDAE and TCN) </w:t>
      </w:r>
      <w:r w:rsidRPr="00146A1F">
        <w:rPr>
          <w:rFonts w:ascii="Times New Roman" w:hAnsi="Times New Roman" w:cs="Times New Roman"/>
          <w:sz w:val="22"/>
          <w:szCs w:val="22"/>
          <w:lang w:val="en-US"/>
        </w:rPr>
        <w:t xml:space="preserve">methods have achieved lower </w:t>
      </w:r>
      <m:oMath>
        <m:r>
          <w:rPr>
            <w:rFonts w:ascii="Cambria Math" w:hAnsi="Cambria Math" w:cs="Times New Roman"/>
            <w:sz w:val="22"/>
            <w:szCs w:val="22"/>
          </w:rPr>
          <m:t>pre</m:t>
        </m:r>
        <m:sSub>
          <m:sSubPr>
            <m:ctrlPr>
              <w:rPr>
                <w:rFonts w:ascii="Cambria Math" w:hAnsi="Cambria Math" w:cs="Times New Roman"/>
                <w:i/>
                <w:sz w:val="22"/>
                <w:szCs w:val="22"/>
              </w:rPr>
            </m:ctrlPr>
          </m:sSubPr>
          <m:e>
            <m:r>
              <w:rPr>
                <w:rFonts w:ascii="Cambria Math" w:hAnsi="Cambria Math" w:cs="Times New Roman"/>
                <w:sz w:val="22"/>
                <w:szCs w:val="22"/>
              </w:rPr>
              <m:t>ci</m:t>
            </m:r>
          </m:e>
          <m:sub>
            <m:r>
              <w:rPr>
                <w:rFonts w:ascii="Cambria Math" w:hAnsi="Cambria Math" w:cs="Times New Roman"/>
                <w:sz w:val="22"/>
                <w:szCs w:val="22"/>
              </w:rPr>
              <m:t>sion</m:t>
            </m:r>
          </m:sub>
        </m:sSub>
      </m:oMath>
      <w:r w:rsidRPr="00146A1F">
        <w:rPr>
          <w:rFonts w:ascii="Times New Roman" w:hAnsi="Times New Roman" w:cs="Times New Roman"/>
          <w:sz w:val="22"/>
          <w:szCs w:val="22"/>
          <w:lang w:val="en-US"/>
        </w:rPr>
        <w:t xml:space="preserve"> of 79.49%, 80.22%, and 81.01%, respectively. </w:t>
      </w:r>
      <w:r w:rsidR="00D552B0" w:rsidRPr="00146A1F">
        <w:rPr>
          <w:rFonts w:ascii="Times New Roman" w:hAnsi="Times New Roman" w:cs="Times New Roman"/>
          <w:sz w:val="22"/>
          <w:szCs w:val="22"/>
          <w:lang w:val="en-US"/>
        </w:rPr>
        <w:t xml:space="preserve">Eventually, depending on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F</m:t>
            </m:r>
          </m:e>
          <m:sub>
            <m:r>
              <w:rPr>
                <w:rFonts w:ascii="Cambria Math" w:hAnsi="Cambria Math" w:cs="Times New Roman"/>
                <w:sz w:val="22"/>
                <w:szCs w:val="22"/>
                <w:lang w:val="en-US"/>
              </w:rPr>
              <m:t>Measure</m:t>
            </m:r>
          </m:sub>
        </m:sSub>
      </m:oMath>
      <w:r w:rsidR="00D552B0" w:rsidRPr="00146A1F">
        <w:rPr>
          <w:rFonts w:ascii="Times New Roman" w:hAnsi="Times New Roman" w:cs="Times New Roman"/>
          <w:sz w:val="22"/>
          <w:szCs w:val="22"/>
          <w:lang w:val="en-US"/>
        </w:rPr>
        <w:t xml:space="preserve">, the </w:t>
      </w:r>
      <w:r w:rsidR="00A61496" w:rsidRPr="00146A1F">
        <w:rPr>
          <w:rFonts w:ascii="Times New Roman" w:hAnsi="Times New Roman" w:cs="Times New Roman"/>
          <w:bCs/>
          <w:sz w:val="22"/>
          <w:szCs w:val="22"/>
        </w:rPr>
        <w:t xml:space="preserve">TERLLMV-DLN (Ensemble Learning strategy with LLM text vectorization) </w:t>
      </w:r>
      <w:r w:rsidR="00D552B0" w:rsidRPr="00146A1F">
        <w:rPr>
          <w:rFonts w:ascii="Times New Roman" w:hAnsi="Times New Roman" w:cs="Times New Roman"/>
          <w:sz w:val="22"/>
          <w:szCs w:val="22"/>
          <w:lang w:val="en-US"/>
        </w:rPr>
        <w:t xml:space="preserve">technique has accomplished a greater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F</m:t>
            </m:r>
          </m:e>
          <m:sub>
            <m:r>
              <w:rPr>
                <w:rFonts w:ascii="Cambria Math" w:hAnsi="Cambria Math" w:cs="Times New Roman"/>
                <w:sz w:val="22"/>
                <w:szCs w:val="22"/>
                <w:lang w:val="en-US"/>
              </w:rPr>
              <m:t>Measure</m:t>
            </m:r>
          </m:sub>
        </m:sSub>
      </m:oMath>
      <w:r w:rsidR="00D552B0" w:rsidRPr="00146A1F">
        <w:rPr>
          <w:rFonts w:ascii="Times New Roman" w:hAnsi="Times New Roman" w:cs="Times New Roman"/>
          <w:sz w:val="22"/>
          <w:szCs w:val="22"/>
          <w:lang w:val="en-US"/>
        </w:rPr>
        <w:t xml:space="preserve"> of 75.53% whereas the </w:t>
      </w:r>
      <w:r w:rsidR="00FC1732" w:rsidRPr="00146A1F">
        <w:rPr>
          <w:rFonts w:ascii="Times New Roman" w:hAnsi="Times New Roman" w:cs="Times New Roman"/>
          <w:bCs/>
          <w:sz w:val="22"/>
          <w:szCs w:val="22"/>
        </w:rPr>
        <w:t>TCN+LLM (with text vectorization process without SDAE and ENN)</w:t>
      </w:r>
      <w:r w:rsidR="00FC1732" w:rsidRPr="00146A1F">
        <w:rPr>
          <w:rFonts w:ascii="Times New Roman" w:hAnsi="Times New Roman" w:cs="Times New Roman"/>
          <w:sz w:val="22"/>
          <w:szCs w:val="22"/>
          <w:lang w:val="en-US"/>
        </w:rPr>
        <w:t xml:space="preserve">, </w:t>
      </w:r>
      <w:r w:rsidR="00FC1732" w:rsidRPr="00146A1F">
        <w:rPr>
          <w:rFonts w:ascii="Times New Roman" w:hAnsi="Times New Roman" w:cs="Times New Roman"/>
          <w:bCs/>
          <w:sz w:val="22"/>
          <w:szCs w:val="22"/>
        </w:rPr>
        <w:t>SDAE+LLM (with text vectorization process without TCN and ENN)</w:t>
      </w:r>
      <w:r w:rsidR="00FC1732" w:rsidRPr="00146A1F">
        <w:rPr>
          <w:rFonts w:ascii="Times New Roman" w:hAnsi="Times New Roman" w:cs="Times New Roman"/>
          <w:sz w:val="22"/>
          <w:szCs w:val="22"/>
          <w:lang w:val="en-US"/>
        </w:rPr>
        <w:t xml:space="preserve">, and </w:t>
      </w:r>
      <w:r w:rsidR="00FC1732" w:rsidRPr="00146A1F">
        <w:rPr>
          <w:rFonts w:ascii="Times New Roman" w:hAnsi="Times New Roman" w:cs="Times New Roman"/>
          <w:bCs/>
          <w:sz w:val="22"/>
          <w:szCs w:val="22"/>
        </w:rPr>
        <w:t xml:space="preserve">ENN+LLM (with text vectorization process without SDAE and TCN) </w:t>
      </w:r>
      <w:r w:rsidR="00D552B0" w:rsidRPr="00146A1F">
        <w:rPr>
          <w:rFonts w:ascii="Times New Roman" w:hAnsi="Times New Roman" w:cs="Times New Roman"/>
          <w:sz w:val="22"/>
          <w:szCs w:val="22"/>
        </w:rPr>
        <w:t>techniques</w:t>
      </w:r>
      <w:r w:rsidR="00D552B0" w:rsidRPr="00146A1F">
        <w:rPr>
          <w:rFonts w:ascii="Times New Roman" w:hAnsi="Times New Roman" w:cs="Times New Roman"/>
          <w:sz w:val="22"/>
          <w:szCs w:val="22"/>
          <w:lang w:val="en-US"/>
        </w:rPr>
        <w:t xml:space="preserve"> have reached lower </w:t>
      </w:r>
      <m:oMath>
        <m:sSub>
          <m:sSubPr>
            <m:ctrlPr>
              <w:rPr>
                <w:rFonts w:ascii="Cambria Math" w:hAnsi="Cambria Math" w:cs="Times New Roman"/>
                <w:i/>
                <w:sz w:val="22"/>
                <w:szCs w:val="22"/>
                <w:lang w:val="en-US"/>
              </w:rPr>
            </m:ctrlPr>
          </m:sSubPr>
          <m:e>
            <m:r>
              <w:rPr>
                <w:rFonts w:ascii="Cambria Math" w:hAnsi="Cambria Math" w:cs="Times New Roman"/>
                <w:sz w:val="22"/>
                <w:szCs w:val="22"/>
                <w:lang w:val="en-US"/>
              </w:rPr>
              <m:t>F</m:t>
            </m:r>
          </m:e>
          <m:sub>
            <m:r>
              <w:rPr>
                <w:rFonts w:ascii="Cambria Math" w:hAnsi="Cambria Math" w:cs="Times New Roman"/>
                <w:sz w:val="22"/>
                <w:szCs w:val="22"/>
                <w:lang w:val="en-US"/>
              </w:rPr>
              <m:t>Measure</m:t>
            </m:r>
          </m:sub>
        </m:sSub>
        <m:r>
          <w:rPr>
            <w:rFonts w:ascii="Cambria Math" w:hAnsi="Cambria Math" w:cs="Times New Roman"/>
            <w:sz w:val="22"/>
            <w:szCs w:val="22"/>
            <w:lang w:val="en-US"/>
          </w:rPr>
          <m:t xml:space="preserve"> </m:t>
        </m:r>
      </m:oMath>
      <w:r w:rsidR="00D552B0" w:rsidRPr="00146A1F">
        <w:rPr>
          <w:rFonts w:ascii="Times New Roman" w:hAnsi="Times New Roman" w:cs="Times New Roman"/>
          <w:sz w:val="22"/>
          <w:szCs w:val="22"/>
          <w:lang w:val="en-US"/>
        </w:rPr>
        <w:t>of 73.67%, 74.33%, and 74.88%, respectively. These results confirmed that the inclusion of ensemble process helps in attaining enhanced recognition performance.</w:t>
      </w:r>
    </w:p>
    <w:p w14:paraId="3F924FB1" w14:textId="77777777" w:rsidR="00AC6371" w:rsidRPr="00146A1F" w:rsidRDefault="000F12BC" w:rsidP="00844FF6">
      <w:pPr>
        <w:spacing w:line="360" w:lineRule="auto"/>
        <w:jc w:val="center"/>
        <w:rPr>
          <w:rFonts w:ascii="Times New Roman" w:hAnsi="Times New Roman" w:cs="Times New Roman"/>
          <w:sz w:val="22"/>
          <w:szCs w:val="22"/>
        </w:rPr>
      </w:pPr>
      <w:r w:rsidRPr="00146A1F">
        <w:rPr>
          <w:rFonts w:ascii="Times New Roman" w:hAnsi="Times New Roman" w:cs="Times New Roman"/>
          <w:b/>
          <w:sz w:val="22"/>
          <w:szCs w:val="22"/>
        </w:rPr>
        <w:t xml:space="preserve">Table 9 </w:t>
      </w:r>
      <w:r w:rsidRPr="00146A1F">
        <w:rPr>
          <w:rFonts w:ascii="Times New Roman" w:hAnsi="Times New Roman" w:cs="Times New Roman"/>
          <w:sz w:val="22"/>
          <w:szCs w:val="22"/>
        </w:rPr>
        <w:t>Ablation study of the TERLLMV-DLN model on Emotion Dataset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8"/>
        <w:gridCol w:w="815"/>
        <w:gridCol w:w="785"/>
        <w:gridCol w:w="765"/>
        <w:gridCol w:w="903"/>
      </w:tblGrid>
      <w:tr w:rsidR="00171AC4" w:rsidRPr="00146A1F" w14:paraId="304058D6" w14:textId="77777777" w:rsidTr="00844FF6">
        <w:trPr>
          <w:trHeight w:val="300"/>
          <w:jc w:val="center"/>
        </w:trPr>
        <w:tc>
          <w:tcPr>
            <w:tcW w:w="5000" w:type="pct"/>
            <w:gridSpan w:val="5"/>
            <w:noWrap/>
            <w:vAlign w:val="center"/>
            <w:hideMark/>
          </w:tcPr>
          <w:p w14:paraId="6B0815FC"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Emotion Dataset 2</w:t>
            </w:r>
          </w:p>
        </w:tc>
      </w:tr>
      <w:tr w:rsidR="00171AC4" w:rsidRPr="00146A1F" w14:paraId="19D58671" w14:textId="77777777" w:rsidTr="00844FF6">
        <w:trPr>
          <w:trHeight w:val="300"/>
          <w:jc w:val="center"/>
        </w:trPr>
        <w:tc>
          <w:tcPr>
            <w:tcW w:w="3188" w:type="pct"/>
            <w:noWrap/>
            <w:vAlign w:val="center"/>
            <w:hideMark/>
          </w:tcPr>
          <w:p w14:paraId="2F9CDFFC" w14:textId="77777777" w:rsidR="00AC6371" w:rsidRPr="00146A1F" w:rsidRDefault="000F12BC" w:rsidP="00146A1F">
            <w:pPr>
              <w:spacing w:after="0" w:line="240" w:lineRule="auto"/>
              <w:jc w:val="both"/>
              <w:rPr>
                <w:rFonts w:ascii="Times New Roman" w:hAnsi="Times New Roman" w:cs="Times New Roman"/>
                <w:b/>
                <w:sz w:val="22"/>
                <w:szCs w:val="22"/>
              </w:rPr>
            </w:pPr>
            <w:r w:rsidRPr="00146A1F">
              <w:rPr>
                <w:rFonts w:ascii="Times New Roman" w:hAnsi="Times New Roman" w:cs="Times New Roman"/>
                <w:b/>
                <w:sz w:val="22"/>
                <w:szCs w:val="22"/>
              </w:rPr>
              <w:t>Frameworks</w:t>
            </w:r>
          </w:p>
        </w:tc>
        <w:tc>
          <w:tcPr>
            <w:tcW w:w="452" w:type="pct"/>
            <w:noWrap/>
            <w:hideMark/>
          </w:tcPr>
          <w:p w14:paraId="3049A302" w14:textId="77777777" w:rsidR="00AC6371" w:rsidRPr="00146A1F" w:rsidRDefault="000F12BC" w:rsidP="00146A1F">
            <w:pPr>
              <w:spacing w:after="0" w:line="240" w:lineRule="auto"/>
              <w:jc w:val="both"/>
              <w:rPr>
                <w:rFonts w:ascii="Times New Roman" w:hAnsi="Times New Roman" w:cs="Times New Roman"/>
                <w:sz w:val="22"/>
                <w:szCs w:val="22"/>
              </w:rPr>
            </w:pPr>
            <m:oMathPara>
              <m:oMath>
                <m:r>
                  <m:rPr>
                    <m:sty m:val="bi"/>
                  </m:rPr>
                  <w:rPr>
                    <w:rFonts w:ascii="Cambria Math" w:hAnsi="Cambria Math" w:cs="Times New Roman"/>
                    <w:sz w:val="22"/>
                    <w:szCs w:val="22"/>
                  </w:rPr>
                  <m:t>Acc</m:t>
                </m:r>
                <m:sSub>
                  <m:sSubPr>
                    <m:ctrlPr>
                      <w:rPr>
                        <w:rFonts w:ascii="Cambria Math" w:hAnsi="Cambria Math" w:cs="Times New Roman"/>
                        <w:i/>
                        <w:sz w:val="22"/>
                        <w:szCs w:val="22"/>
                      </w:rPr>
                    </m:ctrlPr>
                  </m:sSubPr>
                  <m:e>
                    <m:r>
                      <m:rPr>
                        <m:sty m:val="bi"/>
                      </m:rPr>
                      <w:rPr>
                        <w:rFonts w:ascii="Cambria Math" w:hAnsi="Cambria Math" w:cs="Times New Roman"/>
                        <w:sz w:val="22"/>
                        <w:szCs w:val="22"/>
                      </w:rPr>
                      <m:t>ur</m:t>
                    </m:r>
                  </m:e>
                  <m:sub>
                    <m:r>
                      <m:rPr>
                        <m:sty m:val="bi"/>
                      </m:rPr>
                      <w:rPr>
                        <w:rFonts w:ascii="Cambria Math" w:hAnsi="Cambria Math" w:cs="Times New Roman"/>
                        <w:sz w:val="22"/>
                        <w:szCs w:val="22"/>
                      </w:rPr>
                      <m:t>y</m:t>
                    </m:r>
                  </m:sub>
                </m:sSub>
              </m:oMath>
            </m:oMathPara>
          </w:p>
        </w:tc>
        <w:tc>
          <w:tcPr>
            <w:tcW w:w="435" w:type="pct"/>
            <w:noWrap/>
            <w:hideMark/>
          </w:tcPr>
          <w:p w14:paraId="13FF631D" w14:textId="77777777" w:rsidR="00AC6371" w:rsidRPr="00146A1F" w:rsidRDefault="000F12BC" w:rsidP="00146A1F">
            <w:pPr>
              <w:spacing w:after="0" w:line="240" w:lineRule="auto"/>
              <w:jc w:val="both"/>
              <w:rPr>
                <w:rFonts w:ascii="Times New Roman" w:hAnsi="Times New Roman" w:cs="Times New Roman"/>
                <w:sz w:val="22"/>
                <w:szCs w:val="22"/>
              </w:rPr>
            </w:pPr>
            <m:oMathPara>
              <m:oMath>
                <m:r>
                  <m:rPr>
                    <m:sty m:val="bi"/>
                  </m:rPr>
                  <w:rPr>
                    <w:rFonts w:ascii="Cambria Math" w:hAnsi="Cambria Math" w:cs="Times New Roman"/>
                    <w:sz w:val="22"/>
                    <w:szCs w:val="22"/>
                  </w:rPr>
                  <m:t>Pre</m:t>
                </m:r>
                <m:sSub>
                  <m:sSubPr>
                    <m:ctrlPr>
                      <w:rPr>
                        <w:rFonts w:ascii="Cambria Math" w:hAnsi="Cambria Math" w:cs="Times New Roman"/>
                        <w:i/>
                        <w:sz w:val="22"/>
                        <w:szCs w:val="22"/>
                      </w:rPr>
                    </m:ctrlPr>
                  </m:sSubPr>
                  <m:e>
                    <m:r>
                      <m:rPr>
                        <m:sty m:val="bi"/>
                      </m:rPr>
                      <w:rPr>
                        <w:rFonts w:ascii="Cambria Math" w:hAnsi="Cambria Math" w:cs="Times New Roman"/>
                        <w:sz w:val="22"/>
                        <w:szCs w:val="22"/>
                      </w:rPr>
                      <m:t>ci</m:t>
                    </m:r>
                  </m:e>
                  <m:sub>
                    <m:r>
                      <m:rPr>
                        <m:sty m:val="bi"/>
                      </m:rPr>
                      <w:rPr>
                        <w:rFonts w:ascii="Cambria Math" w:hAnsi="Cambria Math" w:cs="Times New Roman"/>
                        <w:sz w:val="22"/>
                        <w:szCs w:val="22"/>
                      </w:rPr>
                      <m:t>n</m:t>
                    </m:r>
                  </m:sub>
                </m:sSub>
              </m:oMath>
            </m:oMathPara>
          </w:p>
        </w:tc>
        <w:tc>
          <w:tcPr>
            <w:tcW w:w="424" w:type="pct"/>
            <w:noWrap/>
            <w:hideMark/>
          </w:tcPr>
          <w:p w14:paraId="478A0BC7" w14:textId="77777777" w:rsidR="00AC6371" w:rsidRPr="00146A1F" w:rsidRDefault="000F12BC" w:rsidP="00146A1F">
            <w:pPr>
              <w:spacing w:after="0" w:line="240" w:lineRule="auto"/>
              <w:jc w:val="both"/>
              <w:rPr>
                <w:rFonts w:ascii="Times New Roman" w:hAnsi="Times New Roman" w:cs="Times New Roman"/>
                <w:sz w:val="22"/>
                <w:szCs w:val="22"/>
              </w:rPr>
            </w:pPr>
            <m:oMathPara>
              <m:oMath>
                <m:r>
                  <m:rPr>
                    <m:sty m:val="bi"/>
                  </m:rPr>
                  <w:rPr>
                    <w:rFonts w:ascii="Cambria Math" w:hAnsi="Cambria Math" w:cs="Times New Roman"/>
                    <w:sz w:val="22"/>
                    <w:szCs w:val="22"/>
                  </w:rPr>
                  <m:t>Rec</m:t>
                </m:r>
                <m:sSub>
                  <m:sSubPr>
                    <m:ctrlPr>
                      <w:rPr>
                        <w:rFonts w:ascii="Cambria Math" w:hAnsi="Cambria Math" w:cs="Times New Roman"/>
                        <w:i/>
                        <w:sz w:val="22"/>
                        <w:szCs w:val="22"/>
                      </w:rPr>
                    </m:ctrlPr>
                  </m:sSubPr>
                  <m:e>
                    <m:r>
                      <m:rPr>
                        <m:sty m:val="bi"/>
                      </m:rPr>
                      <w:rPr>
                        <w:rFonts w:ascii="Cambria Math" w:hAnsi="Cambria Math" w:cs="Times New Roman"/>
                        <w:sz w:val="22"/>
                        <w:szCs w:val="22"/>
                      </w:rPr>
                      <m:t>al</m:t>
                    </m:r>
                  </m:e>
                  <m:sub>
                    <m:r>
                      <m:rPr>
                        <m:sty m:val="bi"/>
                      </m:rPr>
                      <w:rPr>
                        <w:rFonts w:ascii="Cambria Math" w:hAnsi="Cambria Math" w:cs="Times New Roman"/>
                        <w:sz w:val="22"/>
                        <w:szCs w:val="22"/>
                      </w:rPr>
                      <m:t>l</m:t>
                    </m:r>
                  </m:sub>
                </m:sSub>
              </m:oMath>
            </m:oMathPara>
          </w:p>
        </w:tc>
        <w:tc>
          <w:tcPr>
            <w:tcW w:w="501" w:type="pct"/>
            <w:noWrap/>
            <w:hideMark/>
          </w:tcPr>
          <w:p w14:paraId="15F2ACA2" w14:textId="77777777" w:rsidR="00AC6371" w:rsidRPr="00146A1F" w:rsidRDefault="00000000" w:rsidP="00146A1F">
            <w:pPr>
              <w:spacing w:after="0" w:line="240" w:lineRule="auto"/>
              <w:jc w:val="both"/>
              <w:rPr>
                <w:rFonts w:ascii="Times New Roman" w:hAnsi="Times New Roman" w:cs="Times New Roman"/>
                <w:sz w:val="22"/>
                <w:szCs w:val="22"/>
              </w:rPr>
            </w:pPr>
            <m:oMathPara>
              <m:oMath>
                <m:sSub>
                  <m:sSubPr>
                    <m:ctrlPr>
                      <w:rPr>
                        <w:rFonts w:ascii="Cambria Math" w:hAnsi="Cambria Math" w:cs="Times New Roman"/>
                        <w:i/>
                        <w:sz w:val="22"/>
                        <w:szCs w:val="22"/>
                      </w:rPr>
                    </m:ctrlPr>
                  </m:sSubPr>
                  <m:e>
                    <m:r>
                      <m:rPr>
                        <m:sty m:val="bi"/>
                      </m:rPr>
                      <w:rPr>
                        <w:rFonts w:ascii="Cambria Math" w:hAnsi="Cambria Math" w:cs="Times New Roman"/>
                        <w:sz w:val="22"/>
                        <w:szCs w:val="22"/>
                      </w:rPr>
                      <m:t>F</m:t>
                    </m:r>
                  </m:e>
                  <m:sub>
                    <m:r>
                      <m:rPr>
                        <m:sty m:val="bi"/>
                      </m:rPr>
                      <w:rPr>
                        <w:rFonts w:ascii="Cambria Math" w:hAnsi="Cambria Math" w:cs="Times New Roman"/>
                        <w:sz w:val="22"/>
                        <w:szCs w:val="22"/>
                      </w:rPr>
                      <m:t>Measure</m:t>
                    </m:r>
                  </m:sub>
                </m:sSub>
              </m:oMath>
            </m:oMathPara>
          </w:p>
        </w:tc>
      </w:tr>
      <w:tr w:rsidR="009413F2" w:rsidRPr="00146A1F" w14:paraId="69E137BB" w14:textId="77777777" w:rsidTr="00844FF6">
        <w:trPr>
          <w:trHeight w:val="300"/>
          <w:jc w:val="center"/>
        </w:trPr>
        <w:tc>
          <w:tcPr>
            <w:tcW w:w="3188" w:type="pct"/>
            <w:noWrap/>
            <w:vAlign w:val="center"/>
          </w:tcPr>
          <w:p w14:paraId="2F934A62"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TCN+LLM (with text vectorization process without SDAE and ENN)</w:t>
            </w:r>
          </w:p>
        </w:tc>
        <w:tc>
          <w:tcPr>
            <w:tcW w:w="452" w:type="pct"/>
            <w:noWrap/>
            <w:vAlign w:val="center"/>
          </w:tcPr>
          <w:p w14:paraId="40996752"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96.82</w:t>
            </w:r>
          </w:p>
        </w:tc>
        <w:tc>
          <w:tcPr>
            <w:tcW w:w="435" w:type="pct"/>
            <w:noWrap/>
            <w:vAlign w:val="center"/>
          </w:tcPr>
          <w:p w14:paraId="581D86D6"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79.49</w:t>
            </w:r>
          </w:p>
        </w:tc>
        <w:tc>
          <w:tcPr>
            <w:tcW w:w="424" w:type="pct"/>
            <w:noWrap/>
            <w:vAlign w:val="center"/>
          </w:tcPr>
          <w:p w14:paraId="7FCA959B"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71.75</w:t>
            </w:r>
          </w:p>
        </w:tc>
        <w:tc>
          <w:tcPr>
            <w:tcW w:w="501" w:type="pct"/>
            <w:noWrap/>
            <w:vAlign w:val="center"/>
          </w:tcPr>
          <w:p w14:paraId="19DA61A8"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73.67</w:t>
            </w:r>
          </w:p>
        </w:tc>
      </w:tr>
      <w:tr w:rsidR="009413F2" w:rsidRPr="00146A1F" w14:paraId="5280AB02" w14:textId="77777777" w:rsidTr="00844FF6">
        <w:trPr>
          <w:trHeight w:val="300"/>
          <w:jc w:val="center"/>
        </w:trPr>
        <w:tc>
          <w:tcPr>
            <w:tcW w:w="3188" w:type="pct"/>
            <w:noWrap/>
            <w:vAlign w:val="center"/>
          </w:tcPr>
          <w:p w14:paraId="0023E8A3"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SDAE+LLM (with text vectorization process without TCN and ENN)</w:t>
            </w:r>
          </w:p>
        </w:tc>
        <w:tc>
          <w:tcPr>
            <w:tcW w:w="452" w:type="pct"/>
            <w:noWrap/>
            <w:vAlign w:val="center"/>
          </w:tcPr>
          <w:p w14:paraId="7CA077AC"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97.48</w:t>
            </w:r>
          </w:p>
        </w:tc>
        <w:tc>
          <w:tcPr>
            <w:tcW w:w="435" w:type="pct"/>
            <w:noWrap/>
            <w:vAlign w:val="center"/>
          </w:tcPr>
          <w:p w14:paraId="331C061C"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80.22</w:t>
            </w:r>
          </w:p>
        </w:tc>
        <w:tc>
          <w:tcPr>
            <w:tcW w:w="424" w:type="pct"/>
            <w:noWrap/>
            <w:vAlign w:val="center"/>
          </w:tcPr>
          <w:p w14:paraId="5523355D"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72.44</w:t>
            </w:r>
          </w:p>
        </w:tc>
        <w:tc>
          <w:tcPr>
            <w:tcW w:w="501" w:type="pct"/>
            <w:noWrap/>
            <w:vAlign w:val="center"/>
          </w:tcPr>
          <w:p w14:paraId="42C31EC8"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74.33</w:t>
            </w:r>
          </w:p>
        </w:tc>
      </w:tr>
      <w:tr w:rsidR="009413F2" w:rsidRPr="00146A1F" w14:paraId="53B020D8" w14:textId="77777777" w:rsidTr="00844FF6">
        <w:trPr>
          <w:trHeight w:val="300"/>
          <w:jc w:val="center"/>
        </w:trPr>
        <w:tc>
          <w:tcPr>
            <w:tcW w:w="3188" w:type="pct"/>
            <w:noWrap/>
            <w:vAlign w:val="center"/>
          </w:tcPr>
          <w:p w14:paraId="2D2D4917"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ENN+LLM (with text vectorization process without SDAE and TCN)</w:t>
            </w:r>
          </w:p>
        </w:tc>
        <w:tc>
          <w:tcPr>
            <w:tcW w:w="452" w:type="pct"/>
            <w:noWrap/>
            <w:vAlign w:val="center"/>
          </w:tcPr>
          <w:p w14:paraId="3D59B745"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98.23</w:t>
            </w:r>
          </w:p>
        </w:tc>
        <w:tc>
          <w:tcPr>
            <w:tcW w:w="435" w:type="pct"/>
            <w:noWrap/>
            <w:vAlign w:val="center"/>
          </w:tcPr>
          <w:p w14:paraId="35D8A995"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81.01</w:t>
            </w:r>
          </w:p>
        </w:tc>
        <w:tc>
          <w:tcPr>
            <w:tcW w:w="424" w:type="pct"/>
            <w:noWrap/>
            <w:vAlign w:val="center"/>
          </w:tcPr>
          <w:p w14:paraId="53EE98F6"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73.15</w:t>
            </w:r>
          </w:p>
        </w:tc>
        <w:tc>
          <w:tcPr>
            <w:tcW w:w="501" w:type="pct"/>
            <w:noWrap/>
            <w:vAlign w:val="center"/>
          </w:tcPr>
          <w:p w14:paraId="036EFB6C"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74.88</w:t>
            </w:r>
          </w:p>
        </w:tc>
      </w:tr>
      <w:tr w:rsidR="009413F2" w:rsidRPr="00146A1F" w14:paraId="40564238" w14:textId="77777777" w:rsidTr="00844FF6">
        <w:trPr>
          <w:trHeight w:val="300"/>
          <w:jc w:val="center"/>
        </w:trPr>
        <w:tc>
          <w:tcPr>
            <w:tcW w:w="3188" w:type="pct"/>
            <w:noWrap/>
            <w:vAlign w:val="center"/>
            <w:hideMark/>
          </w:tcPr>
          <w:p w14:paraId="26E8EAAB"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TERLLMV-DLN (Ensemble Learning strategy with LLM text vectorization)</w:t>
            </w:r>
          </w:p>
        </w:tc>
        <w:tc>
          <w:tcPr>
            <w:tcW w:w="452" w:type="pct"/>
            <w:noWrap/>
            <w:vAlign w:val="center"/>
            <w:hideMark/>
          </w:tcPr>
          <w:p w14:paraId="507F60AF"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98.93</w:t>
            </w:r>
          </w:p>
        </w:tc>
        <w:tc>
          <w:tcPr>
            <w:tcW w:w="435" w:type="pct"/>
            <w:noWrap/>
            <w:vAlign w:val="center"/>
            <w:hideMark/>
          </w:tcPr>
          <w:p w14:paraId="41AD0D1D"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81.67</w:t>
            </w:r>
          </w:p>
        </w:tc>
        <w:tc>
          <w:tcPr>
            <w:tcW w:w="424" w:type="pct"/>
            <w:noWrap/>
            <w:vAlign w:val="center"/>
            <w:hideMark/>
          </w:tcPr>
          <w:p w14:paraId="26DCEED3"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73.90</w:t>
            </w:r>
          </w:p>
        </w:tc>
        <w:tc>
          <w:tcPr>
            <w:tcW w:w="501" w:type="pct"/>
            <w:noWrap/>
            <w:vAlign w:val="center"/>
            <w:hideMark/>
          </w:tcPr>
          <w:p w14:paraId="04C2CD9A" w14:textId="77777777" w:rsidR="009413F2" w:rsidRPr="00146A1F" w:rsidRDefault="009413F2" w:rsidP="00146A1F">
            <w:pPr>
              <w:spacing w:after="0" w:line="240" w:lineRule="auto"/>
              <w:jc w:val="both"/>
              <w:rPr>
                <w:rFonts w:ascii="Times New Roman" w:hAnsi="Times New Roman" w:cs="Times New Roman"/>
                <w:bCs/>
                <w:sz w:val="22"/>
                <w:szCs w:val="22"/>
              </w:rPr>
            </w:pPr>
            <w:r w:rsidRPr="00146A1F">
              <w:rPr>
                <w:rFonts w:ascii="Times New Roman" w:hAnsi="Times New Roman" w:cs="Times New Roman"/>
                <w:bCs/>
                <w:sz w:val="22"/>
                <w:szCs w:val="22"/>
              </w:rPr>
              <w:t>75.53</w:t>
            </w:r>
          </w:p>
        </w:tc>
      </w:tr>
    </w:tbl>
    <w:p w14:paraId="48373DCD" w14:textId="77777777" w:rsidR="00AC6371" w:rsidRPr="00146A1F" w:rsidRDefault="00AC6371" w:rsidP="00146A1F">
      <w:pPr>
        <w:jc w:val="both"/>
        <w:rPr>
          <w:rFonts w:ascii="Times New Roman" w:hAnsi="Times New Roman" w:cs="Times New Roman"/>
          <w:sz w:val="22"/>
          <w:szCs w:val="22"/>
        </w:rPr>
      </w:pPr>
    </w:p>
    <w:p w14:paraId="0A4ACB0D" w14:textId="77777777" w:rsidR="00916AE0" w:rsidRPr="00146A1F" w:rsidRDefault="000F12BC" w:rsidP="00146A1F">
      <w:pPr>
        <w:spacing w:after="200" w:line="360" w:lineRule="auto"/>
        <w:jc w:val="both"/>
        <w:rPr>
          <w:rFonts w:ascii="Times New Roman" w:hAnsi="Times New Roman" w:cs="Times New Roman"/>
          <w:b/>
          <w:bCs/>
          <w:sz w:val="22"/>
          <w:szCs w:val="22"/>
        </w:rPr>
      </w:pPr>
      <w:r w:rsidRPr="00146A1F">
        <w:rPr>
          <w:rFonts w:ascii="Times New Roman" w:hAnsi="Times New Roman" w:cs="Times New Roman"/>
          <w:b/>
          <w:bCs/>
          <w:sz w:val="22"/>
          <w:szCs w:val="22"/>
        </w:rPr>
        <w:t>5. Conclusion</w:t>
      </w:r>
    </w:p>
    <w:p w14:paraId="56347BC3" w14:textId="1E76A503" w:rsidR="00DE1A22" w:rsidRPr="006762F4" w:rsidRDefault="000F12BC" w:rsidP="00146A1F">
      <w:pPr>
        <w:spacing w:after="200" w:line="360" w:lineRule="auto"/>
        <w:jc w:val="both"/>
        <w:rPr>
          <w:sz w:val="22"/>
          <w:szCs w:val="22"/>
        </w:rPr>
      </w:pPr>
      <w:r w:rsidRPr="00146A1F">
        <w:rPr>
          <w:rFonts w:ascii="Times New Roman" w:hAnsi="Times New Roman" w:cs="Times New Roman"/>
          <w:sz w:val="22"/>
          <w:szCs w:val="22"/>
        </w:rPr>
        <w:t xml:space="preserve">In this manuscript, we have presented </w:t>
      </w:r>
      <w:r w:rsidR="004D6717" w:rsidRPr="00146A1F">
        <w:rPr>
          <w:rFonts w:ascii="Times New Roman" w:hAnsi="Times New Roman" w:cs="Times New Roman"/>
          <w:sz w:val="22"/>
          <w:szCs w:val="22"/>
        </w:rPr>
        <w:t>the</w:t>
      </w:r>
      <w:r w:rsidRPr="00146A1F">
        <w:rPr>
          <w:rFonts w:ascii="Times New Roman" w:hAnsi="Times New Roman" w:cs="Times New Roman"/>
          <w:sz w:val="22"/>
          <w:szCs w:val="22"/>
        </w:rPr>
        <w:t xml:space="preserve"> TERLLMV-DLN </w:t>
      </w:r>
      <w:r w:rsidR="002414AA" w:rsidRPr="00146A1F">
        <w:rPr>
          <w:rFonts w:ascii="Times New Roman" w:hAnsi="Times New Roman" w:cs="Times New Roman"/>
          <w:sz w:val="22"/>
          <w:szCs w:val="22"/>
        </w:rPr>
        <w:t>model</w:t>
      </w:r>
      <w:r w:rsidRPr="00146A1F">
        <w:rPr>
          <w:rFonts w:ascii="Times New Roman" w:hAnsi="Times New Roman" w:cs="Times New Roman"/>
          <w:sz w:val="22"/>
          <w:szCs w:val="22"/>
        </w:rPr>
        <w:t xml:space="preserve"> for </w:t>
      </w:r>
      <w:r w:rsidR="004D6717" w:rsidRPr="00146A1F">
        <w:rPr>
          <w:rFonts w:ascii="Times New Roman" w:hAnsi="Times New Roman" w:cs="Times New Roman"/>
          <w:sz w:val="22"/>
          <w:szCs w:val="22"/>
        </w:rPr>
        <w:t xml:space="preserve">disabled individuals. </w:t>
      </w:r>
      <w:r w:rsidRPr="00146A1F">
        <w:rPr>
          <w:rFonts w:ascii="Times New Roman" w:hAnsi="Times New Roman" w:cs="Times New Roman"/>
          <w:sz w:val="22"/>
          <w:szCs w:val="22"/>
        </w:rPr>
        <w:t xml:space="preserve">The </w:t>
      </w:r>
      <w:r w:rsidR="0065205A" w:rsidRPr="00146A1F">
        <w:rPr>
          <w:rFonts w:ascii="Times New Roman" w:hAnsi="Times New Roman" w:cs="Times New Roman"/>
          <w:sz w:val="22"/>
          <w:szCs w:val="22"/>
        </w:rPr>
        <w:t>purpose</w:t>
      </w:r>
      <w:r w:rsidR="00357CE3" w:rsidRPr="00146A1F">
        <w:rPr>
          <w:rFonts w:ascii="Times New Roman" w:hAnsi="Times New Roman" w:cs="Times New Roman"/>
          <w:sz w:val="22"/>
          <w:szCs w:val="22"/>
        </w:rPr>
        <w:t xml:space="preserve"> of the</w:t>
      </w:r>
      <w:r w:rsidRPr="00146A1F">
        <w:rPr>
          <w:rFonts w:ascii="Times New Roman" w:hAnsi="Times New Roman" w:cs="Times New Roman"/>
          <w:sz w:val="22"/>
          <w:szCs w:val="22"/>
        </w:rPr>
        <w:t xml:space="preserve"> proposed TERLLMV-DLN model is to </w:t>
      </w:r>
      <w:r w:rsidR="00630691" w:rsidRPr="00146A1F">
        <w:rPr>
          <w:rFonts w:ascii="Times New Roman" w:hAnsi="Times New Roman" w:cs="Times New Roman"/>
          <w:sz w:val="22"/>
          <w:szCs w:val="22"/>
        </w:rPr>
        <w:t>offer</w:t>
      </w:r>
      <w:r w:rsidRPr="00146A1F">
        <w:rPr>
          <w:rFonts w:ascii="Times New Roman" w:hAnsi="Times New Roman" w:cs="Times New Roman"/>
          <w:sz w:val="22"/>
          <w:szCs w:val="22"/>
        </w:rPr>
        <w:t xml:space="preserve"> a </w:t>
      </w:r>
      <w:r w:rsidR="00630691" w:rsidRPr="00146A1F">
        <w:rPr>
          <w:rFonts w:ascii="Times New Roman" w:hAnsi="Times New Roman" w:cs="Times New Roman"/>
          <w:sz w:val="22"/>
          <w:szCs w:val="22"/>
        </w:rPr>
        <w:t>precise</w:t>
      </w:r>
      <w:r w:rsidRPr="00146A1F">
        <w:rPr>
          <w:rFonts w:ascii="Times New Roman" w:hAnsi="Times New Roman" w:cs="Times New Roman"/>
          <w:sz w:val="22"/>
          <w:szCs w:val="22"/>
        </w:rPr>
        <w:t xml:space="preserve"> and socially impactful solution for emotion recognition in accessibility-focused applications. To </w:t>
      </w:r>
      <w:r w:rsidR="004D3941" w:rsidRPr="00146A1F">
        <w:rPr>
          <w:rFonts w:ascii="Times New Roman" w:hAnsi="Times New Roman" w:cs="Times New Roman"/>
          <w:sz w:val="22"/>
          <w:szCs w:val="22"/>
        </w:rPr>
        <w:t>attain</w:t>
      </w:r>
      <w:r w:rsidRPr="00146A1F">
        <w:rPr>
          <w:rFonts w:ascii="Times New Roman" w:hAnsi="Times New Roman" w:cs="Times New Roman"/>
          <w:sz w:val="22"/>
          <w:szCs w:val="22"/>
        </w:rPr>
        <w:t xml:space="preserve"> this, the pr</w:t>
      </w:r>
      <w:r w:rsidR="006643C5" w:rsidRPr="00146A1F">
        <w:rPr>
          <w:rFonts w:ascii="Times New Roman" w:hAnsi="Times New Roman" w:cs="Times New Roman"/>
          <w:sz w:val="22"/>
          <w:szCs w:val="22"/>
        </w:rPr>
        <w:t>opos</w:t>
      </w:r>
      <w:r w:rsidRPr="00146A1F">
        <w:rPr>
          <w:rFonts w:ascii="Times New Roman" w:hAnsi="Times New Roman" w:cs="Times New Roman"/>
          <w:sz w:val="22"/>
          <w:szCs w:val="22"/>
        </w:rPr>
        <w:t xml:space="preserve">ed TERLLMV-DLN algorithm </w:t>
      </w:r>
      <w:r w:rsidR="00906098" w:rsidRPr="00146A1F">
        <w:rPr>
          <w:rFonts w:ascii="Times New Roman" w:hAnsi="Times New Roman" w:cs="Times New Roman"/>
          <w:sz w:val="22"/>
          <w:szCs w:val="22"/>
        </w:rPr>
        <w:t>utilise</w:t>
      </w:r>
      <w:r w:rsidRPr="00146A1F">
        <w:rPr>
          <w:rFonts w:ascii="Times New Roman" w:hAnsi="Times New Roman" w:cs="Times New Roman"/>
          <w:sz w:val="22"/>
          <w:szCs w:val="22"/>
        </w:rPr>
        <w:t xml:space="preserve">s a comprehensive text preprocessing stage </w:t>
      </w:r>
      <w:r w:rsidR="00416BBC" w:rsidRPr="00146A1F">
        <w:rPr>
          <w:rFonts w:ascii="Times New Roman" w:hAnsi="Times New Roman" w:cs="Times New Roman"/>
          <w:sz w:val="22"/>
          <w:szCs w:val="22"/>
        </w:rPr>
        <w:t>comprising</w:t>
      </w:r>
      <w:r w:rsidRPr="00146A1F">
        <w:rPr>
          <w:rFonts w:ascii="Times New Roman" w:hAnsi="Times New Roman" w:cs="Times New Roman"/>
          <w:sz w:val="22"/>
          <w:szCs w:val="22"/>
        </w:rPr>
        <w:t xml:space="preserve"> </w:t>
      </w:r>
      <w:r w:rsidR="003A6FA7" w:rsidRPr="00146A1F">
        <w:rPr>
          <w:rFonts w:ascii="Times New Roman" w:hAnsi="Times New Roman" w:cs="Times New Roman"/>
          <w:sz w:val="22"/>
          <w:szCs w:val="22"/>
        </w:rPr>
        <w:t>numerous</w:t>
      </w:r>
      <w:r w:rsidRPr="00146A1F">
        <w:rPr>
          <w:rFonts w:ascii="Times New Roman" w:hAnsi="Times New Roman" w:cs="Times New Roman"/>
          <w:sz w:val="22"/>
          <w:szCs w:val="22"/>
        </w:rPr>
        <w:t xml:space="preserve"> st</w:t>
      </w:r>
      <w:r w:rsidR="003A6FA7" w:rsidRPr="00146A1F">
        <w:rPr>
          <w:rFonts w:ascii="Times New Roman" w:hAnsi="Times New Roman" w:cs="Times New Roman"/>
          <w:sz w:val="22"/>
          <w:szCs w:val="22"/>
        </w:rPr>
        <w:t>eps</w:t>
      </w:r>
      <w:r w:rsidRPr="00146A1F">
        <w:rPr>
          <w:rFonts w:ascii="Times New Roman" w:hAnsi="Times New Roman" w:cs="Times New Roman"/>
          <w:sz w:val="22"/>
          <w:szCs w:val="22"/>
        </w:rPr>
        <w:t xml:space="preserve"> designed to </w:t>
      </w:r>
      <w:r w:rsidR="00A76BE9" w:rsidRPr="00146A1F">
        <w:rPr>
          <w:rFonts w:ascii="Times New Roman" w:hAnsi="Times New Roman" w:cs="Times New Roman"/>
          <w:sz w:val="22"/>
          <w:szCs w:val="22"/>
        </w:rPr>
        <w:t>improve</w:t>
      </w:r>
      <w:r w:rsidRPr="00146A1F">
        <w:rPr>
          <w:rFonts w:ascii="Times New Roman" w:hAnsi="Times New Roman" w:cs="Times New Roman"/>
          <w:sz w:val="22"/>
          <w:szCs w:val="22"/>
        </w:rPr>
        <w:t xml:space="preserve"> input data and maintain linguistic consistency. </w:t>
      </w:r>
      <w:r w:rsidR="0048332A" w:rsidRPr="00146A1F">
        <w:rPr>
          <w:rFonts w:ascii="Times New Roman" w:hAnsi="Times New Roman" w:cs="Times New Roman"/>
          <w:sz w:val="22"/>
          <w:szCs w:val="22"/>
        </w:rPr>
        <w:t>Then</w:t>
      </w:r>
      <w:r w:rsidRPr="00146A1F">
        <w:rPr>
          <w:rFonts w:ascii="Times New Roman" w:hAnsi="Times New Roman" w:cs="Times New Roman"/>
          <w:sz w:val="22"/>
          <w:szCs w:val="22"/>
        </w:rPr>
        <w:t>, a</w:t>
      </w:r>
      <w:r w:rsidR="009548A0" w:rsidRPr="00146A1F">
        <w:rPr>
          <w:rFonts w:ascii="Times New Roman" w:hAnsi="Times New Roman" w:cs="Times New Roman"/>
          <w:sz w:val="22"/>
          <w:szCs w:val="22"/>
        </w:rPr>
        <w:t>n</w:t>
      </w:r>
      <w:r w:rsidRPr="00146A1F">
        <w:rPr>
          <w:rFonts w:ascii="Times New Roman" w:hAnsi="Times New Roman" w:cs="Times New Roman"/>
          <w:sz w:val="22"/>
          <w:szCs w:val="22"/>
        </w:rPr>
        <w:t xml:space="preserve"> </w:t>
      </w:r>
      <w:r w:rsidR="0048332A" w:rsidRPr="00146A1F">
        <w:rPr>
          <w:rFonts w:ascii="Times New Roman" w:hAnsi="Times New Roman" w:cs="Times New Roman"/>
          <w:sz w:val="22"/>
          <w:szCs w:val="22"/>
        </w:rPr>
        <w:t>LLM</w:t>
      </w:r>
      <w:r w:rsidRPr="00146A1F">
        <w:rPr>
          <w:rFonts w:ascii="Times New Roman" w:hAnsi="Times New Roman" w:cs="Times New Roman"/>
          <w:sz w:val="22"/>
          <w:szCs w:val="22"/>
        </w:rPr>
        <w:t xml:space="preserve"> is </w:t>
      </w:r>
      <w:r w:rsidR="0095732F" w:rsidRPr="00146A1F">
        <w:rPr>
          <w:rFonts w:ascii="Times New Roman" w:hAnsi="Times New Roman" w:cs="Times New Roman"/>
          <w:sz w:val="22"/>
          <w:szCs w:val="22"/>
        </w:rPr>
        <w:t>employ</w:t>
      </w:r>
      <w:r w:rsidR="009548A0" w:rsidRPr="00146A1F">
        <w:rPr>
          <w:rFonts w:ascii="Times New Roman" w:hAnsi="Times New Roman" w:cs="Times New Roman"/>
          <w:sz w:val="22"/>
          <w:szCs w:val="22"/>
        </w:rPr>
        <w:t>e</w:t>
      </w:r>
      <w:r w:rsidRPr="00146A1F">
        <w:rPr>
          <w:rFonts w:ascii="Times New Roman" w:hAnsi="Times New Roman" w:cs="Times New Roman"/>
          <w:sz w:val="22"/>
          <w:szCs w:val="22"/>
        </w:rPr>
        <w:t xml:space="preserve">d in the text vectorization process to </w:t>
      </w:r>
      <w:r w:rsidR="00E731E1" w:rsidRPr="00146A1F">
        <w:rPr>
          <w:rFonts w:ascii="Times New Roman" w:hAnsi="Times New Roman" w:cs="Times New Roman"/>
          <w:sz w:val="22"/>
          <w:szCs w:val="22"/>
        </w:rPr>
        <w:t>create</w:t>
      </w:r>
      <w:r w:rsidRPr="00146A1F">
        <w:rPr>
          <w:rFonts w:ascii="Times New Roman" w:hAnsi="Times New Roman" w:cs="Times New Roman"/>
          <w:sz w:val="22"/>
          <w:szCs w:val="22"/>
        </w:rPr>
        <w:t xml:space="preserve"> high-dimensional semantic vectors. </w:t>
      </w:r>
      <w:r w:rsidR="000C74B7" w:rsidRPr="00146A1F">
        <w:rPr>
          <w:rFonts w:ascii="Times New Roman" w:hAnsi="Times New Roman" w:cs="Times New Roman"/>
          <w:sz w:val="22"/>
          <w:szCs w:val="22"/>
        </w:rPr>
        <w:t>Finally</w:t>
      </w:r>
      <w:r w:rsidRPr="00146A1F">
        <w:rPr>
          <w:rFonts w:ascii="Times New Roman" w:hAnsi="Times New Roman" w:cs="Times New Roman"/>
          <w:sz w:val="22"/>
          <w:szCs w:val="22"/>
        </w:rPr>
        <w:t>, an ensemble learning strategy is employed by integrating three powerful models</w:t>
      </w:r>
      <w:r w:rsidR="009548A0" w:rsidRPr="00146A1F">
        <w:rPr>
          <w:rFonts w:ascii="Times New Roman" w:hAnsi="Times New Roman" w:cs="Times New Roman"/>
          <w:sz w:val="22"/>
          <w:szCs w:val="22"/>
        </w:rPr>
        <w:t>,</w:t>
      </w:r>
      <w:r w:rsidRPr="00146A1F">
        <w:rPr>
          <w:rFonts w:ascii="Times New Roman" w:hAnsi="Times New Roman" w:cs="Times New Roman"/>
          <w:sz w:val="22"/>
          <w:szCs w:val="22"/>
        </w:rPr>
        <w:t xml:space="preserve"> namely TCN,</w:t>
      </w:r>
      <w:r w:rsidR="00F20387" w:rsidRPr="00146A1F">
        <w:rPr>
          <w:rFonts w:ascii="Times New Roman" w:hAnsi="Times New Roman" w:cs="Times New Roman"/>
          <w:sz w:val="22"/>
          <w:szCs w:val="22"/>
        </w:rPr>
        <w:t xml:space="preserve"> </w:t>
      </w:r>
      <w:r w:rsidRPr="00146A1F">
        <w:rPr>
          <w:rFonts w:ascii="Times New Roman" w:hAnsi="Times New Roman" w:cs="Times New Roman"/>
          <w:sz w:val="22"/>
          <w:szCs w:val="22"/>
          <w:lang w:eastAsia="en-IN"/>
        </w:rPr>
        <w:t xml:space="preserve">SDAE, </w:t>
      </w:r>
      <w:r w:rsidRPr="00146A1F">
        <w:rPr>
          <w:rFonts w:ascii="Times New Roman" w:hAnsi="Times New Roman" w:cs="Times New Roman"/>
          <w:sz w:val="22"/>
          <w:szCs w:val="22"/>
        </w:rPr>
        <w:t xml:space="preserve">and </w:t>
      </w:r>
      <w:r w:rsidRPr="00146A1F">
        <w:rPr>
          <w:rFonts w:ascii="Times New Roman" w:hAnsi="Times New Roman" w:cs="Times New Roman"/>
          <w:sz w:val="22"/>
          <w:szCs w:val="22"/>
          <w:lang w:eastAsia="en-IN"/>
        </w:rPr>
        <w:t>ENN</w:t>
      </w:r>
      <w:r w:rsidRPr="00146A1F">
        <w:rPr>
          <w:rFonts w:ascii="Times New Roman" w:hAnsi="Times New Roman" w:cs="Times New Roman"/>
          <w:sz w:val="22"/>
          <w:szCs w:val="22"/>
        </w:rPr>
        <w:t xml:space="preserve">, </w:t>
      </w:r>
      <w:r w:rsidR="00981C51" w:rsidRPr="00146A1F">
        <w:rPr>
          <w:rFonts w:ascii="Times New Roman" w:hAnsi="Times New Roman" w:cs="Times New Roman"/>
          <w:sz w:val="22"/>
          <w:szCs w:val="22"/>
        </w:rPr>
        <w:t xml:space="preserve">to </w:t>
      </w:r>
      <w:r w:rsidRPr="00146A1F">
        <w:rPr>
          <w:rFonts w:ascii="Times New Roman" w:hAnsi="Times New Roman" w:cs="Times New Roman"/>
          <w:sz w:val="22"/>
          <w:szCs w:val="22"/>
        </w:rPr>
        <w:t>improv</w:t>
      </w:r>
      <w:r w:rsidR="00981C51" w:rsidRPr="00146A1F">
        <w:rPr>
          <w:rFonts w:ascii="Times New Roman" w:hAnsi="Times New Roman" w:cs="Times New Roman"/>
          <w:sz w:val="22"/>
          <w:szCs w:val="22"/>
        </w:rPr>
        <w:t xml:space="preserve">e </w:t>
      </w:r>
      <w:r w:rsidRPr="00146A1F">
        <w:rPr>
          <w:rFonts w:ascii="Times New Roman" w:hAnsi="Times New Roman" w:cs="Times New Roman"/>
          <w:sz w:val="22"/>
          <w:szCs w:val="22"/>
        </w:rPr>
        <w:t xml:space="preserve">recognition </w:t>
      </w:r>
      <w:r w:rsidR="00D9110D" w:rsidRPr="00146A1F">
        <w:rPr>
          <w:rFonts w:ascii="Times New Roman" w:hAnsi="Times New Roman" w:cs="Times New Roman"/>
          <w:sz w:val="22"/>
          <w:szCs w:val="22"/>
        </w:rPr>
        <w:t>accuracy</w:t>
      </w:r>
      <w:r w:rsidRPr="00146A1F">
        <w:rPr>
          <w:rFonts w:ascii="Times New Roman" w:hAnsi="Times New Roman" w:cs="Times New Roman"/>
          <w:sz w:val="22"/>
          <w:szCs w:val="22"/>
        </w:rPr>
        <w:t xml:space="preserve">. A broad </w:t>
      </w:r>
      <w:r w:rsidR="00332DF7" w:rsidRPr="00146A1F">
        <w:rPr>
          <w:rFonts w:ascii="Times New Roman" w:hAnsi="Times New Roman" w:cs="Times New Roman"/>
          <w:sz w:val="22"/>
          <w:szCs w:val="22"/>
        </w:rPr>
        <w:t>range</w:t>
      </w:r>
      <w:r w:rsidRPr="00146A1F">
        <w:rPr>
          <w:rFonts w:ascii="Times New Roman" w:hAnsi="Times New Roman" w:cs="Times New Roman"/>
          <w:sz w:val="22"/>
          <w:szCs w:val="22"/>
        </w:rPr>
        <w:t xml:space="preserve"> of simulation investigations is c</w:t>
      </w:r>
      <w:r w:rsidR="00E92582" w:rsidRPr="00146A1F">
        <w:rPr>
          <w:rFonts w:ascii="Times New Roman" w:hAnsi="Times New Roman" w:cs="Times New Roman"/>
          <w:sz w:val="22"/>
          <w:szCs w:val="22"/>
        </w:rPr>
        <w:t>arried out</w:t>
      </w:r>
      <w:r w:rsidRPr="00146A1F">
        <w:rPr>
          <w:rFonts w:ascii="Times New Roman" w:hAnsi="Times New Roman" w:cs="Times New Roman"/>
          <w:sz w:val="22"/>
          <w:szCs w:val="22"/>
        </w:rPr>
        <w:t xml:space="preserve"> to guarantee the </w:t>
      </w:r>
      <w:r w:rsidR="00664E5F" w:rsidRPr="00146A1F">
        <w:rPr>
          <w:rFonts w:ascii="Times New Roman" w:hAnsi="Times New Roman" w:cs="Times New Roman"/>
          <w:sz w:val="22"/>
          <w:szCs w:val="22"/>
        </w:rPr>
        <w:t>enhanced</w:t>
      </w:r>
      <w:r w:rsidRPr="00146A1F">
        <w:rPr>
          <w:rFonts w:ascii="Times New Roman" w:hAnsi="Times New Roman" w:cs="Times New Roman"/>
          <w:sz w:val="22"/>
          <w:szCs w:val="22"/>
        </w:rPr>
        <w:t xml:space="preserve"> performance of the TERLLMV-DLN </w:t>
      </w:r>
      <w:r w:rsidR="007F4D95" w:rsidRPr="00146A1F">
        <w:rPr>
          <w:rFonts w:ascii="Times New Roman" w:hAnsi="Times New Roman" w:cs="Times New Roman"/>
          <w:sz w:val="22"/>
          <w:szCs w:val="22"/>
        </w:rPr>
        <w:t>model</w:t>
      </w:r>
      <w:r w:rsidRPr="00146A1F">
        <w:rPr>
          <w:rFonts w:ascii="Times New Roman" w:hAnsi="Times New Roman" w:cs="Times New Roman"/>
          <w:sz w:val="22"/>
          <w:szCs w:val="22"/>
        </w:rPr>
        <w:t>.</w:t>
      </w:r>
      <w:r w:rsidR="006762F4">
        <w:rPr>
          <w:rFonts w:ascii="Times New Roman" w:hAnsi="Times New Roman" w:cs="Times New Roman"/>
          <w:sz w:val="22"/>
          <w:szCs w:val="22"/>
        </w:rPr>
        <w:t xml:space="preserve"> </w:t>
      </w:r>
      <w:r w:rsidR="006762F4" w:rsidRPr="002C584B">
        <w:rPr>
          <w:rFonts w:ascii="Times New Roman" w:hAnsi="Times New Roman" w:cs="Times New Roman"/>
          <w:sz w:val="22"/>
          <w:szCs w:val="22"/>
        </w:rPr>
        <w:t>The study contributes to the advancement of AI-enabled perception and analysis, which are key components of contemporary visual computing research. The proposed framework highlights the potential of integrating learning models for human-</w:t>
      </w:r>
      <w:proofErr w:type="spellStart"/>
      <w:r w:rsidR="006762F4" w:rsidRPr="002C584B">
        <w:rPr>
          <w:rFonts w:ascii="Times New Roman" w:hAnsi="Times New Roman" w:cs="Times New Roman"/>
          <w:sz w:val="22"/>
          <w:szCs w:val="22"/>
        </w:rPr>
        <w:t>centered</w:t>
      </w:r>
      <w:proofErr w:type="spellEnd"/>
      <w:r w:rsidR="006762F4" w:rsidRPr="002C584B">
        <w:rPr>
          <w:rFonts w:ascii="Times New Roman" w:hAnsi="Times New Roman" w:cs="Times New Roman"/>
          <w:sz w:val="22"/>
          <w:szCs w:val="22"/>
        </w:rPr>
        <w:t xml:space="preserve"> intelligent systems.</w:t>
      </w:r>
      <w:r w:rsidRPr="002C584B">
        <w:rPr>
          <w:rFonts w:ascii="Times New Roman" w:hAnsi="Times New Roman" w:cs="Times New Roman"/>
          <w:sz w:val="22"/>
          <w:szCs w:val="22"/>
        </w:rPr>
        <w:t xml:space="preserve"> </w:t>
      </w:r>
      <w:r w:rsidRPr="00146A1F">
        <w:rPr>
          <w:rFonts w:ascii="Times New Roman" w:hAnsi="Times New Roman" w:cs="Times New Roman"/>
          <w:sz w:val="22"/>
          <w:szCs w:val="22"/>
        </w:rPr>
        <w:t xml:space="preserve">The comparative </w:t>
      </w:r>
      <w:r w:rsidR="00160036" w:rsidRPr="00146A1F">
        <w:rPr>
          <w:rFonts w:ascii="Times New Roman" w:hAnsi="Times New Roman" w:cs="Times New Roman"/>
          <w:sz w:val="22"/>
          <w:szCs w:val="22"/>
        </w:rPr>
        <w:t>outcome</w:t>
      </w:r>
      <w:r w:rsidRPr="00146A1F">
        <w:rPr>
          <w:rFonts w:ascii="Times New Roman" w:hAnsi="Times New Roman" w:cs="Times New Roman"/>
          <w:sz w:val="22"/>
          <w:szCs w:val="22"/>
        </w:rPr>
        <w:t xml:space="preserve"> </w:t>
      </w:r>
      <w:r w:rsidR="00160036" w:rsidRPr="00146A1F">
        <w:rPr>
          <w:rFonts w:ascii="Times New Roman" w:hAnsi="Times New Roman" w:cs="Times New Roman"/>
          <w:sz w:val="22"/>
          <w:szCs w:val="22"/>
        </w:rPr>
        <w:t>impli</w:t>
      </w:r>
      <w:r w:rsidRPr="00146A1F">
        <w:rPr>
          <w:rFonts w:ascii="Times New Roman" w:hAnsi="Times New Roman" w:cs="Times New Roman"/>
          <w:sz w:val="22"/>
          <w:szCs w:val="22"/>
        </w:rPr>
        <w:t xml:space="preserve">ed the </w:t>
      </w:r>
      <w:r w:rsidR="009E6B7C" w:rsidRPr="00146A1F">
        <w:rPr>
          <w:rFonts w:ascii="Times New Roman" w:hAnsi="Times New Roman" w:cs="Times New Roman"/>
          <w:sz w:val="22"/>
          <w:szCs w:val="22"/>
        </w:rPr>
        <w:t>improvement</w:t>
      </w:r>
      <w:r w:rsidRPr="00146A1F">
        <w:rPr>
          <w:rFonts w:ascii="Times New Roman" w:hAnsi="Times New Roman" w:cs="Times New Roman"/>
          <w:sz w:val="22"/>
          <w:szCs w:val="22"/>
        </w:rPr>
        <w:t xml:space="preserve"> of the TERLLMV-DLN m</w:t>
      </w:r>
      <w:r w:rsidR="0090286C" w:rsidRPr="00146A1F">
        <w:rPr>
          <w:rFonts w:ascii="Times New Roman" w:hAnsi="Times New Roman" w:cs="Times New Roman"/>
          <w:sz w:val="22"/>
          <w:szCs w:val="22"/>
        </w:rPr>
        <w:t>odel</w:t>
      </w:r>
      <w:r w:rsidRPr="00146A1F">
        <w:rPr>
          <w:rFonts w:ascii="Times New Roman" w:hAnsi="Times New Roman" w:cs="Times New Roman"/>
          <w:sz w:val="22"/>
          <w:szCs w:val="22"/>
        </w:rPr>
        <w:t xml:space="preserve"> on recent approaches </w:t>
      </w:r>
      <w:r w:rsidR="003C21CA" w:rsidRPr="00146A1F">
        <w:rPr>
          <w:rFonts w:ascii="Times New Roman" w:hAnsi="Times New Roman" w:cs="Times New Roman"/>
          <w:sz w:val="22"/>
          <w:szCs w:val="22"/>
        </w:rPr>
        <w:t>concerning</w:t>
      </w:r>
      <w:r w:rsidRPr="00146A1F">
        <w:rPr>
          <w:rFonts w:ascii="Times New Roman" w:hAnsi="Times New Roman" w:cs="Times New Roman"/>
          <w:sz w:val="22"/>
          <w:szCs w:val="22"/>
        </w:rPr>
        <w:t xml:space="preserve"> di</w:t>
      </w:r>
      <w:r w:rsidR="00B30084" w:rsidRPr="00146A1F">
        <w:rPr>
          <w:rFonts w:ascii="Times New Roman" w:hAnsi="Times New Roman" w:cs="Times New Roman"/>
          <w:sz w:val="22"/>
          <w:szCs w:val="22"/>
        </w:rPr>
        <w:t xml:space="preserve">verse </w:t>
      </w:r>
      <w:r w:rsidRPr="00146A1F">
        <w:rPr>
          <w:rFonts w:ascii="Times New Roman" w:hAnsi="Times New Roman" w:cs="Times New Roman"/>
          <w:sz w:val="22"/>
          <w:szCs w:val="22"/>
        </w:rPr>
        <w:t>evaluation me</w:t>
      </w:r>
      <w:r w:rsidR="00B30084" w:rsidRPr="00146A1F">
        <w:rPr>
          <w:rFonts w:ascii="Times New Roman" w:hAnsi="Times New Roman" w:cs="Times New Roman"/>
          <w:sz w:val="22"/>
          <w:szCs w:val="22"/>
        </w:rPr>
        <w:t>tric</w:t>
      </w:r>
      <w:r w:rsidRPr="00146A1F">
        <w:rPr>
          <w:rFonts w:ascii="Times New Roman" w:hAnsi="Times New Roman" w:cs="Times New Roman"/>
          <w:sz w:val="22"/>
          <w:szCs w:val="22"/>
        </w:rPr>
        <w:t>s.</w:t>
      </w:r>
    </w:p>
    <w:p w14:paraId="67C3730D" w14:textId="77777777" w:rsidR="00DE1A22" w:rsidRPr="00375FFA" w:rsidRDefault="00DE1A22" w:rsidP="00DE1A22">
      <w:pPr>
        <w:pStyle w:val="Heading3"/>
        <w:spacing w:before="120" w:after="120"/>
        <w:jc w:val="both"/>
        <w:rPr>
          <w:rFonts w:ascii="Times New Roman" w:hAnsi="Times New Roman" w:cs="Times New Roman"/>
          <w:b/>
          <w:bCs/>
          <w:color w:val="000000"/>
          <w:sz w:val="22"/>
          <w:szCs w:val="22"/>
        </w:rPr>
      </w:pPr>
      <w:r w:rsidRPr="00375FFA">
        <w:rPr>
          <w:rFonts w:ascii="Times New Roman" w:hAnsi="Times New Roman" w:cs="Times New Roman"/>
          <w:b/>
          <w:bCs/>
          <w:color w:val="000000"/>
          <w:sz w:val="22"/>
          <w:szCs w:val="22"/>
        </w:rPr>
        <w:lastRenderedPageBreak/>
        <w:t>Declarations:</w:t>
      </w:r>
    </w:p>
    <w:p w14:paraId="5021B654" w14:textId="77777777" w:rsidR="00DE1A22" w:rsidRPr="00375FFA" w:rsidRDefault="00DE1A22" w:rsidP="00DE1A22">
      <w:pPr>
        <w:spacing w:before="240" w:after="240" w:line="276" w:lineRule="auto"/>
        <w:jc w:val="both"/>
        <w:rPr>
          <w:rFonts w:ascii="Times New Roman" w:hAnsi="Times New Roman" w:cs="Times New Roman"/>
          <w:b/>
          <w:sz w:val="22"/>
          <w:szCs w:val="22"/>
        </w:rPr>
      </w:pPr>
      <w:r w:rsidRPr="00375FFA">
        <w:rPr>
          <w:rFonts w:ascii="Times New Roman" w:hAnsi="Times New Roman" w:cs="Times New Roman"/>
          <w:b/>
          <w:sz w:val="22"/>
          <w:szCs w:val="22"/>
        </w:rPr>
        <w:t>Acknowledgments</w:t>
      </w:r>
    </w:p>
    <w:p w14:paraId="385C90FA" w14:textId="77777777" w:rsidR="00DE1A22" w:rsidRPr="00375FFA" w:rsidRDefault="00DE1A22" w:rsidP="00DE1A22">
      <w:pPr>
        <w:spacing w:before="240" w:after="240" w:line="276" w:lineRule="auto"/>
        <w:jc w:val="both"/>
        <w:rPr>
          <w:rFonts w:ascii="Times New Roman" w:hAnsi="Times New Roman" w:cs="Times New Roman"/>
          <w:b/>
          <w:sz w:val="22"/>
          <w:szCs w:val="22"/>
        </w:rPr>
      </w:pPr>
      <w:r w:rsidRPr="00375FFA">
        <w:rPr>
          <w:rFonts w:ascii="Times New Roman" w:hAnsi="Times New Roman" w:cs="Times New Roman"/>
          <w:sz w:val="22"/>
          <w:szCs w:val="22"/>
        </w:rPr>
        <w:t>The authors acknowledge all the subjects and survey staﬀs who participated in the study.</w:t>
      </w:r>
    </w:p>
    <w:p w14:paraId="5232A634" w14:textId="77777777" w:rsidR="00DE1A22" w:rsidRPr="00375FFA" w:rsidRDefault="00DE1A22" w:rsidP="00DE1A22">
      <w:pPr>
        <w:pStyle w:val="NormalWeb"/>
        <w:spacing w:before="120" w:beforeAutospacing="0" w:after="120" w:afterAutospacing="0"/>
        <w:jc w:val="both"/>
        <w:rPr>
          <w:rFonts w:eastAsia="Calibri"/>
          <w:b/>
          <w:color w:val="000000"/>
          <w:sz w:val="22"/>
          <w:szCs w:val="22"/>
        </w:rPr>
      </w:pPr>
      <w:r w:rsidRPr="00375FFA">
        <w:rPr>
          <w:rFonts w:eastAsia="Calibri"/>
          <w:b/>
          <w:color w:val="000000"/>
          <w:sz w:val="22"/>
          <w:szCs w:val="22"/>
        </w:rPr>
        <w:t>Data Availability</w:t>
      </w:r>
    </w:p>
    <w:p w14:paraId="7C1EFB7E" w14:textId="3F2BFD1C" w:rsidR="00DE1A22" w:rsidRPr="00375FFA" w:rsidRDefault="00DE1A22" w:rsidP="00DE1A22">
      <w:pPr>
        <w:pStyle w:val="NormalWeb"/>
        <w:spacing w:before="120" w:beforeAutospacing="0" w:after="120" w:afterAutospacing="0"/>
        <w:jc w:val="both"/>
        <w:rPr>
          <w:sz w:val="22"/>
          <w:szCs w:val="22"/>
        </w:rPr>
      </w:pPr>
      <w:r w:rsidRPr="00375FFA">
        <w:rPr>
          <w:sz w:val="22"/>
          <w:szCs w:val="22"/>
        </w:rPr>
        <w:t xml:space="preserve">The data that support the findings of this study are openly available in Kaggle repository at </w:t>
      </w:r>
      <w:hyperlink r:id="rId22" w:tgtFrame="_blank" w:history="1">
        <w:r w:rsidRPr="00375FFA">
          <w:rPr>
            <w:rStyle w:val="Hyperlink"/>
            <w:bCs/>
            <w:sz w:val="22"/>
            <w:szCs w:val="22"/>
          </w:rPr>
          <w:t>https://www.kaggle.com/datasets/bhavikjikadara/emotions-dataset</w:t>
        </w:r>
      </w:hyperlink>
      <w:r w:rsidRPr="00375FFA">
        <w:rPr>
          <w:sz w:val="22"/>
          <w:szCs w:val="22"/>
        </w:rPr>
        <w:t xml:space="preserve"> and </w:t>
      </w:r>
      <w:hyperlink r:id="rId23" w:history="1">
        <w:r w:rsidRPr="00375FFA">
          <w:rPr>
            <w:rStyle w:val="Hyperlink"/>
            <w:sz w:val="22"/>
            <w:szCs w:val="22"/>
          </w:rPr>
          <w:t>https://www.kaggle.com/datasets/pashupatigupta/emotion-detection-from-text</w:t>
        </w:r>
      </w:hyperlink>
      <w:r w:rsidRPr="00375FFA">
        <w:rPr>
          <w:sz w:val="22"/>
          <w:szCs w:val="22"/>
        </w:rPr>
        <w:t>, reference number [2</w:t>
      </w:r>
      <w:r w:rsidR="008867BB">
        <w:rPr>
          <w:sz w:val="22"/>
          <w:szCs w:val="22"/>
        </w:rPr>
        <w:t>9</w:t>
      </w:r>
      <w:r w:rsidRPr="00375FFA">
        <w:rPr>
          <w:sz w:val="22"/>
          <w:szCs w:val="22"/>
        </w:rPr>
        <w:t xml:space="preserve">, </w:t>
      </w:r>
      <w:r w:rsidR="008867BB">
        <w:rPr>
          <w:sz w:val="22"/>
          <w:szCs w:val="22"/>
        </w:rPr>
        <w:t>30</w:t>
      </w:r>
      <w:r w:rsidRPr="00375FFA">
        <w:rPr>
          <w:sz w:val="22"/>
          <w:szCs w:val="22"/>
        </w:rPr>
        <w:t>].</w:t>
      </w:r>
    </w:p>
    <w:p w14:paraId="4BA31279" w14:textId="77777777" w:rsidR="00DE1A22" w:rsidRPr="00375FFA" w:rsidRDefault="00DE1A22" w:rsidP="00DE1A22">
      <w:pPr>
        <w:pStyle w:val="NormalWeb"/>
        <w:spacing w:before="120" w:beforeAutospacing="0" w:after="120" w:afterAutospacing="0"/>
        <w:jc w:val="both"/>
        <w:rPr>
          <w:sz w:val="22"/>
          <w:szCs w:val="22"/>
        </w:rPr>
      </w:pPr>
      <w:r w:rsidRPr="00375FFA">
        <w:rPr>
          <w:rFonts w:eastAsia="Calibri"/>
          <w:b/>
          <w:color w:val="000000"/>
          <w:sz w:val="22"/>
          <w:szCs w:val="22"/>
        </w:rPr>
        <w:t>Conflicts of Interest</w:t>
      </w:r>
    </w:p>
    <w:p w14:paraId="4A0895FB" w14:textId="77777777" w:rsidR="00DE1A22" w:rsidRPr="00375FFA" w:rsidRDefault="00DE1A22" w:rsidP="00DE1A22">
      <w:pPr>
        <w:pStyle w:val="NormalWeb"/>
        <w:spacing w:before="120" w:beforeAutospacing="0" w:after="120" w:afterAutospacing="0"/>
        <w:jc w:val="both"/>
        <w:rPr>
          <w:sz w:val="22"/>
          <w:szCs w:val="22"/>
        </w:rPr>
      </w:pPr>
      <w:r w:rsidRPr="00375FFA">
        <w:rPr>
          <w:sz w:val="22"/>
          <w:szCs w:val="22"/>
        </w:rPr>
        <w:t xml:space="preserve">The author declares that he has no conflict of interest. </w:t>
      </w:r>
    </w:p>
    <w:p w14:paraId="466E98D9" w14:textId="77777777" w:rsidR="00DE1A22" w:rsidRPr="00375FFA" w:rsidRDefault="00DE1A22" w:rsidP="00DE1A22">
      <w:pPr>
        <w:pStyle w:val="NormalWeb"/>
        <w:spacing w:before="120" w:beforeAutospacing="0" w:after="120" w:afterAutospacing="0"/>
        <w:jc w:val="both"/>
        <w:rPr>
          <w:rFonts w:eastAsia="Calibri"/>
          <w:b/>
          <w:color w:val="000000"/>
          <w:sz w:val="22"/>
          <w:szCs w:val="22"/>
        </w:rPr>
      </w:pPr>
      <w:r w:rsidRPr="00375FFA">
        <w:rPr>
          <w:rFonts w:eastAsia="Calibri"/>
          <w:b/>
          <w:color w:val="000000"/>
          <w:sz w:val="22"/>
          <w:szCs w:val="22"/>
        </w:rPr>
        <w:t>Funding Statement</w:t>
      </w:r>
    </w:p>
    <w:p w14:paraId="1BEA8E6E" w14:textId="77777777" w:rsidR="00DE1A22" w:rsidRPr="00375FFA" w:rsidRDefault="00DE1A22" w:rsidP="00DE1A22">
      <w:pPr>
        <w:pStyle w:val="NormalWeb"/>
        <w:spacing w:before="120" w:beforeAutospacing="0" w:after="120" w:afterAutospacing="0"/>
        <w:jc w:val="both"/>
        <w:rPr>
          <w:rFonts w:eastAsia="Calibri"/>
          <w:color w:val="000000"/>
          <w:sz w:val="22"/>
          <w:szCs w:val="22"/>
        </w:rPr>
      </w:pPr>
      <w:r w:rsidRPr="00375FFA">
        <w:rPr>
          <w:rFonts w:eastAsia="Calibri"/>
          <w:color w:val="000000"/>
          <w:sz w:val="22"/>
          <w:szCs w:val="22"/>
        </w:rPr>
        <w:t>Not Applicable.</w:t>
      </w:r>
    </w:p>
    <w:p w14:paraId="1066E463" w14:textId="77777777" w:rsidR="00DE1A22" w:rsidRPr="00375FFA" w:rsidRDefault="00DE1A22" w:rsidP="00DE1A22">
      <w:pPr>
        <w:pStyle w:val="NormalWeb"/>
        <w:spacing w:before="120" w:beforeAutospacing="0" w:after="120" w:afterAutospacing="0"/>
        <w:jc w:val="both"/>
        <w:rPr>
          <w:sz w:val="22"/>
          <w:szCs w:val="22"/>
        </w:rPr>
      </w:pPr>
      <w:r w:rsidRPr="00375FFA">
        <w:rPr>
          <w:rFonts w:eastAsia="Calibri"/>
          <w:b/>
          <w:color w:val="000000"/>
          <w:sz w:val="22"/>
          <w:szCs w:val="22"/>
        </w:rPr>
        <w:t>Author Contribution</w:t>
      </w:r>
    </w:p>
    <w:p w14:paraId="565455F2" w14:textId="77777777" w:rsidR="00DE1A22" w:rsidRPr="00375FFA" w:rsidRDefault="00DE1A22" w:rsidP="00DE1A22">
      <w:pPr>
        <w:pStyle w:val="NormalWeb"/>
        <w:spacing w:before="120" w:beforeAutospacing="0" w:after="120" w:afterAutospacing="0"/>
        <w:jc w:val="both"/>
        <w:rPr>
          <w:sz w:val="22"/>
          <w:szCs w:val="22"/>
        </w:rPr>
      </w:pPr>
      <w:r w:rsidRPr="00375FFA">
        <w:rPr>
          <w:sz w:val="22"/>
          <w:szCs w:val="22"/>
        </w:rPr>
        <w:t xml:space="preserve">The authors contributed to this study as follows: Amani Abdulrahman </w:t>
      </w:r>
      <w:proofErr w:type="spellStart"/>
      <w:r w:rsidRPr="00375FFA">
        <w:rPr>
          <w:sz w:val="22"/>
          <w:szCs w:val="22"/>
        </w:rPr>
        <w:t>Albraikan</w:t>
      </w:r>
      <w:proofErr w:type="spellEnd"/>
      <w:r w:rsidRPr="00375FFA">
        <w:rPr>
          <w:sz w:val="22"/>
          <w:szCs w:val="22"/>
        </w:rPr>
        <w:t xml:space="preserve"> and Nasser </w:t>
      </w:r>
      <w:proofErr w:type="spellStart"/>
      <w:r w:rsidRPr="00375FFA">
        <w:rPr>
          <w:sz w:val="22"/>
          <w:szCs w:val="22"/>
        </w:rPr>
        <w:t>Allheeib</w:t>
      </w:r>
      <w:proofErr w:type="spellEnd"/>
      <w:r w:rsidRPr="00375FFA">
        <w:rPr>
          <w:sz w:val="22"/>
          <w:szCs w:val="22"/>
        </w:rPr>
        <w:t xml:space="preserve"> conceptualized the research idea and designed the study framework. Malak Bakheet Alharbi and Salihah Alotaibi were responsible for data collection, preprocessing, and preliminary analysis. Jahangir Khan and Haidar </w:t>
      </w:r>
      <w:proofErr w:type="spellStart"/>
      <w:r w:rsidRPr="00375FFA">
        <w:rPr>
          <w:sz w:val="22"/>
          <w:szCs w:val="22"/>
        </w:rPr>
        <w:t>Almubarak</w:t>
      </w:r>
      <w:proofErr w:type="spellEnd"/>
      <w:r w:rsidRPr="00375FFA">
        <w:rPr>
          <w:sz w:val="22"/>
          <w:szCs w:val="22"/>
        </w:rPr>
        <w:t xml:space="preserve"> carried out the formal analysis, methodology development, and interpretation of results. </w:t>
      </w:r>
      <w:proofErr w:type="spellStart"/>
      <w:r w:rsidRPr="00375FFA">
        <w:rPr>
          <w:sz w:val="22"/>
          <w:szCs w:val="22"/>
        </w:rPr>
        <w:t>Hanadi</w:t>
      </w:r>
      <w:proofErr w:type="spellEnd"/>
      <w:r w:rsidRPr="00375FFA">
        <w:rPr>
          <w:sz w:val="22"/>
          <w:szCs w:val="22"/>
        </w:rPr>
        <w:t xml:space="preserve"> </w:t>
      </w:r>
      <w:proofErr w:type="spellStart"/>
      <w:r w:rsidRPr="00375FFA">
        <w:rPr>
          <w:sz w:val="22"/>
          <w:szCs w:val="22"/>
        </w:rPr>
        <w:t>Alkhudhayr</w:t>
      </w:r>
      <w:proofErr w:type="spellEnd"/>
      <w:r w:rsidRPr="00375FFA">
        <w:rPr>
          <w:sz w:val="22"/>
          <w:szCs w:val="22"/>
        </w:rPr>
        <w:t xml:space="preserve"> contributed to literature review, validation, and manuscript drafting. Abdulbasit A. </w:t>
      </w:r>
      <w:proofErr w:type="spellStart"/>
      <w:r w:rsidRPr="00375FFA">
        <w:rPr>
          <w:sz w:val="22"/>
          <w:szCs w:val="22"/>
        </w:rPr>
        <w:t>Darem</w:t>
      </w:r>
      <w:proofErr w:type="spellEnd"/>
      <w:r w:rsidRPr="00375FFA">
        <w:rPr>
          <w:sz w:val="22"/>
          <w:szCs w:val="22"/>
        </w:rPr>
        <w:t xml:space="preserve"> supervised the overall project, provided critical revisions, and finalized the manuscript for submission. All authors reviewed and approved the final version of the manuscript.</w:t>
      </w:r>
    </w:p>
    <w:p w14:paraId="7C7216A7" w14:textId="77777777" w:rsidR="00DE1A22" w:rsidRPr="00375FFA" w:rsidRDefault="00DE1A22" w:rsidP="00DE1A22">
      <w:pPr>
        <w:pStyle w:val="NormalWeb"/>
        <w:spacing w:before="120" w:beforeAutospacing="0" w:after="120" w:afterAutospacing="0"/>
        <w:jc w:val="both"/>
        <w:rPr>
          <w:rFonts w:eastAsia="Calibri"/>
          <w:b/>
          <w:color w:val="000000"/>
          <w:sz w:val="22"/>
          <w:szCs w:val="22"/>
        </w:rPr>
      </w:pPr>
      <w:r w:rsidRPr="00375FFA">
        <w:rPr>
          <w:rFonts w:eastAsia="Calibri"/>
          <w:b/>
          <w:color w:val="000000"/>
          <w:sz w:val="22"/>
          <w:szCs w:val="22"/>
        </w:rPr>
        <w:t>Ethical Approval</w:t>
      </w:r>
    </w:p>
    <w:p w14:paraId="3FDBFA88" w14:textId="77777777" w:rsidR="00DE1A22" w:rsidRPr="00375FFA" w:rsidRDefault="00DE1A22" w:rsidP="00DE1A22">
      <w:pPr>
        <w:pStyle w:val="NormalWeb"/>
        <w:spacing w:before="120" w:beforeAutospacing="0" w:after="120" w:afterAutospacing="0"/>
        <w:jc w:val="both"/>
        <w:rPr>
          <w:sz w:val="22"/>
          <w:szCs w:val="22"/>
        </w:rPr>
      </w:pPr>
      <w:r w:rsidRPr="00375FFA">
        <w:rPr>
          <w:sz w:val="22"/>
          <w:szCs w:val="22"/>
        </w:rPr>
        <w:t>The study was supported by all participants and approved by the Yuhuan Second People's Hospital Ethics Committee.</w:t>
      </w:r>
    </w:p>
    <w:p w14:paraId="7527029A" w14:textId="77777777" w:rsidR="00DE1A22" w:rsidRPr="00375FFA" w:rsidRDefault="00DE1A22" w:rsidP="00DE1A22">
      <w:pPr>
        <w:pStyle w:val="NormalWeb"/>
        <w:spacing w:before="120" w:beforeAutospacing="0" w:after="120" w:afterAutospacing="0"/>
        <w:jc w:val="both"/>
        <w:rPr>
          <w:sz w:val="22"/>
          <w:szCs w:val="22"/>
        </w:rPr>
      </w:pPr>
      <w:r w:rsidRPr="00375FFA">
        <w:rPr>
          <w:rFonts w:eastAsia="Calibri"/>
          <w:b/>
          <w:color w:val="000000"/>
          <w:sz w:val="22"/>
          <w:szCs w:val="22"/>
        </w:rPr>
        <w:t>Consent to Participate</w:t>
      </w:r>
    </w:p>
    <w:p w14:paraId="749BCDEC" w14:textId="77777777" w:rsidR="00DE1A22" w:rsidRPr="00375FFA" w:rsidRDefault="00DE1A22" w:rsidP="00DE1A22">
      <w:pPr>
        <w:pStyle w:val="NormalWeb"/>
        <w:spacing w:before="120" w:beforeAutospacing="0" w:after="120" w:afterAutospacing="0"/>
        <w:jc w:val="both"/>
        <w:rPr>
          <w:rFonts w:eastAsia="Calibri"/>
          <w:color w:val="000000"/>
          <w:sz w:val="22"/>
          <w:szCs w:val="22"/>
        </w:rPr>
      </w:pPr>
      <w:r w:rsidRPr="00375FFA">
        <w:rPr>
          <w:rFonts w:eastAsia="Calibri"/>
          <w:color w:val="000000"/>
          <w:sz w:val="22"/>
          <w:szCs w:val="22"/>
        </w:rPr>
        <w:t>Not applicable.</w:t>
      </w:r>
    </w:p>
    <w:p w14:paraId="1837B9DE" w14:textId="77777777" w:rsidR="00DE1A22" w:rsidRPr="00375FFA" w:rsidRDefault="00DE1A22" w:rsidP="00DE1A22">
      <w:pPr>
        <w:pStyle w:val="NormalWeb"/>
        <w:spacing w:before="120" w:beforeAutospacing="0" w:after="120" w:afterAutospacing="0"/>
        <w:jc w:val="both"/>
        <w:rPr>
          <w:sz w:val="22"/>
          <w:szCs w:val="22"/>
        </w:rPr>
      </w:pPr>
      <w:r w:rsidRPr="00375FFA">
        <w:rPr>
          <w:rFonts w:eastAsia="Calibri"/>
          <w:b/>
          <w:color w:val="000000"/>
          <w:sz w:val="22"/>
          <w:szCs w:val="22"/>
        </w:rPr>
        <w:t>Consent to Publication</w:t>
      </w:r>
    </w:p>
    <w:p w14:paraId="2CE2391D" w14:textId="77777777" w:rsidR="00DE1A22" w:rsidRPr="00375FFA" w:rsidRDefault="00DE1A22" w:rsidP="00DE1A22">
      <w:pPr>
        <w:pStyle w:val="NormalWeb"/>
        <w:spacing w:before="120" w:beforeAutospacing="0" w:after="120" w:afterAutospacing="0"/>
        <w:jc w:val="both"/>
        <w:rPr>
          <w:rFonts w:eastAsia="Calibri"/>
          <w:color w:val="000000"/>
          <w:sz w:val="22"/>
          <w:szCs w:val="22"/>
        </w:rPr>
      </w:pPr>
      <w:r w:rsidRPr="00375FFA">
        <w:rPr>
          <w:rFonts w:eastAsia="Calibri"/>
          <w:color w:val="000000"/>
          <w:sz w:val="22"/>
          <w:szCs w:val="22"/>
        </w:rPr>
        <w:t>All authors have provided consent for publication of this manuscript.</w:t>
      </w:r>
    </w:p>
    <w:p w14:paraId="7DB5E19A" w14:textId="77777777" w:rsidR="00DE1A22" w:rsidRPr="00375FFA" w:rsidRDefault="00DE1A22" w:rsidP="00DE1A22">
      <w:pPr>
        <w:pStyle w:val="NormalWeb"/>
        <w:spacing w:before="120" w:beforeAutospacing="0" w:after="120" w:afterAutospacing="0"/>
        <w:jc w:val="both"/>
        <w:rPr>
          <w:sz w:val="22"/>
          <w:szCs w:val="22"/>
        </w:rPr>
      </w:pPr>
      <w:r w:rsidRPr="00375FFA">
        <w:rPr>
          <w:rFonts w:eastAsia="Calibri"/>
          <w:b/>
          <w:color w:val="000000"/>
          <w:sz w:val="22"/>
          <w:szCs w:val="22"/>
        </w:rPr>
        <w:t>Competing Interests</w:t>
      </w:r>
    </w:p>
    <w:p w14:paraId="459CC981" w14:textId="77777777" w:rsidR="00DE1A22" w:rsidRPr="00375FFA" w:rsidRDefault="00DE1A22" w:rsidP="00DE1A22">
      <w:pPr>
        <w:pStyle w:val="NormalWeb"/>
        <w:spacing w:before="120" w:beforeAutospacing="0" w:after="120" w:afterAutospacing="0"/>
        <w:ind w:left="-990" w:firstLine="990"/>
        <w:jc w:val="both"/>
        <w:rPr>
          <w:rFonts w:eastAsia="Calibri"/>
          <w:color w:val="000000"/>
          <w:sz w:val="22"/>
          <w:szCs w:val="22"/>
        </w:rPr>
      </w:pPr>
      <w:r w:rsidRPr="00375FFA">
        <w:rPr>
          <w:rFonts w:eastAsia="Calibri"/>
          <w:color w:val="000000"/>
          <w:sz w:val="22"/>
          <w:szCs w:val="22"/>
        </w:rPr>
        <w:t>The authors declare no competing interests</w:t>
      </w:r>
    </w:p>
    <w:p w14:paraId="098AB1F4" w14:textId="77777777" w:rsidR="00146A1F" w:rsidRPr="00146A1F" w:rsidRDefault="00146A1F" w:rsidP="00146A1F">
      <w:pPr>
        <w:spacing w:line="360" w:lineRule="auto"/>
        <w:jc w:val="both"/>
        <w:rPr>
          <w:rFonts w:ascii="Times New Roman" w:hAnsi="Times New Roman" w:cs="Times New Roman"/>
          <w:sz w:val="22"/>
          <w:szCs w:val="22"/>
        </w:rPr>
      </w:pPr>
    </w:p>
    <w:p w14:paraId="38A36A50" w14:textId="77777777" w:rsidR="008B0B91" w:rsidRPr="00146A1F" w:rsidRDefault="000F12BC" w:rsidP="00146A1F">
      <w:pPr>
        <w:spacing w:after="200" w:line="360" w:lineRule="auto"/>
        <w:jc w:val="both"/>
        <w:rPr>
          <w:rFonts w:ascii="Times New Roman" w:hAnsi="Times New Roman" w:cs="Times New Roman"/>
          <w:b/>
          <w:bCs/>
          <w:sz w:val="22"/>
          <w:szCs w:val="22"/>
        </w:rPr>
      </w:pPr>
      <w:r w:rsidRPr="00146A1F">
        <w:rPr>
          <w:rFonts w:ascii="Times New Roman" w:hAnsi="Times New Roman" w:cs="Times New Roman"/>
          <w:b/>
          <w:bCs/>
          <w:sz w:val="22"/>
          <w:szCs w:val="22"/>
        </w:rPr>
        <w:t>References</w:t>
      </w:r>
    </w:p>
    <w:p w14:paraId="74F6C6AB"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Kushwaha A (2024) AI and non-verbal communication: enhancing understanding of emotional cues for children with hearing impairment. In: Transforming Learning: The Power of Educational Technologies, p 13.</w:t>
      </w:r>
    </w:p>
    <w:p w14:paraId="3A307719"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Shende RH, Shaikh NF Machine learning and deep learning paradigms in sign language recognition for the hearing impaired: a comprehensive review. SSRN. </w:t>
      </w:r>
      <w:hyperlink r:id="rId24" w:tgtFrame="_new" w:history="1">
        <w:r w:rsidRPr="00193FAC">
          <w:rPr>
            <w:rStyle w:val="Hyperlink"/>
            <w:rFonts w:ascii="Times New Roman" w:hAnsi="Times New Roman" w:cs="Times New Roman"/>
            <w:sz w:val="22"/>
            <w:szCs w:val="22"/>
            <w:shd w:val="clear" w:color="auto" w:fill="F8F8F8"/>
            <w:lang w:val="en-US"/>
          </w:rPr>
          <w:t>https://doi.org/10.2139/ssrn.5018867</w:t>
        </w:r>
      </w:hyperlink>
    </w:p>
    <w:p w14:paraId="7055BFFD" w14:textId="07933ED1"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proofErr w:type="spellStart"/>
      <w:r w:rsidRPr="00193FAC">
        <w:rPr>
          <w:rFonts w:ascii="Times New Roman" w:hAnsi="Times New Roman" w:cs="Times New Roman"/>
          <w:color w:val="1D1C1D"/>
          <w:sz w:val="22"/>
          <w:szCs w:val="22"/>
          <w:shd w:val="clear" w:color="auto" w:fill="F8F8F8"/>
          <w:lang w:val="en-US"/>
        </w:rPr>
        <w:lastRenderedPageBreak/>
        <w:t>ZainEldin</w:t>
      </w:r>
      <w:proofErr w:type="spellEnd"/>
      <w:r w:rsidRPr="00193FAC">
        <w:rPr>
          <w:rFonts w:ascii="Times New Roman" w:hAnsi="Times New Roman" w:cs="Times New Roman"/>
          <w:color w:val="1D1C1D"/>
          <w:sz w:val="22"/>
          <w:szCs w:val="22"/>
          <w:shd w:val="clear" w:color="auto" w:fill="F8F8F8"/>
          <w:lang w:val="en-US"/>
        </w:rPr>
        <w:t xml:space="preserve"> H, </w:t>
      </w:r>
      <w:proofErr w:type="spellStart"/>
      <w:r w:rsidRPr="00193FAC">
        <w:rPr>
          <w:rFonts w:ascii="Times New Roman" w:hAnsi="Times New Roman" w:cs="Times New Roman"/>
          <w:color w:val="1D1C1D"/>
          <w:sz w:val="22"/>
          <w:szCs w:val="22"/>
          <w:shd w:val="clear" w:color="auto" w:fill="F8F8F8"/>
          <w:lang w:val="en-US"/>
        </w:rPr>
        <w:t>Gamel</w:t>
      </w:r>
      <w:proofErr w:type="spellEnd"/>
      <w:r w:rsidRPr="00193FAC">
        <w:rPr>
          <w:rFonts w:ascii="Times New Roman" w:hAnsi="Times New Roman" w:cs="Times New Roman"/>
          <w:color w:val="1D1C1D"/>
          <w:sz w:val="22"/>
          <w:szCs w:val="22"/>
          <w:shd w:val="clear" w:color="auto" w:fill="F8F8F8"/>
          <w:lang w:val="en-US"/>
        </w:rPr>
        <w:t xml:space="preserve"> SA, Talaat FM, </w:t>
      </w:r>
      <w:proofErr w:type="spellStart"/>
      <w:r w:rsidRPr="00193FAC">
        <w:rPr>
          <w:rFonts w:ascii="Times New Roman" w:hAnsi="Times New Roman" w:cs="Times New Roman"/>
          <w:color w:val="1D1C1D"/>
          <w:sz w:val="22"/>
          <w:szCs w:val="22"/>
          <w:shd w:val="clear" w:color="auto" w:fill="F8F8F8"/>
          <w:lang w:val="en-US"/>
        </w:rPr>
        <w:t>Aljohani</w:t>
      </w:r>
      <w:proofErr w:type="spellEnd"/>
      <w:r w:rsidRPr="00193FAC">
        <w:rPr>
          <w:rFonts w:ascii="Times New Roman" w:hAnsi="Times New Roman" w:cs="Times New Roman"/>
          <w:color w:val="1D1C1D"/>
          <w:sz w:val="22"/>
          <w:szCs w:val="22"/>
          <w:shd w:val="clear" w:color="auto" w:fill="F8F8F8"/>
          <w:lang w:val="en-US"/>
        </w:rPr>
        <w:t xml:space="preserve"> M, Baghdadi NA, </w:t>
      </w:r>
      <w:proofErr w:type="spellStart"/>
      <w:r w:rsidRPr="00193FAC">
        <w:rPr>
          <w:rFonts w:ascii="Times New Roman" w:hAnsi="Times New Roman" w:cs="Times New Roman"/>
          <w:color w:val="1D1C1D"/>
          <w:sz w:val="22"/>
          <w:szCs w:val="22"/>
          <w:shd w:val="clear" w:color="auto" w:fill="F8F8F8"/>
          <w:lang w:val="en-US"/>
        </w:rPr>
        <w:t>Malki</w:t>
      </w:r>
      <w:proofErr w:type="spellEnd"/>
      <w:r w:rsidRPr="00193FAC">
        <w:rPr>
          <w:rFonts w:ascii="Times New Roman" w:hAnsi="Times New Roman" w:cs="Times New Roman"/>
          <w:color w:val="1D1C1D"/>
          <w:sz w:val="22"/>
          <w:szCs w:val="22"/>
          <w:shd w:val="clear" w:color="auto" w:fill="F8F8F8"/>
          <w:lang w:val="en-US"/>
        </w:rPr>
        <w:t xml:space="preserve"> A, </w:t>
      </w:r>
      <w:proofErr w:type="spellStart"/>
      <w:r w:rsidRPr="00193FAC">
        <w:rPr>
          <w:rFonts w:ascii="Times New Roman" w:hAnsi="Times New Roman" w:cs="Times New Roman"/>
          <w:color w:val="1D1C1D"/>
          <w:sz w:val="22"/>
          <w:szCs w:val="22"/>
          <w:shd w:val="clear" w:color="auto" w:fill="F8F8F8"/>
          <w:lang w:val="en-US"/>
        </w:rPr>
        <w:t>Badawy</w:t>
      </w:r>
      <w:proofErr w:type="spellEnd"/>
      <w:r w:rsidRPr="00193FAC">
        <w:rPr>
          <w:rFonts w:ascii="Times New Roman" w:hAnsi="Times New Roman" w:cs="Times New Roman"/>
          <w:color w:val="1D1C1D"/>
          <w:sz w:val="22"/>
          <w:szCs w:val="22"/>
          <w:shd w:val="clear" w:color="auto" w:fill="F8F8F8"/>
          <w:lang w:val="en-US"/>
        </w:rPr>
        <w:t xml:space="preserve"> M, </w:t>
      </w:r>
      <w:proofErr w:type="spellStart"/>
      <w:r w:rsidRPr="00193FAC">
        <w:rPr>
          <w:rFonts w:ascii="Times New Roman" w:hAnsi="Times New Roman" w:cs="Times New Roman"/>
          <w:color w:val="1D1C1D"/>
          <w:sz w:val="22"/>
          <w:szCs w:val="22"/>
          <w:shd w:val="clear" w:color="auto" w:fill="F8F8F8"/>
          <w:lang w:val="en-US"/>
        </w:rPr>
        <w:t>Elhosseini</w:t>
      </w:r>
      <w:proofErr w:type="spellEnd"/>
      <w:r w:rsidRPr="00193FAC">
        <w:rPr>
          <w:rFonts w:ascii="Times New Roman" w:hAnsi="Times New Roman" w:cs="Times New Roman"/>
          <w:color w:val="1D1C1D"/>
          <w:sz w:val="22"/>
          <w:szCs w:val="22"/>
          <w:shd w:val="clear" w:color="auto" w:fill="F8F8F8"/>
          <w:lang w:val="en-US"/>
        </w:rPr>
        <w:t xml:space="preserve"> MA (2024) Silent no more: a comprehensive review of artificial intelligence, deep learning, and machine learning in facilitating deaf and mute communication. Artificial Intelligence Review 57(7):188.</w:t>
      </w:r>
      <w:r w:rsidR="00A52B01">
        <w:rPr>
          <w:rFonts w:ascii="Times New Roman" w:hAnsi="Times New Roman" w:cs="Times New Roman"/>
          <w:color w:val="1D1C1D"/>
          <w:sz w:val="22"/>
          <w:szCs w:val="22"/>
          <w:shd w:val="clear" w:color="auto" w:fill="F8F8F8"/>
          <w:lang w:val="en-US"/>
        </w:rPr>
        <w:t xml:space="preserve"> </w:t>
      </w:r>
      <w:r w:rsidR="00A52B01" w:rsidRPr="0042734D">
        <w:rPr>
          <w:rStyle w:val="Hyperlink"/>
          <w:rFonts w:ascii="Times New Roman" w:hAnsi="Times New Roman" w:cs="Times New Roman"/>
          <w:sz w:val="22"/>
          <w:szCs w:val="22"/>
          <w:lang w:val="en-US"/>
        </w:rPr>
        <w:t>https://doi.org/10.1007/s10462-024-10816-0</w:t>
      </w:r>
    </w:p>
    <w:p w14:paraId="24B338CF" w14:textId="2F195299"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Shahira KC, Sruthi CJ, </w:t>
      </w:r>
      <w:proofErr w:type="spellStart"/>
      <w:r w:rsidRPr="00193FAC">
        <w:rPr>
          <w:rFonts w:ascii="Times New Roman" w:hAnsi="Times New Roman" w:cs="Times New Roman"/>
          <w:color w:val="1D1C1D"/>
          <w:sz w:val="22"/>
          <w:szCs w:val="22"/>
          <w:shd w:val="clear" w:color="auto" w:fill="F8F8F8"/>
          <w:lang w:val="en-US"/>
        </w:rPr>
        <w:t>Lijiya</w:t>
      </w:r>
      <w:proofErr w:type="spellEnd"/>
      <w:r w:rsidRPr="00193FAC">
        <w:rPr>
          <w:rFonts w:ascii="Times New Roman" w:hAnsi="Times New Roman" w:cs="Times New Roman"/>
          <w:color w:val="1D1C1D"/>
          <w:sz w:val="22"/>
          <w:szCs w:val="22"/>
          <w:shd w:val="clear" w:color="auto" w:fill="F8F8F8"/>
          <w:lang w:val="en-US"/>
        </w:rPr>
        <w:t xml:space="preserve"> A (2022) Assistive technologies for visual, hearing, and speech impairments: machine learning and deep learning solutions. In: Fundamentals and Methods of Machine and Deep Learning: Algorithms, Tools and Applications, pp 397–423.</w:t>
      </w:r>
      <w:r w:rsidR="005F1DE7">
        <w:rPr>
          <w:rFonts w:ascii="Times New Roman" w:hAnsi="Times New Roman" w:cs="Times New Roman"/>
          <w:color w:val="1D1C1D"/>
          <w:sz w:val="22"/>
          <w:szCs w:val="22"/>
          <w:shd w:val="clear" w:color="auto" w:fill="F8F8F8"/>
          <w:lang w:val="en-US"/>
        </w:rPr>
        <w:t xml:space="preserve"> </w:t>
      </w:r>
      <w:hyperlink r:id="rId25" w:history="1">
        <w:r w:rsidR="005F1DE7" w:rsidRPr="005F1DE7">
          <w:rPr>
            <w:rStyle w:val="Hyperlink"/>
            <w:rFonts w:ascii="Times New Roman" w:hAnsi="Times New Roman" w:cs="Times New Roman"/>
            <w:sz w:val="22"/>
            <w:szCs w:val="22"/>
            <w:shd w:val="clear" w:color="auto" w:fill="F8F8F8"/>
          </w:rPr>
          <w:t>https://doi.org/10.1002/9781119821908.ch17</w:t>
        </w:r>
      </w:hyperlink>
    </w:p>
    <w:p w14:paraId="0A972642"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Marzouk R, </w:t>
      </w:r>
      <w:proofErr w:type="spellStart"/>
      <w:r w:rsidRPr="00193FAC">
        <w:rPr>
          <w:rFonts w:ascii="Times New Roman" w:hAnsi="Times New Roman" w:cs="Times New Roman"/>
          <w:color w:val="1D1C1D"/>
          <w:sz w:val="22"/>
          <w:szCs w:val="22"/>
          <w:shd w:val="clear" w:color="auto" w:fill="F8F8F8"/>
          <w:lang w:val="en-US"/>
        </w:rPr>
        <w:t>Alrowais</w:t>
      </w:r>
      <w:proofErr w:type="spellEnd"/>
      <w:r w:rsidRPr="00193FAC">
        <w:rPr>
          <w:rFonts w:ascii="Times New Roman" w:hAnsi="Times New Roman" w:cs="Times New Roman"/>
          <w:color w:val="1D1C1D"/>
          <w:sz w:val="22"/>
          <w:szCs w:val="22"/>
          <w:shd w:val="clear" w:color="auto" w:fill="F8F8F8"/>
          <w:lang w:val="en-US"/>
        </w:rPr>
        <w:t xml:space="preserve"> F, Al-</w:t>
      </w:r>
      <w:proofErr w:type="spellStart"/>
      <w:r w:rsidRPr="00193FAC">
        <w:rPr>
          <w:rFonts w:ascii="Times New Roman" w:hAnsi="Times New Roman" w:cs="Times New Roman"/>
          <w:color w:val="1D1C1D"/>
          <w:sz w:val="22"/>
          <w:szCs w:val="22"/>
          <w:shd w:val="clear" w:color="auto" w:fill="F8F8F8"/>
          <w:lang w:val="en-US"/>
        </w:rPr>
        <w:t>Wesabi</w:t>
      </w:r>
      <w:proofErr w:type="spellEnd"/>
      <w:r w:rsidRPr="00193FAC">
        <w:rPr>
          <w:rFonts w:ascii="Times New Roman" w:hAnsi="Times New Roman" w:cs="Times New Roman"/>
          <w:color w:val="1D1C1D"/>
          <w:sz w:val="22"/>
          <w:szCs w:val="22"/>
          <w:shd w:val="clear" w:color="auto" w:fill="F8F8F8"/>
          <w:lang w:val="en-US"/>
        </w:rPr>
        <w:t xml:space="preserve"> FN, Hilal AM (2022) Atom search optimization with deep learning enabled Arabic sign language recognition for speaking and hearing disability persons. Healthcare 10(9):1606.</w:t>
      </w:r>
      <w:r w:rsidRPr="00BB2B10">
        <w:rPr>
          <w:rFonts w:ascii="Times New Roman" w:hAnsi="Times New Roman" w:cs="Times New Roman"/>
          <w:color w:val="1D1C1D"/>
          <w:sz w:val="22"/>
          <w:szCs w:val="22"/>
          <w:shd w:val="clear" w:color="auto" w:fill="F8F8F8"/>
          <w:lang w:val="en-US"/>
        </w:rPr>
        <w:t xml:space="preserve"> </w:t>
      </w:r>
      <w:hyperlink r:id="rId26" w:tgtFrame="_new" w:history="1">
        <w:r w:rsidRPr="00BB2B10">
          <w:rPr>
            <w:rStyle w:val="Hyperlink"/>
            <w:rFonts w:ascii="Times New Roman" w:hAnsi="Times New Roman" w:cs="Times New Roman"/>
            <w:sz w:val="22"/>
            <w:szCs w:val="22"/>
            <w:shd w:val="clear" w:color="auto" w:fill="F8F8F8"/>
            <w:lang w:val="en-US"/>
          </w:rPr>
          <w:t>https://doi.org/10.3390/healthcare10091606</w:t>
        </w:r>
      </w:hyperlink>
    </w:p>
    <w:p w14:paraId="63A36946"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Ates Ö, Pandey G, </w:t>
      </w:r>
      <w:proofErr w:type="spellStart"/>
      <w:r w:rsidRPr="00193FAC">
        <w:rPr>
          <w:rFonts w:ascii="Times New Roman" w:hAnsi="Times New Roman" w:cs="Times New Roman"/>
          <w:color w:val="1D1C1D"/>
          <w:sz w:val="22"/>
          <w:szCs w:val="22"/>
          <w:shd w:val="clear" w:color="auto" w:fill="F8F8F8"/>
          <w:lang w:val="en-US"/>
        </w:rPr>
        <w:t>Gousiopoulos</w:t>
      </w:r>
      <w:proofErr w:type="spellEnd"/>
      <w:r w:rsidRPr="00193FAC">
        <w:rPr>
          <w:rFonts w:ascii="Times New Roman" w:hAnsi="Times New Roman" w:cs="Times New Roman"/>
          <w:color w:val="1D1C1D"/>
          <w:sz w:val="22"/>
          <w:szCs w:val="22"/>
          <w:shd w:val="clear" w:color="auto" w:fill="F8F8F8"/>
          <w:lang w:val="en-US"/>
        </w:rPr>
        <w:t xml:space="preserve"> A, </w:t>
      </w:r>
      <w:proofErr w:type="spellStart"/>
      <w:r w:rsidRPr="00193FAC">
        <w:rPr>
          <w:rFonts w:ascii="Times New Roman" w:hAnsi="Times New Roman" w:cs="Times New Roman"/>
          <w:color w:val="1D1C1D"/>
          <w:sz w:val="22"/>
          <w:szCs w:val="22"/>
          <w:shd w:val="clear" w:color="auto" w:fill="F8F8F8"/>
          <w:lang w:val="en-US"/>
        </w:rPr>
        <w:t>Soldatos</w:t>
      </w:r>
      <w:proofErr w:type="spellEnd"/>
      <w:r w:rsidRPr="00193FAC">
        <w:rPr>
          <w:rFonts w:ascii="Times New Roman" w:hAnsi="Times New Roman" w:cs="Times New Roman"/>
          <w:color w:val="1D1C1D"/>
          <w:sz w:val="22"/>
          <w:szCs w:val="22"/>
          <w:shd w:val="clear" w:color="auto" w:fill="F8F8F8"/>
          <w:lang w:val="en-US"/>
        </w:rPr>
        <w:t xml:space="preserve"> TG (2024) A brief reference to AI-driven audible reality (</w:t>
      </w:r>
      <w:proofErr w:type="spellStart"/>
      <w:r w:rsidRPr="00193FAC">
        <w:rPr>
          <w:rFonts w:ascii="Times New Roman" w:hAnsi="Times New Roman" w:cs="Times New Roman"/>
          <w:color w:val="1D1C1D"/>
          <w:sz w:val="22"/>
          <w:szCs w:val="22"/>
          <w:shd w:val="clear" w:color="auto" w:fill="F8F8F8"/>
          <w:lang w:val="en-US"/>
        </w:rPr>
        <w:t>AuRa</w:t>
      </w:r>
      <w:proofErr w:type="spellEnd"/>
      <w:r w:rsidRPr="00193FAC">
        <w:rPr>
          <w:rFonts w:ascii="Times New Roman" w:hAnsi="Times New Roman" w:cs="Times New Roman"/>
          <w:color w:val="1D1C1D"/>
          <w:sz w:val="22"/>
          <w:szCs w:val="22"/>
          <w:shd w:val="clear" w:color="auto" w:fill="F8F8F8"/>
          <w:lang w:val="en-US"/>
        </w:rPr>
        <w:t xml:space="preserve">) in open world: potential, applications, and evaluation. Frontiers in Artificial Intelligence 7:1424371. </w:t>
      </w:r>
      <w:hyperlink r:id="rId27" w:tgtFrame="_new" w:history="1">
        <w:r w:rsidRPr="00193FAC">
          <w:rPr>
            <w:rStyle w:val="Hyperlink"/>
            <w:rFonts w:ascii="Times New Roman" w:hAnsi="Times New Roman" w:cs="Times New Roman"/>
            <w:sz w:val="22"/>
            <w:szCs w:val="22"/>
            <w:shd w:val="clear" w:color="auto" w:fill="F8F8F8"/>
            <w:lang w:val="en-US"/>
          </w:rPr>
          <w:t>https://doi.org/10.3389/frai.2024.1424371</w:t>
        </w:r>
      </w:hyperlink>
    </w:p>
    <w:p w14:paraId="0F0A7E38"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Asiri MM, </w:t>
      </w:r>
      <w:proofErr w:type="spellStart"/>
      <w:r w:rsidRPr="00193FAC">
        <w:rPr>
          <w:rFonts w:ascii="Times New Roman" w:hAnsi="Times New Roman" w:cs="Times New Roman"/>
          <w:color w:val="1D1C1D"/>
          <w:sz w:val="22"/>
          <w:szCs w:val="22"/>
          <w:shd w:val="clear" w:color="auto" w:fill="F8F8F8"/>
          <w:lang w:val="en-US"/>
        </w:rPr>
        <w:t>Motwakel</w:t>
      </w:r>
      <w:proofErr w:type="spellEnd"/>
      <w:r w:rsidRPr="00193FAC">
        <w:rPr>
          <w:rFonts w:ascii="Times New Roman" w:hAnsi="Times New Roman" w:cs="Times New Roman"/>
          <w:color w:val="1D1C1D"/>
          <w:sz w:val="22"/>
          <w:szCs w:val="22"/>
          <w:shd w:val="clear" w:color="auto" w:fill="F8F8F8"/>
          <w:lang w:val="en-US"/>
        </w:rPr>
        <w:t xml:space="preserve"> A, </w:t>
      </w:r>
      <w:proofErr w:type="spellStart"/>
      <w:r w:rsidRPr="00193FAC">
        <w:rPr>
          <w:rFonts w:ascii="Times New Roman" w:hAnsi="Times New Roman" w:cs="Times New Roman"/>
          <w:color w:val="1D1C1D"/>
          <w:sz w:val="22"/>
          <w:szCs w:val="22"/>
          <w:shd w:val="clear" w:color="auto" w:fill="F8F8F8"/>
          <w:lang w:val="en-US"/>
        </w:rPr>
        <w:t>Drar</w:t>
      </w:r>
      <w:proofErr w:type="spellEnd"/>
      <w:r w:rsidRPr="00193FAC">
        <w:rPr>
          <w:rFonts w:ascii="Times New Roman" w:hAnsi="Times New Roman" w:cs="Times New Roman"/>
          <w:color w:val="1D1C1D"/>
          <w:sz w:val="22"/>
          <w:szCs w:val="22"/>
          <w:shd w:val="clear" w:color="auto" w:fill="F8F8F8"/>
          <w:lang w:val="en-US"/>
        </w:rPr>
        <w:t xml:space="preserve"> S (2023) Enhanced bald eagle search optimizer with transfer learning-based sign language recognition for hearing-impaired persons. Journal of Disability Research 2(3):86–93. </w:t>
      </w:r>
      <w:hyperlink r:id="rId28" w:tgtFrame="_new" w:history="1">
        <w:r w:rsidRPr="00193FAC">
          <w:rPr>
            <w:rStyle w:val="Hyperlink"/>
            <w:rFonts w:ascii="Times New Roman" w:hAnsi="Times New Roman" w:cs="Times New Roman"/>
            <w:sz w:val="22"/>
            <w:szCs w:val="22"/>
            <w:shd w:val="clear" w:color="auto" w:fill="F8F8F8"/>
            <w:lang w:val="en-US"/>
          </w:rPr>
          <w:t>https://doi.org/10.55879/jdr.2023.2.3.86</w:t>
        </w:r>
      </w:hyperlink>
    </w:p>
    <w:p w14:paraId="2098F161" w14:textId="0F8E69A0"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Mack KA, Qadri R, Denton R, Kane SK, Bennett CL (2024) “They only care to show us the wheelchair”: disability representation in text-to-image AI models. In: Proceedings of the CHI Conference on Human Factors in Computing Systems, pp 1–23.</w:t>
      </w:r>
      <w:r w:rsidR="00556A5E">
        <w:rPr>
          <w:rFonts w:ascii="Times New Roman" w:hAnsi="Times New Roman" w:cs="Times New Roman"/>
          <w:color w:val="1D1C1D"/>
          <w:sz w:val="22"/>
          <w:szCs w:val="22"/>
          <w:shd w:val="clear" w:color="auto" w:fill="F8F8F8"/>
          <w:lang w:val="en-US"/>
        </w:rPr>
        <w:t xml:space="preserve"> </w:t>
      </w:r>
      <w:hyperlink r:id="rId29" w:history="1">
        <w:r w:rsidR="00556A5E" w:rsidRPr="00556A5E">
          <w:rPr>
            <w:rStyle w:val="Hyperlink"/>
            <w:rFonts w:ascii="Times New Roman" w:hAnsi="Times New Roman" w:cs="Times New Roman"/>
            <w:sz w:val="22"/>
            <w:szCs w:val="22"/>
            <w:shd w:val="clear" w:color="auto" w:fill="F8F8F8"/>
          </w:rPr>
          <w:t>https://doi.org/10.1145/3613904.3642166</w:t>
        </w:r>
      </w:hyperlink>
    </w:p>
    <w:p w14:paraId="2670D135" w14:textId="5F969C0D" w:rsidR="00193FAC" w:rsidRPr="008B6888" w:rsidRDefault="00193FAC" w:rsidP="008B6888">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rPr>
      </w:pPr>
      <w:r w:rsidRPr="00193FAC">
        <w:rPr>
          <w:rFonts w:ascii="Times New Roman" w:hAnsi="Times New Roman" w:cs="Times New Roman"/>
          <w:color w:val="1D1C1D"/>
          <w:sz w:val="22"/>
          <w:szCs w:val="22"/>
          <w:shd w:val="clear" w:color="auto" w:fill="F8F8F8"/>
          <w:lang w:val="en-US"/>
        </w:rPr>
        <w:t xml:space="preserve">Tanabe H, </w:t>
      </w:r>
      <w:proofErr w:type="spellStart"/>
      <w:r w:rsidRPr="00193FAC">
        <w:rPr>
          <w:rFonts w:ascii="Times New Roman" w:hAnsi="Times New Roman" w:cs="Times New Roman"/>
          <w:color w:val="1D1C1D"/>
          <w:sz w:val="22"/>
          <w:szCs w:val="22"/>
          <w:shd w:val="clear" w:color="auto" w:fill="F8F8F8"/>
          <w:lang w:val="en-US"/>
        </w:rPr>
        <w:t>Shiraishi</w:t>
      </w:r>
      <w:proofErr w:type="spellEnd"/>
      <w:r w:rsidRPr="00193FAC">
        <w:rPr>
          <w:rFonts w:ascii="Times New Roman" w:hAnsi="Times New Roman" w:cs="Times New Roman"/>
          <w:color w:val="1D1C1D"/>
          <w:sz w:val="22"/>
          <w:szCs w:val="22"/>
          <w:shd w:val="clear" w:color="auto" w:fill="F8F8F8"/>
          <w:lang w:val="en-US"/>
        </w:rPr>
        <w:t xml:space="preserve"> T, Sato H, Nihei M, Inoue T, Kuwabara C (2024) A concept for emotion recognition systems for children with profound intellectual and multiple disabilities based on artificial intelligence using physiological and motion signals. Disability and Rehabilitation: Assistive Technology 19(4):1319–1326.</w:t>
      </w:r>
      <w:r w:rsidR="008B6888">
        <w:rPr>
          <w:rFonts w:ascii="Times New Roman" w:hAnsi="Times New Roman" w:cs="Times New Roman"/>
          <w:color w:val="1D1C1D"/>
          <w:sz w:val="22"/>
          <w:szCs w:val="22"/>
          <w:shd w:val="clear" w:color="auto" w:fill="F8F8F8"/>
          <w:lang w:val="en-US"/>
        </w:rPr>
        <w:t xml:space="preserve"> </w:t>
      </w:r>
      <w:hyperlink r:id="rId30" w:history="1">
        <w:r w:rsidR="008B6888" w:rsidRPr="008B6888">
          <w:rPr>
            <w:rStyle w:val="Hyperlink"/>
            <w:rFonts w:ascii="Times New Roman" w:hAnsi="Times New Roman" w:cs="Times New Roman"/>
            <w:sz w:val="22"/>
            <w:szCs w:val="22"/>
            <w:shd w:val="clear" w:color="auto" w:fill="F8F8F8"/>
          </w:rPr>
          <w:t>https://doi.org/10.1080/17483107.2023.2170478</w:t>
        </w:r>
      </w:hyperlink>
    </w:p>
    <w:p w14:paraId="5116B638" w14:textId="77777777" w:rsidR="00193FAC" w:rsidRPr="009B60C9" w:rsidRDefault="00193FAC" w:rsidP="00193FAC">
      <w:pPr>
        <w:pStyle w:val="ListParagraph"/>
        <w:numPr>
          <w:ilvl w:val="0"/>
          <w:numId w:val="17"/>
        </w:numPr>
        <w:spacing w:line="360" w:lineRule="auto"/>
        <w:ind w:hanging="630"/>
        <w:jc w:val="both"/>
        <w:rPr>
          <w:rStyle w:val="Hyperlink"/>
          <w:rFonts w:ascii="Times New Roman" w:hAnsi="Times New Roman" w:cs="Times New Roman"/>
          <w:color w:val="1D1C1D"/>
          <w:sz w:val="22"/>
          <w:szCs w:val="22"/>
          <w:u w:val="none"/>
          <w:shd w:val="clear" w:color="auto" w:fill="F8F8F8"/>
          <w:lang w:val="en-US"/>
        </w:rPr>
      </w:pPr>
      <w:r w:rsidRPr="00193FAC">
        <w:rPr>
          <w:rFonts w:ascii="Times New Roman" w:hAnsi="Times New Roman" w:cs="Times New Roman"/>
          <w:color w:val="1D1C1D"/>
          <w:sz w:val="22"/>
          <w:szCs w:val="22"/>
          <w:shd w:val="clear" w:color="auto" w:fill="F8F8F8"/>
          <w:lang w:val="en-US"/>
        </w:rPr>
        <w:t xml:space="preserve">Guo A, Kamar E, Vaughan JW, Wallach H, Morris MR (2020) Toward fairness in AI for people with disabilities: a research roadmap. ACM SIGACCESS Accessibility and Computing. </w:t>
      </w:r>
      <w:hyperlink r:id="rId31" w:tgtFrame="_new" w:history="1">
        <w:r w:rsidRPr="00193FAC">
          <w:rPr>
            <w:rStyle w:val="Hyperlink"/>
            <w:rFonts w:ascii="Times New Roman" w:hAnsi="Times New Roman" w:cs="Times New Roman"/>
            <w:sz w:val="22"/>
            <w:szCs w:val="22"/>
            <w:shd w:val="clear" w:color="auto" w:fill="F8F8F8"/>
            <w:lang w:val="en-US"/>
          </w:rPr>
          <w:t>https://doi.org/10.1145/3386296.3386298</w:t>
        </w:r>
      </w:hyperlink>
    </w:p>
    <w:p w14:paraId="3B6612D3" w14:textId="705052D2" w:rsidR="009B60C9" w:rsidRPr="008A4A0B" w:rsidRDefault="009B60C9" w:rsidP="00193FAC">
      <w:pPr>
        <w:pStyle w:val="ListParagraph"/>
        <w:numPr>
          <w:ilvl w:val="0"/>
          <w:numId w:val="17"/>
        </w:numPr>
        <w:spacing w:line="360" w:lineRule="auto"/>
        <w:ind w:hanging="630"/>
        <w:jc w:val="both"/>
        <w:rPr>
          <w:rStyle w:val="Hyperlink"/>
        </w:rPr>
      </w:pPr>
      <w:r w:rsidRPr="003177E5">
        <w:rPr>
          <w:rFonts w:ascii="Times New Roman" w:hAnsi="Times New Roman" w:cs="Times New Roman"/>
          <w:color w:val="0070C0"/>
          <w:sz w:val="22"/>
          <w:szCs w:val="22"/>
          <w:shd w:val="clear" w:color="auto" w:fill="F8F8F8"/>
        </w:rPr>
        <w:t xml:space="preserve">Li M, Jung Y, Song S, Kim J (2025) Attention-driven visual emphasis for medical volumetric image visualization. Vis </w:t>
      </w:r>
      <w:proofErr w:type="spellStart"/>
      <w:r w:rsidRPr="003177E5">
        <w:rPr>
          <w:rFonts w:ascii="Times New Roman" w:hAnsi="Times New Roman" w:cs="Times New Roman"/>
          <w:color w:val="0070C0"/>
          <w:sz w:val="22"/>
          <w:szCs w:val="22"/>
          <w:shd w:val="clear" w:color="auto" w:fill="F8F8F8"/>
        </w:rPr>
        <w:t>Comput</w:t>
      </w:r>
      <w:proofErr w:type="spellEnd"/>
      <w:r w:rsidRPr="003177E5">
        <w:rPr>
          <w:rFonts w:ascii="Times New Roman" w:hAnsi="Times New Roman" w:cs="Times New Roman"/>
          <w:color w:val="0070C0"/>
          <w:sz w:val="22"/>
          <w:szCs w:val="22"/>
          <w:shd w:val="clear" w:color="auto" w:fill="F8F8F8"/>
        </w:rPr>
        <w:t xml:space="preserve"> 41(5):3205–3219. </w:t>
      </w:r>
      <w:hyperlink r:id="rId32" w:tgtFrame="_blank" w:history="1">
        <w:r w:rsidRPr="002C1929">
          <w:rPr>
            <w:rStyle w:val="Hyperlink"/>
            <w:rFonts w:ascii="Times New Roman" w:hAnsi="Times New Roman" w:cs="Times New Roman"/>
            <w:sz w:val="22"/>
            <w:szCs w:val="22"/>
            <w:shd w:val="clear" w:color="auto" w:fill="F8F8F8"/>
            <w:lang w:val="en-US"/>
          </w:rPr>
          <w:t>https://doi.org/10.1007/s00371-024-03596-9</w:t>
        </w:r>
      </w:hyperlink>
    </w:p>
    <w:p w14:paraId="13148913" w14:textId="6355590C" w:rsidR="008A4A0B" w:rsidRPr="008A4A0B" w:rsidRDefault="008A4A0B" w:rsidP="00193FAC">
      <w:pPr>
        <w:pStyle w:val="ListParagraph"/>
        <w:numPr>
          <w:ilvl w:val="0"/>
          <w:numId w:val="17"/>
        </w:numPr>
        <w:spacing w:line="360" w:lineRule="auto"/>
        <w:ind w:hanging="630"/>
        <w:jc w:val="both"/>
        <w:rPr>
          <w:rStyle w:val="Hyperlink"/>
          <w:rFonts w:ascii="Times New Roman" w:hAnsi="Times New Roman" w:cs="Times New Roman"/>
          <w:sz w:val="22"/>
          <w:szCs w:val="22"/>
        </w:rPr>
      </w:pPr>
      <w:r w:rsidRPr="008A4A0B">
        <w:rPr>
          <w:rStyle w:val="Hyperlink"/>
          <w:rFonts w:ascii="Times New Roman" w:hAnsi="Times New Roman" w:cs="Times New Roman"/>
          <w:color w:val="000000" w:themeColor="text1"/>
          <w:sz w:val="22"/>
          <w:szCs w:val="22"/>
          <w:u w:val="none"/>
        </w:rPr>
        <w:t>Song W, Wang X, Jiang Y, Li S, Hao A, Hou X, Qin H (2024) Expressive 3D facial animation generation based on local-to-global latent diffusion. IEEE Trans Visual</w:t>
      </w:r>
      <w:r w:rsidRPr="008A4A0B">
        <w:rPr>
          <w:rStyle w:val="Hyperlink"/>
          <w:rFonts w:ascii="Times New Roman" w:hAnsi="Times New Roman" w:cs="Times New Roman"/>
          <w:color w:val="000000" w:themeColor="text1"/>
          <w:sz w:val="22"/>
          <w:szCs w:val="22"/>
          <w:u w:val="none"/>
        </w:rPr>
        <w:t xml:space="preserve"> </w:t>
      </w:r>
      <w:proofErr w:type="spellStart"/>
      <w:r w:rsidRPr="008A4A0B">
        <w:rPr>
          <w:rStyle w:val="Hyperlink"/>
          <w:rFonts w:ascii="Times New Roman" w:hAnsi="Times New Roman" w:cs="Times New Roman"/>
          <w:color w:val="000000" w:themeColor="text1"/>
          <w:sz w:val="22"/>
          <w:szCs w:val="22"/>
          <w:u w:val="none"/>
        </w:rPr>
        <w:t>Comput</w:t>
      </w:r>
      <w:proofErr w:type="spellEnd"/>
      <w:r w:rsidRPr="008A4A0B">
        <w:rPr>
          <w:rStyle w:val="Hyperlink"/>
          <w:rFonts w:ascii="Times New Roman" w:hAnsi="Times New Roman" w:cs="Times New Roman"/>
          <w:color w:val="000000" w:themeColor="text1"/>
          <w:sz w:val="22"/>
          <w:szCs w:val="22"/>
          <w:u w:val="none"/>
        </w:rPr>
        <w:t xml:space="preserve"> Graphics 30(11):7397–7407.</w:t>
      </w:r>
      <w:r w:rsidRPr="008A4A0B">
        <w:rPr>
          <w:rStyle w:val="Hyperlink"/>
          <w:rFonts w:ascii="Times New Roman" w:hAnsi="Times New Roman" w:cs="Times New Roman"/>
          <w:color w:val="000000" w:themeColor="text1"/>
          <w:sz w:val="22"/>
          <w:szCs w:val="22"/>
        </w:rPr>
        <w:t xml:space="preserve"> </w:t>
      </w:r>
      <w:r w:rsidRPr="008A4A0B">
        <w:rPr>
          <w:rStyle w:val="Hyperlink"/>
          <w:rFonts w:ascii="Times New Roman" w:hAnsi="Times New Roman" w:cs="Times New Roman"/>
          <w:sz w:val="22"/>
          <w:szCs w:val="22"/>
        </w:rPr>
        <w:t>https://doi.org/10.1109/TVCG.2024.3456213</w:t>
      </w:r>
    </w:p>
    <w:p w14:paraId="6F59659F"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Di Luzio F, Rosato A, Panella M (2025) An explainable fast deep neural network for emotion recognition. Biomedical Signal Processing and Control 100:107177. </w:t>
      </w:r>
      <w:hyperlink r:id="rId33" w:tgtFrame="_new" w:history="1">
        <w:r w:rsidRPr="00193FAC">
          <w:rPr>
            <w:rStyle w:val="Hyperlink"/>
            <w:rFonts w:ascii="Times New Roman" w:hAnsi="Times New Roman" w:cs="Times New Roman"/>
            <w:sz w:val="22"/>
            <w:szCs w:val="22"/>
            <w:shd w:val="clear" w:color="auto" w:fill="F8F8F8"/>
            <w:lang w:val="en-US"/>
          </w:rPr>
          <w:t>https://doi.org/10.1016/j.bspc.2024.107177</w:t>
        </w:r>
      </w:hyperlink>
    </w:p>
    <w:p w14:paraId="2E01C2DF" w14:textId="77777777" w:rsidR="001B02E9"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lastRenderedPageBreak/>
        <w:t xml:space="preserve">Selim MM, </w:t>
      </w:r>
      <w:proofErr w:type="spellStart"/>
      <w:r w:rsidRPr="00193FAC">
        <w:rPr>
          <w:rFonts w:ascii="Times New Roman" w:hAnsi="Times New Roman" w:cs="Times New Roman"/>
          <w:color w:val="1D1C1D"/>
          <w:sz w:val="22"/>
          <w:szCs w:val="22"/>
          <w:shd w:val="clear" w:color="auto" w:fill="F8F8F8"/>
          <w:lang w:val="en-US"/>
        </w:rPr>
        <w:t>Assiri</w:t>
      </w:r>
      <w:proofErr w:type="spellEnd"/>
      <w:r w:rsidRPr="00193FAC">
        <w:rPr>
          <w:rFonts w:ascii="Times New Roman" w:hAnsi="Times New Roman" w:cs="Times New Roman"/>
          <w:color w:val="1D1C1D"/>
          <w:sz w:val="22"/>
          <w:szCs w:val="22"/>
          <w:shd w:val="clear" w:color="auto" w:fill="F8F8F8"/>
          <w:lang w:val="en-US"/>
        </w:rPr>
        <w:t xml:space="preserve"> MS (2025) Enhancing Arabic text-to-speech synthesis for emotional expression in visually impaired individuals using the artificial hummingbird and hybrid deep learning model. Alexandria Engineering Journal 119:493–502.</w:t>
      </w:r>
      <w:r w:rsidR="001B02E9">
        <w:rPr>
          <w:rFonts w:ascii="Times New Roman" w:hAnsi="Times New Roman" w:cs="Times New Roman"/>
          <w:color w:val="1D1C1D"/>
          <w:sz w:val="22"/>
          <w:szCs w:val="22"/>
          <w:shd w:val="clear" w:color="auto" w:fill="F8F8F8"/>
          <w:lang w:val="en-US"/>
        </w:rPr>
        <w:t xml:space="preserve"> </w:t>
      </w:r>
    </w:p>
    <w:p w14:paraId="539C7873" w14:textId="1FF5B24D" w:rsidR="00193FAC" w:rsidRPr="00193FAC" w:rsidRDefault="00000000" w:rsidP="001B02E9">
      <w:pPr>
        <w:pStyle w:val="ListParagraph"/>
        <w:spacing w:line="360" w:lineRule="auto"/>
        <w:jc w:val="both"/>
        <w:rPr>
          <w:rFonts w:ascii="Times New Roman" w:hAnsi="Times New Roman" w:cs="Times New Roman"/>
          <w:color w:val="1D1C1D"/>
          <w:sz w:val="22"/>
          <w:szCs w:val="22"/>
          <w:shd w:val="clear" w:color="auto" w:fill="F8F8F8"/>
          <w:lang w:val="en-US"/>
        </w:rPr>
      </w:pPr>
      <w:hyperlink r:id="rId34" w:history="1">
        <w:r w:rsidR="00FC5641" w:rsidRPr="004B630D">
          <w:rPr>
            <w:rStyle w:val="Hyperlink"/>
            <w:rFonts w:ascii="Times New Roman" w:hAnsi="Times New Roman" w:cs="Times New Roman"/>
            <w:sz w:val="22"/>
            <w:szCs w:val="22"/>
            <w:shd w:val="clear" w:color="auto" w:fill="F8F8F8"/>
          </w:rPr>
          <w:t>https://doi.org/10.1016/j.aej.2025.02.011</w:t>
        </w:r>
      </w:hyperlink>
    </w:p>
    <w:p w14:paraId="34C5BF00" w14:textId="6420062B"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Han B, Yau C, Lei S, Gratch J (2024) Knowledge-based emotion recognition using large language models. In: Proceedings of the International Conference on Affective Computing and Intelligent Interaction (ACII), pp 1–9</w:t>
      </w:r>
      <w:r w:rsidRPr="003D4972">
        <w:rPr>
          <w:rStyle w:val="Hyperlink"/>
          <w:color w:val="000000" w:themeColor="text1"/>
          <w:u w:val="none"/>
        </w:rPr>
        <w:t>.</w:t>
      </w:r>
      <w:r w:rsidR="00BA3A78" w:rsidRPr="003D4972">
        <w:rPr>
          <w:rStyle w:val="Hyperlink"/>
        </w:rPr>
        <w:t xml:space="preserve"> </w:t>
      </w:r>
      <w:r w:rsidR="00BA3A78" w:rsidRPr="003D4972">
        <w:rPr>
          <w:rStyle w:val="Hyperlink"/>
          <w:rFonts w:ascii="Times New Roman" w:hAnsi="Times New Roman" w:cs="Times New Roman"/>
          <w:sz w:val="22"/>
          <w:szCs w:val="22"/>
          <w:lang w:val="en-US"/>
        </w:rPr>
        <w:t>https://doi.org/</w:t>
      </w:r>
      <w:hyperlink r:id="rId35" w:tgtFrame="_blank" w:history="1">
        <w:r w:rsidR="003D4972" w:rsidRPr="003D4972">
          <w:rPr>
            <w:rStyle w:val="Hyperlink"/>
            <w:rFonts w:ascii="Times New Roman" w:hAnsi="Times New Roman" w:cs="Times New Roman"/>
            <w:sz w:val="22"/>
            <w:szCs w:val="22"/>
            <w:shd w:val="clear" w:color="auto" w:fill="F8F8F8"/>
            <w:lang w:val="en-US"/>
          </w:rPr>
          <w:t>10.1109/ACII63134.2024.00005</w:t>
        </w:r>
      </w:hyperlink>
    </w:p>
    <w:p w14:paraId="213D3A12" w14:textId="5002B04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Jha SK, </w:t>
      </w:r>
      <w:proofErr w:type="spellStart"/>
      <w:r w:rsidRPr="00193FAC">
        <w:rPr>
          <w:rFonts w:ascii="Times New Roman" w:hAnsi="Times New Roman" w:cs="Times New Roman"/>
          <w:color w:val="1D1C1D"/>
          <w:sz w:val="22"/>
          <w:szCs w:val="22"/>
          <w:shd w:val="clear" w:color="auto" w:fill="F8F8F8"/>
          <w:lang w:val="en-US"/>
        </w:rPr>
        <w:t>Suvvari</w:t>
      </w:r>
      <w:proofErr w:type="spellEnd"/>
      <w:r w:rsidRPr="00193FAC">
        <w:rPr>
          <w:rFonts w:ascii="Times New Roman" w:hAnsi="Times New Roman" w:cs="Times New Roman"/>
          <w:color w:val="1D1C1D"/>
          <w:sz w:val="22"/>
          <w:szCs w:val="22"/>
          <w:shd w:val="clear" w:color="auto" w:fill="F8F8F8"/>
          <w:lang w:val="en-US"/>
        </w:rPr>
        <w:t xml:space="preserve"> S, Kumar M (2024) Emotion recognition from electroencephalogram (EEG) signals using a multiple column convolutional neural network model. SN Computer Science 5(2):213.</w:t>
      </w:r>
      <w:r w:rsidR="00471D83">
        <w:rPr>
          <w:rFonts w:ascii="Times New Roman" w:hAnsi="Times New Roman" w:cs="Times New Roman"/>
          <w:color w:val="1D1C1D"/>
          <w:sz w:val="22"/>
          <w:szCs w:val="22"/>
          <w:shd w:val="clear" w:color="auto" w:fill="F8F8F8"/>
          <w:lang w:val="en-US"/>
        </w:rPr>
        <w:t xml:space="preserve"> </w:t>
      </w:r>
      <w:r w:rsidR="00471D83" w:rsidRPr="00471D83">
        <w:rPr>
          <w:rStyle w:val="Hyperlink"/>
          <w:rFonts w:ascii="Times New Roman" w:hAnsi="Times New Roman" w:cs="Times New Roman"/>
          <w:sz w:val="22"/>
          <w:szCs w:val="22"/>
          <w:lang w:val="en-US"/>
        </w:rPr>
        <w:t>https://doi.org/10.1007/s42979-023-02543-0</w:t>
      </w:r>
    </w:p>
    <w:p w14:paraId="41DC3840" w14:textId="1E381B9B" w:rsidR="007D79A3" w:rsidRPr="007D79A3" w:rsidRDefault="007D79A3" w:rsidP="000018FB">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7D79A3">
        <w:rPr>
          <w:rFonts w:ascii="Times New Roman" w:hAnsi="Times New Roman" w:cs="Times New Roman"/>
          <w:color w:val="1D1C1D"/>
          <w:sz w:val="22"/>
          <w:szCs w:val="22"/>
          <w:shd w:val="clear" w:color="auto" w:fill="F8F8F8"/>
          <w:lang w:val="en-US"/>
        </w:rPr>
        <w:t xml:space="preserve">Ding Y, Tong C, Zhang S, Jiang M, Li Y, Lim KJ (2025) </w:t>
      </w:r>
      <w:proofErr w:type="spellStart"/>
      <w:r w:rsidRPr="007D79A3">
        <w:rPr>
          <w:rFonts w:ascii="Times New Roman" w:hAnsi="Times New Roman" w:cs="Times New Roman"/>
          <w:color w:val="1D1C1D"/>
          <w:sz w:val="22"/>
          <w:szCs w:val="22"/>
          <w:shd w:val="clear" w:color="auto" w:fill="F8F8F8"/>
          <w:lang w:val="en-US"/>
        </w:rPr>
        <w:t>EmT</w:t>
      </w:r>
      <w:proofErr w:type="spellEnd"/>
      <w:r w:rsidRPr="007D79A3">
        <w:rPr>
          <w:rFonts w:ascii="Times New Roman" w:hAnsi="Times New Roman" w:cs="Times New Roman"/>
          <w:color w:val="1D1C1D"/>
          <w:sz w:val="22"/>
          <w:szCs w:val="22"/>
          <w:shd w:val="clear" w:color="auto" w:fill="F8F8F8"/>
          <w:lang w:val="en-US"/>
        </w:rPr>
        <w:t xml:space="preserve">: A Novel Transformer for Generalized Cross-Subject EEG Emotion Recognition. IEEE Trans Neural </w:t>
      </w:r>
      <w:proofErr w:type="spellStart"/>
      <w:r w:rsidRPr="007D79A3">
        <w:rPr>
          <w:rFonts w:ascii="Times New Roman" w:hAnsi="Times New Roman" w:cs="Times New Roman"/>
          <w:color w:val="1D1C1D"/>
          <w:sz w:val="22"/>
          <w:szCs w:val="22"/>
          <w:shd w:val="clear" w:color="auto" w:fill="F8F8F8"/>
          <w:lang w:val="en-US"/>
        </w:rPr>
        <w:t>Netw</w:t>
      </w:r>
      <w:proofErr w:type="spellEnd"/>
      <w:r w:rsidRPr="007D79A3">
        <w:rPr>
          <w:rFonts w:ascii="Times New Roman" w:hAnsi="Times New Roman" w:cs="Times New Roman"/>
          <w:color w:val="1D1C1D"/>
          <w:sz w:val="22"/>
          <w:szCs w:val="22"/>
          <w:shd w:val="clear" w:color="auto" w:fill="F8F8F8"/>
          <w:lang w:val="en-US"/>
        </w:rPr>
        <w:t xml:space="preserve"> Learn Syst 36(6):10381–10393. </w:t>
      </w:r>
      <w:r w:rsidRPr="007D79A3">
        <w:rPr>
          <w:rStyle w:val="Hyperlink"/>
          <w:rFonts w:ascii="Times New Roman" w:hAnsi="Times New Roman" w:cs="Times New Roman"/>
          <w:sz w:val="22"/>
          <w:szCs w:val="22"/>
          <w:lang w:val="en-US"/>
        </w:rPr>
        <w:t>https://doi.org/10.1109/TNNLS.2025.3552603</w:t>
      </w:r>
    </w:p>
    <w:p w14:paraId="4C0FBEBA"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Alshahrani HM, Yaseen I, Dear S (2023) Textual emotion analysis-based disabled people talking using improved metaheuristics with deep learning techniques for intelligent systems. Journal of Disability Research 2(3):40–47. </w:t>
      </w:r>
      <w:hyperlink r:id="rId36" w:tgtFrame="_new" w:history="1">
        <w:r w:rsidRPr="00193FAC">
          <w:rPr>
            <w:rStyle w:val="Hyperlink"/>
            <w:rFonts w:ascii="Times New Roman" w:hAnsi="Times New Roman" w:cs="Times New Roman"/>
            <w:sz w:val="22"/>
            <w:szCs w:val="22"/>
            <w:shd w:val="clear" w:color="auto" w:fill="F8F8F8"/>
            <w:lang w:val="en-US"/>
          </w:rPr>
          <w:t>https://doi.org/10.55879/jdr.2023.2.3.40</w:t>
        </w:r>
      </w:hyperlink>
    </w:p>
    <w:p w14:paraId="1314CC4D"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proofErr w:type="spellStart"/>
      <w:r w:rsidRPr="00193FAC">
        <w:rPr>
          <w:rFonts w:ascii="Times New Roman" w:hAnsi="Times New Roman" w:cs="Times New Roman"/>
          <w:color w:val="1D1C1D"/>
          <w:sz w:val="22"/>
          <w:szCs w:val="22"/>
          <w:shd w:val="clear" w:color="auto" w:fill="F8F8F8"/>
          <w:lang w:val="en-US"/>
        </w:rPr>
        <w:t>Machová</w:t>
      </w:r>
      <w:proofErr w:type="spellEnd"/>
      <w:r w:rsidRPr="00193FAC">
        <w:rPr>
          <w:rFonts w:ascii="Times New Roman" w:hAnsi="Times New Roman" w:cs="Times New Roman"/>
          <w:color w:val="1D1C1D"/>
          <w:sz w:val="22"/>
          <w:szCs w:val="22"/>
          <w:shd w:val="clear" w:color="auto" w:fill="F8F8F8"/>
          <w:lang w:val="en-US"/>
        </w:rPr>
        <w:t xml:space="preserve"> K, </w:t>
      </w:r>
      <w:proofErr w:type="spellStart"/>
      <w:r w:rsidRPr="00193FAC">
        <w:rPr>
          <w:rFonts w:ascii="Times New Roman" w:hAnsi="Times New Roman" w:cs="Times New Roman"/>
          <w:color w:val="1D1C1D"/>
          <w:sz w:val="22"/>
          <w:szCs w:val="22"/>
          <w:shd w:val="clear" w:color="auto" w:fill="F8F8F8"/>
          <w:lang w:val="en-US"/>
        </w:rPr>
        <w:t>Szabóová</w:t>
      </w:r>
      <w:proofErr w:type="spellEnd"/>
      <w:r w:rsidRPr="00193FAC">
        <w:rPr>
          <w:rFonts w:ascii="Times New Roman" w:hAnsi="Times New Roman" w:cs="Times New Roman"/>
          <w:color w:val="1D1C1D"/>
          <w:sz w:val="22"/>
          <w:szCs w:val="22"/>
          <w:shd w:val="clear" w:color="auto" w:fill="F8F8F8"/>
          <w:lang w:val="en-US"/>
        </w:rPr>
        <w:t xml:space="preserve"> M, </w:t>
      </w:r>
      <w:proofErr w:type="spellStart"/>
      <w:r w:rsidRPr="00193FAC">
        <w:rPr>
          <w:rFonts w:ascii="Times New Roman" w:hAnsi="Times New Roman" w:cs="Times New Roman"/>
          <w:color w:val="1D1C1D"/>
          <w:sz w:val="22"/>
          <w:szCs w:val="22"/>
          <w:shd w:val="clear" w:color="auto" w:fill="F8F8F8"/>
          <w:lang w:val="en-US"/>
        </w:rPr>
        <w:t>Paralič</w:t>
      </w:r>
      <w:proofErr w:type="spellEnd"/>
      <w:r w:rsidRPr="00193FAC">
        <w:rPr>
          <w:rFonts w:ascii="Times New Roman" w:hAnsi="Times New Roman" w:cs="Times New Roman"/>
          <w:color w:val="1D1C1D"/>
          <w:sz w:val="22"/>
          <w:szCs w:val="22"/>
          <w:shd w:val="clear" w:color="auto" w:fill="F8F8F8"/>
          <w:lang w:val="en-US"/>
        </w:rPr>
        <w:t xml:space="preserve"> J, </w:t>
      </w:r>
      <w:proofErr w:type="spellStart"/>
      <w:r w:rsidRPr="00193FAC">
        <w:rPr>
          <w:rFonts w:ascii="Times New Roman" w:hAnsi="Times New Roman" w:cs="Times New Roman"/>
          <w:color w:val="1D1C1D"/>
          <w:sz w:val="22"/>
          <w:szCs w:val="22"/>
          <w:shd w:val="clear" w:color="auto" w:fill="F8F8F8"/>
          <w:lang w:val="en-US"/>
        </w:rPr>
        <w:t>Mičko</w:t>
      </w:r>
      <w:proofErr w:type="spellEnd"/>
      <w:r w:rsidRPr="00193FAC">
        <w:rPr>
          <w:rFonts w:ascii="Times New Roman" w:hAnsi="Times New Roman" w:cs="Times New Roman"/>
          <w:color w:val="1D1C1D"/>
          <w:sz w:val="22"/>
          <w:szCs w:val="22"/>
          <w:shd w:val="clear" w:color="auto" w:fill="F8F8F8"/>
          <w:lang w:val="en-US"/>
        </w:rPr>
        <w:t xml:space="preserve"> J (2023) Detection of emotion by text analysis using machine learning. Frontiers in Psychology 14:1190326. </w:t>
      </w:r>
      <w:hyperlink r:id="rId37" w:tgtFrame="_new" w:history="1">
        <w:r w:rsidRPr="00193FAC">
          <w:rPr>
            <w:rStyle w:val="Hyperlink"/>
            <w:rFonts w:ascii="Times New Roman" w:hAnsi="Times New Roman" w:cs="Times New Roman"/>
            <w:sz w:val="22"/>
            <w:szCs w:val="22"/>
            <w:shd w:val="clear" w:color="auto" w:fill="F8F8F8"/>
            <w:lang w:val="en-US"/>
          </w:rPr>
          <w:t>https://doi.org/10.3389/fpsyg.2023.1190326</w:t>
        </w:r>
      </w:hyperlink>
    </w:p>
    <w:p w14:paraId="1FEE5A93" w14:textId="65AB5CF8" w:rsid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Hussain M, </w:t>
      </w:r>
      <w:proofErr w:type="spellStart"/>
      <w:r w:rsidRPr="00193FAC">
        <w:rPr>
          <w:rFonts w:ascii="Times New Roman" w:hAnsi="Times New Roman" w:cs="Times New Roman"/>
          <w:color w:val="1D1C1D"/>
          <w:sz w:val="22"/>
          <w:szCs w:val="22"/>
          <w:shd w:val="clear" w:color="auto" w:fill="F8F8F8"/>
          <w:lang w:val="en-US"/>
        </w:rPr>
        <w:t>AboAlSamh</w:t>
      </w:r>
      <w:proofErr w:type="spellEnd"/>
      <w:r w:rsidRPr="00193FAC">
        <w:rPr>
          <w:rFonts w:ascii="Times New Roman" w:hAnsi="Times New Roman" w:cs="Times New Roman"/>
          <w:color w:val="1D1C1D"/>
          <w:sz w:val="22"/>
          <w:szCs w:val="22"/>
          <w:shd w:val="clear" w:color="auto" w:fill="F8F8F8"/>
          <w:lang w:val="en-US"/>
        </w:rPr>
        <w:t xml:space="preserve"> HA, Ullah I (2023) Emotion recognition system based on two-level ensemble of deep-convolutional neural network models. 11:16875–16895.</w:t>
      </w:r>
      <w:r w:rsidR="00C24A08">
        <w:rPr>
          <w:rFonts w:ascii="Times New Roman" w:hAnsi="Times New Roman" w:cs="Times New Roman"/>
          <w:color w:val="1D1C1D"/>
          <w:sz w:val="22"/>
          <w:szCs w:val="22"/>
          <w:shd w:val="clear" w:color="auto" w:fill="F8F8F8"/>
          <w:lang w:val="en-US"/>
        </w:rPr>
        <w:t xml:space="preserve"> </w:t>
      </w:r>
      <w:r w:rsidR="00C24A08" w:rsidRPr="00C24A08">
        <w:rPr>
          <w:rStyle w:val="Hyperlink"/>
          <w:rFonts w:ascii="Times New Roman" w:hAnsi="Times New Roman" w:cs="Times New Roman"/>
          <w:sz w:val="22"/>
          <w:szCs w:val="22"/>
          <w:lang w:val="en-US"/>
        </w:rPr>
        <w:t>https://doi.org/</w:t>
      </w:r>
      <w:hyperlink r:id="rId38" w:tgtFrame="_blank" w:history="1">
        <w:r w:rsidR="00C24A08" w:rsidRPr="00C24A08">
          <w:rPr>
            <w:rStyle w:val="Hyperlink"/>
            <w:rFonts w:ascii="Times New Roman" w:hAnsi="Times New Roman" w:cs="Times New Roman"/>
            <w:sz w:val="22"/>
            <w:szCs w:val="22"/>
            <w:shd w:val="clear" w:color="auto" w:fill="F8F8F8"/>
            <w:lang w:val="en-US"/>
          </w:rPr>
          <w:t>10.1109/ACCESS.2023.3245830</w:t>
        </w:r>
      </w:hyperlink>
    </w:p>
    <w:p w14:paraId="578B027D" w14:textId="7A2C979A" w:rsidR="005B2EF9" w:rsidRPr="002567E8" w:rsidRDefault="007B4E99"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proofErr w:type="spellStart"/>
      <w:r w:rsidRPr="002567E8">
        <w:rPr>
          <w:rFonts w:ascii="Times New Roman" w:hAnsi="Times New Roman" w:cs="Times New Roman"/>
          <w:color w:val="1D1C1D"/>
          <w:sz w:val="22"/>
          <w:szCs w:val="22"/>
          <w:shd w:val="clear" w:color="auto" w:fill="F8F8F8"/>
        </w:rPr>
        <w:t>Vasamsetty</w:t>
      </w:r>
      <w:proofErr w:type="spellEnd"/>
      <w:r w:rsidRPr="002567E8">
        <w:rPr>
          <w:rFonts w:ascii="Times New Roman" w:hAnsi="Times New Roman" w:cs="Times New Roman"/>
          <w:color w:val="1D1C1D"/>
          <w:sz w:val="22"/>
          <w:szCs w:val="22"/>
          <w:shd w:val="clear" w:color="auto" w:fill="F8F8F8"/>
        </w:rPr>
        <w:t xml:space="preserve"> C, </w:t>
      </w:r>
      <w:proofErr w:type="spellStart"/>
      <w:r w:rsidRPr="002567E8">
        <w:rPr>
          <w:rFonts w:ascii="Times New Roman" w:hAnsi="Times New Roman" w:cs="Times New Roman"/>
          <w:color w:val="1D1C1D"/>
          <w:sz w:val="22"/>
          <w:szCs w:val="22"/>
          <w:shd w:val="clear" w:color="auto" w:fill="F8F8F8"/>
        </w:rPr>
        <w:t>Kadiyala</w:t>
      </w:r>
      <w:proofErr w:type="spellEnd"/>
      <w:r w:rsidRPr="002567E8">
        <w:rPr>
          <w:rFonts w:ascii="Times New Roman" w:hAnsi="Times New Roman" w:cs="Times New Roman"/>
          <w:color w:val="1D1C1D"/>
          <w:sz w:val="22"/>
          <w:szCs w:val="22"/>
          <w:shd w:val="clear" w:color="auto" w:fill="F8F8F8"/>
        </w:rPr>
        <w:t xml:space="preserve"> B, </w:t>
      </w:r>
      <w:proofErr w:type="spellStart"/>
      <w:r w:rsidRPr="002567E8">
        <w:rPr>
          <w:rFonts w:ascii="Times New Roman" w:hAnsi="Times New Roman" w:cs="Times New Roman"/>
          <w:color w:val="1D1C1D"/>
          <w:sz w:val="22"/>
          <w:szCs w:val="22"/>
          <w:shd w:val="clear" w:color="auto" w:fill="F8F8F8"/>
        </w:rPr>
        <w:t>Alavilli</w:t>
      </w:r>
      <w:proofErr w:type="spellEnd"/>
      <w:r w:rsidRPr="002567E8">
        <w:rPr>
          <w:rFonts w:ascii="Times New Roman" w:hAnsi="Times New Roman" w:cs="Times New Roman"/>
          <w:color w:val="1D1C1D"/>
          <w:sz w:val="22"/>
          <w:szCs w:val="22"/>
          <w:shd w:val="clear" w:color="auto" w:fill="F8F8F8"/>
        </w:rPr>
        <w:t xml:space="preserve"> SK, </w:t>
      </w:r>
      <w:proofErr w:type="spellStart"/>
      <w:r w:rsidRPr="002567E8">
        <w:rPr>
          <w:rFonts w:ascii="Times New Roman" w:hAnsi="Times New Roman" w:cs="Times New Roman"/>
          <w:color w:val="1D1C1D"/>
          <w:sz w:val="22"/>
          <w:szCs w:val="22"/>
          <w:shd w:val="clear" w:color="auto" w:fill="F8F8F8"/>
        </w:rPr>
        <w:t>Nippatla</w:t>
      </w:r>
      <w:proofErr w:type="spellEnd"/>
      <w:r w:rsidRPr="002567E8">
        <w:rPr>
          <w:rFonts w:ascii="Times New Roman" w:hAnsi="Times New Roman" w:cs="Times New Roman"/>
          <w:color w:val="1D1C1D"/>
          <w:sz w:val="22"/>
          <w:szCs w:val="22"/>
          <w:shd w:val="clear" w:color="auto" w:fill="F8F8F8"/>
        </w:rPr>
        <w:t xml:space="preserve"> RP, Boyapati S (2025) Impact of Artificial </w:t>
      </w:r>
      <w:proofErr w:type="spellStart"/>
      <w:r w:rsidRPr="002567E8">
        <w:rPr>
          <w:rFonts w:ascii="Times New Roman" w:hAnsi="Times New Roman" w:cs="Times New Roman"/>
          <w:color w:val="1D1C1D"/>
          <w:sz w:val="22"/>
          <w:szCs w:val="22"/>
          <w:shd w:val="clear" w:color="auto" w:fill="F8F8F8"/>
        </w:rPr>
        <w:t>Intelligenc</w:t>
      </w:r>
      <w:proofErr w:type="spellEnd"/>
      <w:r w:rsidR="00202CC8" w:rsidRPr="002567E8">
        <w:rPr>
          <w:rFonts w:ascii="Times New Roman" w:hAnsi="Times New Roman" w:cs="Times New Roman"/>
          <w:color w:val="1D1C1D"/>
          <w:sz w:val="22"/>
          <w:szCs w:val="22"/>
          <w:shd w:val="clear" w:color="auto" w:fill="F8F8F8"/>
        </w:rPr>
        <w:t xml:space="preserve"> </w:t>
      </w:r>
      <w:r w:rsidRPr="002567E8">
        <w:rPr>
          <w:rFonts w:ascii="Times New Roman" w:hAnsi="Times New Roman" w:cs="Times New Roman"/>
          <w:color w:val="1D1C1D"/>
          <w:sz w:val="22"/>
          <w:szCs w:val="22"/>
          <w:shd w:val="clear" w:color="auto" w:fill="F8F8F8"/>
        </w:rPr>
        <w:t xml:space="preserve">e on Geriatric Clinical Care for Chronic Diseases: Integrating Time-Series Analysis, Wearable Health Devices, CDSS, Medical Image Analysis, and Voice-Based Diagnostics. J Soft </w:t>
      </w:r>
      <w:proofErr w:type="spellStart"/>
      <w:r w:rsidRPr="002567E8">
        <w:rPr>
          <w:rFonts w:ascii="Times New Roman" w:hAnsi="Times New Roman" w:cs="Times New Roman"/>
          <w:color w:val="1D1C1D"/>
          <w:sz w:val="22"/>
          <w:szCs w:val="22"/>
          <w:shd w:val="clear" w:color="auto" w:fill="F8F8F8"/>
        </w:rPr>
        <w:t>Comput</w:t>
      </w:r>
      <w:proofErr w:type="spellEnd"/>
      <w:r w:rsidRPr="002567E8">
        <w:rPr>
          <w:rFonts w:ascii="Times New Roman" w:hAnsi="Times New Roman" w:cs="Times New Roman"/>
          <w:color w:val="1D1C1D"/>
          <w:sz w:val="22"/>
          <w:szCs w:val="22"/>
          <w:shd w:val="clear" w:color="auto" w:fill="F8F8F8"/>
        </w:rPr>
        <w:t xml:space="preserve"> Paradigm 7(1):1-16. </w:t>
      </w:r>
      <w:hyperlink r:id="rId39" w:tgtFrame="_blank" w:history="1">
        <w:r w:rsidRPr="002567E8">
          <w:rPr>
            <w:rStyle w:val="Hyperlink"/>
            <w:rFonts w:ascii="Times New Roman" w:hAnsi="Times New Roman" w:cs="Times New Roman"/>
            <w:sz w:val="22"/>
            <w:szCs w:val="22"/>
            <w:shd w:val="clear" w:color="auto" w:fill="F8F8F8"/>
          </w:rPr>
          <w:t>https://doi.org/10.36548/jscp.2025.1.001</w:t>
        </w:r>
      </w:hyperlink>
    </w:p>
    <w:p w14:paraId="70EA5802" w14:textId="5C71764A" w:rsidR="003735A9" w:rsidRDefault="003735A9" w:rsidP="00BB089A">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3735A9">
        <w:rPr>
          <w:rFonts w:ascii="Times New Roman" w:hAnsi="Times New Roman" w:cs="Times New Roman"/>
          <w:color w:val="1D1C1D"/>
          <w:sz w:val="22"/>
          <w:szCs w:val="22"/>
          <w:shd w:val="clear" w:color="auto" w:fill="F8F8F8"/>
        </w:rPr>
        <w:t xml:space="preserve">Wang T, Hou B, Li J, Shi P, Zhang B, </w:t>
      </w:r>
      <w:proofErr w:type="spellStart"/>
      <w:r w:rsidRPr="003735A9">
        <w:rPr>
          <w:rFonts w:ascii="Times New Roman" w:hAnsi="Times New Roman" w:cs="Times New Roman"/>
          <w:color w:val="1D1C1D"/>
          <w:sz w:val="22"/>
          <w:szCs w:val="22"/>
          <w:shd w:val="clear" w:color="auto" w:fill="F8F8F8"/>
        </w:rPr>
        <w:t>Snoussi</w:t>
      </w:r>
      <w:proofErr w:type="spellEnd"/>
      <w:r w:rsidRPr="003735A9">
        <w:rPr>
          <w:rFonts w:ascii="Times New Roman" w:hAnsi="Times New Roman" w:cs="Times New Roman"/>
          <w:color w:val="1D1C1D"/>
          <w:sz w:val="22"/>
          <w:szCs w:val="22"/>
          <w:shd w:val="clear" w:color="auto" w:fill="F8F8F8"/>
        </w:rPr>
        <w:t xml:space="preserve"> H (2023) TASTA: Text-assisted spatial and temporal attention network for video question answering. Adv </w:t>
      </w:r>
      <w:proofErr w:type="spellStart"/>
      <w:r w:rsidRPr="003735A9">
        <w:rPr>
          <w:rFonts w:ascii="Times New Roman" w:hAnsi="Times New Roman" w:cs="Times New Roman"/>
          <w:color w:val="1D1C1D"/>
          <w:sz w:val="22"/>
          <w:szCs w:val="22"/>
          <w:shd w:val="clear" w:color="auto" w:fill="F8F8F8"/>
        </w:rPr>
        <w:t>Intell</w:t>
      </w:r>
      <w:proofErr w:type="spellEnd"/>
      <w:r w:rsidRPr="003735A9">
        <w:rPr>
          <w:rFonts w:ascii="Times New Roman" w:hAnsi="Times New Roman" w:cs="Times New Roman"/>
          <w:color w:val="1D1C1D"/>
          <w:sz w:val="22"/>
          <w:szCs w:val="22"/>
          <w:shd w:val="clear" w:color="auto" w:fill="F8F8F8"/>
        </w:rPr>
        <w:t xml:space="preserve"> </w:t>
      </w:r>
      <w:proofErr w:type="spellStart"/>
      <w:r w:rsidRPr="003735A9">
        <w:rPr>
          <w:rFonts w:ascii="Times New Roman" w:hAnsi="Times New Roman" w:cs="Times New Roman"/>
          <w:color w:val="1D1C1D"/>
          <w:sz w:val="22"/>
          <w:szCs w:val="22"/>
          <w:shd w:val="clear" w:color="auto" w:fill="F8F8F8"/>
        </w:rPr>
        <w:t>Syst</w:t>
      </w:r>
      <w:proofErr w:type="spellEnd"/>
      <w:r w:rsidRPr="003735A9">
        <w:rPr>
          <w:rFonts w:ascii="Times New Roman" w:hAnsi="Times New Roman" w:cs="Times New Roman"/>
          <w:color w:val="1D1C1D"/>
          <w:sz w:val="22"/>
          <w:szCs w:val="22"/>
          <w:shd w:val="clear" w:color="auto" w:fill="F8F8F8"/>
        </w:rPr>
        <w:t xml:space="preserve"> 5(4):2200131. </w:t>
      </w:r>
      <w:hyperlink r:id="rId40" w:tgtFrame="_blank" w:history="1">
        <w:r w:rsidRPr="003735A9">
          <w:rPr>
            <w:rStyle w:val="Hyperlink"/>
            <w:rFonts w:ascii="Times New Roman" w:hAnsi="Times New Roman" w:cs="Times New Roman"/>
            <w:sz w:val="22"/>
            <w:szCs w:val="22"/>
            <w:shd w:val="clear" w:color="auto" w:fill="F8F8F8"/>
          </w:rPr>
          <w:t>https://doi.org/10.1002/aisy.202200131</w:t>
        </w:r>
      </w:hyperlink>
    </w:p>
    <w:p w14:paraId="7B292837" w14:textId="2124C249" w:rsidR="00D54C82" w:rsidRPr="00D54C82" w:rsidRDefault="00D54C82" w:rsidP="00D54C82">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rPr>
      </w:pPr>
      <w:r w:rsidRPr="00D54C82">
        <w:rPr>
          <w:rFonts w:ascii="Times New Roman" w:hAnsi="Times New Roman" w:cs="Times New Roman"/>
          <w:color w:val="1D1C1D"/>
          <w:sz w:val="22"/>
          <w:szCs w:val="22"/>
          <w:shd w:val="clear" w:color="auto" w:fill="F8F8F8"/>
          <w:lang w:val="en-US"/>
        </w:rPr>
        <w:t xml:space="preserve"> </w:t>
      </w:r>
      <w:r w:rsidRPr="00D54C82">
        <w:rPr>
          <w:rFonts w:ascii="Times New Roman" w:hAnsi="Times New Roman" w:cs="Times New Roman"/>
          <w:color w:val="1D1C1D"/>
          <w:sz w:val="22"/>
          <w:szCs w:val="22"/>
          <w:shd w:val="clear" w:color="auto" w:fill="F8F8F8"/>
        </w:rPr>
        <w:t xml:space="preserve">Zhao H, Ji T, Rosin PL, Li YK, Meng WL, Wang YN (2024) Cross-lingual font style transfer with full-domain convolutional attention. Pattern </w:t>
      </w:r>
      <w:proofErr w:type="spellStart"/>
      <w:r w:rsidRPr="00D54C82">
        <w:rPr>
          <w:rFonts w:ascii="Times New Roman" w:hAnsi="Times New Roman" w:cs="Times New Roman"/>
          <w:color w:val="1D1C1D"/>
          <w:sz w:val="22"/>
          <w:szCs w:val="22"/>
          <w:shd w:val="clear" w:color="auto" w:fill="F8F8F8"/>
        </w:rPr>
        <w:t>Recognit</w:t>
      </w:r>
      <w:proofErr w:type="spellEnd"/>
      <w:r w:rsidRPr="00D54C82">
        <w:rPr>
          <w:rFonts w:ascii="Times New Roman" w:hAnsi="Times New Roman" w:cs="Times New Roman"/>
          <w:color w:val="1D1C1D"/>
          <w:sz w:val="22"/>
          <w:szCs w:val="22"/>
          <w:shd w:val="clear" w:color="auto" w:fill="F8F8F8"/>
        </w:rPr>
        <w:t xml:space="preserve"> 155:110709. </w:t>
      </w:r>
      <w:r w:rsidRPr="00D54C82">
        <w:rPr>
          <w:rStyle w:val="Hyperlink"/>
          <w:rFonts w:ascii="Times New Roman" w:hAnsi="Times New Roman" w:cs="Times New Roman"/>
          <w:sz w:val="22"/>
          <w:szCs w:val="22"/>
          <w:lang w:val="en-US"/>
        </w:rPr>
        <w:t>https://doi.org/10.1016/j.patcog.2024.110709</w:t>
      </w:r>
    </w:p>
    <w:p w14:paraId="694CB6B7" w14:textId="7BEDE801" w:rsidR="00BB089A" w:rsidRPr="00BB089A" w:rsidRDefault="00193FAC" w:rsidP="00BB089A">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proofErr w:type="spellStart"/>
      <w:r w:rsidRPr="00193FAC">
        <w:rPr>
          <w:rFonts w:ascii="Times New Roman" w:hAnsi="Times New Roman" w:cs="Times New Roman"/>
          <w:color w:val="1D1C1D"/>
          <w:sz w:val="22"/>
          <w:szCs w:val="22"/>
          <w:shd w:val="clear" w:color="auto" w:fill="F8F8F8"/>
          <w:lang w:val="en-US"/>
        </w:rPr>
        <w:t>Khariroh</w:t>
      </w:r>
      <w:proofErr w:type="spellEnd"/>
      <w:r w:rsidRPr="00193FAC">
        <w:rPr>
          <w:rFonts w:ascii="Times New Roman" w:hAnsi="Times New Roman" w:cs="Times New Roman"/>
          <w:color w:val="1D1C1D"/>
          <w:sz w:val="22"/>
          <w:szCs w:val="22"/>
          <w:shd w:val="clear" w:color="auto" w:fill="F8F8F8"/>
          <w:lang w:val="en-US"/>
        </w:rPr>
        <w:t xml:space="preserve"> S, </w:t>
      </w:r>
      <w:proofErr w:type="spellStart"/>
      <w:r w:rsidRPr="00193FAC">
        <w:rPr>
          <w:rFonts w:ascii="Times New Roman" w:hAnsi="Times New Roman" w:cs="Times New Roman"/>
          <w:color w:val="1D1C1D"/>
          <w:sz w:val="22"/>
          <w:szCs w:val="22"/>
          <w:shd w:val="clear" w:color="auto" w:fill="F8F8F8"/>
          <w:lang w:val="en-US"/>
        </w:rPr>
        <w:t>Alzami</w:t>
      </w:r>
      <w:proofErr w:type="spellEnd"/>
      <w:r w:rsidRPr="00193FAC">
        <w:rPr>
          <w:rFonts w:ascii="Times New Roman" w:hAnsi="Times New Roman" w:cs="Times New Roman"/>
          <w:color w:val="1D1C1D"/>
          <w:sz w:val="22"/>
          <w:szCs w:val="22"/>
          <w:shd w:val="clear" w:color="auto" w:fill="F8F8F8"/>
          <w:lang w:val="en-US"/>
        </w:rPr>
        <w:t xml:space="preserve"> F, </w:t>
      </w:r>
      <w:proofErr w:type="spellStart"/>
      <w:r w:rsidRPr="00193FAC">
        <w:rPr>
          <w:rFonts w:ascii="Times New Roman" w:hAnsi="Times New Roman" w:cs="Times New Roman"/>
          <w:color w:val="1D1C1D"/>
          <w:sz w:val="22"/>
          <w:szCs w:val="22"/>
          <w:shd w:val="clear" w:color="auto" w:fill="F8F8F8"/>
          <w:lang w:val="en-US"/>
        </w:rPr>
        <w:t>Indrayani</w:t>
      </w:r>
      <w:proofErr w:type="spellEnd"/>
      <w:r w:rsidRPr="00193FAC">
        <w:rPr>
          <w:rFonts w:ascii="Times New Roman" w:hAnsi="Times New Roman" w:cs="Times New Roman"/>
          <w:color w:val="1D1C1D"/>
          <w:sz w:val="22"/>
          <w:szCs w:val="22"/>
          <w:shd w:val="clear" w:color="auto" w:fill="F8F8F8"/>
          <w:lang w:val="en-US"/>
        </w:rPr>
        <w:t xml:space="preserve"> H, Dewi IN, </w:t>
      </w:r>
      <w:proofErr w:type="spellStart"/>
      <w:r w:rsidRPr="00193FAC">
        <w:rPr>
          <w:rFonts w:ascii="Times New Roman" w:hAnsi="Times New Roman" w:cs="Times New Roman"/>
          <w:color w:val="1D1C1D"/>
          <w:sz w:val="22"/>
          <w:szCs w:val="22"/>
          <w:shd w:val="clear" w:color="auto" w:fill="F8F8F8"/>
          <w:lang w:val="en-US"/>
        </w:rPr>
        <w:t>Marjuni</w:t>
      </w:r>
      <w:proofErr w:type="spellEnd"/>
      <w:r w:rsidRPr="00193FAC">
        <w:rPr>
          <w:rFonts w:ascii="Times New Roman" w:hAnsi="Times New Roman" w:cs="Times New Roman"/>
          <w:color w:val="1D1C1D"/>
          <w:sz w:val="22"/>
          <w:szCs w:val="22"/>
          <w:shd w:val="clear" w:color="auto" w:fill="F8F8F8"/>
          <w:lang w:val="en-US"/>
        </w:rPr>
        <w:t xml:space="preserve"> A, </w:t>
      </w:r>
      <w:proofErr w:type="spellStart"/>
      <w:r w:rsidRPr="00193FAC">
        <w:rPr>
          <w:rFonts w:ascii="Times New Roman" w:hAnsi="Times New Roman" w:cs="Times New Roman"/>
          <w:color w:val="1D1C1D"/>
          <w:sz w:val="22"/>
          <w:szCs w:val="22"/>
          <w:shd w:val="clear" w:color="auto" w:fill="F8F8F8"/>
          <w:lang w:val="en-US"/>
        </w:rPr>
        <w:t>Adriani</w:t>
      </w:r>
      <w:proofErr w:type="spellEnd"/>
      <w:r w:rsidRPr="00193FAC">
        <w:rPr>
          <w:rFonts w:ascii="Times New Roman" w:hAnsi="Times New Roman" w:cs="Times New Roman"/>
          <w:color w:val="1D1C1D"/>
          <w:sz w:val="22"/>
          <w:szCs w:val="22"/>
          <w:shd w:val="clear" w:color="auto" w:fill="F8F8F8"/>
          <w:lang w:val="en-US"/>
        </w:rPr>
        <w:t xml:space="preserve"> MR, </w:t>
      </w:r>
      <w:proofErr w:type="spellStart"/>
      <w:r w:rsidRPr="00193FAC">
        <w:rPr>
          <w:rFonts w:ascii="Times New Roman" w:hAnsi="Times New Roman" w:cs="Times New Roman"/>
          <w:color w:val="1D1C1D"/>
          <w:sz w:val="22"/>
          <w:szCs w:val="22"/>
          <w:shd w:val="clear" w:color="auto" w:fill="F8F8F8"/>
          <w:lang w:val="en-US"/>
        </w:rPr>
        <w:t>Subowo</w:t>
      </w:r>
      <w:proofErr w:type="spellEnd"/>
      <w:r w:rsidRPr="00193FAC">
        <w:rPr>
          <w:rFonts w:ascii="Times New Roman" w:hAnsi="Times New Roman" w:cs="Times New Roman"/>
          <w:color w:val="1D1C1D"/>
          <w:sz w:val="22"/>
          <w:szCs w:val="22"/>
          <w:shd w:val="clear" w:color="auto" w:fill="F8F8F8"/>
          <w:lang w:val="en-US"/>
        </w:rPr>
        <w:t xml:space="preserve"> MH (2025) Implementation of LSA for topic modeling on tweets with the keyword ‘</w:t>
      </w:r>
      <w:proofErr w:type="spellStart"/>
      <w:r w:rsidRPr="00193FAC">
        <w:rPr>
          <w:rFonts w:ascii="Times New Roman" w:hAnsi="Times New Roman" w:cs="Times New Roman"/>
          <w:color w:val="1D1C1D"/>
          <w:sz w:val="22"/>
          <w:szCs w:val="22"/>
          <w:shd w:val="clear" w:color="auto" w:fill="F8F8F8"/>
          <w:lang w:val="en-US"/>
        </w:rPr>
        <w:t>Kemenkeu</w:t>
      </w:r>
      <w:proofErr w:type="spellEnd"/>
      <w:r w:rsidRPr="00193FAC">
        <w:rPr>
          <w:rFonts w:ascii="Times New Roman" w:hAnsi="Times New Roman" w:cs="Times New Roman"/>
          <w:color w:val="1D1C1D"/>
          <w:sz w:val="22"/>
          <w:szCs w:val="22"/>
          <w:shd w:val="clear" w:color="auto" w:fill="F8F8F8"/>
          <w:lang w:val="en-US"/>
        </w:rPr>
        <w:t xml:space="preserve">’. </w:t>
      </w:r>
      <w:proofErr w:type="spellStart"/>
      <w:r w:rsidRPr="00193FAC">
        <w:rPr>
          <w:rFonts w:ascii="Times New Roman" w:hAnsi="Times New Roman" w:cs="Times New Roman"/>
          <w:color w:val="1D1C1D"/>
          <w:sz w:val="22"/>
          <w:szCs w:val="22"/>
          <w:shd w:val="clear" w:color="auto" w:fill="F8F8F8"/>
          <w:lang w:val="en-US"/>
        </w:rPr>
        <w:t>Sinkron</w:t>
      </w:r>
      <w:proofErr w:type="spellEnd"/>
      <w:r w:rsidRPr="00193FAC">
        <w:rPr>
          <w:rFonts w:ascii="Times New Roman" w:hAnsi="Times New Roman" w:cs="Times New Roman"/>
          <w:color w:val="1D1C1D"/>
          <w:sz w:val="22"/>
          <w:szCs w:val="22"/>
          <w:shd w:val="clear" w:color="auto" w:fill="F8F8F8"/>
          <w:lang w:val="en-US"/>
        </w:rPr>
        <w:t xml:space="preserve"> 9(1):129–148.</w:t>
      </w:r>
      <w:r w:rsidR="00BB089A">
        <w:rPr>
          <w:rFonts w:ascii="Times New Roman" w:hAnsi="Times New Roman" w:cs="Times New Roman"/>
          <w:color w:val="1D1C1D"/>
          <w:sz w:val="22"/>
          <w:szCs w:val="22"/>
          <w:shd w:val="clear" w:color="auto" w:fill="F8F8F8"/>
          <w:lang w:val="en-US"/>
        </w:rPr>
        <w:t xml:space="preserve"> </w:t>
      </w:r>
      <w:r w:rsidR="001106EE" w:rsidRPr="001106EE">
        <w:rPr>
          <w:rStyle w:val="Hyperlink"/>
          <w:rFonts w:ascii="Times New Roman" w:hAnsi="Times New Roman" w:cs="Times New Roman"/>
          <w:sz w:val="22"/>
          <w:szCs w:val="22"/>
          <w:lang w:val="en-US"/>
        </w:rPr>
        <w:t>https://doi.org/</w:t>
      </w:r>
      <w:r w:rsidR="00E14E0F" w:rsidRPr="001106EE">
        <w:rPr>
          <w:rStyle w:val="Hyperlink"/>
          <w:rFonts w:ascii="Times New Roman" w:hAnsi="Times New Roman" w:cs="Times New Roman"/>
          <w:sz w:val="22"/>
          <w:szCs w:val="22"/>
          <w:lang w:val="en-US"/>
        </w:rPr>
        <w:t>10.33395/sinkron.v9i1.14309</w:t>
      </w:r>
    </w:p>
    <w:p w14:paraId="51EFE387"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lastRenderedPageBreak/>
        <w:t xml:space="preserve">Huang Z, Long Y, Peng K, Tong S (2025) An embedding-based semantic analysis approach: a preliminary study on redundancy detection in psychological concepts </w:t>
      </w:r>
      <w:proofErr w:type="spellStart"/>
      <w:r w:rsidRPr="00193FAC">
        <w:rPr>
          <w:rFonts w:ascii="Times New Roman" w:hAnsi="Times New Roman" w:cs="Times New Roman"/>
          <w:color w:val="1D1C1D"/>
          <w:sz w:val="22"/>
          <w:szCs w:val="22"/>
          <w:shd w:val="clear" w:color="auto" w:fill="F8F8F8"/>
          <w:lang w:val="en-US"/>
        </w:rPr>
        <w:t>operationalised</w:t>
      </w:r>
      <w:proofErr w:type="spellEnd"/>
      <w:r w:rsidRPr="00193FAC">
        <w:rPr>
          <w:rFonts w:ascii="Times New Roman" w:hAnsi="Times New Roman" w:cs="Times New Roman"/>
          <w:color w:val="1D1C1D"/>
          <w:sz w:val="22"/>
          <w:szCs w:val="22"/>
          <w:shd w:val="clear" w:color="auto" w:fill="F8F8F8"/>
          <w:lang w:val="en-US"/>
        </w:rPr>
        <w:t xml:space="preserve"> by scales. Journal of Intelligence 13(1):11. </w:t>
      </w:r>
      <w:hyperlink r:id="rId41" w:tgtFrame="_new" w:history="1">
        <w:r w:rsidRPr="00193FAC">
          <w:rPr>
            <w:rStyle w:val="Hyperlink"/>
            <w:rFonts w:ascii="Times New Roman" w:hAnsi="Times New Roman" w:cs="Times New Roman"/>
            <w:sz w:val="22"/>
            <w:szCs w:val="22"/>
            <w:shd w:val="clear" w:color="auto" w:fill="F8F8F8"/>
            <w:lang w:val="en-US"/>
          </w:rPr>
          <w:t>https://doi.org/10.3390/jintelligence13010011</w:t>
        </w:r>
      </w:hyperlink>
    </w:p>
    <w:p w14:paraId="4E45C0EB" w14:textId="58C92793" w:rsidR="00756E83" w:rsidRPr="00756E83" w:rsidRDefault="00756E83"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756E83">
        <w:rPr>
          <w:rFonts w:ascii="Times New Roman" w:hAnsi="Times New Roman" w:cs="Times New Roman"/>
          <w:color w:val="1D1C1D"/>
          <w:sz w:val="22"/>
          <w:szCs w:val="22"/>
          <w:shd w:val="clear" w:color="auto" w:fill="F8F8F8"/>
        </w:rPr>
        <w:t xml:space="preserve">Zhao Q, Li H, Zhang Q, Wang Y (2025) A Study on Metal Futures Price Prediction Based on Piecewise Cubic </w:t>
      </w:r>
      <w:proofErr w:type="spellStart"/>
      <w:r w:rsidRPr="00756E83">
        <w:rPr>
          <w:rFonts w:ascii="Times New Roman" w:hAnsi="Times New Roman" w:cs="Times New Roman"/>
          <w:color w:val="1D1C1D"/>
          <w:sz w:val="22"/>
          <w:szCs w:val="22"/>
          <w:shd w:val="clear" w:color="auto" w:fill="F8F8F8"/>
        </w:rPr>
        <w:t>Bézier</w:t>
      </w:r>
      <w:proofErr w:type="spellEnd"/>
      <w:r w:rsidRPr="00756E83">
        <w:rPr>
          <w:rFonts w:ascii="Times New Roman" w:hAnsi="Times New Roman" w:cs="Times New Roman"/>
          <w:color w:val="1D1C1D"/>
          <w:sz w:val="22"/>
          <w:szCs w:val="22"/>
          <w:shd w:val="clear" w:color="auto" w:fill="F8F8F8"/>
        </w:rPr>
        <w:t xml:space="preserve"> Filtering for TCN. </w:t>
      </w:r>
      <w:proofErr w:type="spellStart"/>
      <w:r w:rsidRPr="00756E83">
        <w:rPr>
          <w:rFonts w:ascii="Times New Roman" w:hAnsi="Times New Roman" w:cs="Times New Roman"/>
          <w:color w:val="1D1C1D"/>
          <w:sz w:val="22"/>
          <w:szCs w:val="22"/>
          <w:shd w:val="clear" w:color="auto" w:fill="F8F8F8"/>
        </w:rPr>
        <w:t>Appl</w:t>
      </w:r>
      <w:proofErr w:type="spellEnd"/>
      <w:r w:rsidRPr="00756E83">
        <w:rPr>
          <w:rFonts w:ascii="Times New Roman" w:hAnsi="Times New Roman" w:cs="Times New Roman"/>
          <w:color w:val="1D1C1D"/>
          <w:sz w:val="22"/>
          <w:szCs w:val="22"/>
          <w:shd w:val="clear" w:color="auto" w:fill="F8F8F8"/>
        </w:rPr>
        <w:t xml:space="preserve"> Sci</w:t>
      </w:r>
      <w:r>
        <w:rPr>
          <w:rFonts w:ascii="Times New Roman" w:hAnsi="Times New Roman" w:cs="Times New Roman"/>
          <w:color w:val="1D1C1D"/>
          <w:sz w:val="22"/>
          <w:szCs w:val="22"/>
          <w:shd w:val="clear" w:color="auto" w:fill="F8F8F8"/>
        </w:rPr>
        <w:t xml:space="preserve"> </w:t>
      </w:r>
      <w:r w:rsidRPr="00756E83">
        <w:rPr>
          <w:rFonts w:ascii="Times New Roman" w:hAnsi="Times New Roman" w:cs="Times New Roman"/>
          <w:color w:val="1D1C1D"/>
          <w:sz w:val="22"/>
          <w:szCs w:val="22"/>
          <w:shd w:val="clear" w:color="auto" w:fill="F8F8F8"/>
        </w:rPr>
        <w:t>15(17):9792. </w:t>
      </w:r>
      <w:hyperlink r:id="rId42" w:tgtFrame="_blank" w:history="1">
        <w:r w:rsidRPr="00756E83">
          <w:rPr>
            <w:rStyle w:val="Hyperlink"/>
            <w:rFonts w:ascii="Times New Roman" w:hAnsi="Times New Roman" w:cs="Times New Roman"/>
            <w:sz w:val="22"/>
            <w:szCs w:val="22"/>
            <w:shd w:val="clear" w:color="auto" w:fill="F8F8F8"/>
          </w:rPr>
          <w:t>https://doi.org/10.3390/app15179792</w:t>
        </w:r>
      </w:hyperlink>
    </w:p>
    <w:p w14:paraId="2B35391F"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proofErr w:type="spellStart"/>
      <w:r w:rsidRPr="00193FAC">
        <w:rPr>
          <w:rFonts w:ascii="Times New Roman" w:hAnsi="Times New Roman" w:cs="Times New Roman"/>
          <w:color w:val="1D1C1D"/>
          <w:sz w:val="22"/>
          <w:szCs w:val="22"/>
          <w:shd w:val="clear" w:color="auto" w:fill="F8F8F8"/>
          <w:lang w:val="en-US"/>
        </w:rPr>
        <w:t>Moradzadeh</w:t>
      </w:r>
      <w:proofErr w:type="spellEnd"/>
      <w:r w:rsidRPr="00193FAC">
        <w:rPr>
          <w:rFonts w:ascii="Times New Roman" w:hAnsi="Times New Roman" w:cs="Times New Roman"/>
          <w:color w:val="1D1C1D"/>
          <w:sz w:val="22"/>
          <w:szCs w:val="22"/>
          <w:shd w:val="clear" w:color="auto" w:fill="F8F8F8"/>
          <w:lang w:val="en-US"/>
        </w:rPr>
        <w:t xml:space="preserve"> A, </w:t>
      </w:r>
      <w:proofErr w:type="spellStart"/>
      <w:r w:rsidRPr="00193FAC">
        <w:rPr>
          <w:rFonts w:ascii="Times New Roman" w:hAnsi="Times New Roman" w:cs="Times New Roman"/>
          <w:color w:val="1D1C1D"/>
          <w:sz w:val="22"/>
          <w:szCs w:val="22"/>
          <w:shd w:val="clear" w:color="auto" w:fill="F8F8F8"/>
          <w:lang w:val="en-US"/>
        </w:rPr>
        <w:t>Amjady</w:t>
      </w:r>
      <w:proofErr w:type="spellEnd"/>
      <w:r w:rsidRPr="00193FAC">
        <w:rPr>
          <w:rFonts w:ascii="Times New Roman" w:hAnsi="Times New Roman" w:cs="Times New Roman"/>
          <w:color w:val="1D1C1D"/>
          <w:sz w:val="22"/>
          <w:szCs w:val="22"/>
          <w:shd w:val="clear" w:color="auto" w:fill="F8F8F8"/>
          <w:lang w:val="en-US"/>
        </w:rPr>
        <w:t xml:space="preserve"> N, </w:t>
      </w:r>
      <w:proofErr w:type="spellStart"/>
      <w:r w:rsidRPr="00193FAC">
        <w:rPr>
          <w:rFonts w:ascii="Times New Roman" w:hAnsi="Times New Roman" w:cs="Times New Roman"/>
          <w:color w:val="1D1C1D"/>
          <w:sz w:val="22"/>
          <w:szCs w:val="22"/>
          <w:shd w:val="clear" w:color="auto" w:fill="F8F8F8"/>
          <w:lang w:val="en-US"/>
        </w:rPr>
        <w:t>Massoud</w:t>
      </w:r>
      <w:proofErr w:type="spellEnd"/>
      <w:r w:rsidRPr="00193FAC">
        <w:rPr>
          <w:rFonts w:ascii="Times New Roman" w:hAnsi="Times New Roman" w:cs="Times New Roman"/>
          <w:color w:val="1D1C1D"/>
          <w:sz w:val="22"/>
          <w:szCs w:val="22"/>
          <w:shd w:val="clear" w:color="auto" w:fill="F8F8F8"/>
          <w:lang w:val="en-US"/>
        </w:rPr>
        <w:t xml:space="preserve"> AM, Shah R, Al-Emadi N, </w:t>
      </w:r>
      <w:proofErr w:type="spellStart"/>
      <w:r w:rsidRPr="00193FAC">
        <w:rPr>
          <w:rFonts w:ascii="Times New Roman" w:hAnsi="Times New Roman" w:cs="Times New Roman"/>
          <w:color w:val="1D1C1D"/>
          <w:sz w:val="22"/>
          <w:szCs w:val="22"/>
          <w:shd w:val="clear" w:color="auto" w:fill="F8F8F8"/>
          <w:lang w:val="en-US"/>
        </w:rPr>
        <w:t>Muyeen</w:t>
      </w:r>
      <w:proofErr w:type="spellEnd"/>
      <w:r w:rsidRPr="00193FAC">
        <w:rPr>
          <w:rFonts w:ascii="Times New Roman" w:hAnsi="Times New Roman" w:cs="Times New Roman"/>
          <w:color w:val="1D1C1D"/>
          <w:sz w:val="22"/>
          <w:szCs w:val="22"/>
          <w:shd w:val="clear" w:color="auto" w:fill="F8F8F8"/>
          <w:lang w:val="en-US"/>
        </w:rPr>
        <w:t xml:space="preserve"> SM (2025) A new deep federated learning model with high generalizability for electrical load forecasting against data integrity attacks. Results in Engineering:107246. </w:t>
      </w:r>
      <w:hyperlink r:id="rId43" w:tgtFrame="_new" w:history="1">
        <w:r w:rsidRPr="00193FAC">
          <w:rPr>
            <w:rStyle w:val="Hyperlink"/>
            <w:rFonts w:ascii="Times New Roman" w:hAnsi="Times New Roman" w:cs="Times New Roman"/>
            <w:sz w:val="22"/>
            <w:szCs w:val="22"/>
            <w:shd w:val="clear" w:color="auto" w:fill="F8F8F8"/>
            <w:lang w:val="en-US"/>
          </w:rPr>
          <w:t>https://doi.org/10.1016/j.rineng.2025.107246</w:t>
        </w:r>
      </w:hyperlink>
    </w:p>
    <w:p w14:paraId="33DD2438"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Mou X, Huang X, Ma G, Luo Q, Yang X, Xin S, Wan F (2025) Prediction of storage quality and multi-objective optimization of storage conditions for fresh </w:t>
      </w:r>
      <w:proofErr w:type="spellStart"/>
      <w:r w:rsidRPr="00193FAC">
        <w:rPr>
          <w:rFonts w:ascii="Times New Roman" w:hAnsi="Times New Roman" w:cs="Times New Roman"/>
          <w:color w:val="1D1C1D"/>
          <w:sz w:val="22"/>
          <w:szCs w:val="22"/>
          <w:shd w:val="clear" w:color="auto" w:fill="F8F8F8"/>
          <w:lang w:val="en-US"/>
        </w:rPr>
        <w:t>Lycium</w:t>
      </w:r>
      <w:proofErr w:type="spellEnd"/>
      <w:r w:rsidRPr="00193FAC">
        <w:rPr>
          <w:rFonts w:ascii="Times New Roman" w:hAnsi="Times New Roman" w:cs="Times New Roman"/>
          <w:color w:val="1D1C1D"/>
          <w:sz w:val="22"/>
          <w:szCs w:val="22"/>
          <w:shd w:val="clear" w:color="auto" w:fill="F8F8F8"/>
          <w:lang w:val="en-US"/>
        </w:rPr>
        <w:t xml:space="preserve"> </w:t>
      </w:r>
      <w:proofErr w:type="spellStart"/>
      <w:r w:rsidRPr="00193FAC">
        <w:rPr>
          <w:rFonts w:ascii="Times New Roman" w:hAnsi="Times New Roman" w:cs="Times New Roman"/>
          <w:color w:val="1D1C1D"/>
          <w:sz w:val="22"/>
          <w:szCs w:val="22"/>
          <w:shd w:val="clear" w:color="auto" w:fill="F8F8F8"/>
          <w:lang w:val="en-US"/>
        </w:rPr>
        <w:t>barbarum</w:t>
      </w:r>
      <w:proofErr w:type="spellEnd"/>
      <w:r w:rsidRPr="00193FAC">
        <w:rPr>
          <w:rFonts w:ascii="Times New Roman" w:hAnsi="Times New Roman" w:cs="Times New Roman"/>
          <w:color w:val="1D1C1D"/>
          <w:sz w:val="22"/>
          <w:szCs w:val="22"/>
          <w:shd w:val="clear" w:color="auto" w:fill="F8F8F8"/>
          <w:lang w:val="en-US"/>
        </w:rPr>
        <w:t xml:space="preserve"> L based on optimized Latin hypercube sampling. Foods 14(16):2807. </w:t>
      </w:r>
      <w:hyperlink r:id="rId44" w:tgtFrame="_new" w:history="1">
        <w:r w:rsidRPr="00193FAC">
          <w:rPr>
            <w:rStyle w:val="Hyperlink"/>
            <w:rFonts w:ascii="Times New Roman" w:hAnsi="Times New Roman" w:cs="Times New Roman"/>
            <w:sz w:val="22"/>
            <w:szCs w:val="22"/>
            <w:shd w:val="clear" w:color="auto" w:fill="F8F8F8"/>
            <w:lang w:val="en-US"/>
          </w:rPr>
          <w:t>https://doi.org/10.3390/foods14162807</w:t>
        </w:r>
      </w:hyperlink>
    </w:p>
    <w:p w14:paraId="45C33689"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Emotions dataset (2023) Kaggle. </w:t>
      </w:r>
      <w:hyperlink r:id="rId45" w:tgtFrame="_new" w:history="1">
        <w:r w:rsidRPr="00193FAC">
          <w:rPr>
            <w:rStyle w:val="Hyperlink"/>
            <w:rFonts w:ascii="Times New Roman" w:hAnsi="Times New Roman" w:cs="Times New Roman"/>
            <w:sz w:val="22"/>
            <w:szCs w:val="22"/>
            <w:shd w:val="clear" w:color="auto" w:fill="F8F8F8"/>
            <w:lang w:val="en-US"/>
          </w:rPr>
          <w:t>https://www.kaggle.com/datasets/bhavikjikadara/emotions-dataset</w:t>
        </w:r>
      </w:hyperlink>
    </w:p>
    <w:p w14:paraId="6D0FF677" w14:textId="7777777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Emotion detection from text dataset (2023) Kaggle. </w:t>
      </w:r>
      <w:hyperlink r:id="rId46" w:tgtFrame="_new" w:history="1">
        <w:r w:rsidRPr="00193FAC">
          <w:rPr>
            <w:rStyle w:val="Hyperlink"/>
            <w:rFonts w:ascii="Times New Roman" w:hAnsi="Times New Roman" w:cs="Times New Roman"/>
            <w:sz w:val="22"/>
            <w:szCs w:val="22"/>
            <w:shd w:val="clear" w:color="auto" w:fill="F8F8F8"/>
            <w:lang w:val="en-US"/>
          </w:rPr>
          <w:t>https://www.kaggle.com/datasets/pashupatigupta/emotion-detection-from-text</w:t>
        </w:r>
      </w:hyperlink>
    </w:p>
    <w:p w14:paraId="186F2520" w14:textId="290DE087" w:rsidR="00193FAC" w:rsidRPr="00193FAC" w:rsidRDefault="00193FAC"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193FAC">
        <w:rPr>
          <w:rFonts w:ascii="Times New Roman" w:hAnsi="Times New Roman" w:cs="Times New Roman"/>
          <w:color w:val="1D1C1D"/>
          <w:sz w:val="22"/>
          <w:szCs w:val="22"/>
          <w:shd w:val="clear" w:color="auto" w:fill="F8F8F8"/>
          <w:lang w:val="en-US"/>
        </w:rPr>
        <w:t xml:space="preserve">Liu Z, Yang K, Xie Q, Zhang T, </w:t>
      </w:r>
      <w:proofErr w:type="spellStart"/>
      <w:r w:rsidRPr="00193FAC">
        <w:rPr>
          <w:rFonts w:ascii="Times New Roman" w:hAnsi="Times New Roman" w:cs="Times New Roman"/>
          <w:color w:val="1D1C1D"/>
          <w:sz w:val="22"/>
          <w:szCs w:val="22"/>
          <w:shd w:val="clear" w:color="auto" w:fill="F8F8F8"/>
          <w:lang w:val="en-US"/>
        </w:rPr>
        <w:t>Ananiadou</w:t>
      </w:r>
      <w:proofErr w:type="spellEnd"/>
      <w:r w:rsidRPr="00193FAC">
        <w:rPr>
          <w:rFonts w:ascii="Times New Roman" w:hAnsi="Times New Roman" w:cs="Times New Roman"/>
          <w:color w:val="1D1C1D"/>
          <w:sz w:val="22"/>
          <w:szCs w:val="22"/>
          <w:shd w:val="clear" w:color="auto" w:fill="F8F8F8"/>
          <w:lang w:val="en-US"/>
        </w:rPr>
        <w:t xml:space="preserve"> S (2024) </w:t>
      </w:r>
      <w:proofErr w:type="spellStart"/>
      <w:r w:rsidRPr="00193FAC">
        <w:rPr>
          <w:rFonts w:ascii="Times New Roman" w:hAnsi="Times New Roman" w:cs="Times New Roman"/>
          <w:color w:val="1D1C1D"/>
          <w:sz w:val="22"/>
          <w:szCs w:val="22"/>
          <w:shd w:val="clear" w:color="auto" w:fill="F8F8F8"/>
          <w:lang w:val="en-US"/>
        </w:rPr>
        <w:t>EmoLLMs</w:t>
      </w:r>
      <w:proofErr w:type="spellEnd"/>
      <w:r w:rsidRPr="00193FAC">
        <w:rPr>
          <w:rFonts w:ascii="Times New Roman" w:hAnsi="Times New Roman" w:cs="Times New Roman"/>
          <w:color w:val="1D1C1D"/>
          <w:sz w:val="22"/>
          <w:szCs w:val="22"/>
          <w:shd w:val="clear" w:color="auto" w:fill="F8F8F8"/>
          <w:lang w:val="en-US"/>
        </w:rPr>
        <w:t>: a series of emotional large language models and annotation tools for comprehensive affective analysis. In: Proceedings of the ACM SIGKDD Conference on Knowledge Discovery and Data Mining, pp 5487–5496.</w:t>
      </w:r>
      <w:r w:rsidR="00103CC8">
        <w:rPr>
          <w:rFonts w:ascii="Times New Roman" w:hAnsi="Times New Roman" w:cs="Times New Roman"/>
          <w:color w:val="1D1C1D"/>
          <w:sz w:val="22"/>
          <w:szCs w:val="22"/>
          <w:shd w:val="clear" w:color="auto" w:fill="F8F8F8"/>
          <w:lang w:val="en-US"/>
        </w:rPr>
        <w:t xml:space="preserve"> </w:t>
      </w:r>
      <w:hyperlink r:id="rId47" w:history="1">
        <w:r w:rsidR="00103CC8" w:rsidRPr="00103CC8">
          <w:rPr>
            <w:rStyle w:val="Hyperlink"/>
            <w:rFonts w:ascii="Times New Roman" w:hAnsi="Times New Roman" w:cs="Times New Roman"/>
            <w:sz w:val="22"/>
            <w:szCs w:val="22"/>
            <w:shd w:val="clear" w:color="auto" w:fill="F8F8F8"/>
          </w:rPr>
          <w:t>https://doi.org/10.1145/3637528.3671552</w:t>
        </w:r>
      </w:hyperlink>
    </w:p>
    <w:p w14:paraId="7E9F8CF3" w14:textId="0E123683" w:rsidR="00560A60" w:rsidRPr="00560A60" w:rsidRDefault="00560A60" w:rsidP="00193FAC">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proofErr w:type="spellStart"/>
      <w:r w:rsidRPr="00560A60">
        <w:rPr>
          <w:rFonts w:ascii="Times New Roman" w:hAnsi="Times New Roman" w:cs="Times New Roman"/>
          <w:color w:val="1D1C1D"/>
          <w:sz w:val="22"/>
          <w:szCs w:val="22"/>
          <w:shd w:val="clear" w:color="auto" w:fill="F8F8F8"/>
        </w:rPr>
        <w:t>Dikbiyik</w:t>
      </w:r>
      <w:proofErr w:type="spellEnd"/>
      <w:r w:rsidRPr="00560A60">
        <w:rPr>
          <w:rFonts w:ascii="Times New Roman" w:hAnsi="Times New Roman" w:cs="Times New Roman"/>
          <w:color w:val="1D1C1D"/>
          <w:sz w:val="22"/>
          <w:szCs w:val="22"/>
          <w:shd w:val="clear" w:color="auto" w:fill="F8F8F8"/>
        </w:rPr>
        <w:t xml:space="preserve"> E, Demir O, Dogan B (2025) </w:t>
      </w:r>
      <w:proofErr w:type="spellStart"/>
      <w:r w:rsidRPr="00560A60">
        <w:rPr>
          <w:rFonts w:ascii="Times New Roman" w:hAnsi="Times New Roman" w:cs="Times New Roman"/>
          <w:color w:val="1D1C1D"/>
          <w:sz w:val="22"/>
          <w:szCs w:val="22"/>
          <w:shd w:val="clear" w:color="auto" w:fill="F8F8F8"/>
        </w:rPr>
        <w:t>BiMER</w:t>
      </w:r>
      <w:proofErr w:type="spellEnd"/>
      <w:r w:rsidRPr="00560A60">
        <w:rPr>
          <w:rFonts w:ascii="Times New Roman" w:hAnsi="Times New Roman" w:cs="Times New Roman"/>
          <w:color w:val="1D1C1D"/>
          <w:sz w:val="22"/>
          <w:szCs w:val="22"/>
          <w:shd w:val="clear" w:color="auto" w:fill="F8F8F8"/>
        </w:rPr>
        <w:t>: Design and Implementation of a Bimodal Emotion Recognition System Enhanced by Data Augmentation Techniques. IEEE Access 13:64330–64352. </w:t>
      </w:r>
      <w:hyperlink r:id="rId48" w:tgtFrame="_blank" w:history="1">
        <w:r w:rsidRPr="00560A60">
          <w:rPr>
            <w:rStyle w:val="Hyperlink"/>
            <w:rFonts w:ascii="Times New Roman" w:hAnsi="Times New Roman" w:cs="Times New Roman"/>
            <w:sz w:val="22"/>
            <w:szCs w:val="22"/>
            <w:shd w:val="clear" w:color="auto" w:fill="F8F8F8"/>
          </w:rPr>
          <w:t>https://doi.org/10.1109/ACCESS.2025.3559339</w:t>
        </w:r>
      </w:hyperlink>
    </w:p>
    <w:p w14:paraId="02BBBCC9" w14:textId="6C7D62CD" w:rsidR="00146A1F" w:rsidRPr="00F41992" w:rsidRDefault="00F41992" w:rsidP="00F41992">
      <w:pPr>
        <w:pStyle w:val="ListParagraph"/>
        <w:numPr>
          <w:ilvl w:val="0"/>
          <w:numId w:val="17"/>
        </w:numPr>
        <w:spacing w:line="360" w:lineRule="auto"/>
        <w:ind w:hanging="630"/>
        <w:jc w:val="both"/>
        <w:rPr>
          <w:rFonts w:ascii="Times New Roman" w:hAnsi="Times New Roman" w:cs="Times New Roman"/>
          <w:color w:val="1D1C1D"/>
          <w:sz w:val="22"/>
          <w:szCs w:val="22"/>
          <w:shd w:val="clear" w:color="auto" w:fill="F8F8F8"/>
          <w:lang w:val="en-US"/>
        </w:rPr>
      </w:pPr>
      <w:r w:rsidRPr="00F41992">
        <w:rPr>
          <w:rFonts w:ascii="Times New Roman" w:hAnsi="Times New Roman" w:cs="Times New Roman"/>
          <w:color w:val="1D1C1D"/>
          <w:sz w:val="22"/>
          <w:szCs w:val="22"/>
          <w:shd w:val="clear" w:color="auto" w:fill="F8F8F8"/>
        </w:rPr>
        <w:t>Jiang X, Zhang Y, Lin G, Yu L (2024) Music Emotion Recognition Based on Deep Learning: A Review. IEEE Access 12:157716–157745. </w:t>
      </w:r>
      <w:hyperlink r:id="rId49" w:tgtFrame="_blank" w:history="1">
        <w:r w:rsidRPr="00F41992">
          <w:rPr>
            <w:rStyle w:val="Hyperlink"/>
            <w:rFonts w:ascii="Times New Roman" w:hAnsi="Times New Roman" w:cs="Times New Roman"/>
            <w:sz w:val="22"/>
            <w:szCs w:val="22"/>
            <w:shd w:val="clear" w:color="auto" w:fill="F8F8F8"/>
          </w:rPr>
          <w:t>https://doi.org/10.1109/ACCESS.2024.3484470</w:t>
        </w:r>
      </w:hyperlink>
    </w:p>
    <w:sectPr w:rsidR="00146A1F" w:rsidRPr="00F41992" w:rsidSect="00193FAC">
      <w:footerReference w:type="default" r:id="rId50"/>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B8167" w14:textId="77777777" w:rsidR="002025F8" w:rsidRDefault="002025F8" w:rsidP="00193FAC">
      <w:pPr>
        <w:spacing w:after="0" w:line="240" w:lineRule="auto"/>
      </w:pPr>
      <w:r>
        <w:separator/>
      </w:r>
    </w:p>
  </w:endnote>
  <w:endnote w:type="continuationSeparator" w:id="0">
    <w:p w14:paraId="2623C2D1" w14:textId="77777777" w:rsidR="002025F8" w:rsidRDefault="002025F8" w:rsidP="00193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0953432"/>
      <w:docPartObj>
        <w:docPartGallery w:val="Page Numbers (Bottom of Page)"/>
        <w:docPartUnique/>
      </w:docPartObj>
    </w:sdtPr>
    <w:sdtEndPr>
      <w:rPr>
        <w:noProof/>
      </w:rPr>
    </w:sdtEndPr>
    <w:sdtContent>
      <w:p w14:paraId="4A390B0F" w14:textId="459A4769" w:rsidR="00193FAC" w:rsidRDefault="00193F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1452C4" w14:textId="77777777" w:rsidR="00193FAC" w:rsidRDefault="00193F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B4B92" w14:textId="77777777" w:rsidR="002025F8" w:rsidRDefault="002025F8" w:rsidP="00193FAC">
      <w:pPr>
        <w:spacing w:after="0" w:line="240" w:lineRule="auto"/>
      </w:pPr>
      <w:r>
        <w:separator/>
      </w:r>
    </w:p>
  </w:footnote>
  <w:footnote w:type="continuationSeparator" w:id="0">
    <w:p w14:paraId="700A8216" w14:textId="77777777" w:rsidR="002025F8" w:rsidRDefault="002025F8" w:rsidP="00193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A3AB2"/>
    <w:multiLevelType w:val="hybridMultilevel"/>
    <w:tmpl w:val="F3CC9CB0"/>
    <w:lvl w:ilvl="0" w:tplc="BE2415B0">
      <w:start w:val="1"/>
      <w:numFmt w:val="decimal"/>
      <w:lvlText w:val="[%1]"/>
      <w:lvlJc w:val="left"/>
      <w:pPr>
        <w:ind w:left="720" w:hanging="360"/>
      </w:pPr>
      <w:rPr>
        <w:rFonts w:hint="default"/>
      </w:rPr>
    </w:lvl>
    <w:lvl w:ilvl="1" w:tplc="506CCD74" w:tentative="1">
      <w:start w:val="1"/>
      <w:numFmt w:val="lowerLetter"/>
      <w:lvlText w:val="%2."/>
      <w:lvlJc w:val="left"/>
      <w:pPr>
        <w:ind w:left="1440" w:hanging="360"/>
      </w:pPr>
    </w:lvl>
    <w:lvl w:ilvl="2" w:tplc="541E9788" w:tentative="1">
      <w:start w:val="1"/>
      <w:numFmt w:val="lowerRoman"/>
      <w:lvlText w:val="%3."/>
      <w:lvlJc w:val="right"/>
      <w:pPr>
        <w:ind w:left="2160" w:hanging="180"/>
      </w:pPr>
    </w:lvl>
    <w:lvl w:ilvl="3" w:tplc="A976A6A8" w:tentative="1">
      <w:start w:val="1"/>
      <w:numFmt w:val="decimal"/>
      <w:lvlText w:val="%4."/>
      <w:lvlJc w:val="left"/>
      <w:pPr>
        <w:ind w:left="2880" w:hanging="360"/>
      </w:pPr>
    </w:lvl>
    <w:lvl w:ilvl="4" w:tplc="1AC079A0" w:tentative="1">
      <w:start w:val="1"/>
      <w:numFmt w:val="lowerLetter"/>
      <w:lvlText w:val="%5."/>
      <w:lvlJc w:val="left"/>
      <w:pPr>
        <w:ind w:left="3600" w:hanging="360"/>
      </w:pPr>
    </w:lvl>
    <w:lvl w:ilvl="5" w:tplc="67C2F9DC" w:tentative="1">
      <w:start w:val="1"/>
      <w:numFmt w:val="lowerRoman"/>
      <w:lvlText w:val="%6."/>
      <w:lvlJc w:val="right"/>
      <w:pPr>
        <w:ind w:left="4320" w:hanging="180"/>
      </w:pPr>
    </w:lvl>
    <w:lvl w:ilvl="6" w:tplc="12B2A04E" w:tentative="1">
      <w:start w:val="1"/>
      <w:numFmt w:val="decimal"/>
      <w:lvlText w:val="%7."/>
      <w:lvlJc w:val="left"/>
      <w:pPr>
        <w:ind w:left="5040" w:hanging="360"/>
      </w:pPr>
    </w:lvl>
    <w:lvl w:ilvl="7" w:tplc="45DA427A" w:tentative="1">
      <w:start w:val="1"/>
      <w:numFmt w:val="lowerLetter"/>
      <w:lvlText w:val="%8."/>
      <w:lvlJc w:val="left"/>
      <w:pPr>
        <w:ind w:left="5760" w:hanging="360"/>
      </w:pPr>
    </w:lvl>
    <w:lvl w:ilvl="8" w:tplc="B444346A" w:tentative="1">
      <w:start w:val="1"/>
      <w:numFmt w:val="lowerRoman"/>
      <w:lvlText w:val="%9."/>
      <w:lvlJc w:val="right"/>
      <w:pPr>
        <w:ind w:left="6480" w:hanging="180"/>
      </w:pPr>
    </w:lvl>
  </w:abstractNum>
  <w:abstractNum w:abstractNumId="10" w15:restartNumberingAfterBreak="0">
    <w:nsid w:val="0BF741AC"/>
    <w:multiLevelType w:val="hybridMultilevel"/>
    <w:tmpl w:val="324857F8"/>
    <w:lvl w:ilvl="0" w:tplc="43A0B3C8">
      <w:start w:val="1"/>
      <w:numFmt w:val="decimal"/>
      <w:lvlText w:val="%1."/>
      <w:lvlJc w:val="left"/>
      <w:pPr>
        <w:ind w:left="720" w:hanging="360"/>
      </w:pPr>
    </w:lvl>
    <w:lvl w:ilvl="1" w:tplc="8614196E">
      <w:start w:val="1"/>
      <w:numFmt w:val="lowerLetter"/>
      <w:lvlText w:val="%2."/>
      <w:lvlJc w:val="left"/>
      <w:pPr>
        <w:ind w:left="1440" w:hanging="360"/>
      </w:pPr>
    </w:lvl>
    <w:lvl w:ilvl="2" w:tplc="DF22AC42">
      <w:start w:val="1"/>
      <w:numFmt w:val="lowerRoman"/>
      <w:lvlText w:val="%3."/>
      <w:lvlJc w:val="right"/>
      <w:pPr>
        <w:ind w:left="2160" w:hanging="180"/>
      </w:pPr>
    </w:lvl>
    <w:lvl w:ilvl="3" w:tplc="01C08E5A">
      <w:start w:val="1"/>
      <w:numFmt w:val="decimal"/>
      <w:lvlText w:val="%4."/>
      <w:lvlJc w:val="left"/>
      <w:pPr>
        <w:ind w:left="2880" w:hanging="360"/>
      </w:pPr>
    </w:lvl>
    <w:lvl w:ilvl="4" w:tplc="94E23136">
      <w:start w:val="1"/>
      <w:numFmt w:val="lowerLetter"/>
      <w:lvlText w:val="%5."/>
      <w:lvlJc w:val="left"/>
      <w:pPr>
        <w:ind w:left="3600" w:hanging="360"/>
      </w:pPr>
    </w:lvl>
    <w:lvl w:ilvl="5" w:tplc="75C6A064">
      <w:start w:val="1"/>
      <w:numFmt w:val="lowerRoman"/>
      <w:lvlText w:val="%6."/>
      <w:lvlJc w:val="right"/>
      <w:pPr>
        <w:ind w:left="4320" w:hanging="180"/>
      </w:pPr>
    </w:lvl>
    <w:lvl w:ilvl="6" w:tplc="9618B62E">
      <w:start w:val="1"/>
      <w:numFmt w:val="decimal"/>
      <w:lvlText w:val="%7."/>
      <w:lvlJc w:val="left"/>
      <w:pPr>
        <w:ind w:left="5040" w:hanging="360"/>
      </w:pPr>
    </w:lvl>
    <w:lvl w:ilvl="7" w:tplc="9A6A3C0C">
      <w:start w:val="1"/>
      <w:numFmt w:val="lowerLetter"/>
      <w:lvlText w:val="%8."/>
      <w:lvlJc w:val="left"/>
      <w:pPr>
        <w:ind w:left="5760" w:hanging="360"/>
      </w:pPr>
    </w:lvl>
    <w:lvl w:ilvl="8" w:tplc="E2E06BF6">
      <w:start w:val="1"/>
      <w:numFmt w:val="lowerRoman"/>
      <w:lvlText w:val="%9."/>
      <w:lvlJc w:val="right"/>
      <w:pPr>
        <w:ind w:left="6480" w:hanging="180"/>
      </w:pPr>
    </w:lvl>
  </w:abstractNum>
  <w:abstractNum w:abstractNumId="11" w15:restartNumberingAfterBreak="0">
    <w:nsid w:val="1CE70ED1"/>
    <w:multiLevelType w:val="hybridMultilevel"/>
    <w:tmpl w:val="5732B4B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29723E"/>
    <w:multiLevelType w:val="hybridMultilevel"/>
    <w:tmpl w:val="07827B46"/>
    <w:lvl w:ilvl="0" w:tplc="870445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335E6F"/>
    <w:multiLevelType w:val="multilevel"/>
    <w:tmpl w:val="03C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545DB0"/>
    <w:multiLevelType w:val="hybridMultilevel"/>
    <w:tmpl w:val="0630C06A"/>
    <w:lvl w:ilvl="0" w:tplc="28025C7C">
      <w:start w:val="1"/>
      <w:numFmt w:val="decimal"/>
      <w:lvlText w:val="[%1]"/>
      <w:lvlJc w:val="left"/>
      <w:pPr>
        <w:ind w:left="720" w:hanging="360"/>
      </w:pPr>
      <w:rPr>
        <w:rFonts w:ascii="Times New Roman" w:hAnsi="Times New Roman" w:cs="Times New Roman"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0D7098"/>
    <w:multiLevelType w:val="hybridMultilevel"/>
    <w:tmpl w:val="9F0C1290"/>
    <w:lvl w:ilvl="0" w:tplc="870445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076BE2"/>
    <w:multiLevelType w:val="hybridMultilevel"/>
    <w:tmpl w:val="F4E817C2"/>
    <w:lvl w:ilvl="0" w:tplc="6852AF82">
      <w:start w:val="1"/>
      <w:numFmt w:val="bullet"/>
      <w:lvlText w:val=""/>
      <w:lvlJc w:val="left"/>
      <w:pPr>
        <w:ind w:left="720" w:hanging="360"/>
      </w:pPr>
      <w:rPr>
        <w:rFonts w:ascii="Symbol" w:hAnsi="Symbol" w:hint="default"/>
      </w:rPr>
    </w:lvl>
    <w:lvl w:ilvl="1" w:tplc="A0100C56" w:tentative="1">
      <w:start w:val="1"/>
      <w:numFmt w:val="bullet"/>
      <w:lvlText w:val="o"/>
      <w:lvlJc w:val="left"/>
      <w:pPr>
        <w:ind w:left="1440" w:hanging="360"/>
      </w:pPr>
      <w:rPr>
        <w:rFonts w:ascii="Courier New" w:hAnsi="Courier New" w:cs="Courier New" w:hint="default"/>
      </w:rPr>
    </w:lvl>
    <w:lvl w:ilvl="2" w:tplc="A87C2E90" w:tentative="1">
      <w:start w:val="1"/>
      <w:numFmt w:val="bullet"/>
      <w:lvlText w:val=""/>
      <w:lvlJc w:val="left"/>
      <w:pPr>
        <w:ind w:left="2160" w:hanging="360"/>
      </w:pPr>
      <w:rPr>
        <w:rFonts w:ascii="Wingdings" w:hAnsi="Wingdings" w:hint="default"/>
      </w:rPr>
    </w:lvl>
    <w:lvl w:ilvl="3" w:tplc="A240E8F8" w:tentative="1">
      <w:start w:val="1"/>
      <w:numFmt w:val="bullet"/>
      <w:lvlText w:val=""/>
      <w:lvlJc w:val="left"/>
      <w:pPr>
        <w:ind w:left="2880" w:hanging="360"/>
      </w:pPr>
      <w:rPr>
        <w:rFonts w:ascii="Symbol" w:hAnsi="Symbol" w:hint="default"/>
      </w:rPr>
    </w:lvl>
    <w:lvl w:ilvl="4" w:tplc="363271A0" w:tentative="1">
      <w:start w:val="1"/>
      <w:numFmt w:val="bullet"/>
      <w:lvlText w:val="o"/>
      <w:lvlJc w:val="left"/>
      <w:pPr>
        <w:ind w:left="3600" w:hanging="360"/>
      </w:pPr>
      <w:rPr>
        <w:rFonts w:ascii="Courier New" w:hAnsi="Courier New" w:cs="Courier New" w:hint="default"/>
      </w:rPr>
    </w:lvl>
    <w:lvl w:ilvl="5" w:tplc="87648DEC" w:tentative="1">
      <w:start w:val="1"/>
      <w:numFmt w:val="bullet"/>
      <w:lvlText w:val=""/>
      <w:lvlJc w:val="left"/>
      <w:pPr>
        <w:ind w:left="4320" w:hanging="360"/>
      </w:pPr>
      <w:rPr>
        <w:rFonts w:ascii="Wingdings" w:hAnsi="Wingdings" w:hint="default"/>
      </w:rPr>
    </w:lvl>
    <w:lvl w:ilvl="6" w:tplc="0A7C83E0" w:tentative="1">
      <w:start w:val="1"/>
      <w:numFmt w:val="bullet"/>
      <w:lvlText w:val=""/>
      <w:lvlJc w:val="left"/>
      <w:pPr>
        <w:ind w:left="5040" w:hanging="360"/>
      </w:pPr>
      <w:rPr>
        <w:rFonts w:ascii="Symbol" w:hAnsi="Symbol" w:hint="default"/>
      </w:rPr>
    </w:lvl>
    <w:lvl w:ilvl="7" w:tplc="A354482A" w:tentative="1">
      <w:start w:val="1"/>
      <w:numFmt w:val="bullet"/>
      <w:lvlText w:val="o"/>
      <w:lvlJc w:val="left"/>
      <w:pPr>
        <w:ind w:left="5760" w:hanging="360"/>
      </w:pPr>
      <w:rPr>
        <w:rFonts w:ascii="Courier New" w:hAnsi="Courier New" w:cs="Courier New" w:hint="default"/>
      </w:rPr>
    </w:lvl>
    <w:lvl w:ilvl="8" w:tplc="0930B23A" w:tentative="1">
      <w:start w:val="1"/>
      <w:numFmt w:val="bullet"/>
      <w:lvlText w:val=""/>
      <w:lvlJc w:val="left"/>
      <w:pPr>
        <w:ind w:left="6480" w:hanging="360"/>
      </w:pPr>
      <w:rPr>
        <w:rFonts w:ascii="Wingdings" w:hAnsi="Wingdings" w:hint="default"/>
      </w:rPr>
    </w:lvl>
  </w:abstractNum>
  <w:abstractNum w:abstractNumId="17" w15:restartNumberingAfterBreak="0">
    <w:nsid w:val="737B0210"/>
    <w:multiLevelType w:val="hybridMultilevel"/>
    <w:tmpl w:val="A33495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402091">
    <w:abstractNumId w:val="9"/>
  </w:num>
  <w:num w:numId="2" w16cid:durableId="2059745356">
    <w:abstractNumId w:val="16"/>
  </w:num>
  <w:num w:numId="3" w16cid:durableId="15908922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7024282">
    <w:abstractNumId w:val="8"/>
  </w:num>
  <w:num w:numId="5" w16cid:durableId="760948868">
    <w:abstractNumId w:val="6"/>
  </w:num>
  <w:num w:numId="6" w16cid:durableId="2036617268">
    <w:abstractNumId w:val="5"/>
  </w:num>
  <w:num w:numId="7" w16cid:durableId="369232571">
    <w:abstractNumId w:val="4"/>
  </w:num>
  <w:num w:numId="8" w16cid:durableId="1284851517">
    <w:abstractNumId w:val="7"/>
  </w:num>
  <w:num w:numId="9" w16cid:durableId="752169201">
    <w:abstractNumId w:val="3"/>
  </w:num>
  <w:num w:numId="10" w16cid:durableId="318267978">
    <w:abstractNumId w:val="2"/>
  </w:num>
  <w:num w:numId="11" w16cid:durableId="1785151363">
    <w:abstractNumId w:val="1"/>
  </w:num>
  <w:num w:numId="12" w16cid:durableId="1618679698">
    <w:abstractNumId w:val="0"/>
  </w:num>
  <w:num w:numId="13" w16cid:durableId="1245800477">
    <w:abstractNumId w:val="15"/>
  </w:num>
  <w:num w:numId="14" w16cid:durableId="425152441">
    <w:abstractNumId w:val="12"/>
  </w:num>
  <w:num w:numId="15" w16cid:durableId="2079403841">
    <w:abstractNumId w:val="11"/>
  </w:num>
  <w:num w:numId="16" w16cid:durableId="1093354299">
    <w:abstractNumId w:val="17"/>
  </w:num>
  <w:num w:numId="17" w16cid:durableId="916984725">
    <w:abstractNumId w:val="14"/>
  </w:num>
  <w:num w:numId="18" w16cid:durableId="16928025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Ixt7Q0MDK2MDUFYiUdpeDU4uLM/DyQArNaANXpTAgsAAAA"/>
  </w:docVars>
  <w:rsids>
    <w:rsidRoot w:val="00350BD5"/>
    <w:rsid w:val="000046BA"/>
    <w:rsid w:val="00007E7B"/>
    <w:rsid w:val="00013D6C"/>
    <w:rsid w:val="00014039"/>
    <w:rsid w:val="000168A6"/>
    <w:rsid w:val="000174ED"/>
    <w:rsid w:val="00044614"/>
    <w:rsid w:val="00047735"/>
    <w:rsid w:val="00055051"/>
    <w:rsid w:val="000569F6"/>
    <w:rsid w:val="000610C6"/>
    <w:rsid w:val="00065898"/>
    <w:rsid w:val="00067146"/>
    <w:rsid w:val="00071BC6"/>
    <w:rsid w:val="00072397"/>
    <w:rsid w:val="00080A25"/>
    <w:rsid w:val="00082806"/>
    <w:rsid w:val="000908F0"/>
    <w:rsid w:val="00092237"/>
    <w:rsid w:val="0009288B"/>
    <w:rsid w:val="00092905"/>
    <w:rsid w:val="000942E5"/>
    <w:rsid w:val="000A11A2"/>
    <w:rsid w:val="000A43D6"/>
    <w:rsid w:val="000A5433"/>
    <w:rsid w:val="000A61DA"/>
    <w:rsid w:val="000A64FD"/>
    <w:rsid w:val="000B4155"/>
    <w:rsid w:val="000C2BC0"/>
    <w:rsid w:val="000C35C9"/>
    <w:rsid w:val="000C74B7"/>
    <w:rsid w:val="000D3D94"/>
    <w:rsid w:val="000E0EC6"/>
    <w:rsid w:val="000E64E5"/>
    <w:rsid w:val="000F12BC"/>
    <w:rsid w:val="000F2522"/>
    <w:rsid w:val="00103CC8"/>
    <w:rsid w:val="00106178"/>
    <w:rsid w:val="001106EE"/>
    <w:rsid w:val="00131943"/>
    <w:rsid w:val="00137311"/>
    <w:rsid w:val="001443D2"/>
    <w:rsid w:val="00144A86"/>
    <w:rsid w:val="00146A1F"/>
    <w:rsid w:val="00152288"/>
    <w:rsid w:val="00157A59"/>
    <w:rsid w:val="00160036"/>
    <w:rsid w:val="00160F15"/>
    <w:rsid w:val="001674E2"/>
    <w:rsid w:val="00170D5A"/>
    <w:rsid w:val="00171692"/>
    <w:rsid w:val="00171AC4"/>
    <w:rsid w:val="0017504F"/>
    <w:rsid w:val="00187B31"/>
    <w:rsid w:val="0019366C"/>
    <w:rsid w:val="00193FAC"/>
    <w:rsid w:val="00196280"/>
    <w:rsid w:val="001A6F08"/>
    <w:rsid w:val="001B02E9"/>
    <w:rsid w:val="001B6C6E"/>
    <w:rsid w:val="001E1E62"/>
    <w:rsid w:val="001E4015"/>
    <w:rsid w:val="001E7669"/>
    <w:rsid w:val="001F2850"/>
    <w:rsid w:val="002025F8"/>
    <w:rsid w:val="00202CC8"/>
    <w:rsid w:val="00214D01"/>
    <w:rsid w:val="00215163"/>
    <w:rsid w:val="00216933"/>
    <w:rsid w:val="0022312F"/>
    <w:rsid w:val="002330FC"/>
    <w:rsid w:val="002336EE"/>
    <w:rsid w:val="00240128"/>
    <w:rsid w:val="002414AA"/>
    <w:rsid w:val="0024331A"/>
    <w:rsid w:val="00255E84"/>
    <w:rsid w:val="002567E8"/>
    <w:rsid w:val="002571D2"/>
    <w:rsid w:val="00261E96"/>
    <w:rsid w:val="00263D39"/>
    <w:rsid w:val="002668CE"/>
    <w:rsid w:val="00267F1E"/>
    <w:rsid w:val="002747E3"/>
    <w:rsid w:val="002A343B"/>
    <w:rsid w:val="002A3945"/>
    <w:rsid w:val="002B22A9"/>
    <w:rsid w:val="002B35AC"/>
    <w:rsid w:val="002B45DE"/>
    <w:rsid w:val="002C1929"/>
    <w:rsid w:val="002C584B"/>
    <w:rsid w:val="002D4421"/>
    <w:rsid w:val="002D7D42"/>
    <w:rsid w:val="002E289E"/>
    <w:rsid w:val="002E49ED"/>
    <w:rsid w:val="002E64A7"/>
    <w:rsid w:val="002F74E5"/>
    <w:rsid w:val="003048A9"/>
    <w:rsid w:val="00304EB1"/>
    <w:rsid w:val="00305DCF"/>
    <w:rsid w:val="00307652"/>
    <w:rsid w:val="003177E5"/>
    <w:rsid w:val="0032071B"/>
    <w:rsid w:val="00321467"/>
    <w:rsid w:val="003256BA"/>
    <w:rsid w:val="0032612A"/>
    <w:rsid w:val="00326D29"/>
    <w:rsid w:val="0032700A"/>
    <w:rsid w:val="00332DF7"/>
    <w:rsid w:val="0034374F"/>
    <w:rsid w:val="00350BD5"/>
    <w:rsid w:val="00357CE3"/>
    <w:rsid w:val="003735A9"/>
    <w:rsid w:val="00376C4C"/>
    <w:rsid w:val="00384A5A"/>
    <w:rsid w:val="0039023E"/>
    <w:rsid w:val="00394B67"/>
    <w:rsid w:val="003A1CF1"/>
    <w:rsid w:val="003A33A5"/>
    <w:rsid w:val="003A5129"/>
    <w:rsid w:val="003A6FA7"/>
    <w:rsid w:val="003A7E88"/>
    <w:rsid w:val="003B12B5"/>
    <w:rsid w:val="003C1ACD"/>
    <w:rsid w:val="003C21CA"/>
    <w:rsid w:val="003D4972"/>
    <w:rsid w:val="003E252E"/>
    <w:rsid w:val="003E338B"/>
    <w:rsid w:val="003E3AA8"/>
    <w:rsid w:val="003F7785"/>
    <w:rsid w:val="00400FDA"/>
    <w:rsid w:val="00401595"/>
    <w:rsid w:val="00411C17"/>
    <w:rsid w:val="00414FC4"/>
    <w:rsid w:val="00414FDA"/>
    <w:rsid w:val="00416BBC"/>
    <w:rsid w:val="00420A6D"/>
    <w:rsid w:val="004238F0"/>
    <w:rsid w:val="0042734D"/>
    <w:rsid w:val="00430EBE"/>
    <w:rsid w:val="0043174D"/>
    <w:rsid w:val="00433436"/>
    <w:rsid w:val="00433A9E"/>
    <w:rsid w:val="00437B79"/>
    <w:rsid w:val="00444836"/>
    <w:rsid w:val="0044666D"/>
    <w:rsid w:val="00457FB7"/>
    <w:rsid w:val="00471D83"/>
    <w:rsid w:val="00480622"/>
    <w:rsid w:val="0048332A"/>
    <w:rsid w:val="00484128"/>
    <w:rsid w:val="004A0610"/>
    <w:rsid w:val="004A55F7"/>
    <w:rsid w:val="004A7F63"/>
    <w:rsid w:val="004B6471"/>
    <w:rsid w:val="004D0548"/>
    <w:rsid w:val="004D0F6B"/>
    <w:rsid w:val="004D3462"/>
    <w:rsid w:val="004D3941"/>
    <w:rsid w:val="004D6717"/>
    <w:rsid w:val="004E399A"/>
    <w:rsid w:val="004F6D64"/>
    <w:rsid w:val="004F70D3"/>
    <w:rsid w:val="004F74A1"/>
    <w:rsid w:val="005050C0"/>
    <w:rsid w:val="00506190"/>
    <w:rsid w:val="00510CE1"/>
    <w:rsid w:val="00515039"/>
    <w:rsid w:val="00520621"/>
    <w:rsid w:val="00525C57"/>
    <w:rsid w:val="005264AD"/>
    <w:rsid w:val="005303D3"/>
    <w:rsid w:val="00531403"/>
    <w:rsid w:val="00532621"/>
    <w:rsid w:val="00537BA0"/>
    <w:rsid w:val="00546D97"/>
    <w:rsid w:val="005507CA"/>
    <w:rsid w:val="00556A5E"/>
    <w:rsid w:val="00560A60"/>
    <w:rsid w:val="00560FCE"/>
    <w:rsid w:val="005619C9"/>
    <w:rsid w:val="00566CEC"/>
    <w:rsid w:val="0057307B"/>
    <w:rsid w:val="005731F1"/>
    <w:rsid w:val="0058338C"/>
    <w:rsid w:val="0058447D"/>
    <w:rsid w:val="005863EE"/>
    <w:rsid w:val="0058780B"/>
    <w:rsid w:val="00594487"/>
    <w:rsid w:val="005A175A"/>
    <w:rsid w:val="005A36AA"/>
    <w:rsid w:val="005A3E53"/>
    <w:rsid w:val="005A453C"/>
    <w:rsid w:val="005A7E37"/>
    <w:rsid w:val="005B0B15"/>
    <w:rsid w:val="005B2EF9"/>
    <w:rsid w:val="005B70E0"/>
    <w:rsid w:val="005C0ED3"/>
    <w:rsid w:val="005C294D"/>
    <w:rsid w:val="005C3A56"/>
    <w:rsid w:val="005C7D98"/>
    <w:rsid w:val="005D433C"/>
    <w:rsid w:val="005E0FE1"/>
    <w:rsid w:val="005E65DB"/>
    <w:rsid w:val="005F1DE7"/>
    <w:rsid w:val="005F5F6C"/>
    <w:rsid w:val="005F7BFA"/>
    <w:rsid w:val="00600873"/>
    <w:rsid w:val="0060511B"/>
    <w:rsid w:val="006140DA"/>
    <w:rsid w:val="00617424"/>
    <w:rsid w:val="0062193F"/>
    <w:rsid w:val="0062194B"/>
    <w:rsid w:val="0062361E"/>
    <w:rsid w:val="006236D9"/>
    <w:rsid w:val="00630691"/>
    <w:rsid w:val="006405EE"/>
    <w:rsid w:val="00642EA2"/>
    <w:rsid w:val="0064508C"/>
    <w:rsid w:val="0065087F"/>
    <w:rsid w:val="00650914"/>
    <w:rsid w:val="0065205A"/>
    <w:rsid w:val="006643C5"/>
    <w:rsid w:val="00664E5F"/>
    <w:rsid w:val="00671981"/>
    <w:rsid w:val="006726CB"/>
    <w:rsid w:val="00674C33"/>
    <w:rsid w:val="00675D8A"/>
    <w:rsid w:val="00675FA5"/>
    <w:rsid w:val="006762F4"/>
    <w:rsid w:val="00680D12"/>
    <w:rsid w:val="00682820"/>
    <w:rsid w:val="0068770A"/>
    <w:rsid w:val="00692833"/>
    <w:rsid w:val="006930A3"/>
    <w:rsid w:val="00696BEB"/>
    <w:rsid w:val="006973D9"/>
    <w:rsid w:val="006A3B0D"/>
    <w:rsid w:val="006A5C1B"/>
    <w:rsid w:val="006C0998"/>
    <w:rsid w:val="006C505C"/>
    <w:rsid w:val="006C58A7"/>
    <w:rsid w:val="006D66E8"/>
    <w:rsid w:val="006D6DC8"/>
    <w:rsid w:val="006E36FF"/>
    <w:rsid w:val="006E6DB8"/>
    <w:rsid w:val="007055BC"/>
    <w:rsid w:val="007058A7"/>
    <w:rsid w:val="00715DB5"/>
    <w:rsid w:val="00721AA9"/>
    <w:rsid w:val="007265F6"/>
    <w:rsid w:val="00731743"/>
    <w:rsid w:val="0073288F"/>
    <w:rsid w:val="00754DB3"/>
    <w:rsid w:val="00756E83"/>
    <w:rsid w:val="0077290C"/>
    <w:rsid w:val="00773B58"/>
    <w:rsid w:val="00780EDF"/>
    <w:rsid w:val="00796063"/>
    <w:rsid w:val="007A1515"/>
    <w:rsid w:val="007A58B2"/>
    <w:rsid w:val="007B4E99"/>
    <w:rsid w:val="007C2878"/>
    <w:rsid w:val="007D79A3"/>
    <w:rsid w:val="007D7F3E"/>
    <w:rsid w:val="007E156B"/>
    <w:rsid w:val="007E7030"/>
    <w:rsid w:val="007F0E81"/>
    <w:rsid w:val="007F4468"/>
    <w:rsid w:val="007F4D95"/>
    <w:rsid w:val="00800CF8"/>
    <w:rsid w:val="00803DE4"/>
    <w:rsid w:val="008217F6"/>
    <w:rsid w:val="0082311E"/>
    <w:rsid w:val="008314D0"/>
    <w:rsid w:val="00831B5E"/>
    <w:rsid w:val="00831C6D"/>
    <w:rsid w:val="008370D6"/>
    <w:rsid w:val="008429BE"/>
    <w:rsid w:val="00844FF6"/>
    <w:rsid w:val="008533B7"/>
    <w:rsid w:val="0086411F"/>
    <w:rsid w:val="0086434F"/>
    <w:rsid w:val="00866F01"/>
    <w:rsid w:val="008706BE"/>
    <w:rsid w:val="00880728"/>
    <w:rsid w:val="00881B53"/>
    <w:rsid w:val="008856AE"/>
    <w:rsid w:val="008867BB"/>
    <w:rsid w:val="008A1E38"/>
    <w:rsid w:val="008A4A0B"/>
    <w:rsid w:val="008A618E"/>
    <w:rsid w:val="008A6921"/>
    <w:rsid w:val="008B0B91"/>
    <w:rsid w:val="008B6888"/>
    <w:rsid w:val="008C2B4B"/>
    <w:rsid w:val="008D098D"/>
    <w:rsid w:val="008D44FF"/>
    <w:rsid w:val="008E6ADA"/>
    <w:rsid w:val="008F4ACC"/>
    <w:rsid w:val="009009AA"/>
    <w:rsid w:val="0090286C"/>
    <w:rsid w:val="0090424B"/>
    <w:rsid w:val="00906098"/>
    <w:rsid w:val="00906644"/>
    <w:rsid w:val="00906DDE"/>
    <w:rsid w:val="009078C8"/>
    <w:rsid w:val="0091544E"/>
    <w:rsid w:val="00916AE0"/>
    <w:rsid w:val="00921044"/>
    <w:rsid w:val="009259DB"/>
    <w:rsid w:val="00927596"/>
    <w:rsid w:val="00937FBD"/>
    <w:rsid w:val="009413F2"/>
    <w:rsid w:val="009548A0"/>
    <w:rsid w:val="0095732F"/>
    <w:rsid w:val="00960CED"/>
    <w:rsid w:val="00966454"/>
    <w:rsid w:val="0096654B"/>
    <w:rsid w:val="00967162"/>
    <w:rsid w:val="00971E45"/>
    <w:rsid w:val="009744AA"/>
    <w:rsid w:val="00975CCC"/>
    <w:rsid w:val="0098117C"/>
    <w:rsid w:val="00981C51"/>
    <w:rsid w:val="009A48DC"/>
    <w:rsid w:val="009A4FBF"/>
    <w:rsid w:val="009B2697"/>
    <w:rsid w:val="009B3099"/>
    <w:rsid w:val="009B5110"/>
    <w:rsid w:val="009B60C9"/>
    <w:rsid w:val="009C434F"/>
    <w:rsid w:val="009D1202"/>
    <w:rsid w:val="009D249B"/>
    <w:rsid w:val="009E121F"/>
    <w:rsid w:val="009E57A2"/>
    <w:rsid w:val="009E6B7C"/>
    <w:rsid w:val="009E7D02"/>
    <w:rsid w:val="009F3935"/>
    <w:rsid w:val="00A01B5F"/>
    <w:rsid w:val="00A01F48"/>
    <w:rsid w:val="00A12C6A"/>
    <w:rsid w:val="00A2103B"/>
    <w:rsid w:val="00A31925"/>
    <w:rsid w:val="00A32B2D"/>
    <w:rsid w:val="00A415E5"/>
    <w:rsid w:val="00A46DB8"/>
    <w:rsid w:val="00A52337"/>
    <w:rsid w:val="00A52B01"/>
    <w:rsid w:val="00A61496"/>
    <w:rsid w:val="00A62386"/>
    <w:rsid w:val="00A70CFB"/>
    <w:rsid w:val="00A74E2B"/>
    <w:rsid w:val="00A76BE9"/>
    <w:rsid w:val="00A8337D"/>
    <w:rsid w:val="00A864E1"/>
    <w:rsid w:val="00A9545F"/>
    <w:rsid w:val="00AA04C4"/>
    <w:rsid w:val="00AA326E"/>
    <w:rsid w:val="00AA5213"/>
    <w:rsid w:val="00AC195F"/>
    <w:rsid w:val="00AC23C6"/>
    <w:rsid w:val="00AC2AB5"/>
    <w:rsid w:val="00AC3E30"/>
    <w:rsid w:val="00AC5787"/>
    <w:rsid w:val="00AC6371"/>
    <w:rsid w:val="00AD0F0F"/>
    <w:rsid w:val="00AD2EDA"/>
    <w:rsid w:val="00AD5939"/>
    <w:rsid w:val="00AE0BB9"/>
    <w:rsid w:val="00AE6BAC"/>
    <w:rsid w:val="00AF5F25"/>
    <w:rsid w:val="00B110E9"/>
    <w:rsid w:val="00B1263B"/>
    <w:rsid w:val="00B129A2"/>
    <w:rsid w:val="00B30084"/>
    <w:rsid w:val="00B338DC"/>
    <w:rsid w:val="00B36821"/>
    <w:rsid w:val="00B46043"/>
    <w:rsid w:val="00B4658A"/>
    <w:rsid w:val="00B5130C"/>
    <w:rsid w:val="00B54D0E"/>
    <w:rsid w:val="00B6044D"/>
    <w:rsid w:val="00B670FF"/>
    <w:rsid w:val="00B72D1B"/>
    <w:rsid w:val="00B7622E"/>
    <w:rsid w:val="00B76BA1"/>
    <w:rsid w:val="00B82156"/>
    <w:rsid w:val="00B955D4"/>
    <w:rsid w:val="00B958B9"/>
    <w:rsid w:val="00BA3A78"/>
    <w:rsid w:val="00BA5113"/>
    <w:rsid w:val="00BA6738"/>
    <w:rsid w:val="00BA7DF5"/>
    <w:rsid w:val="00BB089A"/>
    <w:rsid w:val="00BB147B"/>
    <w:rsid w:val="00BB2B10"/>
    <w:rsid w:val="00BB5F8A"/>
    <w:rsid w:val="00BE2345"/>
    <w:rsid w:val="00BE3123"/>
    <w:rsid w:val="00BE441F"/>
    <w:rsid w:val="00C034F8"/>
    <w:rsid w:val="00C063B1"/>
    <w:rsid w:val="00C0644B"/>
    <w:rsid w:val="00C163AA"/>
    <w:rsid w:val="00C16443"/>
    <w:rsid w:val="00C24816"/>
    <w:rsid w:val="00C24A08"/>
    <w:rsid w:val="00C26A93"/>
    <w:rsid w:val="00C27A0E"/>
    <w:rsid w:val="00C33171"/>
    <w:rsid w:val="00C333F3"/>
    <w:rsid w:val="00C3413B"/>
    <w:rsid w:val="00C57DD4"/>
    <w:rsid w:val="00C64138"/>
    <w:rsid w:val="00C66AC8"/>
    <w:rsid w:val="00C818FD"/>
    <w:rsid w:val="00C81DB6"/>
    <w:rsid w:val="00C820AA"/>
    <w:rsid w:val="00C8687F"/>
    <w:rsid w:val="00C87372"/>
    <w:rsid w:val="00C935AF"/>
    <w:rsid w:val="00C93DE1"/>
    <w:rsid w:val="00CA5C62"/>
    <w:rsid w:val="00CB0BF5"/>
    <w:rsid w:val="00CB14BD"/>
    <w:rsid w:val="00CB14E0"/>
    <w:rsid w:val="00CB2EE9"/>
    <w:rsid w:val="00CC5E05"/>
    <w:rsid w:val="00CD0480"/>
    <w:rsid w:val="00CD0F1B"/>
    <w:rsid w:val="00CD4100"/>
    <w:rsid w:val="00CD4B15"/>
    <w:rsid w:val="00CD5332"/>
    <w:rsid w:val="00CD5A8E"/>
    <w:rsid w:val="00CF26EA"/>
    <w:rsid w:val="00CF4244"/>
    <w:rsid w:val="00D04C86"/>
    <w:rsid w:val="00D07726"/>
    <w:rsid w:val="00D12032"/>
    <w:rsid w:val="00D315E4"/>
    <w:rsid w:val="00D44461"/>
    <w:rsid w:val="00D47076"/>
    <w:rsid w:val="00D54C82"/>
    <w:rsid w:val="00D552B0"/>
    <w:rsid w:val="00D64708"/>
    <w:rsid w:val="00D67FC2"/>
    <w:rsid w:val="00D722E3"/>
    <w:rsid w:val="00D87DD8"/>
    <w:rsid w:val="00D9110D"/>
    <w:rsid w:val="00DC502C"/>
    <w:rsid w:val="00DC52A5"/>
    <w:rsid w:val="00DE1A22"/>
    <w:rsid w:val="00DE58B4"/>
    <w:rsid w:val="00E02C97"/>
    <w:rsid w:val="00E13841"/>
    <w:rsid w:val="00E14E0F"/>
    <w:rsid w:val="00E17D39"/>
    <w:rsid w:val="00E20216"/>
    <w:rsid w:val="00E25B85"/>
    <w:rsid w:val="00E322AA"/>
    <w:rsid w:val="00E33B5E"/>
    <w:rsid w:val="00E50B02"/>
    <w:rsid w:val="00E60425"/>
    <w:rsid w:val="00E67091"/>
    <w:rsid w:val="00E7000B"/>
    <w:rsid w:val="00E7266C"/>
    <w:rsid w:val="00E731E1"/>
    <w:rsid w:val="00E830FA"/>
    <w:rsid w:val="00E83215"/>
    <w:rsid w:val="00E92582"/>
    <w:rsid w:val="00E9446E"/>
    <w:rsid w:val="00E94B88"/>
    <w:rsid w:val="00EA75A9"/>
    <w:rsid w:val="00EA763C"/>
    <w:rsid w:val="00EB2686"/>
    <w:rsid w:val="00EB3F04"/>
    <w:rsid w:val="00EC17DF"/>
    <w:rsid w:val="00ED5932"/>
    <w:rsid w:val="00EE4B9E"/>
    <w:rsid w:val="00EF0F08"/>
    <w:rsid w:val="00EF3989"/>
    <w:rsid w:val="00F20387"/>
    <w:rsid w:val="00F30C2F"/>
    <w:rsid w:val="00F346EB"/>
    <w:rsid w:val="00F3566B"/>
    <w:rsid w:val="00F3713A"/>
    <w:rsid w:val="00F41992"/>
    <w:rsid w:val="00F45B63"/>
    <w:rsid w:val="00F468FF"/>
    <w:rsid w:val="00F46E05"/>
    <w:rsid w:val="00F47129"/>
    <w:rsid w:val="00F50411"/>
    <w:rsid w:val="00F51214"/>
    <w:rsid w:val="00F5368A"/>
    <w:rsid w:val="00F65497"/>
    <w:rsid w:val="00F756CA"/>
    <w:rsid w:val="00F8035B"/>
    <w:rsid w:val="00F9249F"/>
    <w:rsid w:val="00F93EED"/>
    <w:rsid w:val="00F9702C"/>
    <w:rsid w:val="00F97CF2"/>
    <w:rsid w:val="00FA39B4"/>
    <w:rsid w:val="00FC1732"/>
    <w:rsid w:val="00FC1D51"/>
    <w:rsid w:val="00FC5641"/>
    <w:rsid w:val="00FF2FD7"/>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DDEBBB"/>
  <w15:chartTrackingRefBased/>
  <w15:docId w15:val="{4ACFF490-1E81-4F20-A7D5-21937703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0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0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0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0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BD5"/>
    <w:rPr>
      <w:rFonts w:eastAsiaTheme="majorEastAsia" w:cstheme="majorBidi"/>
      <w:color w:val="272727" w:themeColor="text1" w:themeTint="D8"/>
    </w:rPr>
  </w:style>
  <w:style w:type="paragraph" w:styleId="Title">
    <w:name w:val="Title"/>
    <w:basedOn w:val="Normal"/>
    <w:next w:val="Normal"/>
    <w:link w:val="TitleChar"/>
    <w:uiPriority w:val="10"/>
    <w:qFormat/>
    <w:rsid w:val="00350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BD5"/>
    <w:pPr>
      <w:spacing w:before="160"/>
      <w:jc w:val="center"/>
    </w:pPr>
    <w:rPr>
      <w:i/>
      <w:iCs/>
      <w:color w:val="404040" w:themeColor="text1" w:themeTint="BF"/>
    </w:rPr>
  </w:style>
  <w:style w:type="character" w:customStyle="1" w:styleId="QuoteChar">
    <w:name w:val="Quote Char"/>
    <w:basedOn w:val="DefaultParagraphFont"/>
    <w:link w:val="Quote"/>
    <w:uiPriority w:val="29"/>
    <w:rsid w:val="00350BD5"/>
    <w:rPr>
      <w:i/>
      <w:iCs/>
      <w:color w:val="404040" w:themeColor="text1" w:themeTint="BF"/>
    </w:rPr>
  </w:style>
  <w:style w:type="paragraph" w:styleId="ListParagraph">
    <w:name w:val="List Paragraph"/>
    <w:basedOn w:val="Normal"/>
    <w:uiPriority w:val="34"/>
    <w:qFormat/>
    <w:rsid w:val="00350BD5"/>
    <w:pPr>
      <w:ind w:left="720"/>
      <w:contextualSpacing/>
    </w:pPr>
  </w:style>
  <w:style w:type="character" w:styleId="IntenseEmphasis">
    <w:name w:val="Intense Emphasis"/>
    <w:basedOn w:val="DefaultParagraphFont"/>
    <w:uiPriority w:val="21"/>
    <w:qFormat/>
    <w:rsid w:val="00350BD5"/>
    <w:rPr>
      <w:i/>
      <w:iCs/>
      <w:color w:val="0F4761" w:themeColor="accent1" w:themeShade="BF"/>
    </w:rPr>
  </w:style>
  <w:style w:type="paragraph" w:styleId="IntenseQuote">
    <w:name w:val="Intense Quote"/>
    <w:basedOn w:val="Normal"/>
    <w:next w:val="Normal"/>
    <w:link w:val="IntenseQuoteChar"/>
    <w:uiPriority w:val="30"/>
    <w:qFormat/>
    <w:rsid w:val="00350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BD5"/>
    <w:rPr>
      <w:i/>
      <w:iCs/>
      <w:color w:val="0F4761" w:themeColor="accent1" w:themeShade="BF"/>
    </w:rPr>
  </w:style>
  <w:style w:type="character" w:styleId="IntenseReference">
    <w:name w:val="Intense Reference"/>
    <w:basedOn w:val="DefaultParagraphFont"/>
    <w:uiPriority w:val="32"/>
    <w:qFormat/>
    <w:rsid w:val="00350BD5"/>
    <w:rPr>
      <w:b/>
      <w:bCs/>
      <w:smallCaps/>
      <w:color w:val="0F4761" w:themeColor="accent1" w:themeShade="BF"/>
      <w:spacing w:val="5"/>
    </w:rPr>
  </w:style>
  <w:style w:type="paragraph" w:styleId="NormalWeb">
    <w:name w:val="Normal (Web)"/>
    <w:basedOn w:val="Normal"/>
    <w:uiPriority w:val="99"/>
    <w:unhideWhenUsed/>
    <w:rsid w:val="00350BD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50BD5"/>
    <w:rPr>
      <w:b/>
      <w:bCs/>
    </w:rPr>
  </w:style>
  <w:style w:type="character" w:customStyle="1" w:styleId="c-messageeditedlabel">
    <w:name w:val="c-message__edited_label"/>
    <w:basedOn w:val="DefaultParagraphFont"/>
    <w:rsid w:val="00350BD5"/>
  </w:style>
  <w:style w:type="character" w:customStyle="1" w:styleId="c-timestamplabel">
    <w:name w:val="c-timestamp__label"/>
    <w:basedOn w:val="DefaultParagraphFont"/>
    <w:rsid w:val="00350BD5"/>
  </w:style>
  <w:style w:type="table" w:styleId="TableGrid">
    <w:name w:val="Table Grid"/>
    <w:basedOn w:val="TableNormal"/>
    <w:uiPriority w:val="59"/>
    <w:rsid w:val="00430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908F0"/>
    <w:rPr>
      <w:color w:val="467886" w:themeColor="hyperlink"/>
      <w:u w:val="single"/>
    </w:rPr>
  </w:style>
  <w:style w:type="paragraph" w:styleId="Header">
    <w:name w:val="header"/>
    <w:basedOn w:val="Normal"/>
    <w:link w:val="HeaderChar"/>
    <w:uiPriority w:val="99"/>
    <w:unhideWhenUsed/>
    <w:rsid w:val="00AC6371"/>
    <w:pPr>
      <w:tabs>
        <w:tab w:val="center" w:pos="4680"/>
        <w:tab w:val="right" w:pos="9360"/>
      </w:tabs>
      <w:spacing w:after="0" w:line="240" w:lineRule="auto"/>
    </w:pPr>
    <w:rPr>
      <w:rFonts w:ascii="Times New Roman" w:eastAsia="Times New Roman" w:hAnsi="Times New Roman" w:cs="Times New Roman"/>
      <w:kern w:val="0"/>
      <w:lang w:eastAsia="en-IN" w:bidi="ta-IN"/>
      <w14:ligatures w14:val="none"/>
    </w:rPr>
  </w:style>
  <w:style w:type="character" w:customStyle="1" w:styleId="HeaderChar">
    <w:name w:val="Header Char"/>
    <w:basedOn w:val="DefaultParagraphFont"/>
    <w:link w:val="Header"/>
    <w:uiPriority w:val="99"/>
    <w:rsid w:val="00AC6371"/>
    <w:rPr>
      <w:rFonts w:ascii="Times New Roman" w:eastAsia="Times New Roman" w:hAnsi="Times New Roman" w:cs="Times New Roman"/>
      <w:kern w:val="0"/>
      <w:lang w:eastAsia="en-IN" w:bidi="ta-IN"/>
      <w14:ligatures w14:val="none"/>
    </w:rPr>
  </w:style>
  <w:style w:type="paragraph" w:styleId="Footer">
    <w:name w:val="footer"/>
    <w:basedOn w:val="Normal"/>
    <w:link w:val="FooterChar"/>
    <w:uiPriority w:val="99"/>
    <w:unhideWhenUsed/>
    <w:rsid w:val="00AC6371"/>
    <w:pPr>
      <w:tabs>
        <w:tab w:val="center" w:pos="4680"/>
        <w:tab w:val="right" w:pos="9360"/>
      </w:tabs>
      <w:spacing w:after="0" w:line="240" w:lineRule="auto"/>
    </w:pPr>
    <w:rPr>
      <w:rFonts w:ascii="Times New Roman" w:eastAsia="Times New Roman" w:hAnsi="Times New Roman" w:cs="Times New Roman"/>
      <w:kern w:val="0"/>
      <w:lang w:eastAsia="en-IN" w:bidi="ta-IN"/>
      <w14:ligatures w14:val="none"/>
    </w:rPr>
  </w:style>
  <w:style w:type="character" w:customStyle="1" w:styleId="FooterChar">
    <w:name w:val="Footer Char"/>
    <w:basedOn w:val="DefaultParagraphFont"/>
    <w:link w:val="Footer"/>
    <w:uiPriority w:val="99"/>
    <w:rsid w:val="00AC6371"/>
    <w:rPr>
      <w:rFonts w:ascii="Times New Roman" w:eastAsia="Times New Roman" w:hAnsi="Times New Roman" w:cs="Times New Roman"/>
      <w:kern w:val="0"/>
      <w:lang w:eastAsia="en-IN" w:bidi="ta-IN"/>
      <w14:ligatures w14:val="none"/>
    </w:rPr>
  </w:style>
  <w:style w:type="paragraph" w:styleId="NoSpacing">
    <w:name w:val="No Spacing"/>
    <w:uiPriority w:val="1"/>
    <w:qFormat/>
    <w:rsid w:val="00AC6371"/>
    <w:pPr>
      <w:spacing w:after="0" w:line="240" w:lineRule="auto"/>
    </w:pPr>
    <w:rPr>
      <w:rFonts w:eastAsiaTheme="minorEastAsia"/>
      <w:kern w:val="0"/>
      <w:sz w:val="22"/>
      <w:szCs w:val="22"/>
      <w:lang w:val="en-US"/>
      <w14:ligatures w14:val="none"/>
    </w:rPr>
  </w:style>
  <w:style w:type="paragraph" w:styleId="BodyText">
    <w:name w:val="Body Text"/>
    <w:basedOn w:val="Normal"/>
    <w:link w:val="BodyTextChar"/>
    <w:uiPriority w:val="99"/>
    <w:unhideWhenUsed/>
    <w:rsid w:val="00AC6371"/>
    <w:pPr>
      <w:spacing w:after="120" w:line="240" w:lineRule="auto"/>
    </w:pPr>
    <w:rPr>
      <w:rFonts w:ascii="Times New Roman" w:eastAsia="Times New Roman" w:hAnsi="Times New Roman" w:cs="Times New Roman"/>
      <w:kern w:val="0"/>
      <w:lang w:eastAsia="en-IN" w:bidi="ta-IN"/>
      <w14:ligatures w14:val="none"/>
    </w:rPr>
  </w:style>
  <w:style w:type="character" w:customStyle="1" w:styleId="BodyTextChar">
    <w:name w:val="Body Text Char"/>
    <w:basedOn w:val="DefaultParagraphFont"/>
    <w:link w:val="BodyText"/>
    <w:uiPriority w:val="99"/>
    <w:rsid w:val="00AC6371"/>
    <w:rPr>
      <w:rFonts w:ascii="Times New Roman" w:eastAsia="Times New Roman" w:hAnsi="Times New Roman" w:cs="Times New Roman"/>
      <w:kern w:val="0"/>
      <w:lang w:eastAsia="en-IN" w:bidi="ta-IN"/>
      <w14:ligatures w14:val="none"/>
    </w:rPr>
  </w:style>
  <w:style w:type="paragraph" w:styleId="BodyText2">
    <w:name w:val="Body Text 2"/>
    <w:basedOn w:val="Normal"/>
    <w:link w:val="BodyText2Char"/>
    <w:uiPriority w:val="99"/>
    <w:unhideWhenUsed/>
    <w:rsid w:val="00AC6371"/>
    <w:pPr>
      <w:spacing w:after="120" w:line="480" w:lineRule="auto"/>
    </w:pPr>
    <w:rPr>
      <w:rFonts w:ascii="Times New Roman" w:eastAsia="Times New Roman" w:hAnsi="Times New Roman" w:cs="Times New Roman"/>
      <w:kern w:val="0"/>
      <w:lang w:eastAsia="en-IN" w:bidi="ta-IN"/>
      <w14:ligatures w14:val="none"/>
    </w:rPr>
  </w:style>
  <w:style w:type="character" w:customStyle="1" w:styleId="BodyText2Char">
    <w:name w:val="Body Text 2 Char"/>
    <w:basedOn w:val="DefaultParagraphFont"/>
    <w:link w:val="BodyText2"/>
    <w:uiPriority w:val="99"/>
    <w:rsid w:val="00AC6371"/>
    <w:rPr>
      <w:rFonts w:ascii="Times New Roman" w:eastAsia="Times New Roman" w:hAnsi="Times New Roman" w:cs="Times New Roman"/>
      <w:kern w:val="0"/>
      <w:lang w:eastAsia="en-IN" w:bidi="ta-IN"/>
      <w14:ligatures w14:val="none"/>
    </w:rPr>
  </w:style>
  <w:style w:type="paragraph" w:styleId="BodyText3">
    <w:name w:val="Body Text 3"/>
    <w:basedOn w:val="Normal"/>
    <w:link w:val="BodyText3Char"/>
    <w:uiPriority w:val="99"/>
    <w:unhideWhenUsed/>
    <w:rsid w:val="00AC6371"/>
    <w:pPr>
      <w:spacing w:after="120" w:line="240" w:lineRule="auto"/>
    </w:pPr>
    <w:rPr>
      <w:rFonts w:ascii="Times New Roman" w:eastAsia="Times New Roman" w:hAnsi="Times New Roman" w:cs="Times New Roman"/>
      <w:kern w:val="0"/>
      <w:sz w:val="16"/>
      <w:szCs w:val="16"/>
      <w:lang w:eastAsia="en-IN" w:bidi="ta-IN"/>
      <w14:ligatures w14:val="none"/>
    </w:rPr>
  </w:style>
  <w:style w:type="character" w:customStyle="1" w:styleId="BodyText3Char">
    <w:name w:val="Body Text 3 Char"/>
    <w:basedOn w:val="DefaultParagraphFont"/>
    <w:link w:val="BodyText3"/>
    <w:uiPriority w:val="99"/>
    <w:rsid w:val="00AC6371"/>
    <w:rPr>
      <w:rFonts w:ascii="Times New Roman" w:eastAsia="Times New Roman" w:hAnsi="Times New Roman" w:cs="Times New Roman"/>
      <w:kern w:val="0"/>
      <w:sz w:val="16"/>
      <w:szCs w:val="16"/>
      <w:lang w:eastAsia="en-IN" w:bidi="ta-IN"/>
      <w14:ligatures w14:val="none"/>
    </w:rPr>
  </w:style>
  <w:style w:type="paragraph" w:styleId="List">
    <w:name w:val="List"/>
    <w:basedOn w:val="Normal"/>
    <w:uiPriority w:val="99"/>
    <w:unhideWhenUsed/>
    <w:rsid w:val="00AC6371"/>
    <w:pPr>
      <w:spacing w:after="0" w:line="240" w:lineRule="auto"/>
      <w:ind w:left="360" w:hanging="360"/>
      <w:contextualSpacing/>
    </w:pPr>
    <w:rPr>
      <w:rFonts w:ascii="Times New Roman" w:eastAsia="Times New Roman" w:hAnsi="Times New Roman" w:cs="Times New Roman"/>
      <w:kern w:val="0"/>
      <w:lang w:eastAsia="en-IN" w:bidi="ta-IN"/>
      <w14:ligatures w14:val="none"/>
    </w:rPr>
  </w:style>
  <w:style w:type="paragraph" w:styleId="List2">
    <w:name w:val="List 2"/>
    <w:basedOn w:val="Normal"/>
    <w:uiPriority w:val="99"/>
    <w:unhideWhenUsed/>
    <w:rsid w:val="00AC6371"/>
    <w:pPr>
      <w:spacing w:after="0" w:line="240" w:lineRule="auto"/>
      <w:ind w:left="720" w:hanging="360"/>
      <w:contextualSpacing/>
    </w:pPr>
    <w:rPr>
      <w:rFonts w:ascii="Times New Roman" w:eastAsia="Times New Roman" w:hAnsi="Times New Roman" w:cs="Times New Roman"/>
      <w:kern w:val="0"/>
      <w:lang w:eastAsia="en-IN" w:bidi="ta-IN"/>
      <w14:ligatures w14:val="none"/>
    </w:rPr>
  </w:style>
  <w:style w:type="paragraph" w:styleId="List3">
    <w:name w:val="List 3"/>
    <w:basedOn w:val="Normal"/>
    <w:uiPriority w:val="99"/>
    <w:unhideWhenUsed/>
    <w:rsid w:val="00AC6371"/>
    <w:pPr>
      <w:spacing w:after="0" w:line="240" w:lineRule="auto"/>
      <w:ind w:left="1080" w:hanging="360"/>
      <w:contextualSpacing/>
    </w:pPr>
    <w:rPr>
      <w:rFonts w:ascii="Times New Roman" w:eastAsia="Times New Roman" w:hAnsi="Times New Roman" w:cs="Times New Roman"/>
      <w:kern w:val="0"/>
      <w:lang w:eastAsia="en-IN" w:bidi="ta-IN"/>
      <w14:ligatures w14:val="none"/>
    </w:rPr>
  </w:style>
  <w:style w:type="paragraph" w:styleId="ListBullet">
    <w:name w:val="List Bullet"/>
    <w:basedOn w:val="Normal"/>
    <w:uiPriority w:val="99"/>
    <w:unhideWhenUsed/>
    <w:rsid w:val="00AC6371"/>
    <w:pPr>
      <w:numPr>
        <w:numId w:val="4"/>
      </w:numPr>
      <w:spacing w:after="0" w:line="240" w:lineRule="auto"/>
      <w:contextualSpacing/>
    </w:pPr>
    <w:rPr>
      <w:rFonts w:ascii="Times New Roman" w:eastAsia="Times New Roman" w:hAnsi="Times New Roman" w:cs="Times New Roman"/>
      <w:kern w:val="0"/>
      <w:lang w:eastAsia="en-IN" w:bidi="ta-IN"/>
      <w14:ligatures w14:val="none"/>
    </w:rPr>
  </w:style>
  <w:style w:type="paragraph" w:styleId="ListBullet2">
    <w:name w:val="List Bullet 2"/>
    <w:basedOn w:val="Normal"/>
    <w:uiPriority w:val="99"/>
    <w:unhideWhenUsed/>
    <w:rsid w:val="00AC6371"/>
    <w:pPr>
      <w:numPr>
        <w:numId w:val="5"/>
      </w:numPr>
      <w:spacing w:after="0" w:line="240" w:lineRule="auto"/>
      <w:contextualSpacing/>
    </w:pPr>
    <w:rPr>
      <w:rFonts w:ascii="Times New Roman" w:eastAsia="Times New Roman" w:hAnsi="Times New Roman" w:cs="Times New Roman"/>
      <w:kern w:val="0"/>
      <w:lang w:eastAsia="en-IN" w:bidi="ta-IN"/>
      <w14:ligatures w14:val="none"/>
    </w:rPr>
  </w:style>
  <w:style w:type="paragraph" w:styleId="ListBullet3">
    <w:name w:val="List Bullet 3"/>
    <w:basedOn w:val="Normal"/>
    <w:uiPriority w:val="99"/>
    <w:unhideWhenUsed/>
    <w:rsid w:val="00AC6371"/>
    <w:pPr>
      <w:numPr>
        <w:numId w:val="6"/>
      </w:numPr>
      <w:spacing w:after="0" w:line="240" w:lineRule="auto"/>
      <w:contextualSpacing/>
    </w:pPr>
    <w:rPr>
      <w:rFonts w:ascii="Times New Roman" w:eastAsia="Times New Roman" w:hAnsi="Times New Roman" w:cs="Times New Roman"/>
      <w:kern w:val="0"/>
      <w:lang w:eastAsia="en-IN" w:bidi="ta-IN"/>
      <w14:ligatures w14:val="none"/>
    </w:rPr>
  </w:style>
  <w:style w:type="paragraph" w:styleId="ListNumber">
    <w:name w:val="List Number"/>
    <w:basedOn w:val="Normal"/>
    <w:uiPriority w:val="99"/>
    <w:unhideWhenUsed/>
    <w:rsid w:val="00AC6371"/>
    <w:pPr>
      <w:numPr>
        <w:numId w:val="8"/>
      </w:numPr>
      <w:spacing w:after="0" w:line="240" w:lineRule="auto"/>
      <w:contextualSpacing/>
    </w:pPr>
    <w:rPr>
      <w:rFonts w:ascii="Times New Roman" w:eastAsia="Times New Roman" w:hAnsi="Times New Roman" w:cs="Times New Roman"/>
      <w:kern w:val="0"/>
      <w:lang w:eastAsia="en-IN" w:bidi="ta-IN"/>
      <w14:ligatures w14:val="none"/>
    </w:rPr>
  </w:style>
  <w:style w:type="paragraph" w:styleId="ListNumber2">
    <w:name w:val="List Number 2"/>
    <w:basedOn w:val="Normal"/>
    <w:uiPriority w:val="99"/>
    <w:unhideWhenUsed/>
    <w:rsid w:val="00AC6371"/>
    <w:pPr>
      <w:numPr>
        <w:numId w:val="9"/>
      </w:numPr>
      <w:spacing w:after="0" w:line="240" w:lineRule="auto"/>
      <w:contextualSpacing/>
    </w:pPr>
    <w:rPr>
      <w:rFonts w:ascii="Times New Roman" w:eastAsia="Times New Roman" w:hAnsi="Times New Roman" w:cs="Times New Roman"/>
      <w:kern w:val="0"/>
      <w:lang w:eastAsia="en-IN" w:bidi="ta-IN"/>
      <w14:ligatures w14:val="none"/>
    </w:rPr>
  </w:style>
  <w:style w:type="paragraph" w:styleId="ListNumber3">
    <w:name w:val="List Number 3"/>
    <w:basedOn w:val="Normal"/>
    <w:uiPriority w:val="99"/>
    <w:unhideWhenUsed/>
    <w:rsid w:val="00AC6371"/>
    <w:pPr>
      <w:numPr>
        <w:numId w:val="10"/>
      </w:numPr>
      <w:spacing w:after="0" w:line="240" w:lineRule="auto"/>
      <w:contextualSpacing/>
    </w:pPr>
    <w:rPr>
      <w:rFonts w:ascii="Times New Roman" w:eastAsia="Times New Roman" w:hAnsi="Times New Roman" w:cs="Times New Roman"/>
      <w:kern w:val="0"/>
      <w:lang w:eastAsia="en-IN" w:bidi="ta-IN"/>
      <w14:ligatures w14:val="none"/>
    </w:rPr>
  </w:style>
  <w:style w:type="paragraph" w:styleId="ListContinue">
    <w:name w:val="List Continue"/>
    <w:basedOn w:val="Normal"/>
    <w:uiPriority w:val="99"/>
    <w:unhideWhenUsed/>
    <w:rsid w:val="00AC6371"/>
    <w:pPr>
      <w:spacing w:after="120" w:line="240" w:lineRule="auto"/>
      <w:ind w:left="360"/>
      <w:contextualSpacing/>
    </w:pPr>
    <w:rPr>
      <w:rFonts w:ascii="Times New Roman" w:eastAsia="Times New Roman" w:hAnsi="Times New Roman" w:cs="Times New Roman"/>
      <w:kern w:val="0"/>
      <w:lang w:eastAsia="en-IN" w:bidi="ta-IN"/>
      <w14:ligatures w14:val="none"/>
    </w:rPr>
  </w:style>
  <w:style w:type="paragraph" w:styleId="ListContinue2">
    <w:name w:val="List Continue 2"/>
    <w:basedOn w:val="Normal"/>
    <w:uiPriority w:val="99"/>
    <w:unhideWhenUsed/>
    <w:rsid w:val="00AC6371"/>
    <w:pPr>
      <w:spacing w:after="120" w:line="240" w:lineRule="auto"/>
      <w:ind w:left="720"/>
      <w:contextualSpacing/>
    </w:pPr>
    <w:rPr>
      <w:rFonts w:ascii="Times New Roman" w:eastAsia="Times New Roman" w:hAnsi="Times New Roman" w:cs="Times New Roman"/>
      <w:kern w:val="0"/>
      <w:lang w:eastAsia="en-IN" w:bidi="ta-IN"/>
      <w14:ligatures w14:val="none"/>
    </w:rPr>
  </w:style>
  <w:style w:type="paragraph" w:styleId="ListContinue3">
    <w:name w:val="List Continue 3"/>
    <w:basedOn w:val="Normal"/>
    <w:uiPriority w:val="99"/>
    <w:unhideWhenUsed/>
    <w:rsid w:val="00AC6371"/>
    <w:pPr>
      <w:spacing w:after="120" w:line="240" w:lineRule="auto"/>
      <w:ind w:left="1080"/>
      <w:contextualSpacing/>
    </w:pPr>
    <w:rPr>
      <w:rFonts w:ascii="Times New Roman" w:eastAsia="Times New Roman" w:hAnsi="Times New Roman" w:cs="Times New Roman"/>
      <w:kern w:val="0"/>
      <w:lang w:eastAsia="en-IN" w:bidi="ta-IN"/>
      <w14:ligatures w14:val="none"/>
    </w:rPr>
  </w:style>
  <w:style w:type="paragraph" w:styleId="MacroText">
    <w:name w:val="macro"/>
    <w:link w:val="MacroTextChar"/>
    <w:uiPriority w:val="99"/>
    <w:unhideWhenUsed/>
    <w:rsid w:val="00AC6371"/>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AC6371"/>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AC6371"/>
    <w:pPr>
      <w:spacing w:after="0" w:line="240" w:lineRule="auto"/>
    </w:pPr>
    <w:rPr>
      <w:rFonts w:ascii="Times New Roman" w:eastAsia="Times New Roman" w:hAnsi="Times New Roman" w:cs="Times New Roman"/>
      <w:b/>
      <w:bCs/>
      <w:color w:val="156082" w:themeColor="accent1"/>
      <w:kern w:val="0"/>
      <w:sz w:val="18"/>
      <w:szCs w:val="18"/>
      <w:lang w:eastAsia="en-IN" w:bidi="ta-IN"/>
      <w14:ligatures w14:val="none"/>
    </w:rPr>
  </w:style>
  <w:style w:type="character" w:styleId="Emphasis">
    <w:name w:val="Emphasis"/>
    <w:basedOn w:val="DefaultParagraphFont"/>
    <w:uiPriority w:val="20"/>
    <w:qFormat/>
    <w:rsid w:val="00AC6371"/>
    <w:rPr>
      <w:i/>
      <w:iCs/>
    </w:rPr>
  </w:style>
  <w:style w:type="character" w:styleId="SubtleEmphasis">
    <w:name w:val="Subtle Emphasis"/>
    <w:basedOn w:val="DefaultParagraphFont"/>
    <w:uiPriority w:val="19"/>
    <w:qFormat/>
    <w:rsid w:val="00AC6371"/>
    <w:rPr>
      <w:i/>
      <w:iCs/>
      <w:color w:val="808080" w:themeColor="text1" w:themeTint="7F"/>
    </w:rPr>
  </w:style>
  <w:style w:type="character" w:styleId="SubtleReference">
    <w:name w:val="Subtle Reference"/>
    <w:basedOn w:val="DefaultParagraphFont"/>
    <w:uiPriority w:val="31"/>
    <w:qFormat/>
    <w:rsid w:val="00AC6371"/>
    <w:rPr>
      <w:smallCaps/>
      <w:color w:val="E97132" w:themeColor="accent2"/>
      <w:u w:val="single"/>
    </w:rPr>
  </w:style>
  <w:style w:type="character" w:styleId="BookTitle">
    <w:name w:val="Book Title"/>
    <w:basedOn w:val="DefaultParagraphFont"/>
    <w:uiPriority w:val="33"/>
    <w:qFormat/>
    <w:rsid w:val="00AC6371"/>
    <w:rPr>
      <w:b/>
      <w:bCs/>
      <w:smallCaps/>
      <w:spacing w:val="5"/>
    </w:rPr>
  </w:style>
  <w:style w:type="paragraph" w:styleId="TOCHeading">
    <w:name w:val="TOC Heading"/>
    <w:basedOn w:val="Heading1"/>
    <w:next w:val="Normal"/>
    <w:uiPriority w:val="39"/>
    <w:semiHidden/>
    <w:unhideWhenUsed/>
    <w:qFormat/>
    <w:rsid w:val="00AC6371"/>
    <w:pPr>
      <w:spacing w:before="480" w:after="0" w:line="240" w:lineRule="auto"/>
      <w:outlineLvl w:val="9"/>
    </w:pPr>
    <w:rPr>
      <w:b/>
      <w:bCs/>
      <w:kern w:val="0"/>
      <w:sz w:val="28"/>
      <w:szCs w:val="28"/>
      <w:lang w:eastAsia="en-IN" w:bidi="ta-IN"/>
      <w14:ligatures w14:val="none"/>
    </w:rPr>
  </w:style>
  <w:style w:type="table" w:styleId="LightShading">
    <w:name w:val="Light Shading"/>
    <w:basedOn w:val="TableNormal"/>
    <w:uiPriority w:val="60"/>
    <w:rsid w:val="00AC6371"/>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C6371"/>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C6371"/>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C6371"/>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C6371"/>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C6371"/>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C6371"/>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C6371"/>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C6371"/>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C6371"/>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C6371"/>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C6371"/>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C6371"/>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C6371"/>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C6371"/>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C6371"/>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C6371"/>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UnresolvedMention">
    <w:name w:val="Unresolved Mention"/>
    <w:basedOn w:val="DefaultParagraphFont"/>
    <w:uiPriority w:val="99"/>
    <w:semiHidden/>
    <w:unhideWhenUsed/>
    <w:rsid w:val="0064508C"/>
    <w:rPr>
      <w:color w:val="605E5C"/>
      <w:shd w:val="clear" w:color="auto" w:fill="E1DFDD"/>
    </w:rPr>
  </w:style>
  <w:style w:type="character" w:styleId="CommentReference">
    <w:name w:val="annotation reference"/>
    <w:basedOn w:val="DefaultParagraphFont"/>
    <w:uiPriority w:val="99"/>
    <w:semiHidden/>
    <w:unhideWhenUsed/>
    <w:rsid w:val="008706BE"/>
    <w:rPr>
      <w:sz w:val="16"/>
      <w:szCs w:val="16"/>
    </w:rPr>
  </w:style>
  <w:style w:type="paragraph" w:styleId="CommentText">
    <w:name w:val="annotation text"/>
    <w:basedOn w:val="Normal"/>
    <w:link w:val="CommentTextChar"/>
    <w:uiPriority w:val="99"/>
    <w:semiHidden/>
    <w:unhideWhenUsed/>
    <w:rsid w:val="008706BE"/>
    <w:pPr>
      <w:spacing w:line="240" w:lineRule="auto"/>
    </w:pPr>
    <w:rPr>
      <w:sz w:val="20"/>
      <w:szCs w:val="20"/>
    </w:rPr>
  </w:style>
  <w:style w:type="character" w:customStyle="1" w:styleId="CommentTextChar">
    <w:name w:val="Comment Text Char"/>
    <w:basedOn w:val="DefaultParagraphFont"/>
    <w:link w:val="CommentText"/>
    <w:uiPriority w:val="99"/>
    <w:semiHidden/>
    <w:rsid w:val="008706BE"/>
    <w:rPr>
      <w:sz w:val="20"/>
      <w:szCs w:val="20"/>
    </w:rPr>
  </w:style>
  <w:style w:type="paragraph" w:styleId="CommentSubject">
    <w:name w:val="annotation subject"/>
    <w:basedOn w:val="CommentText"/>
    <w:next w:val="CommentText"/>
    <w:link w:val="CommentSubjectChar"/>
    <w:uiPriority w:val="99"/>
    <w:semiHidden/>
    <w:unhideWhenUsed/>
    <w:rsid w:val="008706BE"/>
    <w:rPr>
      <w:b/>
      <w:bCs/>
    </w:rPr>
  </w:style>
  <w:style w:type="character" w:customStyle="1" w:styleId="CommentSubjectChar">
    <w:name w:val="Comment Subject Char"/>
    <w:basedOn w:val="CommentTextChar"/>
    <w:link w:val="CommentSubject"/>
    <w:uiPriority w:val="99"/>
    <w:semiHidden/>
    <w:rsid w:val="008706BE"/>
    <w:rPr>
      <w:b/>
      <w:bCs/>
      <w:sz w:val="20"/>
      <w:szCs w:val="20"/>
    </w:rPr>
  </w:style>
  <w:style w:type="character" w:styleId="LineNumber">
    <w:name w:val="line number"/>
    <w:basedOn w:val="DefaultParagraphFont"/>
    <w:uiPriority w:val="99"/>
    <w:semiHidden/>
    <w:unhideWhenUsed/>
    <w:rsid w:val="00193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9170">
      <w:bodyDiv w:val="1"/>
      <w:marLeft w:val="0"/>
      <w:marRight w:val="0"/>
      <w:marTop w:val="0"/>
      <w:marBottom w:val="0"/>
      <w:divBdr>
        <w:top w:val="none" w:sz="0" w:space="0" w:color="auto"/>
        <w:left w:val="none" w:sz="0" w:space="0" w:color="auto"/>
        <w:bottom w:val="none" w:sz="0" w:space="0" w:color="auto"/>
        <w:right w:val="none" w:sz="0" w:space="0" w:color="auto"/>
      </w:divBdr>
    </w:div>
    <w:div w:id="284115224">
      <w:bodyDiv w:val="1"/>
      <w:marLeft w:val="0"/>
      <w:marRight w:val="0"/>
      <w:marTop w:val="0"/>
      <w:marBottom w:val="0"/>
      <w:divBdr>
        <w:top w:val="none" w:sz="0" w:space="0" w:color="auto"/>
        <w:left w:val="none" w:sz="0" w:space="0" w:color="auto"/>
        <w:bottom w:val="none" w:sz="0" w:space="0" w:color="auto"/>
        <w:right w:val="none" w:sz="0" w:space="0" w:color="auto"/>
      </w:divBdr>
      <w:divsChild>
        <w:div w:id="312368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654643">
      <w:bodyDiv w:val="1"/>
      <w:marLeft w:val="0"/>
      <w:marRight w:val="0"/>
      <w:marTop w:val="0"/>
      <w:marBottom w:val="0"/>
      <w:divBdr>
        <w:top w:val="none" w:sz="0" w:space="0" w:color="auto"/>
        <w:left w:val="none" w:sz="0" w:space="0" w:color="auto"/>
        <w:bottom w:val="none" w:sz="0" w:space="0" w:color="auto"/>
        <w:right w:val="none" w:sz="0" w:space="0" w:color="auto"/>
      </w:divBdr>
    </w:div>
    <w:div w:id="595332253">
      <w:bodyDiv w:val="1"/>
      <w:marLeft w:val="0"/>
      <w:marRight w:val="0"/>
      <w:marTop w:val="0"/>
      <w:marBottom w:val="0"/>
      <w:divBdr>
        <w:top w:val="none" w:sz="0" w:space="0" w:color="auto"/>
        <w:left w:val="none" w:sz="0" w:space="0" w:color="auto"/>
        <w:bottom w:val="none" w:sz="0" w:space="0" w:color="auto"/>
        <w:right w:val="none" w:sz="0" w:space="0" w:color="auto"/>
      </w:divBdr>
      <w:divsChild>
        <w:div w:id="2003048914">
          <w:marLeft w:val="0"/>
          <w:marRight w:val="0"/>
          <w:marTop w:val="0"/>
          <w:marBottom w:val="0"/>
          <w:divBdr>
            <w:top w:val="none" w:sz="0" w:space="0" w:color="auto"/>
            <w:left w:val="none" w:sz="0" w:space="0" w:color="auto"/>
            <w:bottom w:val="none" w:sz="0" w:space="0" w:color="auto"/>
            <w:right w:val="none" w:sz="0" w:space="0" w:color="auto"/>
          </w:divBdr>
          <w:divsChild>
            <w:div w:id="1729302105">
              <w:marLeft w:val="0"/>
              <w:marRight w:val="0"/>
              <w:marTop w:val="0"/>
              <w:marBottom w:val="0"/>
              <w:divBdr>
                <w:top w:val="none" w:sz="0" w:space="0" w:color="auto"/>
                <w:left w:val="none" w:sz="0" w:space="0" w:color="auto"/>
                <w:bottom w:val="none" w:sz="0" w:space="0" w:color="auto"/>
                <w:right w:val="none" w:sz="0" w:space="0" w:color="auto"/>
              </w:divBdr>
              <w:divsChild>
                <w:div w:id="3871925">
                  <w:marLeft w:val="0"/>
                  <w:marRight w:val="0"/>
                  <w:marTop w:val="0"/>
                  <w:marBottom w:val="0"/>
                  <w:divBdr>
                    <w:top w:val="none" w:sz="0" w:space="0" w:color="auto"/>
                    <w:left w:val="none" w:sz="0" w:space="0" w:color="auto"/>
                    <w:bottom w:val="none" w:sz="0" w:space="0" w:color="auto"/>
                    <w:right w:val="none" w:sz="0" w:space="0" w:color="auto"/>
                  </w:divBdr>
                  <w:divsChild>
                    <w:div w:id="1784494507">
                      <w:marLeft w:val="0"/>
                      <w:marRight w:val="0"/>
                      <w:marTop w:val="0"/>
                      <w:marBottom w:val="0"/>
                      <w:divBdr>
                        <w:top w:val="none" w:sz="0" w:space="0" w:color="auto"/>
                        <w:left w:val="none" w:sz="0" w:space="0" w:color="auto"/>
                        <w:bottom w:val="none" w:sz="0" w:space="0" w:color="auto"/>
                        <w:right w:val="none" w:sz="0" w:space="0" w:color="auto"/>
                      </w:divBdr>
                      <w:divsChild>
                        <w:div w:id="1676953391">
                          <w:marLeft w:val="0"/>
                          <w:marRight w:val="0"/>
                          <w:marTop w:val="0"/>
                          <w:marBottom w:val="0"/>
                          <w:divBdr>
                            <w:top w:val="none" w:sz="0" w:space="0" w:color="auto"/>
                            <w:left w:val="none" w:sz="0" w:space="0" w:color="auto"/>
                            <w:bottom w:val="none" w:sz="0" w:space="0" w:color="auto"/>
                            <w:right w:val="none" w:sz="0" w:space="0" w:color="auto"/>
                          </w:divBdr>
                          <w:divsChild>
                            <w:div w:id="17333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736693">
      <w:bodyDiv w:val="1"/>
      <w:marLeft w:val="0"/>
      <w:marRight w:val="0"/>
      <w:marTop w:val="0"/>
      <w:marBottom w:val="0"/>
      <w:divBdr>
        <w:top w:val="none" w:sz="0" w:space="0" w:color="auto"/>
        <w:left w:val="none" w:sz="0" w:space="0" w:color="auto"/>
        <w:bottom w:val="none" w:sz="0" w:space="0" w:color="auto"/>
        <w:right w:val="none" w:sz="0" w:space="0" w:color="auto"/>
      </w:divBdr>
      <w:divsChild>
        <w:div w:id="2133403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831950">
      <w:bodyDiv w:val="1"/>
      <w:marLeft w:val="0"/>
      <w:marRight w:val="0"/>
      <w:marTop w:val="0"/>
      <w:marBottom w:val="0"/>
      <w:divBdr>
        <w:top w:val="none" w:sz="0" w:space="0" w:color="auto"/>
        <w:left w:val="none" w:sz="0" w:space="0" w:color="auto"/>
        <w:bottom w:val="none" w:sz="0" w:space="0" w:color="auto"/>
        <w:right w:val="none" w:sz="0" w:space="0" w:color="auto"/>
      </w:divBdr>
    </w:div>
    <w:div w:id="1098527569">
      <w:bodyDiv w:val="1"/>
      <w:marLeft w:val="0"/>
      <w:marRight w:val="0"/>
      <w:marTop w:val="0"/>
      <w:marBottom w:val="0"/>
      <w:divBdr>
        <w:top w:val="none" w:sz="0" w:space="0" w:color="auto"/>
        <w:left w:val="none" w:sz="0" w:space="0" w:color="auto"/>
        <w:bottom w:val="none" w:sz="0" w:space="0" w:color="auto"/>
        <w:right w:val="none" w:sz="0" w:space="0" w:color="auto"/>
      </w:divBdr>
      <w:divsChild>
        <w:div w:id="741413094">
          <w:marLeft w:val="0"/>
          <w:marRight w:val="0"/>
          <w:marTop w:val="0"/>
          <w:marBottom w:val="0"/>
          <w:divBdr>
            <w:top w:val="none" w:sz="0" w:space="0" w:color="auto"/>
            <w:left w:val="none" w:sz="0" w:space="0" w:color="auto"/>
            <w:bottom w:val="none" w:sz="0" w:space="0" w:color="auto"/>
            <w:right w:val="none" w:sz="0" w:space="0" w:color="auto"/>
          </w:divBdr>
          <w:divsChild>
            <w:div w:id="1735275571">
              <w:marLeft w:val="0"/>
              <w:marRight w:val="0"/>
              <w:marTop w:val="0"/>
              <w:marBottom w:val="0"/>
              <w:divBdr>
                <w:top w:val="none" w:sz="0" w:space="0" w:color="auto"/>
                <w:left w:val="none" w:sz="0" w:space="0" w:color="auto"/>
                <w:bottom w:val="none" w:sz="0" w:space="0" w:color="auto"/>
                <w:right w:val="none" w:sz="0" w:space="0" w:color="auto"/>
              </w:divBdr>
              <w:divsChild>
                <w:div w:id="753628684">
                  <w:marLeft w:val="0"/>
                  <w:marRight w:val="0"/>
                  <w:marTop w:val="0"/>
                  <w:marBottom w:val="0"/>
                  <w:divBdr>
                    <w:top w:val="none" w:sz="0" w:space="0" w:color="auto"/>
                    <w:left w:val="none" w:sz="0" w:space="0" w:color="auto"/>
                    <w:bottom w:val="none" w:sz="0" w:space="0" w:color="auto"/>
                    <w:right w:val="none" w:sz="0" w:space="0" w:color="auto"/>
                  </w:divBdr>
                  <w:divsChild>
                    <w:div w:id="11272850">
                      <w:marLeft w:val="0"/>
                      <w:marRight w:val="0"/>
                      <w:marTop w:val="0"/>
                      <w:marBottom w:val="0"/>
                      <w:divBdr>
                        <w:top w:val="none" w:sz="0" w:space="0" w:color="auto"/>
                        <w:left w:val="none" w:sz="0" w:space="0" w:color="auto"/>
                        <w:bottom w:val="none" w:sz="0" w:space="0" w:color="auto"/>
                        <w:right w:val="none" w:sz="0" w:space="0" w:color="auto"/>
                      </w:divBdr>
                      <w:divsChild>
                        <w:div w:id="1502117350">
                          <w:marLeft w:val="0"/>
                          <w:marRight w:val="0"/>
                          <w:marTop w:val="0"/>
                          <w:marBottom w:val="0"/>
                          <w:divBdr>
                            <w:top w:val="none" w:sz="0" w:space="0" w:color="auto"/>
                            <w:left w:val="none" w:sz="0" w:space="0" w:color="auto"/>
                            <w:bottom w:val="none" w:sz="0" w:space="0" w:color="auto"/>
                            <w:right w:val="none" w:sz="0" w:space="0" w:color="auto"/>
                          </w:divBdr>
                          <w:divsChild>
                            <w:div w:id="7844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384769">
      <w:bodyDiv w:val="1"/>
      <w:marLeft w:val="0"/>
      <w:marRight w:val="0"/>
      <w:marTop w:val="0"/>
      <w:marBottom w:val="0"/>
      <w:divBdr>
        <w:top w:val="none" w:sz="0" w:space="0" w:color="auto"/>
        <w:left w:val="none" w:sz="0" w:space="0" w:color="auto"/>
        <w:bottom w:val="none" w:sz="0" w:space="0" w:color="auto"/>
        <w:right w:val="none" w:sz="0" w:space="0" w:color="auto"/>
      </w:divBdr>
    </w:div>
    <w:div w:id="2143959821">
      <w:bodyDiv w:val="1"/>
      <w:marLeft w:val="0"/>
      <w:marRight w:val="0"/>
      <w:marTop w:val="0"/>
      <w:marBottom w:val="0"/>
      <w:divBdr>
        <w:top w:val="none" w:sz="0" w:space="0" w:color="auto"/>
        <w:left w:val="none" w:sz="0" w:space="0" w:color="auto"/>
        <w:bottom w:val="none" w:sz="0" w:space="0" w:color="auto"/>
        <w:right w:val="none" w:sz="0" w:space="0" w:color="auto"/>
      </w:divBdr>
      <w:divsChild>
        <w:div w:id="2081099180">
          <w:marLeft w:val="0"/>
          <w:marRight w:val="0"/>
          <w:marTop w:val="0"/>
          <w:marBottom w:val="0"/>
          <w:divBdr>
            <w:top w:val="none" w:sz="0" w:space="0" w:color="auto"/>
            <w:left w:val="none" w:sz="0" w:space="0" w:color="auto"/>
            <w:bottom w:val="none" w:sz="0" w:space="0" w:color="auto"/>
            <w:right w:val="none" w:sz="0" w:space="0" w:color="auto"/>
          </w:divBdr>
          <w:divsChild>
            <w:div w:id="519121439">
              <w:marLeft w:val="0"/>
              <w:marRight w:val="0"/>
              <w:marTop w:val="0"/>
              <w:marBottom w:val="0"/>
              <w:divBdr>
                <w:top w:val="none" w:sz="0" w:space="0" w:color="auto"/>
                <w:left w:val="none" w:sz="0" w:space="0" w:color="auto"/>
                <w:bottom w:val="none" w:sz="0" w:space="0" w:color="auto"/>
                <w:right w:val="none" w:sz="0" w:space="0" w:color="auto"/>
              </w:divBdr>
              <w:divsChild>
                <w:div w:id="92871312">
                  <w:marLeft w:val="0"/>
                  <w:marRight w:val="0"/>
                  <w:marTop w:val="0"/>
                  <w:marBottom w:val="0"/>
                  <w:divBdr>
                    <w:top w:val="none" w:sz="0" w:space="0" w:color="auto"/>
                    <w:left w:val="none" w:sz="0" w:space="0" w:color="auto"/>
                    <w:bottom w:val="none" w:sz="0" w:space="0" w:color="auto"/>
                    <w:right w:val="none" w:sz="0" w:space="0" w:color="auto"/>
                  </w:divBdr>
                  <w:divsChild>
                    <w:div w:id="1217474954">
                      <w:marLeft w:val="0"/>
                      <w:marRight w:val="0"/>
                      <w:marTop w:val="0"/>
                      <w:marBottom w:val="0"/>
                      <w:divBdr>
                        <w:top w:val="none" w:sz="0" w:space="0" w:color="auto"/>
                        <w:left w:val="none" w:sz="0" w:space="0" w:color="auto"/>
                        <w:bottom w:val="none" w:sz="0" w:space="0" w:color="auto"/>
                        <w:right w:val="none" w:sz="0" w:space="0" w:color="auto"/>
                      </w:divBdr>
                      <w:divsChild>
                        <w:div w:id="845484015">
                          <w:marLeft w:val="0"/>
                          <w:marRight w:val="0"/>
                          <w:marTop w:val="0"/>
                          <w:marBottom w:val="0"/>
                          <w:divBdr>
                            <w:top w:val="none" w:sz="0" w:space="0" w:color="auto"/>
                            <w:left w:val="none" w:sz="0" w:space="0" w:color="auto"/>
                            <w:bottom w:val="none" w:sz="0" w:space="0" w:color="auto"/>
                            <w:right w:val="none" w:sz="0" w:space="0" w:color="auto"/>
                          </w:divBdr>
                          <w:divsChild>
                            <w:div w:id="210052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53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3390/healthcare10091606" TargetMode="External"/><Relationship Id="rId39" Type="http://schemas.openxmlformats.org/officeDocument/2006/relationships/hyperlink" Target="https://doi.org/10.36548/jscp.2025.1.001" TargetMode="External"/><Relationship Id="rId21" Type="http://schemas.openxmlformats.org/officeDocument/2006/relationships/image" Target="media/image14.png"/><Relationship Id="rId34" Type="http://schemas.openxmlformats.org/officeDocument/2006/relationships/hyperlink" Target="https://doi.org/10.1016/j.aej.2025.02.011" TargetMode="External"/><Relationship Id="rId42" Type="http://schemas.openxmlformats.org/officeDocument/2006/relationships/hyperlink" Target="https://doi.org/10.3390/app15179792" TargetMode="External"/><Relationship Id="rId47" Type="http://schemas.openxmlformats.org/officeDocument/2006/relationships/hyperlink" Target="https://doi.org/10.1145/3637528.3671552" TargetMode="External"/><Relationship Id="rId50" Type="http://schemas.openxmlformats.org/officeDocument/2006/relationships/footer" Target="footer1.xml"/><Relationship Id="rId7" Type="http://schemas.openxmlformats.org/officeDocument/2006/relationships/hyperlink" Target="https://d.docs.live.net/a0056d5f16527439/Documents/Nageswari/PO%20papers/4a887f6f-5205-4e95-a8ef-2414a67a1f11/Abdulbasitdarem_22@outlook.com"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1145/3613904.3642166" TargetMode="External"/><Relationship Id="rId11" Type="http://schemas.openxmlformats.org/officeDocument/2006/relationships/image" Target="media/image4.png"/><Relationship Id="rId24" Type="http://schemas.openxmlformats.org/officeDocument/2006/relationships/hyperlink" Target="https://doi.org/10.2139/ssrn.5018867" TargetMode="External"/><Relationship Id="rId32" Type="http://schemas.openxmlformats.org/officeDocument/2006/relationships/hyperlink" Target="https://doi.org/10.1007/s00371-024-03596-9" TargetMode="External"/><Relationship Id="rId37" Type="http://schemas.openxmlformats.org/officeDocument/2006/relationships/hyperlink" Target="https://doi.org/10.3389/fpsyg.2023.1190326" TargetMode="External"/><Relationship Id="rId40" Type="http://schemas.openxmlformats.org/officeDocument/2006/relationships/hyperlink" Target="https://doi.org/10.1002/aisy.202200131" TargetMode="External"/><Relationship Id="rId45" Type="http://schemas.openxmlformats.org/officeDocument/2006/relationships/hyperlink" Target="https://www.kaggle.com/datasets/bhavikjikadara/emotions-datase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kaggle.com/datasets/pashupatigupta/emotion-detection-from-text" TargetMode="External"/><Relationship Id="rId28" Type="http://schemas.openxmlformats.org/officeDocument/2006/relationships/hyperlink" Target="https://doi.org/10.55879/jdr.2023.2.3.86" TargetMode="External"/><Relationship Id="rId36" Type="http://schemas.openxmlformats.org/officeDocument/2006/relationships/hyperlink" Target="https://doi.org/10.55879/jdr.2023.2.3.40" TargetMode="External"/><Relationship Id="rId49" Type="http://schemas.openxmlformats.org/officeDocument/2006/relationships/hyperlink" Target="https://doi.org/10.1109/ACCESS.2024.348447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145/3386296.3386298" TargetMode="External"/><Relationship Id="rId44" Type="http://schemas.openxmlformats.org/officeDocument/2006/relationships/hyperlink" Target="https://doi.org/10.3390/foods14162807"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kaggle.com/datasets/bhavikjikadara/emotions-dataset" TargetMode="External"/><Relationship Id="rId27" Type="http://schemas.openxmlformats.org/officeDocument/2006/relationships/hyperlink" Target="https://doi.org/10.3389/frai.2024.1424371" TargetMode="External"/><Relationship Id="rId30" Type="http://schemas.openxmlformats.org/officeDocument/2006/relationships/hyperlink" Target="https://doi.org/10.1080/17483107.2023.2170478" TargetMode="External"/><Relationship Id="rId35" Type="http://schemas.openxmlformats.org/officeDocument/2006/relationships/hyperlink" Target="https://doi.org/10.1109/ACII63134.2024.00005" TargetMode="External"/><Relationship Id="rId43" Type="http://schemas.openxmlformats.org/officeDocument/2006/relationships/hyperlink" Target="https://doi.org/10.1016/j.rineng.2025.107246" TargetMode="External"/><Relationship Id="rId48" Type="http://schemas.openxmlformats.org/officeDocument/2006/relationships/hyperlink" Target="https://doi.org/10.1109/ACCESS.2025.3559339" TargetMode="External"/><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2/9781119821908.ch17" TargetMode="External"/><Relationship Id="rId33" Type="http://schemas.openxmlformats.org/officeDocument/2006/relationships/hyperlink" Target="https://doi.org/10.1016/j.bspc.2024.107177" TargetMode="External"/><Relationship Id="rId38" Type="http://schemas.openxmlformats.org/officeDocument/2006/relationships/hyperlink" Target="https://doi.org/10.1109/ACCESS.2023.3245830" TargetMode="External"/><Relationship Id="rId46" Type="http://schemas.openxmlformats.org/officeDocument/2006/relationships/hyperlink" Target="https://www.kaggle.com/datasets/pashupatigupta/emotion-detection-from-text" TargetMode="External"/><Relationship Id="rId20" Type="http://schemas.openxmlformats.org/officeDocument/2006/relationships/image" Target="media/image13.png"/><Relationship Id="rId41" Type="http://schemas.openxmlformats.org/officeDocument/2006/relationships/hyperlink" Target="https://doi.org/10.3390/jintelligence13010011"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26</Pages>
  <Words>8797</Words>
  <Characters>50145</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BENIN EZHIL</cp:lastModifiedBy>
  <cp:revision>115</cp:revision>
  <dcterms:created xsi:type="dcterms:W3CDTF">2026-04-30T11:43:00Z</dcterms:created>
  <dcterms:modified xsi:type="dcterms:W3CDTF">2026-05-08T10:07:00Z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1c0a8a23-12f1-4af0-86e3-a7adf9c7bd6b</vt:lpwstr>
  </property>
</Properties>
</file>