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>
          <w:b w:val="1"/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Software engineer and former game designer with extensive experience in the tech industry.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Dedicated to creating useful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contextualSpacing w:val="0"/>
        <w:rPr>
          <w:b w:val="1"/>
        </w:rPr>
      </w:pPr>
      <w:bookmarkStart w:colFirst="0" w:colLast="0" w:name="_vgs2d9m76cm2" w:id="5"/>
      <w:bookmarkEnd w:id="5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</w:t>
        <w:br w:type="textWrapping"/>
      </w:r>
    </w:p>
    <w:p w:rsidR="00000000" w:rsidDel="00000000" w:rsidP="00000000" w:rsidRDefault="00000000" w:rsidRPr="00000000" w14:paraId="00000012">
      <w:pPr>
        <w:pStyle w:val="Heading4"/>
        <w:contextualSpacing w:val="0"/>
        <w:rPr>
          <w:b w:val="1"/>
        </w:rPr>
      </w:pPr>
      <w:bookmarkStart w:colFirst="0" w:colLast="0" w:name="_iozjmzl821qr" w:id="6"/>
      <w:bookmarkEnd w:id="6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[For highlights,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1gud34ib2q2o" w:id="7"/>
      <w:bookmarkEnd w:id="7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maintained game economies for 5 new iOS games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SQL inserts for tuning values, eliminating human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wau0ulem7f78" w:id="8"/>
      <w:bookmarkEnd w:id="8"/>
      <w:r w:rsidDel="00000000" w:rsidR="00000000" w:rsidRPr="00000000">
        <w:rPr>
          <w:b w:val="1"/>
          <w:rtl w:val="0"/>
        </w:rPr>
        <w:t xml:space="preserve">Digital Chocolate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Studio Director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hiring, compensation, and promotion of </w:t>
      </w:r>
      <w:r w:rsidDel="00000000" w:rsidR="00000000" w:rsidRPr="00000000">
        <w:rPr>
          <w:rtl w:val="0"/>
        </w:rPr>
        <w:t xml:space="preserve">30-member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Fearless Leader award for improving morale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oypablnlx48m" w:id="9"/>
      <w:bookmarkEnd w:id="9"/>
      <w:r w:rsidDel="00000000" w:rsidR="00000000" w:rsidRPr="00000000">
        <w:rPr>
          <w:b w:val="1"/>
          <w:rtl w:val="0"/>
        </w:rPr>
        <w:t xml:space="preserve">Zynga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0"/>
        </w:rPr>
        <w:t xml:space="preserve"> Designer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Achieved metric-driven goals by A/B testing the game economy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Released weekly updates to Cafe World’s 30 Million active users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vy0ctwtvgg1n" w:id="10"/>
      <w:bookmarkEnd w:id="10"/>
      <w:r w:rsidDel="00000000" w:rsidR="00000000" w:rsidRPr="00000000">
        <w:rPr>
          <w:b w:val="1"/>
          <w:rtl w:val="0"/>
        </w:rPr>
        <w:t xml:space="preserve">Cryptic Studios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Combat Designer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5,000 enemies, abilities, and bosses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Optimized combat abilities for improved server performance</w:t>
      </w:r>
    </w:p>
    <w:p w:rsidR="00000000" w:rsidDel="00000000" w:rsidP="00000000" w:rsidRDefault="00000000" w:rsidRPr="00000000" w14:paraId="0000002D">
      <w:pPr>
        <w:pStyle w:val="Heading3"/>
        <w:spacing w:line="360" w:lineRule="auto"/>
        <w:contextualSpacing w:val="0"/>
        <w:rPr>
          <w:b w:val="1"/>
        </w:rPr>
      </w:pPr>
      <w:bookmarkStart w:colFirst="0" w:colLast="0" w:name="_qrqsz94gkc43" w:id="11"/>
      <w:bookmarkEnd w:id="11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4"/>
        <w:contextualSpacing w:val="0"/>
        <w:rPr>
          <w:b w:val="1"/>
        </w:rPr>
      </w:pPr>
      <w:bookmarkStart w:colFirst="0" w:colLast="0" w:name="_5fvc8spklvb2" w:id="12"/>
      <w:bookmarkEnd w:id="12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3"/>
      <w:bookmarkEnd w:id="13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5"/>
      <w:bookmarkEnd w:id="15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6"/>
      <w:bookmarkEnd w:id="16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7"/>
      <w:bookmarkEnd w:id="17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8"/>
      <w:bookmarkEnd w:id="18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19"/>
      <w:bookmarkEnd w:id="19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rgacode.com/#projects" TargetMode="Externa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