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558C2" w14:textId="77777777" w:rsidR="00964728" w:rsidRPr="00410CD1" w:rsidRDefault="00964728" w:rsidP="00964728">
      <w:pPr>
        <w:jc w:val="center"/>
        <w:rPr>
          <w:rFonts w:ascii="Times New Roman" w:hAnsi="Times New Roman" w:cs="Times New Roman"/>
          <w:sz w:val="20"/>
          <w:szCs w:val="20"/>
        </w:rPr>
      </w:pPr>
      <w:bookmarkStart w:id="0" w:name="_Hlk59575936"/>
      <w:r w:rsidRPr="00410CD1">
        <w:rPr>
          <w:rFonts w:ascii="Times New Roman" w:hAnsi="Times New Roman" w:cs="Times New Roman"/>
          <w:sz w:val="20"/>
          <w:szCs w:val="20"/>
        </w:rPr>
        <w:t>МИНИСТЕРСТВО НАУКИ И ВЫСШЕГО ОБРАЗОВАНИЯ РОССИЙСКОЙ ФЕДЕРАЦИИ</w:t>
      </w:r>
    </w:p>
    <w:p w14:paraId="4A8AAEF7" w14:textId="77777777" w:rsidR="00964728" w:rsidRPr="00410CD1" w:rsidRDefault="00964728" w:rsidP="00964728">
      <w:pPr>
        <w:jc w:val="center"/>
        <w:rPr>
          <w:rFonts w:ascii="Times New Roman" w:hAnsi="Times New Roman" w:cs="Times New Roman"/>
          <w:b/>
          <w:sz w:val="12"/>
          <w:szCs w:val="14"/>
        </w:rPr>
      </w:pPr>
    </w:p>
    <w:p w14:paraId="4567252D" w14:textId="77777777" w:rsidR="00964728" w:rsidRPr="00410CD1" w:rsidRDefault="00964728" w:rsidP="00964728">
      <w:pPr>
        <w:jc w:val="center"/>
        <w:rPr>
          <w:rFonts w:ascii="Times New Roman" w:hAnsi="Times New Roman" w:cs="Times New Roman"/>
          <w:b/>
          <w:sz w:val="14"/>
          <w:szCs w:val="14"/>
        </w:rPr>
      </w:pPr>
      <w:r w:rsidRPr="00410CD1">
        <w:rPr>
          <w:rFonts w:ascii="Times New Roman" w:hAnsi="Times New Roman" w:cs="Times New Roman"/>
          <w:b/>
          <w:sz w:val="14"/>
          <w:szCs w:val="14"/>
        </w:rPr>
        <w:t>ФЕДЕРАЛЬНОЕ ГОСУДАРСТВЕННОЕ АВТОНОМНОЕ ОБРАЗОВАТЕЛЬНОЕ УЧРЕЖДЕНИЕ ВЫСШЕГО ОБРАЗОВАНИЯ</w:t>
      </w:r>
    </w:p>
    <w:p w14:paraId="210A1B52" w14:textId="77777777" w:rsidR="00964728" w:rsidRPr="00410CD1" w:rsidRDefault="00964728" w:rsidP="00964728">
      <w:pPr>
        <w:jc w:val="center"/>
        <w:rPr>
          <w:rFonts w:ascii="Times New Roman" w:hAnsi="Times New Roman" w:cs="Times New Roman"/>
          <w:b/>
          <w:sz w:val="24"/>
          <w:szCs w:val="24"/>
        </w:rPr>
      </w:pPr>
      <w:r w:rsidRPr="00410CD1">
        <w:rPr>
          <w:rFonts w:ascii="Times New Roman" w:hAnsi="Times New Roman" w:cs="Times New Roman"/>
          <w:b/>
          <w:sz w:val="20"/>
          <w:szCs w:val="20"/>
        </w:rPr>
        <w:t>«НАЦИОНАЛЬНЫЙ ИССЛЕДОВАТЕЛЬСКИЙ ТЕХНОЛОГИЧЕСКИЙ УНИВЕРСИТЕТ</w:t>
      </w:r>
      <w:r w:rsidRPr="00410CD1">
        <w:rPr>
          <w:rFonts w:ascii="Times New Roman" w:hAnsi="Times New Roman" w:cs="Times New Roman"/>
          <w:b/>
          <w:sz w:val="24"/>
          <w:szCs w:val="24"/>
        </w:rPr>
        <w:t xml:space="preserve"> «</w:t>
      </w:r>
      <w:proofErr w:type="spellStart"/>
      <w:r w:rsidRPr="00410CD1">
        <w:rPr>
          <w:rFonts w:ascii="Times New Roman" w:hAnsi="Times New Roman" w:cs="Times New Roman"/>
          <w:b/>
          <w:sz w:val="24"/>
          <w:szCs w:val="24"/>
        </w:rPr>
        <w:t>МИСиС</w:t>
      </w:r>
      <w:proofErr w:type="spellEnd"/>
      <w:r w:rsidRPr="00410CD1">
        <w:rPr>
          <w:rFonts w:ascii="Times New Roman" w:hAnsi="Times New Roman" w:cs="Times New Roman"/>
          <w:b/>
          <w:sz w:val="24"/>
          <w:szCs w:val="24"/>
        </w:rPr>
        <w:t>»</w:t>
      </w:r>
    </w:p>
    <w:p w14:paraId="1BC6E8D1" w14:textId="77777777" w:rsidR="00964728" w:rsidRPr="00410CD1" w:rsidRDefault="00964728" w:rsidP="00964728">
      <w:pPr>
        <w:pBdr>
          <w:bottom w:val="double" w:sz="4" w:space="1" w:color="auto"/>
        </w:pBdr>
        <w:jc w:val="center"/>
        <w:rPr>
          <w:rFonts w:ascii="Times New Roman" w:hAnsi="Times New Roman" w:cs="Times New Roman"/>
          <w:sz w:val="16"/>
          <w:szCs w:val="24"/>
        </w:rPr>
      </w:pPr>
    </w:p>
    <w:p w14:paraId="38DE4D1A" w14:textId="77777777" w:rsidR="00964728" w:rsidRPr="00410CD1" w:rsidRDefault="00964728" w:rsidP="00964728">
      <w:pPr>
        <w:pStyle w:val="Iauiue"/>
        <w:ind w:left="-57" w:right="-57"/>
        <w:rPr>
          <w:sz w:val="14"/>
          <w:szCs w:val="18"/>
          <w:lang w:val="ru-RU"/>
        </w:rPr>
      </w:pPr>
    </w:p>
    <w:p w14:paraId="4340BA9B" w14:textId="77777777" w:rsidR="00964728" w:rsidRPr="00410CD1" w:rsidRDefault="00964728" w:rsidP="00964728">
      <w:pPr>
        <w:spacing w:after="120"/>
        <w:rPr>
          <w:rFonts w:ascii="Times New Roman" w:hAnsi="Times New Roman" w:cs="Times New Roman"/>
          <w:sz w:val="24"/>
          <w:szCs w:val="24"/>
        </w:rPr>
      </w:pPr>
      <w:r w:rsidRPr="00410CD1">
        <w:rPr>
          <w:rFonts w:ascii="Times New Roman" w:hAnsi="Times New Roman" w:cs="Times New Roman"/>
          <w:sz w:val="24"/>
          <w:szCs w:val="24"/>
        </w:rPr>
        <w:t>Институт ИТКН</w:t>
      </w:r>
    </w:p>
    <w:p w14:paraId="2543B62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Кафедра инженерной кибернетики</w:t>
      </w:r>
    </w:p>
    <w:p w14:paraId="31B0F5CD"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Направление подготовки: 01.03.04   Прикладная математика</w:t>
      </w:r>
    </w:p>
    <w:p w14:paraId="6CD2934F"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Квалификация (степень): бакалавр</w:t>
      </w:r>
    </w:p>
    <w:p w14:paraId="656A35BB" w14:textId="77777777" w:rsidR="00964728" w:rsidRPr="00410CD1" w:rsidRDefault="00964728" w:rsidP="00964728">
      <w:pPr>
        <w:pStyle w:val="a5"/>
        <w:spacing w:after="120" w:line="240" w:lineRule="auto"/>
        <w:rPr>
          <w:rFonts w:ascii="Times New Roman" w:hAnsi="Times New Roman"/>
          <w:b w:val="0"/>
          <w:sz w:val="24"/>
          <w:szCs w:val="24"/>
        </w:rPr>
      </w:pPr>
      <w:r w:rsidRPr="00410CD1">
        <w:rPr>
          <w:rFonts w:ascii="Times New Roman" w:hAnsi="Times New Roman"/>
          <w:b w:val="0"/>
          <w:sz w:val="24"/>
          <w:szCs w:val="24"/>
        </w:rPr>
        <w:t>Группа: БПМ-17-1</w:t>
      </w:r>
    </w:p>
    <w:p w14:paraId="369C46D6" w14:textId="77777777" w:rsidR="00964728" w:rsidRPr="00410CD1" w:rsidRDefault="00964728" w:rsidP="00964728">
      <w:pPr>
        <w:rPr>
          <w:rFonts w:ascii="Times New Roman" w:hAnsi="Times New Roman" w:cs="Times New Roman"/>
          <w:sz w:val="16"/>
          <w:szCs w:val="24"/>
        </w:rPr>
      </w:pPr>
    </w:p>
    <w:p w14:paraId="24565BE8" w14:textId="77777777" w:rsidR="00964728" w:rsidRPr="00410CD1" w:rsidRDefault="00964728" w:rsidP="00964728">
      <w:pPr>
        <w:rPr>
          <w:rFonts w:ascii="Times New Roman" w:hAnsi="Times New Roman" w:cs="Times New Roman"/>
          <w:sz w:val="16"/>
          <w:szCs w:val="24"/>
        </w:rPr>
      </w:pPr>
    </w:p>
    <w:p w14:paraId="201096CB" w14:textId="77777777" w:rsidR="00964728" w:rsidRPr="00410CD1" w:rsidRDefault="00964728" w:rsidP="00964728">
      <w:pPr>
        <w:rPr>
          <w:rFonts w:ascii="Times New Roman" w:hAnsi="Times New Roman" w:cs="Times New Roman"/>
          <w:sz w:val="16"/>
          <w:szCs w:val="24"/>
        </w:rPr>
      </w:pPr>
    </w:p>
    <w:p w14:paraId="3775B679" w14:textId="77777777" w:rsidR="00964728" w:rsidRPr="00410CD1" w:rsidRDefault="00964728" w:rsidP="00964728">
      <w:pPr>
        <w:spacing w:after="240"/>
        <w:jc w:val="center"/>
        <w:rPr>
          <w:rFonts w:ascii="Times New Roman" w:hAnsi="Times New Roman" w:cs="Times New Roman"/>
          <w:b/>
          <w:sz w:val="52"/>
          <w:szCs w:val="20"/>
        </w:rPr>
      </w:pPr>
      <w:r w:rsidRPr="00410CD1">
        <w:rPr>
          <w:rFonts w:ascii="Times New Roman" w:hAnsi="Times New Roman" w:cs="Times New Roman"/>
          <w:b/>
          <w:sz w:val="52"/>
          <w:szCs w:val="20"/>
        </w:rPr>
        <w:t>ОТЧЕТ</w:t>
      </w:r>
    </w:p>
    <w:p w14:paraId="39E619CC" w14:textId="77777777" w:rsidR="00964728" w:rsidRPr="00410CD1" w:rsidRDefault="00964728" w:rsidP="00964728">
      <w:pPr>
        <w:jc w:val="center"/>
        <w:rPr>
          <w:rFonts w:ascii="Times New Roman" w:hAnsi="Times New Roman" w:cs="Times New Roman"/>
          <w:b/>
          <w:sz w:val="32"/>
          <w:szCs w:val="20"/>
          <w:lang w:val="ru-RU"/>
        </w:rPr>
      </w:pPr>
      <w:r w:rsidRPr="00410CD1">
        <w:rPr>
          <w:rFonts w:ascii="Times New Roman" w:hAnsi="Times New Roman" w:cs="Times New Roman"/>
          <w:b/>
          <w:sz w:val="32"/>
          <w:szCs w:val="20"/>
          <w:lang w:val="ru-RU"/>
        </w:rPr>
        <w:t xml:space="preserve">ПО </w:t>
      </w:r>
      <w:r w:rsidRPr="00410CD1">
        <w:rPr>
          <w:rFonts w:ascii="Times New Roman" w:hAnsi="Times New Roman" w:cs="Times New Roman"/>
          <w:b/>
          <w:sz w:val="32"/>
          <w:szCs w:val="20"/>
        </w:rPr>
        <w:t xml:space="preserve">КУРСОВОЙ </w:t>
      </w:r>
      <w:r w:rsidRPr="00410CD1">
        <w:rPr>
          <w:rFonts w:ascii="Times New Roman" w:hAnsi="Times New Roman" w:cs="Times New Roman"/>
          <w:b/>
          <w:sz w:val="32"/>
          <w:szCs w:val="20"/>
          <w:lang w:val="ru-RU"/>
        </w:rPr>
        <w:t xml:space="preserve">РАБОТЕ </w:t>
      </w:r>
    </w:p>
    <w:p w14:paraId="4B7878C8" w14:textId="77777777" w:rsidR="00964728" w:rsidRPr="00410CD1" w:rsidRDefault="00964728" w:rsidP="00964728">
      <w:pPr>
        <w:jc w:val="center"/>
        <w:rPr>
          <w:rFonts w:ascii="Times New Roman" w:hAnsi="Times New Roman" w:cs="Times New Roman"/>
          <w:b/>
          <w:sz w:val="24"/>
          <w:szCs w:val="20"/>
        </w:rPr>
      </w:pPr>
      <w:r w:rsidRPr="00410CD1">
        <w:rPr>
          <w:rFonts w:ascii="Times New Roman" w:hAnsi="Times New Roman" w:cs="Times New Roman"/>
          <w:b/>
          <w:sz w:val="32"/>
          <w:szCs w:val="20"/>
          <w:lang w:val="ru-RU"/>
        </w:rPr>
        <w:t>«ИСКУССТВЕННЫЕ НЕЙРОННЫЕ СЕТИ»</w:t>
      </w:r>
    </w:p>
    <w:p w14:paraId="67BE6A0B" w14:textId="77777777" w:rsidR="00964728" w:rsidRPr="00410CD1" w:rsidRDefault="00964728" w:rsidP="00964728">
      <w:pPr>
        <w:tabs>
          <w:tab w:val="left" w:pos="1560"/>
          <w:tab w:val="left" w:pos="5103"/>
          <w:tab w:val="right" w:pos="9072"/>
        </w:tabs>
        <w:spacing w:after="120" w:line="240" w:lineRule="atLeast"/>
        <w:jc w:val="center"/>
        <w:rPr>
          <w:rFonts w:ascii="Times New Roman" w:hAnsi="Times New Roman" w:cs="Times New Roman"/>
          <w:b/>
          <w:sz w:val="24"/>
          <w:szCs w:val="24"/>
        </w:rPr>
      </w:pPr>
    </w:p>
    <w:p w14:paraId="0EF71C96" w14:textId="77777777" w:rsidR="00964728" w:rsidRPr="00410CD1" w:rsidRDefault="00964728" w:rsidP="00964728">
      <w:pPr>
        <w:tabs>
          <w:tab w:val="left" w:pos="1560"/>
          <w:tab w:val="left" w:pos="5103"/>
          <w:tab w:val="right" w:pos="9072"/>
        </w:tabs>
        <w:spacing w:after="240" w:line="240" w:lineRule="atLeast"/>
        <w:jc w:val="center"/>
        <w:rPr>
          <w:rFonts w:ascii="Times New Roman" w:hAnsi="Times New Roman" w:cs="Times New Roman"/>
          <w:b/>
          <w:sz w:val="24"/>
          <w:szCs w:val="24"/>
          <w:lang w:val="ru-RU"/>
        </w:rPr>
      </w:pPr>
      <w:r w:rsidRPr="00410CD1">
        <w:rPr>
          <w:rFonts w:ascii="Times New Roman" w:hAnsi="Times New Roman" w:cs="Times New Roman"/>
          <w:sz w:val="24"/>
          <w:szCs w:val="24"/>
        </w:rPr>
        <w:t xml:space="preserve">на тему: </w:t>
      </w:r>
      <w:proofErr w:type="spellStart"/>
      <w:r w:rsidRPr="00410CD1">
        <w:rPr>
          <w:rFonts w:ascii="Times New Roman" w:hAnsi="Times New Roman" w:cs="Times New Roman"/>
          <w:color w:val="000000"/>
          <w:sz w:val="24"/>
          <w:szCs w:val="24"/>
          <w:lang w:val="ru-RU"/>
        </w:rPr>
        <w:t>Свёрточная</w:t>
      </w:r>
      <w:proofErr w:type="spellEnd"/>
      <w:r w:rsidRPr="00410CD1">
        <w:rPr>
          <w:rFonts w:ascii="Times New Roman" w:hAnsi="Times New Roman" w:cs="Times New Roman"/>
          <w:color w:val="000000"/>
          <w:sz w:val="24"/>
          <w:szCs w:val="24"/>
          <w:lang w:val="ru-RU"/>
        </w:rPr>
        <w:t xml:space="preserve"> нейронная сеть для распознавания текста по изображению</w:t>
      </w:r>
    </w:p>
    <w:p w14:paraId="3910723F" w14:textId="77777777" w:rsidR="00964728" w:rsidRPr="00410CD1" w:rsidRDefault="00964728" w:rsidP="00964728">
      <w:pPr>
        <w:jc w:val="center"/>
        <w:rPr>
          <w:rFonts w:ascii="Times New Roman" w:hAnsi="Times New Roman" w:cs="Times New Roman"/>
          <w:b/>
          <w:szCs w:val="20"/>
        </w:rPr>
      </w:pPr>
      <w:r w:rsidRPr="00410CD1">
        <w:rPr>
          <w:rFonts w:ascii="Times New Roman" w:hAnsi="Times New Roman" w:cs="Times New Roman"/>
          <w:b/>
          <w:szCs w:val="20"/>
        </w:rPr>
        <w:t>2020 – 2021 </w:t>
      </w:r>
      <w:proofErr w:type="spellStart"/>
      <w:r w:rsidRPr="00410CD1">
        <w:rPr>
          <w:rFonts w:ascii="Times New Roman" w:hAnsi="Times New Roman" w:cs="Times New Roman"/>
          <w:b/>
          <w:szCs w:val="20"/>
        </w:rPr>
        <w:t>у.г</w:t>
      </w:r>
      <w:proofErr w:type="spellEnd"/>
      <w:r w:rsidRPr="00410CD1">
        <w:rPr>
          <w:rFonts w:ascii="Times New Roman" w:hAnsi="Times New Roman" w:cs="Times New Roman"/>
          <w:b/>
          <w:szCs w:val="20"/>
        </w:rPr>
        <w:t xml:space="preserve">.; </w:t>
      </w:r>
      <w:r w:rsidRPr="00410CD1">
        <w:rPr>
          <w:rFonts w:ascii="Times New Roman" w:hAnsi="Times New Roman" w:cs="Times New Roman"/>
          <w:b/>
          <w:szCs w:val="20"/>
          <w:lang w:val="en-US"/>
        </w:rPr>
        <w:t>VII</w:t>
      </w:r>
      <w:r w:rsidRPr="00410CD1">
        <w:rPr>
          <w:rFonts w:ascii="Times New Roman" w:hAnsi="Times New Roman" w:cs="Times New Roman"/>
          <w:b/>
          <w:szCs w:val="20"/>
        </w:rPr>
        <w:t xml:space="preserve"> семестр </w:t>
      </w:r>
    </w:p>
    <w:p w14:paraId="46FBA6DD" w14:textId="77777777" w:rsidR="00964728" w:rsidRPr="00410CD1" w:rsidRDefault="00964728" w:rsidP="00964728">
      <w:pPr>
        <w:tabs>
          <w:tab w:val="left" w:pos="1560"/>
          <w:tab w:val="left" w:pos="5103"/>
          <w:tab w:val="right" w:pos="9072"/>
        </w:tabs>
        <w:spacing w:after="240" w:line="240" w:lineRule="atLeast"/>
        <w:rPr>
          <w:rFonts w:ascii="Times New Roman" w:hAnsi="Times New Roman" w:cs="Times New Roman"/>
          <w:b/>
          <w:sz w:val="24"/>
          <w:szCs w:val="24"/>
        </w:rPr>
      </w:pPr>
    </w:p>
    <w:p w14:paraId="3F3D4D2B" w14:textId="77777777" w:rsidR="00964728" w:rsidRPr="00410CD1" w:rsidRDefault="00964728" w:rsidP="00964728">
      <w:pPr>
        <w:spacing w:before="360" w:after="240" w:line="360" w:lineRule="auto"/>
        <w:jc w:val="right"/>
        <w:rPr>
          <w:rFonts w:ascii="Times New Roman" w:hAnsi="Times New Roman" w:cs="Times New Roman"/>
          <w:b/>
          <w:sz w:val="24"/>
          <w:szCs w:val="24"/>
        </w:rPr>
      </w:pPr>
    </w:p>
    <w:p w14:paraId="2DC63F24" w14:textId="0C54EBF8" w:rsidR="00964728" w:rsidRPr="00410CD1" w:rsidRDefault="00964728" w:rsidP="00964728">
      <w:pPr>
        <w:spacing w:before="360" w:after="240" w:line="360" w:lineRule="auto"/>
        <w:jc w:val="right"/>
        <w:rPr>
          <w:rFonts w:ascii="Times New Roman" w:hAnsi="Times New Roman" w:cs="Times New Roman"/>
          <w:bCs/>
          <w:sz w:val="24"/>
          <w:szCs w:val="24"/>
          <w:lang w:val="ru-RU"/>
        </w:rPr>
      </w:pPr>
      <w:r w:rsidRPr="00410CD1">
        <w:rPr>
          <w:rFonts w:ascii="Times New Roman" w:hAnsi="Times New Roman" w:cs="Times New Roman"/>
          <w:b/>
          <w:sz w:val="24"/>
          <w:szCs w:val="24"/>
          <w:lang w:val="ru-RU"/>
        </w:rPr>
        <w:t xml:space="preserve">Студентка: </w:t>
      </w:r>
      <w:r w:rsidR="00410CD1">
        <w:rPr>
          <w:rFonts w:ascii="Times New Roman" w:hAnsi="Times New Roman" w:cs="Times New Roman"/>
          <w:bCs/>
          <w:sz w:val="24"/>
          <w:szCs w:val="24"/>
          <w:lang w:val="ru-RU"/>
        </w:rPr>
        <w:t xml:space="preserve">Бердичевская </w:t>
      </w:r>
      <w:proofErr w:type="gramStart"/>
      <w:r w:rsidR="00410CD1">
        <w:rPr>
          <w:rFonts w:ascii="Times New Roman" w:hAnsi="Times New Roman" w:cs="Times New Roman"/>
          <w:bCs/>
          <w:sz w:val="24"/>
          <w:szCs w:val="24"/>
          <w:lang w:val="ru-RU"/>
        </w:rPr>
        <w:t>А.Г.</w:t>
      </w:r>
      <w:proofErr w:type="gramEnd"/>
    </w:p>
    <w:p w14:paraId="29711DB9" w14:textId="77777777" w:rsidR="00964728" w:rsidRPr="00410CD1" w:rsidRDefault="00964728" w:rsidP="00964728">
      <w:pPr>
        <w:spacing w:before="360" w:after="240" w:line="360" w:lineRule="auto"/>
        <w:jc w:val="right"/>
        <w:rPr>
          <w:rFonts w:ascii="Times New Roman" w:hAnsi="Times New Roman" w:cs="Times New Roman"/>
          <w:bCs/>
          <w:sz w:val="28"/>
          <w:szCs w:val="24"/>
          <w:u w:val="single"/>
          <w:lang w:val="ru-RU"/>
        </w:rPr>
      </w:pPr>
      <w:r w:rsidRPr="00410CD1">
        <w:rPr>
          <w:rFonts w:ascii="Times New Roman" w:hAnsi="Times New Roman" w:cs="Times New Roman"/>
          <w:b/>
          <w:sz w:val="24"/>
          <w:szCs w:val="24"/>
          <w:lang w:val="ru-RU"/>
        </w:rPr>
        <w:t xml:space="preserve">Преподаватель: </w:t>
      </w:r>
      <w:proofErr w:type="spellStart"/>
      <w:r w:rsidRPr="00410CD1">
        <w:rPr>
          <w:rFonts w:ascii="Times New Roman" w:hAnsi="Times New Roman" w:cs="Times New Roman"/>
          <w:bCs/>
          <w:sz w:val="24"/>
          <w:szCs w:val="24"/>
          <w:lang w:val="ru-RU"/>
        </w:rPr>
        <w:t>Кондыбаева</w:t>
      </w:r>
      <w:proofErr w:type="spellEnd"/>
      <w:r w:rsidRPr="00410CD1">
        <w:rPr>
          <w:rFonts w:ascii="Times New Roman" w:hAnsi="Times New Roman" w:cs="Times New Roman"/>
          <w:bCs/>
          <w:sz w:val="24"/>
          <w:szCs w:val="24"/>
          <w:lang w:val="ru-RU"/>
        </w:rPr>
        <w:t xml:space="preserve"> А. Б.</w:t>
      </w:r>
    </w:p>
    <w:p w14:paraId="738E0D48"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BA0838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7E1F1E9"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420A4FC3" w14:textId="77777777" w:rsidR="00964728" w:rsidRPr="00410CD1" w:rsidRDefault="00964728" w:rsidP="00964728">
      <w:pPr>
        <w:spacing w:before="360" w:after="240" w:line="360" w:lineRule="auto"/>
        <w:rPr>
          <w:rFonts w:ascii="Times New Roman" w:hAnsi="Times New Roman" w:cs="Times New Roman"/>
          <w:b/>
          <w:sz w:val="28"/>
          <w:szCs w:val="24"/>
          <w:u w:val="single"/>
        </w:rPr>
      </w:pPr>
    </w:p>
    <w:p w14:paraId="20A2B6B2" w14:textId="77777777" w:rsidR="00964728" w:rsidRPr="00410CD1" w:rsidRDefault="00964728" w:rsidP="00964728">
      <w:pPr>
        <w:spacing w:before="360" w:after="240" w:line="360" w:lineRule="auto"/>
        <w:rPr>
          <w:rFonts w:ascii="Times New Roman" w:hAnsi="Times New Roman" w:cs="Times New Roman"/>
          <w:b/>
          <w:sz w:val="24"/>
          <w:szCs w:val="24"/>
        </w:rPr>
      </w:pPr>
    </w:p>
    <w:p w14:paraId="1D478FC0" w14:textId="77777777" w:rsidR="00964728" w:rsidRPr="00410CD1" w:rsidRDefault="00964728" w:rsidP="00964728">
      <w:pPr>
        <w:pBdr>
          <w:bottom w:val="double" w:sz="4" w:space="1" w:color="auto"/>
        </w:pBdr>
        <w:jc w:val="center"/>
        <w:rPr>
          <w:rFonts w:ascii="Times New Roman" w:hAnsi="Times New Roman" w:cs="Times New Roman"/>
          <w:szCs w:val="20"/>
        </w:rPr>
      </w:pPr>
      <w:proofErr w:type="gramStart"/>
      <w:r w:rsidRPr="00410CD1">
        <w:rPr>
          <w:rFonts w:ascii="Times New Roman" w:hAnsi="Times New Roman" w:cs="Times New Roman"/>
          <w:b/>
          <w:sz w:val="24"/>
          <w:szCs w:val="24"/>
        </w:rPr>
        <w:t>Москва  2020</w:t>
      </w:r>
      <w:proofErr w:type="gramEnd"/>
      <w:r w:rsidRPr="00410CD1">
        <w:rPr>
          <w:rFonts w:ascii="Times New Roman" w:hAnsi="Times New Roman" w:cs="Times New Roman"/>
          <w:b/>
          <w:sz w:val="24"/>
          <w:szCs w:val="24"/>
        </w:rPr>
        <w:t> г.</w:t>
      </w:r>
      <w:bookmarkEnd w:id="0"/>
    </w:p>
    <w:p w14:paraId="5D627E5B" w14:textId="77777777" w:rsidR="00964728" w:rsidRPr="00410CD1" w:rsidRDefault="00964728">
      <w:pPr>
        <w:pStyle w:val="10"/>
        <w:tabs>
          <w:tab w:val="right" w:leader="dot" w:pos="9347"/>
        </w:tabs>
        <w:rPr>
          <w:rFonts w:ascii="Times New Roman" w:eastAsia="Times New Roman" w:hAnsi="Times New Roman" w:cs="Times New Roman"/>
          <w:b/>
          <w:sz w:val="24"/>
          <w:szCs w:val="24"/>
          <w:lang w:val="ru-RU"/>
        </w:rPr>
      </w:pPr>
      <w:bookmarkStart w:id="1" w:name="_o8ly0xp5kydx" w:colFirst="0" w:colLast="0"/>
      <w:bookmarkStart w:id="2" w:name="_ytlw813wgx5s" w:colFirst="0" w:colLast="0"/>
      <w:bookmarkEnd w:id="1"/>
      <w:bookmarkEnd w:id="2"/>
      <w:r w:rsidRPr="00410CD1">
        <w:rPr>
          <w:rFonts w:ascii="Times New Roman" w:eastAsia="Times New Roman" w:hAnsi="Times New Roman" w:cs="Times New Roman"/>
          <w:b/>
          <w:sz w:val="24"/>
          <w:szCs w:val="24"/>
          <w:lang w:val="ru-RU"/>
        </w:rPr>
        <w:lastRenderedPageBreak/>
        <w:t>Содержание</w:t>
      </w:r>
    </w:p>
    <w:p w14:paraId="26965F72"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sz w:val="24"/>
          <w:szCs w:val="24"/>
        </w:rPr>
        <w:fldChar w:fldCharType="begin"/>
      </w:r>
      <w:r w:rsidRPr="00410CD1">
        <w:rPr>
          <w:rFonts w:ascii="Times New Roman" w:eastAsia="Times New Roman" w:hAnsi="Times New Roman" w:cs="Times New Roman"/>
          <w:bCs/>
          <w:sz w:val="24"/>
          <w:szCs w:val="24"/>
        </w:rPr>
        <w:instrText xml:space="preserve"> TOC \o "1-3" \u </w:instrText>
      </w:r>
      <w:r w:rsidRPr="00410CD1">
        <w:rPr>
          <w:rFonts w:ascii="Times New Roman" w:eastAsia="Times New Roman" w:hAnsi="Times New Roman" w:cs="Times New Roman"/>
          <w:bCs/>
          <w:sz w:val="24"/>
          <w:szCs w:val="24"/>
        </w:rPr>
        <w:fldChar w:fldCharType="separate"/>
      </w:r>
      <w:r w:rsidRPr="00410CD1">
        <w:rPr>
          <w:rFonts w:ascii="Times New Roman" w:eastAsia="Times New Roman" w:hAnsi="Times New Roman" w:cs="Times New Roman"/>
          <w:bCs/>
          <w:noProof/>
          <w:sz w:val="24"/>
          <w:szCs w:val="24"/>
        </w:rPr>
        <w:t>Список исполнителей</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_Toc59844927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2</w:t>
      </w:r>
      <w:r w:rsidRPr="00410CD1">
        <w:rPr>
          <w:rFonts w:ascii="Times New Roman" w:hAnsi="Times New Roman" w:cs="Times New Roman"/>
          <w:bCs/>
          <w:noProof/>
          <w:sz w:val="24"/>
          <w:szCs w:val="24"/>
        </w:rPr>
        <w:fldChar w:fldCharType="end"/>
      </w:r>
    </w:p>
    <w:p w14:paraId="71D871F3"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Введение</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_Toc59844928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2</w:t>
      </w:r>
      <w:r w:rsidRPr="00410CD1">
        <w:rPr>
          <w:rFonts w:ascii="Times New Roman" w:hAnsi="Times New Roman" w:cs="Times New Roman"/>
          <w:bCs/>
          <w:noProof/>
          <w:sz w:val="24"/>
          <w:szCs w:val="24"/>
        </w:rPr>
        <w:fldChar w:fldCharType="end"/>
      </w:r>
    </w:p>
    <w:p w14:paraId="179879CE"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Теоретическая часть</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_Toc59844929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3</w:t>
      </w:r>
      <w:r w:rsidRPr="00410CD1">
        <w:rPr>
          <w:rFonts w:ascii="Times New Roman" w:hAnsi="Times New Roman" w:cs="Times New Roman"/>
          <w:bCs/>
          <w:noProof/>
          <w:sz w:val="24"/>
          <w:szCs w:val="24"/>
        </w:rPr>
        <w:fldChar w:fldCharType="end"/>
      </w:r>
    </w:p>
    <w:p w14:paraId="4F85977F" w14:textId="77777777" w:rsidR="00964728" w:rsidRPr="00410CD1" w:rsidRDefault="00964728">
      <w:pPr>
        <w:pStyle w:val="2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Искусственные нейронные сети</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_Toc59844930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3</w:t>
      </w:r>
      <w:r w:rsidRPr="00410CD1">
        <w:rPr>
          <w:rFonts w:ascii="Times New Roman" w:hAnsi="Times New Roman" w:cs="Times New Roman"/>
          <w:bCs/>
          <w:noProof/>
          <w:sz w:val="24"/>
          <w:szCs w:val="24"/>
        </w:rPr>
        <w:fldChar w:fldCharType="end"/>
      </w:r>
    </w:p>
    <w:p w14:paraId="5311BDCD" w14:textId="1667B8E7" w:rsidR="00964728" w:rsidRPr="00410CD1" w:rsidRDefault="00964728">
      <w:pPr>
        <w:pStyle w:val="2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Свёрточные нейронные сет</w:t>
      </w:r>
      <w:r w:rsidR="00410CD1">
        <w:rPr>
          <w:rFonts w:ascii="Times New Roman" w:eastAsia="Times New Roman" w:hAnsi="Times New Roman" w:cs="Times New Roman"/>
          <w:bCs/>
          <w:noProof/>
          <w:sz w:val="24"/>
          <w:szCs w:val="24"/>
          <w:lang w:val="ru-RU"/>
        </w:rPr>
        <w:t>и</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_Toc59844931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6</w:t>
      </w:r>
      <w:r w:rsidRPr="00410CD1">
        <w:rPr>
          <w:rFonts w:ascii="Times New Roman" w:hAnsi="Times New Roman" w:cs="Times New Roman"/>
          <w:bCs/>
          <w:noProof/>
          <w:sz w:val="24"/>
          <w:szCs w:val="24"/>
        </w:rPr>
        <w:fldChar w:fldCharType="end"/>
      </w:r>
    </w:p>
    <w:p w14:paraId="6AAB3311"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Содержательная постановка задачи</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_Toc59844932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8</w:t>
      </w:r>
      <w:r w:rsidRPr="00410CD1">
        <w:rPr>
          <w:rFonts w:ascii="Times New Roman" w:hAnsi="Times New Roman" w:cs="Times New Roman"/>
          <w:bCs/>
          <w:noProof/>
          <w:sz w:val="24"/>
          <w:szCs w:val="24"/>
        </w:rPr>
        <w:fldChar w:fldCharType="end"/>
      </w:r>
    </w:p>
    <w:p w14:paraId="44D30BF6"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Реализация</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_Toc59844933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8</w:t>
      </w:r>
      <w:r w:rsidRPr="00410CD1">
        <w:rPr>
          <w:rFonts w:ascii="Times New Roman" w:hAnsi="Times New Roman" w:cs="Times New Roman"/>
          <w:bCs/>
          <w:noProof/>
          <w:sz w:val="24"/>
          <w:szCs w:val="24"/>
        </w:rPr>
        <w:fldChar w:fldCharType="end"/>
      </w:r>
    </w:p>
    <w:p w14:paraId="6F7EAEB6"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Результаты</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_Toc59844934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10</w:t>
      </w:r>
      <w:r w:rsidRPr="00410CD1">
        <w:rPr>
          <w:rFonts w:ascii="Times New Roman" w:hAnsi="Times New Roman" w:cs="Times New Roman"/>
          <w:bCs/>
          <w:noProof/>
          <w:sz w:val="24"/>
          <w:szCs w:val="24"/>
        </w:rPr>
        <w:fldChar w:fldCharType="end"/>
      </w:r>
    </w:p>
    <w:p w14:paraId="6A016DDB"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Заключение</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_Toc59844935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11</w:t>
      </w:r>
      <w:r w:rsidRPr="00410CD1">
        <w:rPr>
          <w:rFonts w:ascii="Times New Roman" w:hAnsi="Times New Roman" w:cs="Times New Roman"/>
          <w:bCs/>
          <w:noProof/>
          <w:sz w:val="24"/>
          <w:szCs w:val="24"/>
        </w:rPr>
        <w:fldChar w:fldCharType="end"/>
      </w:r>
    </w:p>
    <w:p w14:paraId="53E06092" w14:textId="77777777" w:rsidR="00964728" w:rsidRPr="00410CD1" w:rsidRDefault="00964728">
      <w:pPr>
        <w:pStyle w:val="10"/>
        <w:tabs>
          <w:tab w:val="right" w:leader="dot" w:pos="9347"/>
        </w:tabs>
        <w:rPr>
          <w:rFonts w:ascii="Times New Roman" w:hAnsi="Times New Roman" w:cs="Times New Roman"/>
          <w:bCs/>
          <w:noProof/>
          <w:sz w:val="24"/>
          <w:szCs w:val="24"/>
        </w:rPr>
      </w:pPr>
      <w:r w:rsidRPr="00410CD1">
        <w:rPr>
          <w:rFonts w:ascii="Times New Roman" w:eastAsia="Times New Roman" w:hAnsi="Times New Roman" w:cs="Times New Roman"/>
          <w:bCs/>
          <w:noProof/>
          <w:sz w:val="24"/>
          <w:szCs w:val="24"/>
        </w:rPr>
        <w:t>Список использованных источников</w:t>
      </w:r>
      <w:r w:rsidRPr="00410CD1">
        <w:rPr>
          <w:rFonts w:ascii="Times New Roman" w:hAnsi="Times New Roman" w:cs="Times New Roman"/>
          <w:bCs/>
          <w:noProof/>
          <w:sz w:val="24"/>
          <w:szCs w:val="24"/>
        </w:rPr>
        <w:tab/>
      </w:r>
      <w:r w:rsidRPr="00410CD1">
        <w:rPr>
          <w:rFonts w:ascii="Times New Roman" w:hAnsi="Times New Roman" w:cs="Times New Roman"/>
          <w:bCs/>
          <w:noProof/>
          <w:sz w:val="24"/>
          <w:szCs w:val="24"/>
        </w:rPr>
        <w:fldChar w:fldCharType="begin"/>
      </w:r>
      <w:r w:rsidRPr="00410CD1">
        <w:rPr>
          <w:rFonts w:ascii="Times New Roman" w:hAnsi="Times New Roman" w:cs="Times New Roman"/>
          <w:bCs/>
          <w:noProof/>
          <w:sz w:val="24"/>
          <w:szCs w:val="24"/>
        </w:rPr>
        <w:instrText xml:space="preserve"> PAGEREF _Toc59844936 \h </w:instrText>
      </w:r>
      <w:r w:rsidRPr="00410CD1">
        <w:rPr>
          <w:rFonts w:ascii="Times New Roman" w:hAnsi="Times New Roman" w:cs="Times New Roman"/>
          <w:bCs/>
          <w:noProof/>
          <w:sz w:val="24"/>
          <w:szCs w:val="24"/>
        </w:rPr>
      </w:r>
      <w:r w:rsidRPr="00410CD1">
        <w:rPr>
          <w:rFonts w:ascii="Times New Roman" w:hAnsi="Times New Roman" w:cs="Times New Roman"/>
          <w:bCs/>
          <w:noProof/>
          <w:sz w:val="24"/>
          <w:szCs w:val="24"/>
        </w:rPr>
        <w:fldChar w:fldCharType="separate"/>
      </w:r>
      <w:r w:rsidRPr="00410CD1">
        <w:rPr>
          <w:rFonts w:ascii="Times New Roman" w:hAnsi="Times New Roman" w:cs="Times New Roman"/>
          <w:bCs/>
          <w:noProof/>
          <w:sz w:val="24"/>
          <w:szCs w:val="24"/>
        </w:rPr>
        <w:t>11</w:t>
      </w:r>
      <w:r w:rsidRPr="00410CD1">
        <w:rPr>
          <w:rFonts w:ascii="Times New Roman" w:hAnsi="Times New Roman" w:cs="Times New Roman"/>
          <w:bCs/>
          <w:noProof/>
          <w:sz w:val="24"/>
          <w:szCs w:val="24"/>
        </w:rPr>
        <w:fldChar w:fldCharType="end"/>
      </w:r>
    </w:p>
    <w:p w14:paraId="61E59E19" w14:textId="77777777" w:rsidR="00964728" w:rsidRPr="00410CD1" w:rsidRDefault="00964728"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Cs/>
          <w:sz w:val="24"/>
          <w:szCs w:val="24"/>
        </w:rPr>
        <w:fldChar w:fldCharType="end"/>
      </w:r>
      <w:bookmarkStart w:id="3" w:name="_Toc59844927"/>
    </w:p>
    <w:p w14:paraId="40EF15D9" w14:textId="77777777" w:rsidR="00964728" w:rsidRPr="00410CD1" w:rsidRDefault="00964728">
      <w:pPr>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br w:type="page"/>
      </w:r>
    </w:p>
    <w:p w14:paraId="2F260DD5"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Список исполнителей</w:t>
      </w:r>
      <w:bookmarkEnd w:id="3"/>
    </w:p>
    <w:p w14:paraId="61ED82B6" w14:textId="2132FCD7"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 xml:space="preserve">Бердичевская </w:t>
      </w:r>
      <w:proofErr w:type="gramStart"/>
      <w:r w:rsidRPr="00410CD1">
        <w:rPr>
          <w:rFonts w:ascii="Times New Roman" w:eastAsia="Times New Roman" w:hAnsi="Times New Roman" w:cs="Times New Roman"/>
          <w:sz w:val="24"/>
          <w:szCs w:val="24"/>
        </w:rPr>
        <w:t>А.Г. :</w:t>
      </w:r>
      <w:proofErr w:type="gramEnd"/>
      <w:r w:rsidRPr="00410CD1">
        <w:rPr>
          <w:rFonts w:ascii="Times New Roman" w:eastAsia="Times New Roman" w:hAnsi="Times New Roman" w:cs="Times New Roman"/>
          <w:sz w:val="24"/>
          <w:szCs w:val="24"/>
        </w:rPr>
        <w:t xml:space="preserve"> сбор данных для обучения модели, проектирование архитектуры сети, определение путей улучшения модели</w:t>
      </w:r>
      <w:r w:rsidR="00410CD1">
        <w:rPr>
          <w:rFonts w:ascii="Times New Roman" w:eastAsia="Times New Roman" w:hAnsi="Times New Roman" w:cs="Times New Roman"/>
          <w:sz w:val="24"/>
          <w:szCs w:val="24"/>
          <w:lang w:val="ru-RU"/>
        </w:rPr>
        <w:t>.</w:t>
      </w:r>
    </w:p>
    <w:p w14:paraId="6FBC7441" w14:textId="3C1A99E6" w:rsidR="00C05F03" w:rsidRPr="00410CD1" w:rsidRDefault="00571E65" w:rsidP="00964728">
      <w:pPr>
        <w:spacing w:line="360" w:lineRule="auto"/>
        <w:ind w:firstLine="708"/>
        <w:jc w:val="both"/>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 xml:space="preserve">Куликова </w:t>
      </w:r>
      <w:proofErr w:type="gramStart"/>
      <w:r w:rsidRPr="00410CD1">
        <w:rPr>
          <w:rFonts w:ascii="Times New Roman" w:eastAsia="Times New Roman" w:hAnsi="Times New Roman" w:cs="Times New Roman"/>
          <w:sz w:val="24"/>
          <w:szCs w:val="24"/>
        </w:rPr>
        <w:t>Д.М. :</w:t>
      </w:r>
      <w:proofErr w:type="gram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данных, обучение модели, тестирование модели и анализ результатов</w:t>
      </w:r>
      <w:r w:rsidR="00410CD1">
        <w:rPr>
          <w:rFonts w:ascii="Times New Roman" w:eastAsia="Times New Roman" w:hAnsi="Times New Roman" w:cs="Times New Roman"/>
          <w:sz w:val="24"/>
          <w:szCs w:val="24"/>
          <w:lang w:val="ru-RU"/>
        </w:rPr>
        <w:t>.</w:t>
      </w:r>
    </w:p>
    <w:p w14:paraId="2BC4D049" w14:textId="77777777" w:rsidR="00964728" w:rsidRPr="00410CD1" w:rsidRDefault="00964728">
      <w:pPr>
        <w:rPr>
          <w:rFonts w:ascii="Times New Roman" w:eastAsia="Times New Roman" w:hAnsi="Times New Roman" w:cs="Times New Roman"/>
          <w:b/>
          <w:sz w:val="24"/>
          <w:szCs w:val="24"/>
        </w:rPr>
      </w:pPr>
      <w:bookmarkStart w:id="4" w:name="_Toc59844928"/>
      <w:r w:rsidRPr="00410CD1">
        <w:rPr>
          <w:rFonts w:ascii="Times New Roman" w:eastAsia="Times New Roman" w:hAnsi="Times New Roman" w:cs="Times New Roman"/>
          <w:b/>
          <w:sz w:val="24"/>
          <w:szCs w:val="24"/>
        </w:rPr>
        <w:br w:type="page"/>
      </w:r>
    </w:p>
    <w:p w14:paraId="38773EF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Введение</w:t>
      </w:r>
      <w:bookmarkEnd w:id="4"/>
    </w:p>
    <w:p w14:paraId="51B63C6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Существует огромное количество архивов с текстами, напечатанными на машинке, оцифровка подобных данных имеет важное значение для сохранение этих текстов на многие годы. Однако хранение текстовой информации просто в отсканированном виде не позволяет осуществлять быстрый поиск информации по документу, что существенно усложняет процесс поиска важных данных. Распознавание текста по изображению позволяет решить данную проблему и преобразовать старые документы к современному формату. </w:t>
      </w:r>
    </w:p>
    <w:p w14:paraId="57390720" w14:textId="77777777"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sz w:val="24"/>
          <w:szCs w:val="24"/>
        </w:rPr>
        <w:t xml:space="preserve">Данная задача могла бы быть решена нейронными сетями прямого хода, однако, так как картинки имеют огромное количество признаков, обучение таких моделей занимает слишком много времени. Наиболее подходящим средством для вариантом для решения задачи распознавания текста по изображению </w:t>
      </w:r>
      <w:proofErr w:type="gramStart"/>
      <w:r w:rsidRPr="00410CD1">
        <w:rPr>
          <w:rFonts w:ascii="Times New Roman" w:eastAsia="Times New Roman" w:hAnsi="Times New Roman" w:cs="Times New Roman"/>
          <w:sz w:val="24"/>
          <w:szCs w:val="24"/>
        </w:rPr>
        <w:t xml:space="preserve">являются  </w:t>
      </w:r>
      <w:proofErr w:type="spellStart"/>
      <w:r w:rsidRPr="00410CD1">
        <w:rPr>
          <w:rFonts w:ascii="Times New Roman" w:eastAsia="Times New Roman" w:hAnsi="Times New Roman" w:cs="Times New Roman"/>
          <w:sz w:val="24"/>
          <w:szCs w:val="24"/>
        </w:rPr>
        <w:t>свёрточные</w:t>
      </w:r>
      <w:proofErr w:type="spellEnd"/>
      <w:proofErr w:type="gramEnd"/>
      <w:r w:rsidRPr="00410CD1">
        <w:rPr>
          <w:rFonts w:ascii="Times New Roman" w:eastAsia="Times New Roman" w:hAnsi="Times New Roman" w:cs="Times New Roman"/>
          <w:sz w:val="24"/>
          <w:szCs w:val="24"/>
        </w:rPr>
        <w:t xml:space="preserve"> нейронные сети. Они заточены для работы с картинками, поэтому гораздо быстрее обучаются на подобных данных и дают хорошие результаты.</w:t>
      </w:r>
    </w:p>
    <w:p w14:paraId="41D3352F" w14:textId="77777777" w:rsidR="00964728" w:rsidRPr="00410CD1" w:rsidRDefault="00964728">
      <w:pPr>
        <w:rPr>
          <w:rFonts w:ascii="Times New Roman" w:eastAsia="Times New Roman" w:hAnsi="Times New Roman" w:cs="Times New Roman"/>
          <w:b/>
          <w:sz w:val="24"/>
          <w:szCs w:val="24"/>
        </w:rPr>
      </w:pPr>
      <w:bookmarkStart w:id="5" w:name="_sb95zhhgiqwr" w:colFirst="0" w:colLast="0"/>
      <w:bookmarkStart w:id="6" w:name="_Toc59844929"/>
      <w:bookmarkEnd w:id="5"/>
      <w:r w:rsidRPr="00410CD1">
        <w:rPr>
          <w:rFonts w:ascii="Times New Roman" w:eastAsia="Times New Roman" w:hAnsi="Times New Roman" w:cs="Times New Roman"/>
          <w:b/>
          <w:sz w:val="24"/>
          <w:szCs w:val="24"/>
        </w:rPr>
        <w:br w:type="page"/>
      </w:r>
    </w:p>
    <w:p w14:paraId="5EAC2EC1"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Теоретическая часть</w:t>
      </w:r>
      <w:bookmarkEnd w:id="6"/>
    </w:p>
    <w:p w14:paraId="0E8A846C" w14:textId="77777777" w:rsidR="00C05F03" w:rsidRPr="00410CD1" w:rsidRDefault="00571E65" w:rsidP="00964728">
      <w:pPr>
        <w:pStyle w:val="2"/>
        <w:spacing w:line="360" w:lineRule="auto"/>
        <w:ind w:firstLine="708"/>
        <w:jc w:val="both"/>
        <w:rPr>
          <w:rFonts w:ascii="Times New Roman" w:eastAsia="Times New Roman" w:hAnsi="Times New Roman" w:cs="Times New Roman"/>
          <w:b/>
          <w:sz w:val="24"/>
          <w:szCs w:val="24"/>
        </w:rPr>
      </w:pPr>
      <w:bookmarkStart w:id="7" w:name="_ti2e9j4bf8ou" w:colFirst="0" w:colLast="0"/>
      <w:bookmarkStart w:id="8" w:name="_Toc59844930"/>
      <w:bookmarkEnd w:id="7"/>
      <w:r w:rsidRPr="00410CD1">
        <w:rPr>
          <w:rFonts w:ascii="Times New Roman" w:eastAsia="Times New Roman" w:hAnsi="Times New Roman" w:cs="Times New Roman"/>
          <w:b/>
          <w:sz w:val="24"/>
          <w:szCs w:val="24"/>
        </w:rPr>
        <w:t>Искусственные нейронные сети</w:t>
      </w:r>
      <w:bookmarkEnd w:id="8"/>
    </w:p>
    <w:p w14:paraId="7306E2B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Искусственные нейронные сети вдохновлены биологией</w:t>
      </w:r>
      <w:r w:rsidRPr="00410CD1">
        <w:rPr>
          <w:rFonts w:ascii="Times New Roman" w:eastAsia="Times New Roman" w:hAnsi="Times New Roman" w:cs="Times New Roman"/>
          <w:color w:val="222222"/>
          <w:sz w:val="24"/>
          <w:szCs w:val="24"/>
          <w:highlight w:val="white"/>
          <w:lang w:val="ru-RU"/>
        </w:rPr>
        <w:t>,</w:t>
      </w:r>
      <w:r w:rsidRPr="00410CD1">
        <w:rPr>
          <w:rFonts w:ascii="Times New Roman" w:eastAsia="Times New Roman" w:hAnsi="Times New Roman" w:cs="Times New Roman"/>
          <w:color w:val="222222"/>
          <w:sz w:val="24"/>
          <w:szCs w:val="24"/>
          <w:highlight w:val="white"/>
        </w:rPr>
        <w:t xml:space="preserve"> и они демонстрируют большое количество свойств, которые присущи мозгу. Например, они могут учиться на основе опыта, могут обобщать предыдущие прецеденты на новые случаи и выявлять существенные особенности из входных данных, которые содержат избыточную информацию.</w:t>
      </w:r>
    </w:p>
    <w:p w14:paraId="6A33C11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Биологический нейрон состоит из тела и отростков. Отростки, по которым нейрон получает возбуждение, называются дендритами. Отросток, по которому нейрон передает возбуждение, называется аксоном, причем аксон у каждого нейрона один. Дендриты и аксон имеют довольно сложную ветвистую структуру. Место соединения аксона нейрона — источника возбуждения с дендритом называется синапсом. Основная функция нейрона состоит в передаче возбуждения из дендритов в аксон. Но сигналы, которые поступают из разных дендритов, могут влиять на сигнал в аксоне. Нейрон выдаст сигнал, если суммарное возбуждение превысит некоторое предельное значение, которое в общем случае меняется в некоторых границах. В противном случае на аксон сигнал выдан не будет: нейрон не ответит на возбуждение. Нейроны в искусственных нейронных сетях имитируют именно это свойство биологических нейронов.</w:t>
      </w:r>
    </w:p>
    <w:p w14:paraId="5E83AE6D"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Рассмотрим один искусственный нейрон. </w:t>
      </w:r>
      <w:r w:rsidRPr="00410CD1">
        <w:rPr>
          <w:rFonts w:ascii="Times New Roman" w:eastAsia="Gungsuh" w:hAnsi="Times New Roman" w:cs="Times New Roman"/>
          <w:color w:val="222222"/>
          <w:sz w:val="24"/>
          <w:szCs w:val="24"/>
          <w:highlight w:val="white"/>
        </w:rPr>
        <w:t xml:space="preserve">Множество входных сигналов, обозначенных x1, x2, ..., </w:t>
      </w:r>
      <w:proofErr w:type="spellStart"/>
      <w:r w:rsidRPr="00410CD1">
        <w:rPr>
          <w:rFonts w:ascii="Times New Roman" w:eastAsia="Gungsuh" w:hAnsi="Times New Roman" w:cs="Times New Roman"/>
          <w:color w:val="222222"/>
          <w:sz w:val="24"/>
          <w:szCs w:val="24"/>
          <w:highlight w:val="white"/>
        </w:rPr>
        <w:t>xn</w:t>
      </w:r>
      <w:proofErr w:type="spellEnd"/>
      <w:r w:rsidRPr="00410CD1">
        <w:rPr>
          <w:rFonts w:ascii="Times New Roman" w:eastAsia="Gungsuh" w:hAnsi="Times New Roman" w:cs="Times New Roman"/>
          <w:color w:val="222222"/>
          <w:sz w:val="24"/>
          <w:szCs w:val="24"/>
          <w:highlight w:val="white"/>
        </w:rPr>
        <w:t>, поступают на искусственный нейрон. Эти входные сигналы соответствуют сигналам, которые приходят в синапсы биологического нейрона. Каждый сигнал множится на соответствующий вес w1, w</w:t>
      </w:r>
      <w:proofErr w:type="gramStart"/>
      <w:r w:rsidRPr="00410CD1">
        <w:rPr>
          <w:rFonts w:ascii="Times New Roman" w:eastAsia="Gungsuh" w:hAnsi="Times New Roman" w:cs="Times New Roman"/>
          <w:color w:val="222222"/>
          <w:sz w:val="24"/>
          <w:szCs w:val="24"/>
          <w:highlight w:val="white"/>
        </w:rPr>
        <w:t>2,...</w:t>
      </w:r>
      <w:proofErr w:type="gramEnd"/>
      <w:r w:rsidRPr="00410CD1">
        <w:rPr>
          <w:rFonts w:ascii="Times New Roman" w:eastAsia="Gungsuh" w:hAnsi="Times New Roman" w:cs="Times New Roman"/>
          <w:color w:val="222222"/>
          <w:sz w:val="24"/>
          <w:szCs w:val="24"/>
          <w:highlight w:val="white"/>
        </w:rPr>
        <w:t xml:space="preserve">, </w:t>
      </w:r>
      <w:proofErr w:type="spellStart"/>
      <w:r w:rsidRPr="00410CD1">
        <w:rPr>
          <w:rFonts w:ascii="Times New Roman" w:eastAsia="Gungsuh" w:hAnsi="Times New Roman" w:cs="Times New Roman"/>
          <w:color w:val="222222"/>
          <w:sz w:val="24"/>
          <w:szCs w:val="24"/>
          <w:highlight w:val="white"/>
        </w:rPr>
        <w:t>wn</w:t>
      </w:r>
      <w:proofErr w:type="spellEnd"/>
      <w:r w:rsidRPr="00410CD1">
        <w:rPr>
          <w:rFonts w:ascii="Times New Roman" w:eastAsia="Gungsuh" w:hAnsi="Times New Roman" w:cs="Times New Roman"/>
          <w:color w:val="222222"/>
          <w:sz w:val="24"/>
          <w:szCs w:val="24"/>
          <w:highlight w:val="white"/>
        </w:rPr>
        <w:t>, и поступает на суммирующий блок, обозначенный ∑. Каждый вес отвечает «силе» одной биологической синаптической связи. Суммирующий блок, который соответствует телу биологического элемента, алгебраически объединяет взвешенные входы, создавая выход NET:</w:t>
      </w:r>
    </w:p>
    <w:p w14:paraId="7CC77D56"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44E1F840" wp14:editId="2BFD88B7">
            <wp:extent cx="5933475" cy="2095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33475" cy="2095500"/>
                    </a:xfrm>
                    <a:prstGeom prst="rect">
                      <a:avLst/>
                    </a:prstGeom>
                    <a:ln/>
                  </pic:spPr>
                </pic:pic>
              </a:graphicData>
            </a:graphic>
          </wp:inline>
        </w:drawing>
      </w:r>
    </w:p>
    <w:p w14:paraId="0C20421C"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1 - искусственный нейрон</w:t>
      </w:r>
    </w:p>
    <w:p w14:paraId="4C94D502"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4BC875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Данное описание можно представить следующей формулой</w:t>
      </w:r>
    </w:p>
    <w:p w14:paraId="4FA0F7B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3872A9AD" wp14:editId="21E4197B">
            <wp:extent cx="2009775" cy="7334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9775" cy="733425"/>
                    </a:xfrm>
                    <a:prstGeom prst="rect">
                      <a:avLst/>
                    </a:prstGeom>
                    <a:ln/>
                  </pic:spPr>
                </pic:pic>
              </a:graphicData>
            </a:graphic>
          </wp:inline>
        </w:drawing>
      </w:r>
    </w:p>
    <w:p w14:paraId="6D4C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где</w:t>
      </w:r>
    </w:p>
    <w:p w14:paraId="366338D3"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46B25009" wp14:editId="41B546A1">
            <wp:extent cx="261938" cy="190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61938" cy="190500"/>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w:t>
      </w:r>
      <w:proofErr w:type="spellStart"/>
      <w:r w:rsidRPr="00410CD1">
        <w:rPr>
          <w:rFonts w:ascii="Times New Roman" w:eastAsia="Times New Roman" w:hAnsi="Times New Roman" w:cs="Times New Roman"/>
          <w:color w:val="222222"/>
          <w:sz w:val="24"/>
          <w:szCs w:val="24"/>
          <w:highlight w:val="white"/>
        </w:rPr>
        <w:t>биас</w:t>
      </w:r>
      <w:proofErr w:type="spellEnd"/>
      <w:r w:rsidRPr="00410CD1">
        <w:rPr>
          <w:rFonts w:ascii="Times New Roman" w:eastAsia="Times New Roman" w:hAnsi="Times New Roman" w:cs="Times New Roman"/>
          <w:color w:val="222222"/>
          <w:sz w:val="24"/>
          <w:szCs w:val="24"/>
          <w:highlight w:val="white"/>
        </w:rPr>
        <w:t>;</w:t>
      </w:r>
    </w:p>
    <w:p w14:paraId="1787CD0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26374C3" wp14:editId="1C835AB9">
            <wp:extent cx="260668" cy="19239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60668" cy="192398"/>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вес i- го нейрона;</w:t>
      </w:r>
    </w:p>
    <w:p w14:paraId="4FD2096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63C24AD" wp14:editId="7C57E6E6">
            <wp:extent cx="239212" cy="22081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39212" cy="220812"/>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выход i- го нейрона;</w:t>
      </w:r>
    </w:p>
    <w:p w14:paraId="47BF3ED5"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5341EEAE" wp14:editId="236E5D0F">
            <wp:extent cx="190500" cy="22713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0500" cy="227135"/>
                    </a:xfrm>
                    <a:prstGeom prst="rect">
                      <a:avLst/>
                    </a:prstGeom>
                    <a:ln/>
                  </pic:spPr>
                </pic:pic>
              </a:graphicData>
            </a:graphic>
          </wp:inline>
        </w:drawing>
      </w:r>
      <w:r w:rsidRPr="00410CD1">
        <w:rPr>
          <w:rFonts w:ascii="Times New Roman" w:eastAsia="Times New Roman" w:hAnsi="Times New Roman" w:cs="Times New Roman"/>
          <w:color w:val="222222"/>
          <w:sz w:val="24"/>
          <w:szCs w:val="24"/>
          <w:highlight w:val="white"/>
        </w:rPr>
        <w:t xml:space="preserve"> — количество нейронов, которые входят в обрабатываемый нейрон</w:t>
      </w:r>
    </w:p>
    <w:p w14:paraId="0EDA54BD"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8F18497"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 xml:space="preserve">Сигнал w0, который имеет название </w:t>
      </w:r>
      <w:proofErr w:type="spellStart"/>
      <w:r w:rsidRPr="00410CD1">
        <w:rPr>
          <w:rFonts w:ascii="Times New Roman" w:eastAsia="Times New Roman" w:hAnsi="Times New Roman" w:cs="Times New Roman"/>
          <w:color w:val="222222"/>
          <w:sz w:val="24"/>
          <w:szCs w:val="24"/>
          <w:highlight w:val="white"/>
        </w:rPr>
        <w:t>биас</w:t>
      </w:r>
      <w:proofErr w:type="spellEnd"/>
      <w:r w:rsidRPr="00410CD1">
        <w:rPr>
          <w:rFonts w:ascii="Times New Roman" w:eastAsia="Times New Roman" w:hAnsi="Times New Roman" w:cs="Times New Roman"/>
          <w:color w:val="222222"/>
          <w:sz w:val="24"/>
          <w:szCs w:val="24"/>
          <w:highlight w:val="white"/>
        </w:rPr>
        <w:t xml:space="preserve">, отображает функцию предельного значения, сдвига. Этот сигнал позволяет сдвинуть начало отсчета функции активации, которая в дальнейшем приводит к увеличению скорости обучения. Этот сигнал добавляется к каждому нейрону, он </w:t>
      </w:r>
      <w:proofErr w:type="gramStart"/>
      <w:r w:rsidRPr="00410CD1">
        <w:rPr>
          <w:rFonts w:ascii="Times New Roman" w:eastAsia="Times New Roman" w:hAnsi="Times New Roman" w:cs="Times New Roman"/>
          <w:color w:val="222222"/>
          <w:sz w:val="24"/>
          <w:szCs w:val="24"/>
          <w:highlight w:val="white"/>
        </w:rPr>
        <w:t>учится</w:t>
      </w:r>
      <w:proofErr w:type="gramEnd"/>
      <w:r w:rsidRPr="00410CD1">
        <w:rPr>
          <w:rFonts w:ascii="Times New Roman" w:eastAsia="Times New Roman" w:hAnsi="Times New Roman" w:cs="Times New Roman"/>
          <w:color w:val="222222"/>
          <w:sz w:val="24"/>
          <w:szCs w:val="24"/>
          <w:highlight w:val="white"/>
        </w:rPr>
        <w:t xml:space="preserve"> как и все другие весы, а его особенность в том, что он подключается к сигналу +1, а не к выходу предыдущего нейрона.</w:t>
      </w:r>
    </w:p>
    <w:p w14:paraId="14787BF6"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D383D71"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Полученный сигнал NET как правило обрабатывается функцией активации и дает выходной нейронный сигнал:</w:t>
      </w:r>
    </w:p>
    <w:p w14:paraId="219A174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F7BE91E" w14:textId="77777777" w:rsidR="00C05F03" w:rsidRPr="00410CD1" w:rsidRDefault="00571E65" w:rsidP="00964728">
      <w:pPr>
        <w:spacing w:line="360" w:lineRule="auto"/>
        <w:ind w:firstLine="708"/>
        <w:jc w:val="both"/>
        <w:rPr>
          <w:rFonts w:ascii="Times New Roman" w:eastAsia="Times New Roman" w:hAnsi="Times New Roman" w:cs="Times New Roman"/>
          <w:i/>
          <w:color w:val="222222"/>
          <w:sz w:val="24"/>
          <w:szCs w:val="24"/>
          <w:highlight w:val="white"/>
        </w:rPr>
      </w:pPr>
      <w:r w:rsidRPr="00410CD1">
        <w:rPr>
          <w:rFonts w:ascii="Times New Roman" w:eastAsia="Times New Roman" w:hAnsi="Times New Roman" w:cs="Times New Roman"/>
          <w:noProof/>
          <w:sz w:val="24"/>
          <w:szCs w:val="24"/>
        </w:rPr>
        <w:drawing>
          <wp:inline distT="114300" distB="114300" distL="114300" distR="114300" wp14:anchorId="5BF4C5BD" wp14:editId="5852D3D4">
            <wp:extent cx="5933475" cy="158750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933475" cy="1587500"/>
                    </a:xfrm>
                    <a:prstGeom prst="rect">
                      <a:avLst/>
                    </a:prstGeom>
                    <a:ln/>
                  </pic:spPr>
                </pic:pic>
              </a:graphicData>
            </a:graphic>
          </wp:inline>
        </w:drawing>
      </w:r>
    </w:p>
    <w:p w14:paraId="3FAAF412"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C623E04"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2 - искусственный нейрон с функцией активации</w:t>
      </w:r>
    </w:p>
    <w:p w14:paraId="7FF1F35F" w14:textId="77777777" w:rsidR="00C05F03" w:rsidRPr="00410CD1" w:rsidRDefault="00C05F03" w:rsidP="00964728">
      <w:pPr>
        <w:spacing w:line="360" w:lineRule="auto"/>
        <w:ind w:firstLine="708"/>
        <w:jc w:val="both"/>
        <w:rPr>
          <w:rFonts w:ascii="Times New Roman" w:eastAsia="Times New Roman" w:hAnsi="Times New Roman" w:cs="Times New Roman"/>
          <w:color w:val="222222"/>
          <w:sz w:val="24"/>
          <w:szCs w:val="24"/>
          <w:highlight w:val="white"/>
        </w:rPr>
      </w:pPr>
    </w:p>
    <w:p w14:paraId="00126E24"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В качестве функции активации часто используются сигмоидальная функция. Эта функция математически выражается следующим образом:</w:t>
      </w:r>
    </w:p>
    <w:p w14:paraId="5E17FA79"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7C9542A1" wp14:editId="052A19CC">
            <wp:extent cx="1990725" cy="8477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90725" cy="847725"/>
                    </a:xfrm>
                    <a:prstGeom prst="rect">
                      <a:avLst/>
                    </a:prstGeom>
                    <a:ln/>
                  </pic:spPr>
                </pic:pic>
              </a:graphicData>
            </a:graphic>
          </wp:inline>
        </w:drawing>
      </w:r>
    </w:p>
    <w:p w14:paraId="58F0D1EB"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29B2034F"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Основное преимущество такой функции — то, что она имеет простую производную и дифференцируется по всей оси абсцисс. График функции имеет следующий вид:</w:t>
      </w:r>
    </w:p>
    <w:p w14:paraId="2D35A67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E4123D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B2C4B9A" wp14:editId="2D5D1808">
            <wp:extent cx="3790950" cy="2333625"/>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a:stretch>
                      <a:fillRect/>
                    </a:stretch>
                  </pic:blipFill>
                  <pic:spPr>
                    <a:xfrm>
                      <a:off x="0" y="0"/>
                      <a:ext cx="3790950" cy="2333625"/>
                    </a:xfrm>
                    <a:prstGeom prst="rect">
                      <a:avLst/>
                    </a:prstGeom>
                    <a:ln/>
                  </pic:spPr>
                </pic:pic>
              </a:graphicData>
            </a:graphic>
          </wp:inline>
        </w:drawing>
      </w:r>
    </w:p>
    <w:p w14:paraId="2408B072"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3 - график </w:t>
      </w:r>
      <w:proofErr w:type="spellStart"/>
      <w:r w:rsidRPr="00410CD1">
        <w:rPr>
          <w:rFonts w:ascii="Times New Roman" w:eastAsia="Times New Roman" w:hAnsi="Times New Roman" w:cs="Times New Roman"/>
          <w:sz w:val="24"/>
          <w:szCs w:val="24"/>
        </w:rPr>
        <w:t>сигмоидной</w:t>
      </w:r>
      <w:proofErr w:type="spellEnd"/>
      <w:r w:rsidRPr="00410CD1">
        <w:rPr>
          <w:rFonts w:ascii="Times New Roman" w:eastAsia="Times New Roman" w:hAnsi="Times New Roman" w:cs="Times New Roman"/>
          <w:sz w:val="24"/>
          <w:szCs w:val="24"/>
        </w:rPr>
        <w:t xml:space="preserve"> функции</w:t>
      </w:r>
    </w:p>
    <w:p w14:paraId="7C65C7D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7B1BAA2"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sz w:val="24"/>
          <w:szCs w:val="24"/>
        </w:rPr>
        <w:t xml:space="preserve">Искусственная нейронная сеть представляет из себя совокупность искусственных нейронов, соединенных друг с другом определенным образом в зависимости от архитектуры сети. </w:t>
      </w:r>
      <w:r w:rsidRPr="00410CD1">
        <w:rPr>
          <w:rFonts w:ascii="Times New Roman" w:eastAsia="Times New Roman" w:hAnsi="Times New Roman" w:cs="Times New Roman"/>
          <w:color w:val="222222"/>
          <w:sz w:val="24"/>
          <w:szCs w:val="24"/>
          <w:highlight w:val="white"/>
        </w:rPr>
        <w:t>На вход каждого искусственного нейрона поступает некоторое множество сигналов, каждый из которых является выходом другого нейрона. Ниже представлена стандартная схема нейронной сети.</w:t>
      </w:r>
    </w:p>
    <w:p w14:paraId="2851C62C"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noProof/>
          <w:color w:val="222222"/>
          <w:sz w:val="24"/>
          <w:szCs w:val="24"/>
          <w:highlight w:val="white"/>
        </w:rPr>
        <w:drawing>
          <wp:inline distT="114300" distB="114300" distL="114300" distR="114300" wp14:anchorId="676FB083" wp14:editId="42D387FA">
            <wp:extent cx="3915863" cy="2338204"/>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15863" cy="2338204"/>
                    </a:xfrm>
                    <a:prstGeom prst="rect">
                      <a:avLst/>
                    </a:prstGeom>
                    <a:ln/>
                  </pic:spPr>
                </pic:pic>
              </a:graphicData>
            </a:graphic>
          </wp:inline>
        </w:drawing>
      </w:r>
    </w:p>
    <w:p w14:paraId="642C6059" w14:textId="77777777" w:rsidR="00C05F03" w:rsidRPr="00410CD1" w:rsidRDefault="00571E65" w:rsidP="00571E65">
      <w:pPr>
        <w:spacing w:line="360" w:lineRule="auto"/>
        <w:ind w:firstLine="708"/>
        <w:jc w:val="center"/>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Рисунок 4 - схема нейронной сети</w:t>
      </w:r>
    </w:p>
    <w:p w14:paraId="1579126C" w14:textId="30ED35D4" w:rsidR="00C05F03" w:rsidRPr="00410CD1" w:rsidRDefault="00571E65" w:rsidP="00964728">
      <w:pPr>
        <w:pStyle w:val="2"/>
        <w:spacing w:line="360" w:lineRule="auto"/>
        <w:ind w:firstLine="708"/>
        <w:jc w:val="both"/>
        <w:rPr>
          <w:rFonts w:ascii="Times New Roman" w:eastAsia="Times New Roman" w:hAnsi="Times New Roman" w:cs="Times New Roman"/>
          <w:sz w:val="24"/>
          <w:szCs w:val="24"/>
          <w:lang w:val="ru-RU"/>
        </w:rPr>
      </w:pPr>
      <w:bookmarkStart w:id="9" w:name="_jiag7id44vf8" w:colFirst="0" w:colLast="0"/>
      <w:bookmarkStart w:id="10" w:name="_Toc59844931"/>
      <w:bookmarkEnd w:id="9"/>
      <w:proofErr w:type="spellStart"/>
      <w:r w:rsidRPr="00410CD1">
        <w:rPr>
          <w:rFonts w:ascii="Times New Roman" w:eastAsia="Times New Roman" w:hAnsi="Times New Roman" w:cs="Times New Roman"/>
          <w:b/>
          <w:sz w:val="24"/>
          <w:szCs w:val="24"/>
        </w:rPr>
        <w:t>Свёрточные</w:t>
      </w:r>
      <w:proofErr w:type="spellEnd"/>
      <w:r w:rsidRPr="00410CD1">
        <w:rPr>
          <w:rFonts w:ascii="Times New Roman" w:eastAsia="Times New Roman" w:hAnsi="Times New Roman" w:cs="Times New Roman"/>
          <w:b/>
          <w:sz w:val="24"/>
          <w:szCs w:val="24"/>
        </w:rPr>
        <w:t xml:space="preserve"> нейронные сет</w:t>
      </w:r>
      <w:bookmarkEnd w:id="10"/>
      <w:r w:rsidR="00410CD1">
        <w:rPr>
          <w:rFonts w:ascii="Times New Roman" w:eastAsia="Times New Roman" w:hAnsi="Times New Roman" w:cs="Times New Roman"/>
          <w:b/>
          <w:sz w:val="24"/>
          <w:szCs w:val="24"/>
          <w:lang w:val="ru-RU"/>
        </w:rPr>
        <w:t>и</w:t>
      </w:r>
    </w:p>
    <w:p w14:paraId="60C475C6"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rPr>
      </w:pPr>
      <w:proofErr w:type="spellStart"/>
      <w:r w:rsidRPr="00410CD1">
        <w:rPr>
          <w:rFonts w:ascii="Times New Roman" w:eastAsia="Times New Roman" w:hAnsi="Times New Roman" w:cs="Times New Roman"/>
          <w:color w:val="14191E"/>
          <w:sz w:val="24"/>
          <w:szCs w:val="24"/>
          <w:highlight w:val="white"/>
        </w:rPr>
        <w:t>Свёрточная</w:t>
      </w:r>
      <w:proofErr w:type="spellEnd"/>
      <w:r w:rsidRPr="00410CD1">
        <w:rPr>
          <w:rFonts w:ascii="Times New Roman" w:eastAsia="Times New Roman" w:hAnsi="Times New Roman" w:cs="Times New Roman"/>
          <w:color w:val="14191E"/>
          <w:sz w:val="24"/>
          <w:szCs w:val="24"/>
          <w:highlight w:val="white"/>
        </w:rPr>
        <w:t xml:space="preserve"> нейронная сеть — специальная архитектура искусственных нейронных сетей, нацеленная на эффективное распознавание образов. Данной архитектуре удаётся гораздо точнее распознавать объекты на изображениях, так как, в отличие от многослойного персептрона, учитывается двухмерная топология изображения. При этом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сети устойчивы к небольшим смещениям, изменениям масштаба и поворотам объектов на входных изображениях.</w:t>
      </w:r>
    </w:p>
    <w:p w14:paraId="6BE72423"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В отличие от сетей прямого распространения, которые работают с данными в виде векторов,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сети работают с изображениями в виде тензоров. На рисунке представлена архитектура одной из первых </w:t>
      </w:r>
      <w:proofErr w:type="spellStart"/>
      <w:r w:rsidRPr="00410CD1">
        <w:rPr>
          <w:rFonts w:ascii="Times New Roman" w:eastAsia="Times New Roman" w:hAnsi="Times New Roman" w:cs="Times New Roman"/>
          <w:color w:val="14191E"/>
          <w:sz w:val="24"/>
          <w:szCs w:val="24"/>
          <w:highlight w:val="white"/>
        </w:rPr>
        <w:t>свёрточных</w:t>
      </w:r>
      <w:proofErr w:type="spellEnd"/>
      <w:r w:rsidRPr="00410CD1">
        <w:rPr>
          <w:rFonts w:ascii="Times New Roman" w:eastAsia="Times New Roman" w:hAnsi="Times New Roman" w:cs="Times New Roman"/>
          <w:color w:val="14191E"/>
          <w:sz w:val="24"/>
          <w:szCs w:val="24"/>
          <w:highlight w:val="white"/>
        </w:rPr>
        <w:t xml:space="preserve"> сети.</w:t>
      </w:r>
    </w:p>
    <w:p w14:paraId="1D62528C"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600573D6"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4C39D4AC"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noProof/>
          <w:color w:val="14191E"/>
          <w:sz w:val="24"/>
          <w:szCs w:val="24"/>
          <w:highlight w:val="white"/>
        </w:rPr>
        <w:drawing>
          <wp:inline distT="114300" distB="114300" distL="114300" distR="114300" wp14:anchorId="48145B5C" wp14:editId="5001B495">
            <wp:extent cx="5933475"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33475" cy="1866900"/>
                    </a:xfrm>
                    <a:prstGeom prst="rect">
                      <a:avLst/>
                    </a:prstGeom>
                    <a:ln/>
                  </pic:spPr>
                </pic:pic>
              </a:graphicData>
            </a:graphic>
          </wp:inline>
        </w:drawing>
      </w:r>
    </w:p>
    <w:p w14:paraId="61A0B4F5" w14:textId="77777777" w:rsidR="00C05F03" w:rsidRPr="00410CD1" w:rsidRDefault="00571E65" w:rsidP="00571E65">
      <w:pPr>
        <w:spacing w:line="360" w:lineRule="auto"/>
        <w:ind w:firstLine="708"/>
        <w:jc w:val="center"/>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Рисунок 5 - схема </w:t>
      </w:r>
      <w:proofErr w:type="spellStart"/>
      <w:r w:rsidRPr="00410CD1">
        <w:rPr>
          <w:rFonts w:ascii="Times New Roman" w:eastAsia="Times New Roman" w:hAnsi="Times New Roman" w:cs="Times New Roman"/>
          <w:color w:val="14191E"/>
          <w:sz w:val="24"/>
          <w:szCs w:val="24"/>
          <w:highlight w:val="white"/>
        </w:rPr>
        <w:t>свёрточной</w:t>
      </w:r>
      <w:proofErr w:type="spellEnd"/>
      <w:r w:rsidRPr="00410CD1">
        <w:rPr>
          <w:rFonts w:ascii="Times New Roman" w:eastAsia="Times New Roman" w:hAnsi="Times New Roman" w:cs="Times New Roman"/>
          <w:color w:val="14191E"/>
          <w:sz w:val="24"/>
          <w:szCs w:val="24"/>
          <w:highlight w:val="white"/>
        </w:rPr>
        <w:t xml:space="preserve"> нейронной сети</w:t>
      </w:r>
    </w:p>
    <w:p w14:paraId="6D4AF91D"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 </w:t>
      </w:r>
    </w:p>
    <w:p w14:paraId="7043ACC4"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нейронные сети состоят из базовых </w:t>
      </w:r>
      <w:proofErr w:type="spellStart"/>
      <w:proofErr w:type="gramStart"/>
      <w:r w:rsidRPr="00410CD1">
        <w:rPr>
          <w:rFonts w:ascii="Times New Roman" w:eastAsia="Times New Roman" w:hAnsi="Times New Roman" w:cs="Times New Roman"/>
          <w:color w:val="14191E"/>
          <w:sz w:val="24"/>
          <w:szCs w:val="24"/>
          <w:highlight w:val="white"/>
        </w:rPr>
        <w:t>блоков,которые</w:t>
      </w:r>
      <w:proofErr w:type="spellEnd"/>
      <w:proofErr w:type="gramEnd"/>
      <w:r w:rsidRPr="00410CD1">
        <w:rPr>
          <w:rFonts w:ascii="Times New Roman" w:eastAsia="Times New Roman" w:hAnsi="Times New Roman" w:cs="Times New Roman"/>
          <w:color w:val="14191E"/>
          <w:sz w:val="24"/>
          <w:szCs w:val="24"/>
          <w:highlight w:val="white"/>
        </w:rPr>
        <w:t xml:space="preserve"> можно чередовать в произвольном порядке в зависимости от особенностей решаемой задачи. Основными блоками </w:t>
      </w:r>
      <w:proofErr w:type="spellStart"/>
      <w:r w:rsidRPr="00410CD1">
        <w:rPr>
          <w:rFonts w:ascii="Times New Roman" w:eastAsia="Times New Roman" w:hAnsi="Times New Roman" w:cs="Times New Roman"/>
          <w:color w:val="14191E"/>
          <w:sz w:val="24"/>
          <w:szCs w:val="24"/>
          <w:highlight w:val="white"/>
        </w:rPr>
        <w:t>свёрточных</w:t>
      </w:r>
      <w:proofErr w:type="spellEnd"/>
      <w:r w:rsidRPr="00410CD1">
        <w:rPr>
          <w:rFonts w:ascii="Times New Roman" w:eastAsia="Times New Roman" w:hAnsi="Times New Roman" w:cs="Times New Roman"/>
          <w:color w:val="14191E"/>
          <w:sz w:val="24"/>
          <w:szCs w:val="24"/>
          <w:highlight w:val="white"/>
        </w:rPr>
        <w:t xml:space="preserve"> нейронных сетей являются </w:t>
      </w:r>
      <w:proofErr w:type="spellStart"/>
      <w:r w:rsidRPr="00410CD1">
        <w:rPr>
          <w:rFonts w:ascii="Times New Roman" w:eastAsia="Times New Roman" w:hAnsi="Times New Roman" w:cs="Times New Roman"/>
          <w:color w:val="14191E"/>
          <w:sz w:val="24"/>
          <w:szCs w:val="24"/>
          <w:highlight w:val="white"/>
        </w:rPr>
        <w:t>свёрточные</w:t>
      </w:r>
      <w:proofErr w:type="spellEnd"/>
      <w:r w:rsidRPr="00410CD1">
        <w:rPr>
          <w:rFonts w:ascii="Times New Roman" w:eastAsia="Times New Roman" w:hAnsi="Times New Roman" w:cs="Times New Roman"/>
          <w:color w:val="14191E"/>
          <w:sz w:val="24"/>
          <w:szCs w:val="24"/>
          <w:highlight w:val="white"/>
        </w:rPr>
        <w:t xml:space="preserve"> слои, слои </w:t>
      </w:r>
      <w:proofErr w:type="spellStart"/>
      <w:r w:rsidRPr="00410CD1">
        <w:rPr>
          <w:rFonts w:ascii="Times New Roman" w:eastAsia="Times New Roman" w:hAnsi="Times New Roman" w:cs="Times New Roman"/>
          <w:color w:val="14191E"/>
          <w:sz w:val="24"/>
          <w:szCs w:val="24"/>
          <w:highlight w:val="white"/>
        </w:rPr>
        <w:t>подвыборки</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слои активации и </w:t>
      </w:r>
      <w:proofErr w:type="spellStart"/>
      <w:r w:rsidRPr="00410CD1">
        <w:rPr>
          <w:rFonts w:ascii="Times New Roman" w:eastAsia="Times New Roman" w:hAnsi="Times New Roman" w:cs="Times New Roman"/>
          <w:color w:val="14191E"/>
          <w:sz w:val="24"/>
          <w:szCs w:val="24"/>
          <w:highlight w:val="white"/>
        </w:rPr>
        <w:t>полносвязные</w:t>
      </w:r>
      <w:proofErr w:type="spellEnd"/>
      <w:r w:rsidRPr="00410CD1">
        <w:rPr>
          <w:rFonts w:ascii="Times New Roman" w:eastAsia="Times New Roman" w:hAnsi="Times New Roman" w:cs="Times New Roman"/>
          <w:color w:val="14191E"/>
          <w:sz w:val="24"/>
          <w:szCs w:val="24"/>
          <w:highlight w:val="white"/>
        </w:rPr>
        <w:t xml:space="preserve"> слои.</w:t>
      </w:r>
    </w:p>
    <w:p w14:paraId="6F47D64F" w14:textId="77777777" w:rsidR="00C05F03" w:rsidRPr="00410CD1" w:rsidRDefault="00C05F03" w:rsidP="00964728">
      <w:pPr>
        <w:spacing w:line="360" w:lineRule="auto"/>
        <w:ind w:firstLine="708"/>
        <w:jc w:val="both"/>
        <w:rPr>
          <w:rFonts w:ascii="Times New Roman" w:eastAsia="Times New Roman" w:hAnsi="Times New Roman" w:cs="Times New Roman"/>
          <w:color w:val="14191E"/>
          <w:sz w:val="24"/>
          <w:szCs w:val="24"/>
          <w:highlight w:val="white"/>
        </w:rPr>
      </w:pPr>
    </w:p>
    <w:p w14:paraId="31F57F53" w14:textId="77777777" w:rsidR="00C05F03" w:rsidRPr="00410CD1" w:rsidRDefault="00571E65" w:rsidP="00964728">
      <w:pPr>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Слой свёртки</w:t>
      </w:r>
    </w:p>
    <w:p w14:paraId="322258E9" w14:textId="77777777" w:rsidR="00C05F03" w:rsidRPr="00410CD1" w:rsidRDefault="00571E65" w:rsidP="00964728">
      <w:pPr>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Слой свёртки является самым главным слоем сети. Его основное назначение – выделить признаки на входном изображении и сформировать карту признаков. Для того, чтобы слой мог выделять признаки, в нём имеются так называемые фильтры (или ядра).</w:t>
      </w:r>
    </w:p>
    <w:p w14:paraId="6AB9C09A"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Для того, чтобы сформировать карту признаков из входного изображения, производится операция свёртки входного тензора с каждым из фильтров. Свёртка – это операция вычисления нового значения выбранного пикселя, учитывающая значения окружающих его пикселей. Алгоритм получения результата свёртки описан ниже.</w:t>
      </w:r>
    </w:p>
    <w:p w14:paraId="731ECB9A"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Фильтр накладывается на левую верхнюю часть изображения и производится покомпонентное умножение значений фильтра и значений изображения, после чего фильтр перемещается дальше по изображению до тех пор, пока аналогичным образом не будут обработаны все его участки. Затем числа полученных матриц суммируются в единую матрицу — результат применения фильтра. После этого к каждому значению матрицы добавляется одинаковое число – значение смещения данного фильтра. Полученная матрица составляет один канал выходной карты признаков. После того, как будут получены каналы для каждого из фильтров, матрицы объединяются в единый тензор, благодаря чему на выходе снова получается изображение, с другим числом каналов и, возможно, другим размером.</w:t>
      </w:r>
    </w:p>
    <w:p w14:paraId="7F75D637" w14:textId="77777777" w:rsidR="00C05F03" w:rsidRPr="00410CD1" w:rsidRDefault="00571E65" w:rsidP="00964728">
      <w:pPr>
        <w:pBdr>
          <w:bottom w:val="none" w:sz="0" w:space="4" w:color="auto"/>
        </w:pBdr>
        <w:shd w:val="clear" w:color="auto" w:fill="FFFFFF"/>
        <w:spacing w:before="160" w:after="16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 xml:space="preserve">Слой </w:t>
      </w:r>
      <w:proofErr w:type="spellStart"/>
      <w:r w:rsidRPr="00410CD1">
        <w:rPr>
          <w:rFonts w:ascii="Times New Roman" w:eastAsia="Times New Roman" w:hAnsi="Times New Roman" w:cs="Times New Roman"/>
          <w:b/>
          <w:color w:val="14191E"/>
          <w:sz w:val="24"/>
          <w:szCs w:val="24"/>
          <w:highlight w:val="white"/>
        </w:rPr>
        <w:t>пуллинга</w:t>
      </w:r>
      <w:proofErr w:type="spellEnd"/>
    </w:p>
    <w:p w14:paraId="66A8052C" w14:textId="77777777" w:rsidR="00C05F03" w:rsidRPr="00410CD1" w:rsidRDefault="00571E65" w:rsidP="00964728">
      <w:pPr>
        <w:pBdr>
          <w:bottom w:val="none" w:sz="0" w:space="4" w:color="auto"/>
        </w:pBdr>
        <w:shd w:val="clear" w:color="auto" w:fill="FFFFFF"/>
        <w:spacing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позволяет уменьшить пространство признаков, сохраняя наиболее важную информацию. Существует несколько разных версий слоя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среди которых максимальный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средний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и </w:t>
      </w:r>
      <w:proofErr w:type="spellStart"/>
      <w:r w:rsidRPr="00410CD1">
        <w:rPr>
          <w:rFonts w:ascii="Times New Roman" w:eastAsia="Times New Roman" w:hAnsi="Times New Roman" w:cs="Times New Roman"/>
          <w:color w:val="14191E"/>
          <w:sz w:val="24"/>
          <w:szCs w:val="24"/>
          <w:highlight w:val="white"/>
        </w:rPr>
        <w:t>пулинг</w:t>
      </w:r>
      <w:proofErr w:type="spellEnd"/>
      <w:r w:rsidRPr="00410CD1">
        <w:rPr>
          <w:rFonts w:ascii="Times New Roman" w:eastAsia="Times New Roman" w:hAnsi="Times New Roman" w:cs="Times New Roman"/>
          <w:color w:val="14191E"/>
          <w:sz w:val="24"/>
          <w:szCs w:val="24"/>
          <w:highlight w:val="white"/>
        </w:rPr>
        <w:t xml:space="preserve"> суммы. Наиболее часто используется слой </w:t>
      </w:r>
      <w:proofErr w:type="spellStart"/>
      <w:r w:rsidRPr="00410CD1">
        <w:rPr>
          <w:rFonts w:ascii="Times New Roman" w:eastAsia="Times New Roman" w:hAnsi="Times New Roman" w:cs="Times New Roman"/>
          <w:color w:val="14191E"/>
          <w:sz w:val="24"/>
          <w:szCs w:val="24"/>
          <w:highlight w:val="white"/>
        </w:rPr>
        <w:t>макспулинга</w:t>
      </w:r>
      <w:proofErr w:type="spellEnd"/>
      <w:r w:rsidRPr="00410CD1">
        <w:rPr>
          <w:rFonts w:ascii="Times New Roman" w:eastAsia="Times New Roman" w:hAnsi="Times New Roman" w:cs="Times New Roman"/>
          <w:color w:val="14191E"/>
          <w:sz w:val="24"/>
          <w:szCs w:val="24"/>
          <w:highlight w:val="white"/>
        </w:rPr>
        <w:t>.</w:t>
      </w:r>
    </w:p>
    <w:p w14:paraId="56DB594D"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Слою </w:t>
      </w:r>
      <w:proofErr w:type="spellStart"/>
      <w:r w:rsidRPr="00410CD1">
        <w:rPr>
          <w:rFonts w:ascii="Times New Roman" w:eastAsia="Times New Roman" w:hAnsi="Times New Roman" w:cs="Times New Roman"/>
          <w:color w:val="14191E"/>
          <w:sz w:val="24"/>
          <w:szCs w:val="24"/>
          <w:highlight w:val="white"/>
        </w:rPr>
        <w:t>подвыборки</w:t>
      </w:r>
      <w:proofErr w:type="spellEnd"/>
      <w:r w:rsidRPr="00410CD1">
        <w:rPr>
          <w:rFonts w:ascii="Times New Roman" w:eastAsia="Times New Roman" w:hAnsi="Times New Roman" w:cs="Times New Roman"/>
          <w:color w:val="14191E"/>
          <w:sz w:val="24"/>
          <w:szCs w:val="24"/>
          <w:highlight w:val="white"/>
        </w:rPr>
        <w:t xml:space="preserve"> требуется всего один </w:t>
      </w:r>
      <w:proofErr w:type="spellStart"/>
      <w:r w:rsidRPr="00410CD1">
        <w:rPr>
          <w:rFonts w:ascii="Times New Roman" w:eastAsia="Times New Roman" w:hAnsi="Times New Roman" w:cs="Times New Roman"/>
          <w:color w:val="14191E"/>
          <w:sz w:val="24"/>
          <w:szCs w:val="24"/>
          <w:highlight w:val="white"/>
        </w:rPr>
        <w:t>гиперпараметр</w:t>
      </w:r>
      <w:proofErr w:type="spellEnd"/>
      <w:r w:rsidRPr="00410CD1">
        <w:rPr>
          <w:rFonts w:ascii="Times New Roman" w:eastAsia="Times New Roman" w:hAnsi="Times New Roman" w:cs="Times New Roman"/>
          <w:color w:val="14191E"/>
          <w:sz w:val="24"/>
          <w:szCs w:val="24"/>
          <w:highlight w:val="white"/>
        </w:rPr>
        <w:t xml:space="preserve"> — шаг </w:t>
      </w:r>
      <w:proofErr w:type="spellStart"/>
      <w:r w:rsidRPr="00410CD1">
        <w:rPr>
          <w:rFonts w:ascii="Times New Roman" w:eastAsia="Times New Roman" w:hAnsi="Times New Roman" w:cs="Times New Roman"/>
          <w:color w:val="14191E"/>
          <w:sz w:val="24"/>
          <w:szCs w:val="24"/>
          <w:highlight w:val="white"/>
        </w:rPr>
        <w:t>пулинга</w:t>
      </w:r>
      <w:proofErr w:type="spellEnd"/>
      <w:r w:rsidRPr="00410CD1">
        <w:rPr>
          <w:rFonts w:ascii="Times New Roman" w:eastAsia="Times New Roman" w:hAnsi="Times New Roman" w:cs="Times New Roman"/>
          <w:color w:val="14191E"/>
          <w:sz w:val="24"/>
          <w:szCs w:val="24"/>
          <w:highlight w:val="white"/>
        </w:rPr>
        <w:t xml:space="preserve">, то есть число раз, в которое нужно сократить пространственные размерности. Наиболее часто используется слой </w:t>
      </w:r>
      <w:proofErr w:type="spellStart"/>
      <w:r w:rsidRPr="00410CD1">
        <w:rPr>
          <w:rFonts w:ascii="Times New Roman" w:eastAsia="Times New Roman" w:hAnsi="Times New Roman" w:cs="Times New Roman"/>
          <w:color w:val="14191E"/>
          <w:sz w:val="24"/>
          <w:szCs w:val="24"/>
          <w:highlight w:val="white"/>
        </w:rPr>
        <w:t>макспулинга</w:t>
      </w:r>
      <w:proofErr w:type="spellEnd"/>
      <w:r w:rsidRPr="00410CD1">
        <w:rPr>
          <w:rFonts w:ascii="Times New Roman" w:eastAsia="Times New Roman" w:hAnsi="Times New Roman" w:cs="Times New Roman"/>
          <w:color w:val="14191E"/>
          <w:sz w:val="24"/>
          <w:szCs w:val="24"/>
          <w:highlight w:val="white"/>
        </w:rPr>
        <w:t xml:space="preserve"> с уменьшением размера входного тензора в два раза. Некоторые библиотеки позволяют задавать раздельные параметры уменьшения по высоте и ширине, однако чаще всего эти параметры совпадают.</w:t>
      </w:r>
    </w:p>
    <w:p w14:paraId="37FDC387"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b/>
          <w:color w:val="14191E"/>
          <w:sz w:val="24"/>
          <w:szCs w:val="24"/>
          <w:highlight w:val="white"/>
        </w:rPr>
        <w:t>Слой активации</w:t>
      </w:r>
    </w:p>
    <w:p w14:paraId="1D42E2B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представляет из себя некоторую функцию, которая применяется к каждому числу входного изображения. Наиболее часто используются такие функции активации, как </w:t>
      </w:r>
      <w:proofErr w:type="spellStart"/>
      <w:r w:rsidRPr="00410CD1">
        <w:rPr>
          <w:rFonts w:ascii="Times New Roman" w:eastAsia="Times New Roman" w:hAnsi="Times New Roman" w:cs="Times New Roman"/>
          <w:color w:val="14191E"/>
          <w:sz w:val="24"/>
          <w:szCs w:val="24"/>
          <w:highlight w:val="white"/>
        </w:rPr>
        <w:t>ReLU</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Sigmoid</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Tanh</w:t>
      </w:r>
      <w:proofErr w:type="spellEnd"/>
      <w:r w:rsidRPr="00410CD1">
        <w:rPr>
          <w:rFonts w:ascii="Times New Roman" w:eastAsia="Times New Roman" w:hAnsi="Times New Roman" w:cs="Times New Roman"/>
          <w:color w:val="14191E"/>
          <w:sz w:val="24"/>
          <w:szCs w:val="24"/>
          <w:highlight w:val="white"/>
        </w:rPr>
        <w:t xml:space="preserve">, </w:t>
      </w:r>
      <w:proofErr w:type="spellStart"/>
      <w:r w:rsidRPr="00410CD1">
        <w:rPr>
          <w:rFonts w:ascii="Times New Roman" w:eastAsia="Times New Roman" w:hAnsi="Times New Roman" w:cs="Times New Roman"/>
          <w:color w:val="14191E"/>
          <w:sz w:val="24"/>
          <w:szCs w:val="24"/>
          <w:highlight w:val="white"/>
        </w:rPr>
        <w:t>LeakyReLU</w:t>
      </w:r>
      <w:proofErr w:type="spellEnd"/>
      <w:r w:rsidRPr="00410CD1">
        <w:rPr>
          <w:rFonts w:ascii="Times New Roman" w:eastAsia="Times New Roman" w:hAnsi="Times New Roman" w:cs="Times New Roman"/>
          <w:color w:val="14191E"/>
          <w:sz w:val="24"/>
          <w:szCs w:val="24"/>
          <w:highlight w:val="white"/>
        </w:rPr>
        <w:t xml:space="preserve">. Обычно активационный слой ставится сразу после слоя свёртки, из-за чего некоторые библиотеки даже встраивают </w:t>
      </w:r>
      <w:proofErr w:type="spellStart"/>
      <w:r w:rsidRPr="00410CD1">
        <w:rPr>
          <w:rFonts w:ascii="Times New Roman" w:eastAsia="Times New Roman" w:hAnsi="Times New Roman" w:cs="Times New Roman"/>
          <w:color w:val="14191E"/>
          <w:sz w:val="24"/>
          <w:szCs w:val="24"/>
          <w:highlight w:val="white"/>
        </w:rPr>
        <w:t>ReLU</w:t>
      </w:r>
      <w:proofErr w:type="spellEnd"/>
      <w:r w:rsidRPr="00410CD1">
        <w:rPr>
          <w:rFonts w:ascii="Times New Roman" w:eastAsia="Times New Roman" w:hAnsi="Times New Roman" w:cs="Times New Roman"/>
          <w:color w:val="14191E"/>
          <w:sz w:val="24"/>
          <w:szCs w:val="24"/>
          <w:highlight w:val="white"/>
        </w:rPr>
        <w:t xml:space="preserve"> функцию прямо в </w:t>
      </w:r>
      <w:proofErr w:type="spellStart"/>
      <w:r w:rsidRPr="00410CD1">
        <w:rPr>
          <w:rFonts w:ascii="Times New Roman" w:eastAsia="Times New Roman" w:hAnsi="Times New Roman" w:cs="Times New Roman"/>
          <w:color w:val="14191E"/>
          <w:sz w:val="24"/>
          <w:szCs w:val="24"/>
          <w:highlight w:val="white"/>
        </w:rPr>
        <w:t>свёрточный</w:t>
      </w:r>
      <w:proofErr w:type="spellEnd"/>
      <w:r w:rsidRPr="00410CD1">
        <w:rPr>
          <w:rFonts w:ascii="Times New Roman" w:eastAsia="Times New Roman" w:hAnsi="Times New Roman" w:cs="Times New Roman"/>
          <w:color w:val="14191E"/>
          <w:sz w:val="24"/>
          <w:szCs w:val="24"/>
          <w:highlight w:val="white"/>
        </w:rPr>
        <w:t xml:space="preserve"> слой. </w:t>
      </w:r>
    </w:p>
    <w:p w14:paraId="2A015E8E"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proofErr w:type="spellStart"/>
      <w:r w:rsidRPr="00410CD1">
        <w:rPr>
          <w:rFonts w:ascii="Times New Roman" w:eastAsia="Times New Roman" w:hAnsi="Times New Roman" w:cs="Times New Roman"/>
          <w:b/>
          <w:color w:val="14191E"/>
          <w:sz w:val="24"/>
          <w:szCs w:val="24"/>
          <w:highlight w:val="white"/>
        </w:rPr>
        <w:t>Полносвязный</w:t>
      </w:r>
      <w:proofErr w:type="spellEnd"/>
      <w:r w:rsidRPr="00410CD1">
        <w:rPr>
          <w:rFonts w:ascii="Times New Roman" w:eastAsia="Times New Roman" w:hAnsi="Times New Roman" w:cs="Times New Roman"/>
          <w:b/>
          <w:color w:val="14191E"/>
          <w:sz w:val="24"/>
          <w:szCs w:val="24"/>
          <w:highlight w:val="white"/>
        </w:rPr>
        <w:t xml:space="preserve"> слой</w:t>
      </w:r>
    </w:p>
    <w:p w14:paraId="119524A9" w14:textId="77777777" w:rsidR="00C05F03" w:rsidRPr="00410CD1" w:rsidRDefault="00571E65" w:rsidP="00964728">
      <w:pPr>
        <w:pBdr>
          <w:bottom w:val="none" w:sz="0" w:space="4" w:color="auto"/>
        </w:pBdr>
        <w:shd w:val="clear" w:color="auto" w:fill="FFFFFF"/>
        <w:spacing w:before="240" w:after="240" w:line="360" w:lineRule="auto"/>
        <w:ind w:firstLine="708"/>
        <w:jc w:val="both"/>
        <w:rPr>
          <w:rFonts w:ascii="Times New Roman" w:eastAsia="Times New Roman" w:hAnsi="Times New Roman" w:cs="Times New Roman"/>
          <w:b/>
          <w:color w:val="14191E"/>
          <w:sz w:val="24"/>
          <w:szCs w:val="24"/>
          <w:highlight w:val="white"/>
        </w:rPr>
      </w:pPr>
      <w:r w:rsidRPr="00410CD1">
        <w:rPr>
          <w:rFonts w:ascii="Times New Roman" w:eastAsia="Times New Roman" w:hAnsi="Times New Roman" w:cs="Times New Roman"/>
          <w:color w:val="14191E"/>
          <w:sz w:val="24"/>
          <w:szCs w:val="24"/>
          <w:highlight w:val="white"/>
        </w:rPr>
        <w:t xml:space="preserve">Данный слой содержит матрицу весовых коэффициентов и вектор смещений и ничем не отличается от такого же слоя в обыкновенной </w:t>
      </w:r>
      <w:proofErr w:type="spellStart"/>
      <w:r w:rsidRPr="00410CD1">
        <w:rPr>
          <w:rFonts w:ascii="Times New Roman" w:eastAsia="Times New Roman" w:hAnsi="Times New Roman" w:cs="Times New Roman"/>
          <w:color w:val="14191E"/>
          <w:sz w:val="24"/>
          <w:szCs w:val="24"/>
          <w:highlight w:val="white"/>
        </w:rPr>
        <w:t>полносвязной</w:t>
      </w:r>
      <w:proofErr w:type="spellEnd"/>
      <w:r w:rsidRPr="00410CD1">
        <w:rPr>
          <w:rFonts w:ascii="Times New Roman" w:eastAsia="Times New Roman" w:hAnsi="Times New Roman" w:cs="Times New Roman"/>
          <w:color w:val="14191E"/>
          <w:sz w:val="24"/>
          <w:szCs w:val="24"/>
          <w:highlight w:val="white"/>
        </w:rPr>
        <w:t xml:space="preserve"> сети. Единственным </w:t>
      </w:r>
      <w:proofErr w:type="spellStart"/>
      <w:r w:rsidRPr="00410CD1">
        <w:rPr>
          <w:rFonts w:ascii="Times New Roman" w:eastAsia="Times New Roman" w:hAnsi="Times New Roman" w:cs="Times New Roman"/>
          <w:color w:val="14191E"/>
          <w:sz w:val="24"/>
          <w:szCs w:val="24"/>
          <w:highlight w:val="white"/>
        </w:rPr>
        <w:t>гиперпараметром</w:t>
      </w:r>
      <w:proofErr w:type="spellEnd"/>
      <w:r w:rsidRPr="00410CD1">
        <w:rPr>
          <w:rFonts w:ascii="Times New Roman" w:eastAsia="Times New Roman" w:hAnsi="Times New Roman" w:cs="Times New Roman"/>
          <w:color w:val="14191E"/>
          <w:sz w:val="24"/>
          <w:szCs w:val="24"/>
          <w:highlight w:val="white"/>
        </w:rPr>
        <w:t xml:space="preserve"> слоя является количество выходных значений. При этом результатом применения слоя является вектор или тензор, у которого матрицы в каждом канале имеют размер 1х1.</w:t>
      </w:r>
    </w:p>
    <w:p w14:paraId="21AC2E47" w14:textId="77777777" w:rsidR="00571E65" w:rsidRPr="00410CD1" w:rsidRDefault="00571E65">
      <w:pPr>
        <w:rPr>
          <w:rFonts w:ascii="Times New Roman" w:eastAsia="Times New Roman" w:hAnsi="Times New Roman" w:cs="Times New Roman"/>
          <w:b/>
          <w:sz w:val="24"/>
          <w:szCs w:val="24"/>
        </w:rPr>
      </w:pPr>
      <w:bookmarkStart w:id="11" w:name="_Toc59844932"/>
      <w:bookmarkStart w:id="12" w:name="_bivmejk61xu1" w:colFirst="0" w:colLast="0"/>
      <w:bookmarkEnd w:id="12"/>
      <w:r w:rsidRPr="00410CD1">
        <w:rPr>
          <w:rFonts w:ascii="Times New Roman" w:eastAsia="Times New Roman" w:hAnsi="Times New Roman" w:cs="Times New Roman"/>
          <w:b/>
          <w:sz w:val="24"/>
          <w:szCs w:val="24"/>
        </w:rPr>
        <w:br w:type="page"/>
      </w:r>
    </w:p>
    <w:p w14:paraId="65782D30"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Содержательная постановка задачи</w:t>
      </w:r>
      <w:bookmarkEnd w:id="11"/>
    </w:p>
    <w:p w14:paraId="4E6A6AA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lang w:val="ru-RU"/>
        </w:rPr>
        <w:t>Цель</w:t>
      </w:r>
      <w:proofErr w:type="gramStart"/>
      <w:r w:rsidRPr="00410CD1">
        <w:rPr>
          <w:rFonts w:ascii="Times New Roman" w:eastAsia="Times New Roman" w:hAnsi="Times New Roman" w:cs="Times New Roman"/>
          <w:sz w:val="24"/>
          <w:szCs w:val="24"/>
          <w:lang w:val="ru-RU"/>
        </w:rPr>
        <w:t xml:space="preserve">: </w:t>
      </w:r>
      <w:r w:rsidRPr="00410CD1">
        <w:rPr>
          <w:rFonts w:ascii="Times New Roman" w:eastAsia="Times New Roman" w:hAnsi="Times New Roman" w:cs="Times New Roman"/>
          <w:sz w:val="24"/>
          <w:szCs w:val="24"/>
        </w:rPr>
        <w:t>Разработать</w:t>
      </w:r>
      <w:proofErr w:type="gramEnd"/>
      <w:r w:rsidRPr="00410CD1">
        <w:rPr>
          <w:rFonts w:ascii="Times New Roman" w:eastAsia="Times New Roman" w:hAnsi="Times New Roman" w:cs="Times New Roman"/>
          <w:sz w:val="24"/>
          <w:szCs w:val="24"/>
        </w:rPr>
        <w:t xml:space="preserve"> программное обеспечение для решения задачи распознавания текста с картинки с применением </w:t>
      </w:r>
      <w:proofErr w:type="spellStart"/>
      <w:r w:rsidRPr="00410CD1">
        <w:rPr>
          <w:rFonts w:ascii="Times New Roman" w:eastAsia="Times New Roman" w:hAnsi="Times New Roman" w:cs="Times New Roman"/>
          <w:sz w:val="24"/>
          <w:szCs w:val="24"/>
        </w:rPr>
        <w:t>свёрточной</w:t>
      </w:r>
      <w:proofErr w:type="spellEnd"/>
      <w:r w:rsidRPr="00410CD1">
        <w:rPr>
          <w:rFonts w:ascii="Times New Roman" w:eastAsia="Times New Roman" w:hAnsi="Times New Roman" w:cs="Times New Roman"/>
          <w:sz w:val="24"/>
          <w:szCs w:val="24"/>
        </w:rPr>
        <w:t xml:space="preserve"> нейронной сети.</w:t>
      </w:r>
    </w:p>
    <w:p w14:paraId="638A1E78"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4BFDC5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Для достижения поставленной цели требуется выполнить следующие задачи:</w:t>
      </w:r>
    </w:p>
    <w:p w14:paraId="0F744A3A"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Выбрать подходящий набор данных для обучения модели распознавания текста;</w:t>
      </w:r>
    </w:p>
    <w:p w14:paraId="7B504006"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подготовку набора данных (разбить набор на обучающую и тестовую выборки);</w:t>
      </w:r>
    </w:p>
    <w:p w14:paraId="50B525C8"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Выполнить предварительную обработку входных данных (выделить на картинке отдельные символы);</w:t>
      </w:r>
    </w:p>
    <w:p w14:paraId="50775062"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Выбрать архитектуру </w:t>
      </w:r>
      <w:proofErr w:type="spellStart"/>
      <w:r w:rsidRPr="00410CD1">
        <w:rPr>
          <w:rFonts w:ascii="Times New Roman" w:eastAsia="Times New Roman" w:hAnsi="Times New Roman" w:cs="Times New Roman"/>
          <w:sz w:val="24"/>
          <w:szCs w:val="24"/>
        </w:rPr>
        <w:t>свёрточной</w:t>
      </w:r>
      <w:proofErr w:type="spellEnd"/>
      <w:r w:rsidRPr="00410CD1">
        <w:rPr>
          <w:rFonts w:ascii="Times New Roman" w:eastAsia="Times New Roman" w:hAnsi="Times New Roman" w:cs="Times New Roman"/>
          <w:sz w:val="24"/>
          <w:szCs w:val="24"/>
        </w:rPr>
        <w:t xml:space="preserve"> нейронной сети;</w:t>
      </w:r>
    </w:p>
    <w:p w14:paraId="0C539A91"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Обучить модель на обучающей выборке данных;</w:t>
      </w:r>
    </w:p>
    <w:p w14:paraId="7E5D73C7" w14:textId="77777777" w:rsidR="00C05F03" w:rsidRPr="00410CD1" w:rsidRDefault="00571E65" w:rsidP="00964728">
      <w:pPr>
        <w:numPr>
          <w:ilvl w:val="0"/>
          <w:numId w:val="1"/>
        </w:num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Провести тестирование модели.</w:t>
      </w:r>
    </w:p>
    <w:p w14:paraId="622FA7F4" w14:textId="77777777" w:rsidR="00571E65" w:rsidRPr="00410CD1" w:rsidRDefault="00571E65">
      <w:pPr>
        <w:rPr>
          <w:rFonts w:ascii="Times New Roman" w:eastAsia="Times New Roman" w:hAnsi="Times New Roman" w:cs="Times New Roman"/>
          <w:b/>
          <w:sz w:val="24"/>
          <w:szCs w:val="24"/>
        </w:rPr>
      </w:pPr>
      <w:bookmarkStart w:id="13" w:name="_Toc59844933"/>
      <w:r w:rsidRPr="00410CD1">
        <w:rPr>
          <w:rFonts w:ascii="Times New Roman" w:eastAsia="Times New Roman" w:hAnsi="Times New Roman" w:cs="Times New Roman"/>
          <w:b/>
          <w:sz w:val="24"/>
          <w:szCs w:val="24"/>
        </w:rPr>
        <w:br w:type="page"/>
      </w:r>
    </w:p>
    <w:p w14:paraId="594B35D9"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r w:rsidRPr="00410CD1">
        <w:rPr>
          <w:rFonts w:ascii="Times New Roman" w:eastAsia="Times New Roman" w:hAnsi="Times New Roman" w:cs="Times New Roman"/>
          <w:b/>
          <w:sz w:val="24"/>
          <w:szCs w:val="24"/>
        </w:rPr>
        <w:t>Реализация</w:t>
      </w:r>
      <w:bookmarkEnd w:id="13"/>
    </w:p>
    <w:p w14:paraId="355DA97D"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Решение было реализовано на языке </w:t>
      </w:r>
      <w:proofErr w:type="spellStart"/>
      <w:r w:rsidRPr="00410CD1">
        <w:rPr>
          <w:rFonts w:ascii="Times New Roman" w:eastAsia="Times New Roman" w:hAnsi="Times New Roman" w:cs="Times New Roman"/>
          <w:sz w:val="24"/>
          <w:szCs w:val="24"/>
        </w:rPr>
        <w:t>Python</w:t>
      </w:r>
      <w:proofErr w:type="spellEnd"/>
      <w:r w:rsidRPr="00410CD1">
        <w:rPr>
          <w:rFonts w:ascii="Times New Roman" w:eastAsia="Times New Roman" w:hAnsi="Times New Roman" w:cs="Times New Roman"/>
          <w:sz w:val="24"/>
          <w:szCs w:val="24"/>
        </w:rPr>
        <w:t xml:space="preserve"> с использованием библиотек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imghdr</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numpy</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tensorflow</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keras</w:t>
      </w:r>
      <w:proofErr w:type="spellEnd"/>
      <w:r w:rsidRPr="00410CD1">
        <w:rPr>
          <w:rFonts w:ascii="Times New Roman" w:eastAsia="Times New Roman" w:hAnsi="Times New Roman" w:cs="Times New Roman"/>
          <w:sz w:val="24"/>
          <w:szCs w:val="24"/>
        </w:rPr>
        <w:t xml:space="preserve">, </w:t>
      </w:r>
      <w:r w:rsidRPr="00410CD1">
        <w:rPr>
          <w:rFonts w:ascii="Times New Roman" w:eastAsia="Times New Roman" w:hAnsi="Times New Roman" w:cs="Times New Roman"/>
          <w:color w:val="383A42"/>
          <w:sz w:val="24"/>
          <w:szCs w:val="24"/>
          <w:shd w:val="clear" w:color="auto" w:fill="FBFDFF"/>
        </w:rPr>
        <w:t>idx2numpy</w:t>
      </w:r>
      <w:r w:rsidRPr="00410CD1">
        <w:rPr>
          <w:rFonts w:ascii="Times New Roman" w:eastAsia="Times New Roman" w:hAnsi="Times New Roman" w:cs="Times New Roman"/>
          <w:sz w:val="24"/>
          <w:szCs w:val="24"/>
        </w:rPr>
        <w:t>.</w:t>
      </w:r>
    </w:p>
    <w:p w14:paraId="653BEA3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Для распознавания символов была использована </w:t>
      </w:r>
      <w:proofErr w:type="spellStart"/>
      <w:r w:rsidRPr="00410CD1">
        <w:rPr>
          <w:rFonts w:ascii="Times New Roman" w:eastAsia="Times New Roman" w:hAnsi="Times New Roman" w:cs="Times New Roman"/>
          <w:sz w:val="24"/>
          <w:szCs w:val="24"/>
        </w:rPr>
        <w:t>сверточная</w:t>
      </w:r>
      <w:proofErr w:type="spellEnd"/>
      <w:r w:rsidRPr="00410CD1">
        <w:rPr>
          <w:rFonts w:ascii="Times New Roman" w:eastAsia="Times New Roman" w:hAnsi="Times New Roman" w:cs="Times New Roman"/>
          <w:sz w:val="24"/>
          <w:szCs w:val="24"/>
        </w:rPr>
        <w:t xml:space="preserve"> нейронная сеть, собранная на основе линейной модели </w:t>
      </w:r>
      <w:proofErr w:type="spellStart"/>
      <w:r w:rsidRPr="00410CD1">
        <w:rPr>
          <w:rFonts w:ascii="Times New Roman" w:eastAsia="Times New Roman" w:hAnsi="Times New Roman" w:cs="Times New Roman"/>
          <w:sz w:val="24"/>
          <w:szCs w:val="24"/>
        </w:rPr>
        <w:t>Sequential</w:t>
      </w:r>
      <w:proofErr w:type="spellEnd"/>
      <w:r w:rsidRPr="00410CD1">
        <w:rPr>
          <w:rFonts w:ascii="Times New Roman" w:eastAsia="Times New Roman" w:hAnsi="Times New Roman" w:cs="Times New Roman"/>
          <w:sz w:val="24"/>
          <w:szCs w:val="24"/>
        </w:rPr>
        <w:t xml:space="preserve"> из библиотеки </w:t>
      </w:r>
      <w:proofErr w:type="spellStart"/>
      <w:r w:rsidRPr="00410CD1">
        <w:rPr>
          <w:rFonts w:ascii="Times New Roman" w:eastAsia="Times New Roman" w:hAnsi="Times New Roman" w:cs="Times New Roman"/>
          <w:sz w:val="24"/>
          <w:szCs w:val="24"/>
        </w:rPr>
        <w:t>keras</w:t>
      </w:r>
      <w:proofErr w:type="spellEnd"/>
      <w:r w:rsidRPr="00410CD1">
        <w:rPr>
          <w:rFonts w:ascii="Times New Roman" w:eastAsia="Times New Roman" w:hAnsi="Times New Roman" w:cs="Times New Roman"/>
          <w:sz w:val="24"/>
          <w:szCs w:val="24"/>
        </w:rPr>
        <w:t>.</w:t>
      </w:r>
    </w:p>
    <w:p w14:paraId="4695169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Использованная в работе сеть состоит из двух </w:t>
      </w:r>
      <w:proofErr w:type="spellStart"/>
      <w:r w:rsidRPr="00410CD1">
        <w:rPr>
          <w:rFonts w:ascii="Times New Roman" w:eastAsia="Times New Roman" w:hAnsi="Times New Roman" w:cs="Times New Roman"/>
          <w:sz w:val="24"/>
          <w:szCs w:val="24"/>
        </w:rPr>
        <w:t>свёрточных</w:t>
      </w:r>
      <w:proofErr w:type="spellEnd"/>
      <w:r w:rsidRPr="00410CD1">
        <w:rPr>
          <w:rFonts w:ascii="Times New Roman" w:eastAsia="Times New Roman" w:hAnsi="Times New Roman" w:cs="Times New Roman"/>
          <w:sz w:val="24"/>
          <w:szCs w:val="24"/>
        </w:rPr>
        <w:t xml:space="preserve"> слоёв, одного слоя максимального </w:t>
      </w:r>
      <w:proofErr w:type="spellStart"/>
      <w:r w:rsidRPr="00410CD1">
        <w:rPr>
          <w:rFonts w:ascii="Times New Roman" w:eastAsia="Times New Roman" w:hAnsi="Times New Roman" w:cs="Times New Roman"/>
          <w:sz w:val="24"/>
          <w:szCs w:val="24"/>
        </w:rPr>
        <w:t>пуллинга</w:t>
      </w:r>
      <w:proofErr w:type="spellEnd"/>
      <w:r w:rsidRPr="00410CD1">
        <w:rPr>
          <w:rFonts w:ascii="Times New Roman" w:eastAsia="Times New Roman" w:hAnsi="Times New Roman" w:cs="Times New Roman"/>
          <w:sz w:val="24"/>
          <w:szCs w:val="24"/>
        </w:rPr>
        <w:t xml:space="preserve"> и двух </w:t>
      </w:r>
      <w:proofErr w:type="spellStart"/>
      <w:r w:rsidRPr="00410CD1">
        <w:rPr>
          <w:rFonts w:ascii="Times New Roman" w:eastAsia="Times New Roman" w:hAnsi="Times New Roman" w:cs="Times New Roman"/>
          <w:sz w:val="24"/>
          <w:szCs w:val="24"/>
        </w:rPr>
        <w:t>полносвязных</w:t>
      </w:r>
      <w:proofErr w:type="spellEnd"/>
      <w:r w:rsidRPr="00410CD1">
        <w:rPr>
          <w:rFonts w:ascii="Times New Roman" w:eastAsia="Times New Roman" w:hAnsi="Times New Roman" w:cs="Times New Roman"/>
          <w:sz w:val="24"/>
          <w:szCs w:val="24"/>
        </w:rPr>
        <w:t xml:space="preserve"> слоёв.</w:t>
      </w:r>
    </w:p>
    <w:p w14:paraId="6090C485"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Первый </w:t>
      </w:r>
      <w:proofErr w:type="spellStart"/>
      <w:r w:rsidRPr="00410CD1">
        <w:rPr>
          <w:rFonts w:ascii="Times New Roman" w:eastAsia="Times New Roman" w:hAnsi="Times New Roman" w:cs="Times New Roman"/>
          <w:sz w:val="24"/>
          <w:szCs w:val="24"/>
        </w:rPr>
        <w:t>свёрточный</w:t>
      </w:r>
      <w:proofErr w:type="spellEnd"/>
      <w:r w:rsidRPr="00410CD1">
        <w:rPr>
          <w:rFonts w:ascii="Times New Roman" w:eastAsia="Times New Roman" w:hAnsi="Times New Roman" w:cs="Times New Roman"/>
          <w:sz w:val="24"/>
          <w:szCs w:val="24"/>
        </w:rPr>
        <w:t xml:space="preserve"> слой содержит 32 фильтра размером 3*3 и использует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Второй </w:t>
      </w:r>
      <w:proofErr w:type="spellStart"/>
      <w:r w:rsidRPr="00410CD1">
        <w:rPr>
          <w:rFonts w:ascii="Times New Roman" w:eastAsia="Times New Roman" w:hAnsi="Times New Roman" w:cs="Times New Roman"/>
          <w:sz w:val="24"/>
          <w:szCs w:val="24"/>
        </w:rPr>
        <w:t>свёрточный</w:t>
      </w:r>
      <w:proofErr w:type="spellEnd"/>
      <w:r w:rsidRPr="00410CD1">
        <w:rPr>
          <w:rFonts w:ascii="Times New Roman" w:eastAsia="Times New Roman" w:hAnsi="Times New Roman" w:cs="Times New Roman"/>
          <w:sz w:val="24"/>
          <w:szCs w:val="24"/>
        </w:rPr>
        <w:t xml:space="preserve"> слой подержит 64 фильтра размера 3*3 и также использует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Затем следует слой </w:t>
      </w:r>
      <w:proofErr w:type="spellStart"/>
      <w:r w:rsidRPr="00410CD1">
        <w:rPr>
          <w:rFonts w:ascii="Times New Roman" w:eastAsia="Times New Roman" w:hAnsi="Times New Roman" w:cs="Times New Roman"/>
          <w:sz w:val="24"/>
          <w:szCs w:val="24"/>
        </w:rPr>
        <w:t>макспуллинга</w:t>
      </w:r>
      <w:proofErr w:type="spellEnd"/>
      <w:r w:rsidRPr="00410CD1">
        <w:rPr>
          <w:rFonts w:ascii="Times New Roman" w:eastAsia="Times New Roman" w:hAnsi="Times New Roman" w:cs="Times New Roman"/>
          <w:sz w:val="24"/>
          <w:szCs w:val="24"/>
        </w:rPr>
        <w:t xml:space="preserve">, уменьшающий пространство признаков в 2 раза. После слоя </w:t>
      </w:r>
      <w:proofErr w:type="spellStart"/>
      <w:r w:rsidRPr="00410CD1">
        <w:rPr>
          <w:rFonts w:ascii="Times New Roman" w:eastAsia="Times New Roman" w:hAnsi="Times New Roman" w:cs="Times New Roman"/>
          <w:sz w:val="24"/>
          <w:szCs w:val="24"/>
        </w:rPr>
        <w:t>макспуллинга</w:t>
      </w:r>
      <w:proofErr w:type="spellEnd"/>
      <w:r w:rsidRPr="00410CD1">
        <w:rPr>
          <w:rFonts w:ascii="Times New Roman" w:eastAsia="Times New Roman" w:hAnsi="Times New Roman" w:cs="Times New Roman"/>
          <w:sz w:val="24"/>
          <w:szCs w:val="24"/>
        </w:rPr>
        <w:t xml:space="preserve"> применяется </w:t>
      </w:r>
      <w:proofErr w:type="spellStart"/>
      <w:r w:rsidRPr="00410CD1">
        <w:rPr>
          <w:rFonts w:ascii="Times New Roman" w:eastAsia="Times New Roman" w:hAnsi="Times New Roman" w:cs="Times New Roman"/>
          <w:sz w:val="24"/>
          <w:szCs w:val="24"/>
        </w:rPr>
        <w:t>dropout</w:t>
      </w:r>
      <w:proofErr w:type="spellEnd"/>
      <w:r w:rsidRPr="00410CD1">
        <w:rPr>
          <w:rFonts w:ascii="Times New Roman" w:eastAsia="Times New Roman" w:hAnsi="Times New Roman" w:cs="Times New Roman"/>
          <w:sz w:val="24"/>
          <w:szCs w:val="24"/>
        </w:rPr>
        <w:t xml:space="preserve"> для предотвращения переобучения модели. Затем применяется слой </w:t>
      </w:r>
      <w:proofErr w:type="spellStart"/>
      <w:r w:rsidRPr="00410CD1">
        <w:rPr>
          <w:rFonts w:ascii="Times New Roman" w:eastAsia="Times New Roman" w:hAnsi="Times New Roman" w:cs="Times New Roman"/>
          <w:sz w:val="24"/>
          <w:szCs w:val="24"/>
        </w:rPr>
        <w:t>Flattern</w:t>
      </w:r>
      <w:proofErr w:type="spellEnd"/>
      <w:r w:rsidRPr="00410CD1">
        <w:rPr>
          <w:rFonts w:ascii="Times New Roman" w:eastAsia="Times New Roman" w:hAnsi="Times New Roman" w:cs="Times New Roman"/>
          <w:sz w:val="24"/>
          <w:szCs w:val="24"/>
        </w:rPr>
        <w:t xml:space="preserve"> для выравнивания входа, после чего следует </w:t>
      </w:r>
      <w:proofErr w:type="spellStart"/>
      <w:r w:rsidRPr="00410CD1">
        <w:rPr>
          <w:rFonts w:ascii="Times New Roman" w:eastAsia="Times New Roman" w:hAnsi="Times New Roman" w:cs="Times New Roman"/>
          <w:sz w:val="24"/>
          <w:szCs w:val="24"/>
        </w:rPr>
        <w:t>полносвязный</w:t>
      </w:r>
      <w:proofErr w:type="spellEnd"/>
      <w:r w:rsidRPr="00410CD1">
        <w:rPr>
          <w:rFonts w:ascii="Times New Roman" w:eastAsia="Times New Roman" w:hAnsi="Times New Roman" w:cs="Times New Roman"/>
          <w:sz w:val="24"/>
          <w:szCs w:val="24"/>
        </w:rPr>
        <w:t xml:space="preserve"> слой, содержащий 512 нейронов и использующий функцию активации </w:t>
      </w:r>
      <w:proofErr w:type="spellStart"/>
      <w:r w:rsidRPr="00410CD1">
        <w:rPr>
          <w:rFonts w:ascii="Times New Roman" w:eastAsia="Times New Roman" w:hAnsi="Times New Roman" w:cs="Times New Roman"/>
          <w:sz w:val="24"/>
          <w:szCs w:val="24"/>
        </w:rPr>
        <w:t>ReLU</w:t>
      </w:r>
      <w:proofErr w:type="spellEnd"/>
      <w:r w:rsidRPr="00410CD1">
        <w:rPr>
          <w:rFonts w:ascii="Times New Roman" w:eastAsia="Times New Roman" w:hAnsi="Times New Roman" w:cs="Times New Roman"/>
          <w:sz w:val="24"/>
          <w:szCs w:val="24"/>
        </w:rPr>
        <w:t xml:space="preserve">. После него снова применяется </w:t>
      </w:r>
      <w:proofErr w:type="spellStart"/>
      <w:r w:rsidRPr="00410CD1">
        <w:rPr>
          <w:rFonts w:ascii="Times New Roman" w:eastAsia="Times New Roman" w:hAnsi="Times New Roman" w:cs="Times New Roman"/>
          <w:sz w:val="24"/>
          <w:szCs w:val="24"/>
        </w:rPr>
        <w:t>dropout</w:t>
      </w:r>
      <w:proofErr w:type="spellEnd"/>
      <w:r w:rsidRPr="00410CD1">
        <w:rPr>
          <w:rFonts w:ascii="Times New Roman" w:eastAsia="Times New Roman" w:hAnsi="Times New Roman" w:cs="Times New Roman"/>
          <w:sz w:val="24"/>
          <w:szCs w:val="24"/>
        </w:rPr>
        <w:t xml:space="preserve"> и следует последний слой нейронной сети - ещё один </w:t>
      </w:r>
      <w:proofErr w:type="spellStart"/>
      <w:r w:rsidRPr="00410CD1">
        <w:rPr>
          <w:rFonts w:ascii="Times New Roman" w:eastAsia="Times New Roman" w:hAnsi="Times New Roman" w:cs="Times New Roman"/>
          <w:sz w:val="24"/>
          <w:szCs w:val="24"/>
        </w:rPr>
        <w:t>полносвязный</w:t>
      </w:r>
      <w:proofErr w:type="spellEnd"/>
      <w:r w:rsidRPr="00410CD1">
        <w:rPr>
          <w:rFonts w:ascii="Times New Roman" w:eastAsia="Times New Roman" w:hAnsi="Times New Roman" w:cs="Times New Roman"/>
          <w:sz w:val="24"/>
          <w:szCs w:val="24"/>
        </w:rPr>
        <w:t xml:space="preserve"> слой, состоящий столько нейронов, сколько различных символов представлено в обучающей выборке, то есть 62 (арабские цифры, буквы латинского алфавита и </w:t>
      </w:r>
      <w:proofErr w:type="gramStart"/>
      <w:r w:rsidRPr="00410CD1">
        <w:rPr>
          <w:rFonts w:ascii="Times New Roman" w:eastAsia="Times New Roman" w:hAnsi="Times New Roman" w:cs="Times New Roman"/>
          <w:sz w:val="24"/>
          <w:szCs w:val="24"/>
        </w:rPr>
        <w:t>т.д.</w:t>
      </w:r>
      <w:proofErr w:type="gramEnd"/>
      <w:r w:rsidRPr="00410CD1">
        <w:rPr>
          <w:rFonts w:ascii="Times New Roman" w:eastAsia="Times New Roman" w:hAnsi="Times New Roman" w:cs="Times New Roman"/>
          <w:sz w:val="24"/>
          <w:szCs w:val="24"/>
        </w:rPr>
        <w:t xml:space="preserve">). Последний слой использует функцию активации </w:t>
      </w:r>
      <w:proofErr w:type="spellStart"/>
      <w:r w:rsidRPr="00410CD1">
        <w:rPr>
          <w:rFonts w:ascii="Times New Roman" w:eastAsia="Times New Roman" w:hAnsi="Times New Roman" w:cs="Times New Roman"/>
          <w:sz w:val="24"/>
          <w:szCs w:val="24"/>
        </w:rPr>
        <w:t>softmax</w:t>
      </w:r>
      <w:proofErr w:type="spellEnd"/>
      <w:r w:rsidRPr="00410CD1">
        <w:rPr>
          <w:rFonts w:ascii="Times New Roman" w:eastAsia="Times New Roman" w:hAnsi="Times New Roman" w:cs="Times New Roman"/>
          <w:sz w:val="24"/>
          <w:szCs w:val="24"/>
        </w:rPr>
        <w:t>.</w:t>
      </w:r>
    </w:p>
    <w:p w14:paraId="2CD0137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Нейронная сеть была обучена на </w:t>
      </w:r>
      <w:proofErr w:type="spellStart"/>
      <w:r w:rsidRPr="00410CD1">
        <w:rPr>
          <w:rFonts w:ascii="Times New Roman" w:eastAsia="Times New Roman" w:hAnsi="Times New Roman" w:cs="Times New Roman"/>
          <w:sz w:val="24"/>
          <w:szCs w:val="24"/>
        </w:rPr>
        <w:t>датасете</w:t>
      </w:r>
      <w:proofErr w:type="spellEnd"/>
      <w:r w:rsidRPr="00410CD1">
        <w:rPr>
          <w:rFonts w:ascii="Times New Roman" w:eastAsia="Times New Roman" w:hAnsi="Times New Roman" w:cs="Times New Roman"/>
          <w:sz w:val="24"/>
          <w:szCs w:val="24"/>
        </w:rPr>
        <w:t xml:space="preserve"> EMNIST </w:t>
      </w:r>
      <w:proofErr w:type="spellStart"/>
      <w:r w:rsidRPr="00410CD1">
        <w:rPr>
          <w:rFonts w:ascii="Times New Roman" w:eastAsia="Times New Roman" w:hAnsi="Times New Roman" w:cs="Times New Roman"/>
          <w:sz w:val="24"/>
          <w:szCs w:val="24"/>
        </w:rPr>
        <w:t>ByClass</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состоит из 814255 картинок рукописных символов размера 28х28 пикселей, разбитых на 62 класса (A, …, Z, 0, …, 9 и пр.). На рисунке 1 представлен пример рукописных символов из рассматриваемого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В связи с большим объёмом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и долгим временем обучения модели была использована только 1/3 всех данных. </w:t>
      </w:r>
    </w:p>
    <w:p w14:paraId="458753F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73ADB446"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C79A200" wp14:editId="1148CD18">
            <wp:extent cx="5731200" cy="1930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1930400"/>
                    </a:xfrm>
                    <a:prstGeom prst="rect">
                      <a:avLst/>
                    </a:prstGeom>
                    <a:ln/>
                  </pic:spPr>
                </pic:pic>
              </a:graphicData>
            </a:graphic>
          </wp:inline>
        </w:drawing>
      </w:r>
    </w:p>
    <w:p w14:paraId="69E9D771"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6 - Пример рукописных символов из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EMNIST</w:t>
      </w:r>
    </w:p>
    <w:p w14:paraId="4AFAE73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1683EDD0" w14:textId="5C6BB52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Модель обучалась на протяжении 30 эпох. На рисунке </w:t>
      </w:r>
      <w:r w:rsidR="00410CD1">
        <w:rPr>
          <w:rFonts w:ascii="Times New Roman" w:eastAsia="Times New Roman" w:hAnsi="Times New Roman" w:cs="Times New Roman"/>
          <w:sz w:val="24"/>
          <w:szCs w:val="24"/>
          <w:lang w:val="ru-RU"/>
        </w:rPr>
        <w:t>7</w:t>
      </w:r>
      <w:r w:rsidRPr="00410CD1">
        <w:rPr>
          <w:rFonts w:ascii="Times New Roman" w:eastAsia="Times New Roman" w:hAnsi="Times New Roman" w:cs="Times New Roman"/>
          <w:sz w:val="24"/>
          <w:szCs w:val="24"/>
        </w:rPr>
        <w:t xml:space="preserve"> представлен результат обучения на нескольких последних эпохах.</w:t>
      </w:r>
    </w:p>
    <w:p w14:paraId="5E470214"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52797F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30F0C532" wp14:editId="1FC9E0D7">
            <wp:extent cx="5933475" cy="1968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33475" cy="1968500"/>
                    </a:xfrm>
                    <a:prstGeom prst="rect">
                      <a:avLst/>
                    </a:prstGeom>
                    <a:ln/>
                  </pic:spPr>
                </pic:pic>
              </a:graphicData>
            </a:graphic>
          </wp:inline>
        </w:drawing>
      </w:r>
    </w:p>
    <w:p w14:paraId="3AFE1C1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Рисунок 7 - Обучение модели</w:t>
      </w:r>
    </w:p>
    <w:p w14:paraId="4187DEF7"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Перед передачей данных модели необходимо провести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в результате которого текст будет разбит на отдельные символы. Для этого была использована библиотека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Сначала входное изображение преобразуется к чёрно-белому, далее символы немного расширяются, находятся контуры символов и строятся ограничивающие прямоугольники для каждого символа по его контуру. На последнем этапе полученные прямоугольники преобразуются до квадрата 28х28 пикселей. Пример </w:t>
      </w:r>
      <w:proofErr w:type="spellStart"/>
      <w:r w:rsidRPr="00410CD1">
        <w:rPr>
          <w:rFonts w:ascii="Times New Roman" w:eastAsia="Times New Roman" w:hAnsi="Times New Roman" w:cs="Times New Roman"/>
          <w:sz w:val="24"/>
          <w:szCs w:val="24"/>
        </w:rPr>
        <w:t>препроцессинга</w:t>
      </w:r>
      <w:proofErr w:type="spellEnd"/>
      <w:r w:rsidRPr="00410CD1">
        <w:rPr>
          <w:rFonts w:ascii="Times New Roman" w:eastAsia="Times New Roman" w:hAnsi="Times New Roman" w:cs="Times New Roman"/>
          <w:sz w:val="24"/>
          <w:szCs w:val="24"/>
        </w:rPr>
        <w:t xml:space="preserve"> представлен на рисунке 8.</w:t>
      </w:r>
    </w:p>
    <w:p w14:paraId="1481904F"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4989F3BA"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1EC34B22" wp14:editId="45262594">
            <wp:extent cx="57312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3352800"/>
                    </a:xfrm>
                    <a:prstGeom prst="rect">
                      <a:avLst/>
                    </a:prstGeom>
                    <a:ln/>
                  </pic:spPr>
                </pic:pic>
              </a:graphicData>
            </a:graphic>
          </wp:inline>
        </w:drawing>
      </w:r>
    </w:p>
    <w:p w14:paraId="4C57F5EB"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8 - </w:t>
      </w:r>
      <w:proofErr w:type="spellStart"/>
      <w:r w:rsidRPr="00410CD1">
        <w:rPr>
          <w:rFonts w:ascii="Times New Roman" w:eastAsia="Times New Roman" w:hAnsi="Times New Roman" w:cs="Times New Roman"/>
          <w:sz w:val="24"/>
          <w:szCs w:val="24"/>
        </w:rPr>
        <w:t>Препроцессинг</w:t>
      </w:r>
      <w:proofErr w:type="spellEnd"/>
      <w:r w:rsidRPr="00410CD1">
        <w:rPr>
          <w:rFonts w:ascii="Times New Roman" w:eastAsia="Times New Roman" w:hAnsi="Times New Roman" w:cs="Times New Roman"/>
          <w:sz w:val="24"/>
          <w:szCs w:val="24"/>
        </w:rPr>
        <w:t xml:space="preserve"> данных</w:t>
      </w:r>
    </w:p>
    <w:p w14:paraId="65821FEC"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4" w:name="_Toc59844934"/>
      <w:r w:rsidRPr="00410CD1">
        <w:rPr>
          <w:rFonts w:ascii="Times New Roman" w:eastAsia="Times New Roman" w:hAnsi="Times New Roman" w:cs="Times New Roman"/>
          <w:b/>
          <w:sz w:val="24"/>
          <w:szCs w:val="24"/>
        </w:rPr>
        <w:t>Результаты</w:t>
      </w:r>
      <w:bookmarkEnd w:id="14"/>
      <w:r w:rsidRPr="00410CD1">
        <w:rPr>
          <w:rFonts w:ascii="Times New Roman" w:eastAsia="Times New Roman" w:hAnsi="Times New Roman" w:cs="Times New Roman"/>
          <w:b/>
          <w:sz w:val="24"/>
          <w:szCs w:val="24"/>
        </w:rPr>
        <w:t xml:space="preserve"> </w:t>
      </w:r>
    </w:p>
    <w:p w14:paraId="4C0F7B9F" w14:textId="5A94684D"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Результатом работы модели для словосочетания “</w:t>
      </w:r>
      <w:proofErr w:type="spellStart"/>
      <w:r w:rsidRPr="00410CD1">
        <w:rPr>
          <w:rFonts w:ascii="Times New Roman" w:eastAsia="Times New Roman" w:hAnsi="Times New Roman" w:cs="Times New Roman"/>
          <w:sz w:val="24"/>
          <w:szCs w:val="24"/>
        </w:rPr>
        <w:t>Neural</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Networks</w:t>
      </w:r>
      <w:proofErr w:type="spellEnd"/>
      <w:r w:rsidRPr="00410CD1">
        <w:rPr>
          <w:rFonts w:ascii="Times New Roman" w:eastAsia="Times New Roman" w:hAnsi="Times New Roman" w:cs="Times New Roman"/>
          <w:sz w:val="24"/>
          <w:szCs w:val="24"/>
        </w:rPr>
        <w:t xml:space="preserve">”, написанного шрифтом </w:t>
      </w:r>
      <w:proofErr w:type="spellStart"/>
      <w:r w:rsidRPr="00410CD1">
        <w:rPr>
          <w:rFonts w:ascii="Times New Roman" w:eastAsia="Times New Roman" w:hAnsi="Times New Roman" w:cs="Times New Roman"/>
          <w:sz w:val="24"/>
          <w:szCs w:val="24"/>
        </w:rPr>
        <w:t>Comic</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Sans</w:t>
      </w:r>
      <w:proofErr w:type="spellEnd"/>
      <w:r w:rsidRPr="00410CD1">
        <w:rPr>
          <w:rFonts w:ascii="Times New Roman" w:eastAsia="Times New Roman" w:hAnsi="Times New Roman" w:cs="Times New Roman"/>
          <w:sz w:val="24"/>
          <w:szCs w:val="24"/>
        </w:rPr>
        <w:t xml:space="preserve">, с рисунка </w:t>
      </w:r>
      <w:r w:rsidR="00410CD1">
        <w:rPr>
          <w:rFonts w:ascii="Times New Roman" w:eastAsia="Times New Roman" w:hAnsi="Times New Roman" w:cs="Times New Roman"/>
          <w:sz w:val="24"/>
          <w:szCs w:val="24"/>
          <w:lang w:val="ru-RU"/>
        </w:rPr>
        <w:t>8</w:t>
      </w:r>
      <w:r w:rsidRPr="00410CD1">
        <w:rPr>
          <w:rFonts w:ascii="Times New Roman" w:eastAsia="Times New Roman" w:hAnsi="Times New Roman" w:cs="Times New Roman"/>
          <w:sz w:val="24"/>
          <w:szCs w:val="24"/>
        </w:rPr>
        <w:t xml:space="preserve"> является строка “</w:t>
      </w:r>
      <w:r w:rsidRPr="00410CD1">
        <w:rPr>
          <w:rFonts w:ascii="Times New Roman" w:eastAsia="Times New Roman" w:hAnsi="Times New Roman" w:cs="Times New Roman"/>
          <w:sz w:val="24"/>
          <w:szCs w:val="24"/>
          <w:highlight w:val="white"/>
        </w:rPr>
        <w:t>NeUrU1 NetW0rk5</w:t>
      </w:r>
      <w:r w:rsidRPr="00410CD1">
        <w:rPr>
          <w:rFonts w:ascii="Times New Roman" w:eastAsia="Times New Roman" w:hAnsi="Times New Roman" w:cs="Times New Roman"/>
          <w:sz w:val="24"/>
          <w:szCs w:val="24"/>
        </w:rPr>
        <w:t xml:space="preserve">”. На изображении видно, что буквы “l”, “o” и “s” были ошибочно распознаны как цифры “1”, “0” и “5”, соответственно, буква “a” как “U”. Некоторые прописные буквы были распознаны как заглавные, это вызвано тем, что написание прописных и заглавных букв может быть похоже, при этом процесс распознавание для каждой буквы происходит отдельно, вне слова. </w:t>
      </w:r>
    </w:p>
    <w:p w14:paraId="09066944" w14:textId="2AC0BA9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Название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написанное шрифтом </w:t>
      </w:r>
      <w:proofErr w:type="spellStart"/>
      <w:r w:rsidRPr="00410CD1">
        <w:rPr>
          <w:rFonts w:ascii="Times New Roman" w:eastAsia="Times New Roman" w:hAnsi="Times New Roman" w:cs="Times New Roman"/>
          <w:sz w:val="24"/>
          <w:szCs w:val="24"/>
        </w:rPr>
        <w:t>Calibri</w:t>
      </w:r>
      <w:proofErr w:type="spellEnd"/>
      <w:r w:rsidRPr="00410CD1">
        <w:rPr>
          <w:rFonts w:ascii="Times New Roman" w:eastAsia="Times New Roman" w:hAnsi="Times New Roman" w:cs="Times New Roman"/>
          <w:sz w:val="24"/>
          <w:szCs w:val="24"/>
        </w:rPr>
        <w:t xml:space="preserve"> и представленное на рисунке </w:t>
      </w:r>
      <w:r w:rsidR="00410CD1">
        <w:rPr>
          <w:rFonts w:ascii="Times New Roman" w:eastAsia="Times New Roman" w:hAnsi="Times New Roman" w:cs="Times New Roman"/>
          <w:sz w:val="24"/>
          <w:szCs w:val="24"/>
          <w:lang w:val="ru-RU"/>
        </w:rPr>
        <w:t>9</w:t>
      </w:r>
      <w:r w:rsidRPr="00410CD1">
        <w:rPr>
          <w:rFonts w:ascii="Times New Roman" w:eastAsia="Times New Roman" w:hAnsi="Times New Roman" w:cs="Times New Roman"/>
          <w:sz w:val="24"/>
          <w:szCs w:val="24"/>
        </w:rPr>
        <w:t>, было распознано как “</w:t>
      </w:r>
      <w:r w:rsidRPr="00410CD1">
        <w:rPr>
          <w:rFonts w:ascii="Times New Roman" w:eastAsia="Times New Roman" w:hAnsi="Times New Roman" w:cs="Times New Roman"/>
          <w:sz w:val="24"/>
          <w:szCs w:val="24"/>
          <w:highlight w:val="white"/>
        </w:rPr>
        <w:t>EMN15T BYC1A55</w:t>
      </w:r>
      <w:r w:rsidRPr="00410CD1">
        <w:rPr>
          <w:rFonts w:ascii="Times New Roman" w:eastAsia="Times New Roman" w:hAnsi="Times New Roman" w:cs="Times New Roman"/>
          <w:sz w:val="24"/>
          <w:szCs w:val="24"/>
        </w:rPr>
        <w:t>” “EMN1ST Byc1a55”. В данном тесте также некоторые буквы были ошибочно распознаны как похожие по написанию цифры, однако, большая часть букв была распознана верно (не считая ошибочного регистра).</w:t>
      </w:r>
    </w:p>
    <w:p w14:paraId="56011BC3"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637C6A84" wp14:editId="370F3C4B">
            <wp:extent cx="5525588" cy="96675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525588" cy="966756"/>
                    </a:xfrm>
                    <a:prstGeom prst="rect">
                      <a:avLst/>
                    </a:prstGeom>
                    <a:ln/>
                  </pic:spPr>
                </pic:pic>
              </a:graphicData>
            </a:graphic>
          </wp:inline>
        </w:drawing>
      </w:r>
    </w:p>
    <w:p w14:paraId="0392DB50"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lang w:val="ru-RU"/>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9 –</w:t>
      </w:r>
      <w:r w:rsidRPr="00410CD1">
        <w:rPr>
          <w:rFonts w:ascii="Times New Roman" w:eastAsia="Times New Roman" w:hAnsi="Times New Roman" w:cs="Times New Roman"/>
          <w:sz w:val="24"/>
          <w:szCs w:val="24"/>
        </w:rPr>
        <w:t xml:space="preserve"> Тест</w:t>
      </w:r>
      <w:proofErr w:type="spellStart"/>
      <w:r w:rsidRPr="00410CD1">
        <w:rPr>
          <w:rFonts w:ascii="Times New Roman" w:eastAsia="Times New Roman" w:hAnsi="Times New Roman" w:cs="Times New Roman"/>
          <w:sz w:val="24"/>
          <w:szCs w:val="24"/>
          <w:lang w:val="ru-RU"/>
        </w:rPr>
        <w:t>овая</w:t>
      </w:r>
      <w:proofErr w:type="spellEnd"/>
      <w:r w:rsidRPr="00410CD1">
        <w:rPr>
          <w:rFonts w:ascii="Times New Roman" w:eastAsia="Times New Roman" w:hAnsi="Times New Roman" w:cs="Times New Roman"/>
          <w:sz w:val="24"/>
          <w:szCs w:val="24"/>
          <w:lang w:val="ru-RU"/>
        </w:rPr>
        <w:t xml:space="preserve"> картинка 2</w:t>
      </w:r>
    </w:p>
    <w:p w14:paraId="33F44CE0"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3E360BC9" w14:textId="3DA34834"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Тестовое слово “</w:t>
      </w:r>
      <w:proofErr w:type="spellStart"/>
      <w:r w:rsidRPr="00410CD1">
        <w:rPr>
          <w:rFonts w:ascii="Times New Roman" w:eastAsia="Times New Roman" w:hAnsi="Times New Roman" w:cs="Times New Roman"/>
          <w:sz w:val="24"/>
          <w:szCs w:val="24"/>
        </w:rPr>
        <w:t>coursework</w:t>
      </w:r>
      <w:proofErr w:type="spellEnd"/>
      <w:r w:rsidRPr="00410CD1">
        <w:rPr>
          <w:rFonts w:ascii="Times New Roman" w:eastAsia="Times New Roman" w:hAnsi="Times New Roman" w:cs="Times New Roman"/>
          <w:sz w:val="24"/>
          <w:szCs w:val="24"/>
        </w:rPr>
        <w:t xml:space="preserve">” (рис. </w:t>
      </w:r>
      <w:r w:rsidR="00410CD1">
        <w:rPr>
          <w:rFonts w:ascii="Times New Roman" w:eastAsia="Times New Roman" w:hAnsi="Times New Roman" w:cs="Times New Roman"/>
          <w:sz w:val="24"/>
          <w:szCs w:val="24"/>
          <w:lang w:val="ru-RU"/>
        </w:rPr>
        <w:t>10</w:t>
      </w:r>
      <w:r w:rsidRPr="00410CD1">
        <w:rPr>
          <w:rFonts w:ascii="Times New Roman" w:eastAsia="Times New Roman" w:hAnsi="Times New Roman" w:cs="Times New Roman"/>
          <w:sz w:val="24"/>
          <w:szCs w:val="24"/>
        </w:rPr>
        <w:t xml:space="preserve">, шрифт </w:t>
      </w:r>
      <w:proofErr w:type="spellStart"/>
      <w:r w:rsidRPr="00410CD1">
        <w:rPr>
          <w:rFonts w:ascii="Times New Roman" w:eastAsia="Times New Roman" w:hAnsi="Times New Roman" w:cs="Times New Roman"/>
          <w:sz w:val="24"/>
          <w:szCs w:val="24"/>
        </w:rPr>
        <w:t>Times</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New</w:t>
      </w:r>
      <w:proofErr w:type="spellEnd"/>
      <w:r w:rsidRPr="00410CD1">
        <w:rPr>
          <w:rFonts w:ascii="Times New Roman" w:eastAsia="Times New Roman" w:hAnsi="Times New Roman" w:cs="Times New Roman"/>
          <w:sz w:val="24"/>
          <w:szCs w:val="24"/>
        </w:rPr>
        <w:t xml:space="preserve"> </w:t>
      </w:r>
      <w:proofErr w:type="spellStart"/>
      <w:r w:rsidRPr="00410CD1">
        <w:rPr>
          <w:rFonts w:ascii="Times New Roman" w:eastAsia="Times New Roman" w:hAnsi="Times New Roman" w:cs="Times New Roman"/>
          <w:sz w:val="24"/>
          <w:szCs w:val="24"/>
        </w:rPr>
        <w:t>Roman</w:t>
      </w:r>
      <w:proofErr w:type="spellEnd"/>
      <w:r w:rsidRPr="00410CD1">
        <w:rPr>
          <w:rFonts w:ascii="Times New Roman" w:eastAsia="Times New Roman" w:hAnsi="Times New Roman" w:cs="Times New Roman"/>
          <w:sz w:val="24"/>
          <w:szCs w:val="24"/>
        </w:rPr>
        <w:t>) было распознано моделью как “</w:t>
      </w:r>
      <w:r w:rsidRPr="00410CD1">
        <w:rPr>
          <w:rFonts w:ascii="Times New Roman" w:eastAsia="Times New Roman" w:hAnsi="Times New Roman" w:cs="Times New Roman"/>
          <w:sz w:val="24"/>
          <w:szCs w:val="24"/>
          <w:highlight w:val="white"/>
        </w:rPr>
        <w:t>CUUF5eWUFK</w:t>
      </w:r>
      <w:r w:rsidRPr="00410CD1">
        <w:rPr>
          <w:rFonts w:ascii="Times New Roman" w:eastAsia="Times New Roman" w:hAnsi="Times New Roman" w:cs="Times New Roman"/>
          <w:sz w:val="24"/>
          <w:szCs w:val="24"/>
        </w:rPr>
        <w:t xml:space="preserve">”. В данном тесте модель допустила довольно много ошибок, распознав лишь половину </w:t>
      </w:r>
      <w:proofErr w:type="gramStart"/>
      <w:r w:rsidRPr="00410CD1">
        <w:rPr>
          <w:rFonts w:ascii="Times New Roman" w:eastAsia="Times New Roman" w:hAnsi="Times New Roman" w:cs="Times New Roman"/>
          <w:sz w:val="24"/>
          <w:szCs w:val="24"/>
        </w:rPr>
        <w:t>букв</w:t>
      </w:r>
      <w:proofErr w:type="gramEnd"/>
      <w:r w:rsidRPr="00410CD1">
        <w:rPr>
          <w:rFonts w:ascii="Times New Roman" w:eastAsia="Times New Roman" w:hAnsi="Times New Roman" w:cs="Times New Roman"/>
          <w:sz w:val="24"/>
          <w:szCs w:val="24"/>
        </w:rPr>
        <w:t xml:space="preserve"> верно.</w:t>
      </w:r>
    </w:p>
    <w:p w14:paraId="3A6EF2C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noProof/>
          <w:sz w:val="24"/>
          <w:szCs w:val="24"/>
        </w:rPr>
        <w:drawing>
          <wp:inline distT="114300" distB="114300" distL="114300" distR="114300" wp14:anchorId="5E88EA20" wp14:editId="458AC882">
            <wp:extent cx="5163638" cy="125737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163638" cy="1257379"/>
                    </a:xfrm>
                    <a:prstGeom prst="rect">
                      <a:avLst/>
                    </a:prstGeom>
                    <a:ln/>
                  </pic:spPr>
                </pic:pic>
              </a:graphicData>
            </a:graphic>
          </wp:inline>
        </w:drawing>
      </w:r>
    </w:p>
    <w:p w14:paraId="4D640D63" w14:textId="77777777" w:rsidR="00C05F03" w:rsidRPr="00410CD1" w:rsidRDefault="00571E65" w:rsidP="00571E65">
      <w:pPr>
        <w:spacing w:line="360" w:lineRule="auto"/>
        <w:ind w:firstLine="708"/>
        <w:jc w:val="center"/>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Рисунок </w:t>
      </w:r>
      <w:r w:rsidRPr="00410CD1">
        <w:rPr>
          <w:rFonts w:ascii="Times New Roman" w:eastAsia="Times New Roman" w:hAnsi="Times New Roman" w:cs="Times New Roman"/>
          <w:sz w:val="24"/>
          <w:szCs w:val="24"/>
          <w:lang w:val="ru-RU"/>
        </w:rPr>
        <w:t>10 –</w:t>
      </w:r>
      <w:r w:rsidRPr="00410CD1">
        <w:rPr>
          <w:rFonts w:ascii="Times New Roman" w:eastAsia="Times New Roman" w:hAnsi="Times New Roman" w:cs="Times New Roman"/>
          <w:sz w:val="24"/>
          <w:szCs w:val="24"/>
        </w:rPr>
        <w:t xml:space="preserve"> Тест</w:t>
      </w:r>
      <w:proofErr w:type="spellStart"/>
      <w:r w:rsidRPr="00410CD1">
        <w:rPr>
          <w:rFonts w:ascii="Times New Roman" w:eastAsia="Times New Roman" w:hAnsi="Times New Roman" w:cs="Times New Roman"/>
          <w:sz w:val="24"/>
          <w:szCs w:val="24"/>
          <w:lang w:val="ru-RU"/>
        </w:rPr>
        <w:t>овая</w:t>
      </w:r>
      <w:proofErr w:type="spellEnd"/>
      <w:r w:rsidRPr="00410CD1">
        <w:rPr>
          <w:rFonts w:ascii="Times New Roman" w:eastAsia="Times New Roman" w:hAnsi="Times New Roman" w:cs="Times New Roman"/>
          <w:sz w:val="24"/>
          <w:szCs w:val="24"/>
          <w:lang w:val="ru-RU"/>
        </w:rPr>
        <w:t xml:space="preserve"> картинка</w:t>
      </w:r>
      <w:r w:rsidRPr="00410CD1">
        <w:rPr>
          <w:rFonts w:ascii="Times New Roman" w:eastAsia="Times New Roman" w:hAnsi="Times New Roman" w:cs="Times New Roman"/>
          <w:sz w:val="24"/>
          <w:szCs w:val="24"/>
        </w:rPr>
        <w:t xml:space="preserve"> 3</w:t>
      </w:r>
    </w:p>
    <w:p w14:paraId="1262740C" w14:textId="77777777" w:rsidR="00C05F03" w:rsidRPr="00410CD1" w:rsidRDefault="00C05F03" w:rsidP="00964728">
      <w:pPr>
        <w:spacing w:line="360" w:lineRule="auto"/>
        <w:ind w:firstLine="708"/>
        <w:jc w:val="both"/>
        <w:rPr>
          <w:rFonts w:ascii="Times New Roman" w:eastAsia="Times New Roman" w:hAnsi="Times New Roman" w:cs="Times New Roman"/>
          <w:sz w:val="24"/>
          <w:szCs w:val="24"/>
        </w:rPr>
      </w:pPr>
    </w:p>
    <w:p w14:paraId="660AA51B" w14:textId="503F9631" w:rsidR="00093BB4"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Полученные результаты могут быть улучшены путём </w:t>
      </w:r>
      <w:proofErr w:type="spellStart"/>
      <w:r w:rsidRPr="00410CD1">
        <w:rPr>
          <w:rFonts w:ascii="Times New Roman" w:eastAsia="Times New Roman" w:hAnsi="Times New Roman" w:cs="Times New Roman"/>
          <w:sz w:val="24"/>
          <w:szCs w:val="24"/>
        </w:rPr>
        <w:t>дообучения</w:t>
      </w:r>
      <w:proofErr w:type="spellEnd"/>
      <w:r w:rsidRPr="00410CD1">
        <w:rPr>
          <w:rFonts w:ascii="Times New Roman" w:eastAsia="Times New Roman" w:hAnsi="Times New Roman" w:cs="Times New Roman"/>
          <w:sz w:val="24"/>
          <w:szCs w:val="24"/>
        </w:rPr>
        <w:t xml:space="preserve"> модели на большем наборе данных. Также можно заметить тенденцию, что чем меньше шрифт похож на рукописный, тем хуже результаты распознавания. Это связано с тем, что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на котором обучалась модель, состоит из рукописных символов. Таким образом, для улучшения результатов можно создать свой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содержащий напечатанные символы с помощью различных шрифтов и провести аугментацию данных.</w:t>
      </w:r>
    </w:p>
    <w:p w14:paraId="7BE9B7DD" w14:textId="4D4105B3" w:rsidR="00C05F03" w:rsidRPr="00410CD1" w:rsidRDefault="00093BB4" w:rsidP="00093BB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7B360B" w14:textId="77777777" w:rsidR="00C05F03" w:rsidRPr="00410CD1" w:rsidRDefault="00571E65" w:rsidP="00964728">
      <w:pPr>
        <w:pStyle w:val="1"/>
        <w:spacing w:line="360" w:lineRule="auto"/>
        <w:ind w:firstLine="708"/>
        <w:jc w:val="both"/>
        <w:rPr>
          <w:rFonts w:ascii="Times New Roman" w:eastAsia="Times New Roman" w:hAnsi="Times New Roman" w:cs="Times New Roman"/>
          <w:b/>
          <w:sz w:val="24"/>
          <w:szCs w:val="24"/>
        </w:rPr>
      </w:pPr>
      <w:bookmarkStart w:id="15" w:name="_Toc59844935"/>
      <w:r w:rsidRPr="00410CD1">
        <w:rPr>
          <w:rFonts w:ascii="Times New Roman" w:eastAsia="Times New Roman" w:hAnsi="Times New Roman" w:cs="Times New Roman"/>
          <w:b/>
          <w:sz w:val="24"/>
          <w:szCs w:val="24"/>
        </w:rPr>
        <w:t>Заключение</w:t>
      </w:r>
      <w:bookmarkEnd w:id="15"/>
    </w:p>
    <w:p w14:paraId="6DD4F239"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В процессе работы были изучены </w:t>
      </w:r>
      <w:proofErr w:type="spellStart"/>
      <w:r w:rsidRPr="00410CD1">
        <w:rPr>
          <w:rFonts w:ascii="Times New Roman" w:eastAsia="Times New Roman" w:hAnsi="Times New Roman" w:cs="Times New Roman"/>
          <w:sz w:val="24"/>
          <w:szCs w:val="24"/>
        </w:rPr>
        <w:t>свёрточные</w:t>
      </w:r>
      <w:proofErr w:type="spellEnd"/>
      <w:r w:rsidRPr="00410CD1">
        <w:rPr>
          <w:rFonts w:ascii="Times New Roman" w:eastAsia="Times New Roman" w:hAnsi="Times New Roman" w:cs="Times New Roman"/>
          <w:sz w:val="24"/>
          <w:szCs w:val="24"/>
        </w:rPr>
        <w:t xml:space="preserve"> нейронные сети, а также был выбран </w:t>
      </w:r>
      <w:proofErr w:type="spellStart"/>
      <w:r w:rsidRPr="00410CD1">
        <w:rPr>
          <w:rFonts w:ascii="Times New Roman" w:eastAsia="Times New Roman" w:hAnsi="Times New Roman" w:cs="Times New Roman"/>
          <w:sz w:val="24"/>
          <w:szCs w:val="24"/>
        </w:rPr>
        <w:t>датасет</w:t>
      </w:r>
      <w:proofErr w:type="spellEnd"/>
      <w:r w:rsidRPr="00410CD1">
        <w:rPr>
          <w:rFonts w:ascii="Times New Roman" w:eastAsia="Times New Roman" w:hAnsi="Times New Roman" w:cs="Times New Roman"/>
          <w:sz w:val="24"/>
          <w:szCs w:val="24"/>
        </w:rPr>
        <w:t xml:space="preserve">, подходящий для поставленной задачи. Был разработан алгоритм для </w:t>
      </w:r>
      <w:proofErr w:type="spellStart"/>
      <w:r w:rsidRPr="00410CD1">
        <w:rPr>
          <w:rFonts w:ascii="Times New Roman" w:eastAsia="Times New Roman" w:hAnsi="Times New Roman" w:cs="Times New Roman"/>
          <w:sz w:val="24"/>
          <w:szCs w:val="24"/>
        </w:rPr>
        <w:t>препроцессинга</w:t>
      </w:r>
      <w:proofErr w:type="spellEnd"/>
      <w:r w:rsidRPr="00410CD1">
        <w:rPr>
          <w:rFonts w:ascii="Times New Roman" w:eastAsia="Times New Roman" w:hAnsi="Times New Roman" w:cs="Times New Roman"/>
          <w:sz w:val="24"/>
          <w:szCs w:val="24"/>
        </w:rPr>
        <w:t xml:space="preserve"> данных, позволяющий разбивать текст, представленный на картинке, на отдельные символы. На ⅓ данных из выбранного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xml:space="preserve"> была обучена модель, представляющая собой </w:t>
      </w:r>
      <w:proofErr w:type="spellStart"/>
      <w:r w:rsidRPr="00410CD1">
        <w:rPr>
          <w:rFonts w:ascii="Times New Roman" w:eastAsia="Times New Roman" w:hAnsi="Times New Roman" w:cs="Times New Roman"/>
          <w:sz w:val="24"/>
          <w:szCs w:val="24"/>
        </w:rPr>
        <w:t>свёрточную</w:t>
      </w:r>
      <w:proofErr w:type="spellEnd"/>
      <w:r w:rsidRPr="00410CD1">
        <w:rPr>
          <w:rFonts w:ascii="Times New Roman" w:eastAsia="Times New Roman" w:hAnsi="Times New Roman" w:cs="Times New Roman"/>
          <w:sz w:val="24"/>
          <w:szCs w:val="24"/>
        </w:rPr>
        <w:t xml:space="preserve"> нейронную сеть, в течение 30 эпох. Весь программный код был написан на языке </w:t>
      </w:r>
      <w:proofErr w:type="spellStart"/>
      <w:r w:rsidRPr="00410CD1">
        <w:rPr>
          <w:rFonts w:ascii="Times New Roman" w:eastAsia="Times New Roman" w:hAnsi="Times New Roman" w:cs="Times New Roman"/>
          <w:sz w:val="24"/>
          <w:szCs w:val="24"/>
        </w:rPr>
        <w:t>Python</w:t>
      </w:r>
      <w:proofErr w:type="spellEnd"/>
      <w:r w:rsidRPr="00410CD1">
        <w:rPr>
          <w:rFonts w:ascii="Times New Roman" w:eastAsia="Times New Roman" w:hAnsi="Times New Roman" w:cs="Times New Roman"/>
          <w:sz w:val="24"/>
          <w:szCs w:val="24"/>
        </w:rPr>
        <w:t xml:space="preserve"> 3.8 с использованием библиотек </w:t>
      </w:r>
      <w:proofErr w:type="spellStart"/>
      <w:r w:rsidRPr="00410CD1">
        <w:rPr>
          <w:rFonts w:ascii="Times New Roman" w:eastAsia="Times New Roman" w:hAnsi="Times New Roman" w:cs="Times New Roman"/>
          <w:sz w:val="24"/>
          <w:szCs w:val="24"/>
        </w:rPr>
        <w:t>openCV</w:t>
      </w:r>
      <w:proofErr w:type="spellEnd"/>
      <w:r w:rsidRPr="00410CD1">
        <w:rPr>
          <w:rFonts w:ascii="Times New Roman" w:eastAsia="Times New Roman" w:hAnsi="Times New Roman" w:cs="Times New Roman"/>
          <w:sz w:val="24"/>
          <w:szCs w:val="24"/>
        </w:rPr>
        <w:t xml:space="preserve"> и </w:t>
      </w:r>
      <w:proofErr w:type="spellStart"/>
      <w:r w:rsidRPr="00410CD1">
        <w:rPr>
          <w:rFonts w:ascii="Times New Roman" w:eastAsia="Times New Roman" w:hAnsi="Times New Roman" w:cs="Times New Roman"/>
          <w:sz w:val="24"/>
          <w:szCs w:val="24"/>
        </w:rPr>
        <w:t>TensorFlow</w:t>
      </w:r>
      <w:proofErr w:type="spellEnd"/>
      <w:r w:rsidRPr="00410CD1">
        <w:rPr>
          <w:rFonts w:ascii="Times New Roman" w:eastAsia="Times New Roman" w:hAnsi="Times New Roman" w:cs="Times New Roman"/>
          <w:sz w:val="24"/>
          <w:szCs w:val="24"/>
        </w:rPr>
        <w:t xml:space="preserve">. </w:t>
      </w:r>
    </w:p>
    <w:p w14:paraId="1D5D77AF"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sz w:val="24"/>
          <w:szCs w:val="24"/>
        </w:rPr>
        <w:t xml:space="preserve">Было проведено тестирование полученной модели и анализ результатов. Также были определены пути улучшения уровня распознавания, такие как увеличение объёма данных для обучения модули или создание нового </w:t>
      </w:r>
      <w:proofErr w:type="spellStart"/>
      <w:r w:rsidRPr="00410CD1">
        <w:rPr>
          <w:rFonts w:ascii="Times New Roman" w:eastAsia="Times New Roman" w:hAnsi="Times New Roman" w:cs="Times New Roman"/>
          <w:sz w:val="24"/>
          <w:szCs w:val="24"/>
        </w:rPr>
        <w:t>датасета</w:t>
      </w:r>
      <w:proofErr w:type="spellEnd"/>
      <w:r w:rsidRPr="00410CD1">
        <w:rPr>
          <w:rFonts w:ascii="Times New Roman" w:eastAsia="Times New Roman" w:hAnsi="Times New Roman" w:cs="Times New Roman"/>
          <w:sz w:val="24"/>
          <w:szCs w:val="24"/>
        </w:rPr>
        <w:t>, содержащего печатные символы.</w:t>
      </w:r>
    </w:p>
    <w:p w14:paraId="25C53B89" w14:textId="77777777" w:rsidR="00571E65" w:rsidRPr="00410CD1" w:rsidRDefault="00571E65">
      <w:pPr>
        <w:rPr>
          <w:rFonts w:ascii="Times New Roman" w:eastAsia="Times New Roman" w:hAnsi="Times New Roman" w:cs="Times New Roman"/>
          <w:b/>
          <w:sz w:val="24"/>
          <w:szCs w:val="24"/>
        </w:rPr>
      </w:pPr>
      <w:bookmarkStart w:id="16" w:name="_75dcm8gvykli" w:colFirst="0" w:colLast="0"/>
      <w:bookmarkStart w:id="17" w:name="_Toc59844936"/>
      <w:bookmarkEnd w:id="16"/>
      <w:r w:rsidRPr="00410CD1">
        <w:rPr>
          <w:rFonts w:ascii="Times New Roman" w:eastAsia="Times New Roman" w:hAnsi="Times New Roman" w:cs="Times New Roman"/>
          <w:b/>
          <w:sz w:val="24"/>
          <w:szCs w:val="24"/>
        </w:rPr>
        <w:br w:type="page"/>
      </w:r>
    </w:p>
    <w:p w14:paraId="1A89AAC6" w14:textId="77777777" w:rsidR="00C05F03" w:rsidRPr="00410CD1" w:rsidRDefault="00571E65" w:rsidP="00964728">
      <w:pPr>
        <w:pStyle w:val="1"/>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b/>
          <w:sz w:val="24"/>
          <w:szCs w:val="24"/>
        </w:rPr>
        <w:t>Список использованных источников</w:t>
      </w:r>
      <w:bookmarkEnd w:id="17"/>
    </w:p>
    <w:p w14:paraId="2E6923A8" w14:textId="77777777" w:rsidR="00C05F03" w:rsidRPr="00410CD1" w:rsidRDefault="00571E65" w:rsidP="00964728">
      <w:pPr>
        <w:spacing w:line="360" w:lineRule="auto"/>
        <w:ind w:firstLine="708"/>
        <w:jc w:val="both"/>
        <w:rPr>
          <w:rFonts w:ascii="Times New Roman" w:eastAsia="Times New Roman" w:hAnsi="Times New Roman" w:cs="Times New Roman"/>
          <w:color w:val="222222"/>
          <w:sz w:val="24"/>
          <w:szCs w:val="24"/>
          <w:highlight w:val="white"/>
        </w:rPr>
      </w:pPr>
      <w:r w:rsidRPr="00410CD1">
        <w:rPr>
          <w:rFonts w:ascii="Times New Roman" w:eastAsia="Times New Roman" w:hAnsi="Times New Roman" w:cs="Times New Roman"/>
          <w:color w:val="222222"/>
          <w:sz w:val="24"/>
          <w:szCs w:val="24"/>
          <w:highlight w:val="white"/>
        </w:rPr>
        <w:t xml:space="preserve">1. Ф. </w:t>
      </w:r>
      <w:proofErr w:type="spellStart"/>
      <w:r w:rsidRPr="00410CD1">
        <w:rPr>
          <w:rFonts w:ascii="Times New Roman" w:eastAsia="Times New Roman" w:hAnsi="Times New Roman" w:cs="Times New Roman"/>
          <w:color w:val="222222"/>
          <w:sz w:val="24"/>
          <w:szCs w:val="24"/>
          <w:highlight w:val="white"/>
        </w:rPr>
        <w:t>Уоссермен</w:t>
      </w:r>
      <w:proofErr w:type="spellEnd"/>
      <w:r w:rsidRPr="00410CD1">
        <w:rPr>
          <w:rFonts w:ascii="Times New Roman" w:eastAsia="Times New Roman" w:hAnsi="Times New Roman" w:cs="Times New Roman"/>
          <w:color w:val="222222"/>
          <w:sz w:val="24"/>
          <w:szCs w:val="24"/>
          <w:highlight w:val="white"/>
        </w:rPr>
        <w:t xml:space="preserve">. Нейрокомпьютерная техника: теория и практика. Перевод на русский язык Ю. А. Зуев, В. А. </w:t>
      </w:r>
      <w:proofErr w:type="spellStart"/>
      <w:r w:rsidRPr="00410CD1">
        <w:rPr>
          <w:rFonts w:ascii="Times New Roman" w:eastAsia="Times New Roman" w:hAnsi="Times New Roman" w:cs="Times New Roman"/>
          <w:color w:val="222222"/>
          <w:sz w:val="24"/>
          <w:szCs w:val="24"/>
          <w:highlight w:val="white"/>
        </w:rPr>
        <w:t>Точенов</w:t>
      </w:r>
      <w:proofErr w:type="spellEnd"/>
      <w:r w:rsidRPr="00410CD1">
        <w:rPr>
          <w:rFonts w:ascii="Times New Roman" w:eastAsia="Times New Roman" w:hAnsi="Times New Roman" w:cs="Times New Roman"/>
          <w:color w:val="222222"/>
          <w:sz w:val="24"/>
          <w:szCs w:val="24"/>
          <w:highlight w:val="white"/>
        </w:rPr>
        <w:t>. Мир, 1992;</w:t>
      </w:r>
    </w:p>
    <w:p w14:paraId="1289A094" w14:textId="77777777" w:rsidR="00C05F03" w:rsidRPr="00410CD1" w:rsidRDefault="00571E65" w:rsidP="00964728">
      <w:pPr>
        <w:spacing w:line="360" w:lineRule="auto"/>
        <w:ind w:firstLine="708"/>
        <w:jc w:val="both"/>
        <w:rPr>
          <w:rFonts w:ascii="Times New Roman" w:eastAsia="Times New Roman" w:hAnsi="Times New Roman" w:cs="Times New Roman"/>
          <w:sz w:val="24"/>
          <w:szCs w:val="24"/>
        </w:rPr>
      </w:pPr>
      <w:r w:rsidRPr="00410CD1">
        <w:rPr>
          <w:rFonts w:ascii="Times New Roman" w:eastAsia="Times New Roman" w:hAnsi="Times New Roman" w:cs="Times New Roman"/>
          <w:color w:val="222222"/>
          <w:sz w:val="24"/>
          <w:szCs w:val="24"/>
          <w:highlight w:val="white"/>
        </w:rPr>
        <w:t xml:space="preserve">2. И. В. </w:t>
      </w:r>
      <w:proofErr w:type="spellStart"/>
      <w:r w:rsidRPr="00410CD1">
        <w:rPr>
          <w:rFonts w:ascii="Times New Roman" w:eastAsia="Times New Roman" w:hAnsi="Times New Roman" w:cs="Times New Roman"/>
          <w:color w:val="222222"/>
          <w:sz w:val="24"/>
          <w:szCs w:val="24"/>
          <w:highlight w:val="white"/>
        </w:rPr>
        <w:t>Заенцев</w:t>
      </w:r>
      <w:proofErr w:type="spellEnd"/>
      <w:r w:rsidRPr="00410CD1">
        <w:rPr>
          <w:rFonts w:ascii="Times New Roman" w:eastAsia="Times New Roman" w:hAnsi="Times New Roman" w:cs="Times New Roman"/>
          <w:color w:val="222222"/>
          <w:sz w:val="24"/>
          <w:szCs w:val="24"/>
          <w:highlight w:val="white"/>
        </w:rPr>
        <w:t>. Нейронные сети: основные модели. Учебное пособие к курсу “Нейронные сети”. Воронеж, 1999.</w:t>
      </w:r>
    </w:p>
    <w:sectPr w:rsidR="00C05F03" w:rsidRPr="00410CD1" w:rsidSect="00410CD1">
      <w:footerReference w:type="default" r:id="rId24"/>
      <w:pgSz w:w="11909" w:h="16834"/>
      <w:pgMar w:top="1134" w:right="851" w:bottom="1134" w:left="1701" w:header="1134" w:footer="113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0283F" w14:textId="77777777" w:rsidR="00627EFA" w:rsidRDefault="00627EFA" w:rsidP="00410CD1">
      <w:pPr>
        <w:spacing w:line="240" w:lineRule="auto"/>
      </w:pPr>
      <w:r>
        <w:separator/>
      </w:r>
    </w:p>
  </w:endnote>
  <w:endnote w:type="continuationSeparator" w:id="0">
    <w:p w14:paraId="2361B9F3" w14:textId="77777777" w:rsidR="00627EFA" w:rsidRDefault="00627EFA" w:rsidP="0041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8320882"/>
      <w:docPartObj>
        <w:docPartGallery w:val="Page Numbers (Bottom of Page)"/>
        <w:docPartUnique/>
      </w:docPartObj>
    </w:sdtPr>
    <w:sdtEndPr>
      <w:rPr>
        <w:rFonts w:ascii="Times New Roman" w:hAnsi="Times New Roman" w:cs="Times New Roman"/>
      </w:rPr>
    </w:sdtEndPr>
    <w:sdtContent>
      <w:p w14:paraId="3B36BE3B" w14:textId="51E2083C" w:rsidR="00410CD1" w:rsidRPr="00410CD1" w:rsidRDefault="00410CD1">
        <w:pPr>
          <w:pStyle w:val="a9"/>
          <w:jc w:val="center"/>
          <w:rPr>
            <w:rFonts w:ascii="Times New Roman" w:hAnsi="Times New Roman" w:cs="Times New Roman"/>
          </w:rPr>
        </w:pPr>
        <w:r w:rsidRPr="00410CD1">
          <w:rPr>
            <w:rFonts w:ascii="Times New Roman" w:hAnsi="Times New Roman" w:cs="Times New Roman"/>
          </w:rPr>
          <w:fldChar w:fldCharType="begin"/>
        </w:r>
        <w:r w:rsidRPr="00410CD1">
          <w:rPr>
            <w:rFonts w:ascii="Times New Roman" w:hAnsi="Times New Roman" w:cs="Times New Roman"/>
          </w:rPr>
          <w:instrText>PAGE   \* MERGEFORMAT</w:instrText>
        </w:r>
        <w:r w:rsidRPr="00410CD1">
          <w:rPr>
            <w:rFonts w:ascii="Times New Roman" w:hAnsi="Times New Roman" w:cs="Times New Roman"/>
          </w:rPr>
          <w:fldChar w:fldCharType="separate"/>
        </w:r>
        <w:r w:rsidRPr="00410CD1">
          <w:rPr>
            <w:rFonts w:ascii="Times New Roman" w:hAnsi="Times New Roman" w:cs="Times New Roman"/>
            <w:lang w:val="ru-RU"/>
          </w:rPr>
          <w:t>2</w:t>
        </w:r>
        <w:r w:rsidRPr="00410CD1">
          <w:rPr>
            <w:rFonts w:ascii="Times New Roman" w:hAnsi="Times New Roman" w:cs="Times New Roman"/>
          </w:rPr>
          <w:fldChar w:fldCharType="end"/>
        </w:r>
      </w:p>
    </w:sdtContent>
  </w:sdt>
  <w:p w14:paraId="508B8E06" w14:textId="77777777" w:rsidR="00410CD1" w:rsidRDefault="00410C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9984C" w14:textId="77777777" w:rsidR="00627EFA" w:rsidRDefault="00627EFA" w:rsidP="00410CD1">
      <w:pPr>
        <w:spacing w:line="240" w:lineRule="auto"/>
      </w:pPr>
      <w:r>
        <w:separator/>
      </w:r>
    </w:p>
  </w:footnote>
  <w:footnote w:type="continuationSeparator" w:id="0">
    <w:p w14:paraId="1908311C" w14:textId="77777777" w:rsidR="00627EFA" w:rsidRDefault="00627EFA" w:rsidP="00410C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1177EA"/>
    <w:multiLevelType w:val="multilevel"/>
    <w:tmpl w:val="30FEF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F03"/>
    <w:rsid w:val="00093BB4"/>
    <w:rsid w:val="00410CD1"/>
    <w:rsid w:val="00571E65"/>
    <w:rsid w:val="00627EFA"/>
    <w:rsid w:val="00964728"/>
    <w:rsid w:val="00C05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4E18"/>
  <w15:docId w15:val="{54EB847C-1DC3-4758-AA93-B3192E1C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Iauiue">
    <w:name w:val="Iau?iue"/>
    <w:rsid w:val="00964728"/>
    <w:pPr>
      <w:spacing w:line="240" w:lineRule="auto"/>
    </w:pPr>
    <w:rPr>
      <w:rFonts w:ascii="Times New Roman" w:eastAsia="Times New Roman" w:hAnsi="Times New Roman" w:cs="Times New Roman"/>
      <w:sz w:val="20"/>
      <w:szCs w:val="20"/>
      <w:lang w:val="en-US"/>
    </w:rPr>
  </w:style>
  <w:style w:type="paragraph" w:styleId="a5">
    <w:name w:val="Body Text"/>
    <w:basedOn w:val="a"/>
    <w:link w:val="a6"/>
    <w:rsid w:val="00964728"/>
    <w:pPr>
      <w:tabs>
        <w:tab w:val="left" w:pos="2268"/>
      </w:tabs>
      <w:spacing w:line="228" w:lineRule="auto"/>
    </w:pPr>
    <w:rPr>
      <w:rFonts w:eastAsia="Times New Roman" w:cs="Times New Roman"/>
      <w:b/>
      <w:sz w:val="44"/>
      <w:szCs w:val="20"/>
      <w:lang w:val="ru-RU" w:eastAsia="en-US"/>
    </w:rPr>
  </w:style>
  <w:style w:type="character" w:customStyle="1" w:styleId="a6">
    <w:name w:val="Основной текст Знак"/>
    <w:basedOn w:val="a0"/>
    <w:link w:val="a5"/>
    <w:rsid w:val="00964728"/>
    <w:rPr>
      <w:rFonts w:eastAsia="Times New Roman" w:cs="Times New Roman"/>
      <w:b/>
      <w:sz w:val="44"/>
      <w:szCs w:val="20"/>
      <w:lang w:val="ru-RU" w:eastAsia="en-US"/>
    </w:rPr>
  </w:style>
  <w:style w:type="paragraph" w:styleId="10">
    <w:name w:val="toc 1"/>
    <w:basedOn w:val="a"/>
    <w:next w:val="a"/>
    <w:autoRedefine/>
    <w:uiPriority w:val="39"/>
    <w:unhideWhenUsed/>
    <w:rsid w:val="00964728"/>
    <w:pPr>
      <w:spacing w:after="100"/>
    </w:pPr>
  </w:style>
  <w:style w:type="paragraph" w:styleId="20">
    <w:name w:val="toc 2"/>
    <w:basedOn w:val="a"/>
    <w:next w:val="a"/>
    <w:autoRedefine/>
    <w:uiPriority w:val="39"/>
    <w:unhideWhenUsed/>
    <w:rsid w:val="00964728"/>
    <w:pPr>
      <w:spacing w:after="100"/>
      <w:ind w:left="220"/>
    </w:pPr>
  </w:style>
  <w:style w:type="paragraph" w:styleId="a7">
    <w:name w:val="header"/>
    <w:basedOn w:val="a"/>
    <w:link w:val="a8"/>
    <w:uiPriority w:val="99"/>
    <w:unhideWhenUsed/>
    <w:rsid w:val="00410CD1"/>
    <w:pPr>
      <w:tabs>
        <w:tab w:val="center" w:pos="4677"/>
        <w:tab w:val="right" w:pos="9355"/>
      </w:tabs>
      <w:spacing w:line="240" w:lineRule="auto"/>
    </w:pPr>
  </w:style>
  <w:style w:type="character" w:customStyle="1" w:styleId="a8">
    <w:name w:val="Верхний колонтитул Знак"/>
    <w:basedOn w:val="a0"/>
    <w:link w:val="a7"/>
    <w:uiPriority w:val="99"/>
    <w:rsid w:val="00410CD1"/>
  </w:style>
  <w:style w:type="paragraph" w:styleId="a9">
    <w:name w:val="footer"/>
    <w:basedOn w:val="a"/>
    <w:link w:val="aa"/>
    <w:uiPriority w:val="99"/>
    <w:unhideWhenUsed/>
    <w:rsid w:val="00410CD1"/>
    <w:pPr>
      <w:tabs>
        <w:tab w:val="center" w:pos="4677"/>
        <w:tab w:val="right" w:pos="9355"/>
      </w:tabs>
      <w:spacing w:line="240" w:lineRule="auto"/>
    </w:pPr>
  </w:style>
  <w:style w:type="character" w:customStyle="1" w:styleId="aa">
    <w:name w:val="Нижний колонтитул Знак"/>
    <w:basedOn w:val="a0"/>
    <w:link w:val="a9"/>
    <w:uiPriority w:val="99"/>
    <w:rsid w:val="0041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CA006-A42D-46F6-B90D-ACA77ED7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2201</Words>
  <Characters>12552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Бердичевская</cp:lastModifiedBy>
  <cp:revision>4</cp:revision>
  <dcterms:created xsi:type="dcterms:W3CDTF">2020-12-26T00:05:00Z</dcterms:created>
  <dcterms:modified xsi:type="dcterms:W3CDTF">2020-12-26T00:30:00Z</dcterms:modified>
</cp:coreProperties>
</file>