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DFC" w:rsidRDefault="00B81DFC" w:rsidP="00B81D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 по лекции «Организация потоков ввода-вывода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536147" w:rsidRPr="00E5622D" w:rsidRDefault="006F6A23" w:rsidP="006F6A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5622D">
        <w:rPr>
          <w:rFonts w:ascii="Times New Roman" w:hAnsi="Times New Roman" w:cs="Times New Roman"/>
          <w:sz w:val="28"/>
          <w:szCs w:val="28"/>
        </w:rPr>
        <w:t xml:space="preserve">Что такое потоки в </w:t>
      </w:r>
      <w:r w:rsidRPr="00E5622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5622D">
        <w:rPr>
          <w:rFonts w:ascii="Times New Roman" w:hAnsi="Times New Roman" w:cs="Times New Roman"/>
          <w:sz w:val="28"/>
          <w:szCs w:val="28"/>
        </w:rPr>
        <w:t>?</w:t>
      </w:r>
    </w:p>
    <w:p w:rsidR="006F6A23" w:rsidRDefault="00393A1C" w:rsidP="006F6A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Назовите 2 абстрактных суперкласса у символьных потоков?</w:t>
      </w:r>
      <w:proofErr w:type="gramEnd"/>
    </w:p>
    <w:p w:rsidR="00B81DFC" w:rsidRPr="00E5622D" w:rsidRDefault="00B81DFC" w:rsidP="006F6A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статический импорт?</w:t>
      </w:r>
    </w:p>
    <w:sectPr w:rsidR="00B81DFC" w:rsidRPr="00E56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12ED3"/>
    <w:multiLevelType w:val="hybridMultilevel"/>
    <w:tmpl w:val="1996E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82"/>
    <w:rsid w:val="00393A1C"/>
    <w:rsid w:val="006F6A23"/>
    <w:rsid w:val="00B81DFC"/>
    <w:rsid w:val="00C03F42"/>
    <w:rsid w:val="00C10EAD"/>
    <w:rsid w:val="00E21F82"/>
    <w:rsid w:val="00E5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Office Word</Application>
  <DocSecurity>0</DocSecurity>
  <Lines>1</Lines>
  <Paragraphs>1</Paragraphs>
  <ScaleCrop>false</ScaleCrop>
  <Company>Krokoz™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graph</dc:creator>
  <cp:keywords/>
  <dc:description/>
  <cp:lastModifiedBy>graph</cp:lastModifiedBy>
  <cp:revision>5</cp:revision>
  <dcterms:created xsi:type="dcterms:W3CDTF">2020-03-31T14:24:00Z</dcterms:created>
  <dcterms:modified xsi:type="dcterms:W3CDTF">2020-03-31T14:29:00Z</dcterms:modified>
</cp:coreProperties>
</file>