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13A" w:rsidRPr="009C3656" w:rsidRDefault="0016513A" w:rsidP="0016513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C365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6513A" w:rsidRPr="009C3656" w:rsidRDefault="0016513A" w:rsidP="0016513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C3656">
        <w:rPr>
          <w:rFonts w:ascii="Times New Roman" w:hAnsi="Times New Roman" w:cs="Times New Roman"/>
          <w:sz w:val="28"/>
          <w:szCs w:val="28"/>
        </w:rPr>
        <w:t>Рязанский государственный радиотехнический университет 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656">
        <w:rPr>
          <w:rFonts w:ascii="Times New Roman" w:hAnsi="Times New Roman" w:cs="Times New Roman"/>
          <w:sz w:val="28"/>
          <w:szCs w:val="28"/>
        </w:rPr>
        <w:t>В.Ф.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656">
        <w:rPr>
          <w:rFonts w:ascii="Times New Roman" w:hAnsi="Times New Roman" w:cs="Times New Roman"/>
          <w:sz w:val="28"/>
          <w:szCs w:val="28"/>
        </w:rPr>
        <w:t>Уткина</w:t>
      </w:r>
    </w:p>
    <w:p w:rsidR="0016513A" w:rsidRDefault="0016513A" w:rsidP="0016513A">
      <w:pPr>
        <w:pStyle w:val="a3"/>
        <w:spacing w:after="1800"/>
        <w:jc w:val="center"/>
        <w:rPr>
          <w:rFonts w:ascii="Times New Roman" w:hAnsi="Times New Roman" w:cs="Times New Roman"/>
          <w:sz w:val="28"/>
          <w:szCs w:val="28"/>
        </w:rPr>
      </w:pPr>
      <w:r w:rsidRPr="009C3656">
        <w:rPr>
          <w:rFonts w:ascii="Times New Roman" w:hAnsi="Times New Roman" w:cs="Times New Roman"/>
          <w:sz w:val="28"/>
          <w:szCs w:val="28"/>
        </w:rPr>
        <w:t>Кафедра вычислительной и прикладной математики</w:t>
      </w:r>
    </w:p>
    <w:p w:rsidR="0016513A" w:rsidRDefault="0016513A" w:rsidP="0016513A">
      <w:pPr>
        <w:pStyle w:val="a3"/>
        <w:spacing w:after="100" w:afterAutospacing="1"/>
        <w:jc w:val="center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spacing w:after="100" w:afterAutospacing="1"/>
        <w:jc w:val="center"/>
        <w:rPr>
          <w:rFonts w:ascii="Times New Roman" w:hAnsi="Times New Roman" w:cs="Times New Roman"/>
          <w:sz w:val="28"/>
          <w:szCs w:val="28"/>
        </w:rPr>
      </w:pPr>
    </w:p>
    <w:p w:rsidR="0016513A" w:rsidRPr="009C3656" w:rsidRDefault="0016513A" w:rsidP="0016513A">
      <w:pPr>
        <w:pStyle w:val="a3"/>
        <w:spacing w:after="100" w:afterAutospacing="1"/>
        <w:jc w:val="center"/>
        <w:rPr>
          <w:rFonts w:ascii="Times New Roman" w:hAnsi="Times New Roman" w:cs="Times New Roman"/>
          <w:sz w:val="36"/>
          <w:szCs w:val="36"/>
        </w:rPr>
      </w:pPr>
    </w:p>
    <w:p w:rsidR="0016513A" w:rsidRPr="0034324D" w:rsidRDefault="0016513A" w:rsidP="0016513A">
      <w:pPr>
        <w:pStyle w:val="a3"/>
        <w:spacing w:after="100" w:afterAutospacing="1"/>
        <w:jc w:val="center"/>
        <w:rPr>
          <w:rFonts w:ascii="Times New Roman" w:hAnsi="Times New Roman" w:cs="Times New Roman"/>
          <w:sz w:val="36"/>
          <w:szCs w:val="36"/>
        </w:rPr>
      </w:pPr>
      <w:r w:rsidRPr="009C3656">
        <w:rPr>
          <w:rFonts w:ascii="Times New Roman" w:hAnsi="Times New Roman" w:cs="Times New Roman"/>
          <w:sz w:val="36"/>
          <w:szCs w:val="36"/>
        </w:rPr>
        <w:t xml:space="preserve">Лабораторная работа № </w:t>
      </w:r>
      <w:r>
        <w:rPr>
          <w:rFonts w:ascii="Times New Roman" w:hAnsi="Times New Roman" w:cs="Times New Roman"/>
          <w:sz w:val="36"/>
          <w:szCs w:val="36"/>
        </w:rPr>
        <w:t>9</w:t>
      </w:r>
    </w:p>
    <w:p w:rsidR="0016513A" w:rsidRPr="009C3656" w:rsidRDefault="0016513A" w:rsidP="0016513A">
      <w:pPr>
        <w:pStyle w:val="a3"/>
        <w:spacing w:after="1920"/>
        <w:jc w:val="center"/>
        <w:rPr>
          <w:rFonts w:ascii="Times New Roman" w:hAnsi="Times New Roman" w:cs="Times New Roman"/>
          <w:sz w:val="36"/>
          <w:szCs w:val="36"/>
        </w:rPr>
      </w:pPr>
      <w:r w:rsidRPr="009C3656">
        <w:rPr>
          <w:rFonts w:ascii="Times New Roman" w:hAnsi="Times New Roman" w:cs="Times New Roman"/>
          <w:sz w:val="36"/>
          <w:szCs w:val="36"/>
        </w:rPr>
        <w:t>«</w:t>
      </w:r>
      <w:r w:rsidRPr="003F0881">
        <w:rPr>
          <w:rFonts w:ascii="Times New Roman" w:hAnsi="Times New Roman" w:cs="Times New Roman"/>
          <w:sz w:val="36"/>
          <w:szCs w:val="36"/>
        </w:rPr>
        <w:t>Лямбда-выражения</w:t>
      </w: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744</w:t>
      </w: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Акшенцева Д.А.</w:t>
      </w: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Коротаев А.Н.</w:t>
      </w: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Рязань 2020</w:t>
      </w:r>
    </w:p>
    <w:p w:rsidR="0016513A" w:rsidRPr="00C370E2" w:rsidRDefault="0016513A" w:rsidP="0016513A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70E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:rsidR="0016513A" w:rsidRDefault="0016513A" w:rsidP="001651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Реализовать шаблон «Абстрактная фабрика», взяв за основу свой</w:t>
      </w:r>
    </w:p>
    <w:p w:rsidR="0016513A" w:rsidRDefault="0016513A" w:rsidP="0016513A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проект, созданный в последних лабораторных работах.</w:t>
      </w:r>
    </w:p>
    <w:p w:rsidR="00C021C6" w:rsidRDefault="00C021C6" w:rsidP="0016513A">
      <w:pPr>
        <w:rPr>
          <w:rFonts w:cs="TimesNewRomanPSMT"/>
          <w:b/>
          <w:bCs/>
          <w:sz w:val="28"/>
          <w:szCs w:val="28"/>
          <w:lang w:val="en-US"/>
        </w:rPr>
      </w:pPr>
      <w:r>
        <w:rPr>
          <w:rFonts w:cs="TimesNewRomanPSMT"/>
          <w:b/>
          <w:bCs/>
          <w:sz w:val="28"/>
          <w:szCs w:val="28"/>
          <w:lang w:val="en-US"/>
        </w:rPr>
        <w:t>AbsFactory.java</w:t>
      </w:r>
    </w:p>
    <w:p w:rsidR="00C021C6" w:rsidRPr="00C021C6" w:rsidRDefault="00C021C6" w:rsidP="00C021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interface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Apple 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long </w:t>
      </w:r>
      <w:r w:rsidRPr="00C021C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getApplePrice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interface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HP 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long </w:t>
      </w:r>
      <w:r w:rsidRPr="00C021C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getHPPrice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interface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ASUS 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long </w:t>
      </w:r>
      <w:r w:rsidRPr="00C021C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getASUSPrice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interface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InteAbsFactory 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Apple </w:t>
      </w:r>
      <w:r w:rsidRPr="00C021C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getApple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HP </w:t>
      </w:r>
      <w:r w:rsidRPr="00C021C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getHP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ASUS </w:t>
      </w:r>
      <w:r w:rsidRPr="00C021C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getASUS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AppleImp1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Apple{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long </w:t>
      </w:r>
      <w:r w:rsidRPr="00C021C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getApplePrice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C021C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100000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HPImp1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HP{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long </w:t>
      </w:r>
      <w:r w:rsidRPr="00C021C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getHPPrice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C021C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50000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ASUSImp1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ASUS{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long </w:t>
      </w:r>
      <w:r w:rsidRPr="00C021C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getASUSPrice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C021C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70000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UaNotebookPriceAbsFactory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InteAbsFactory{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Apple </w:t>
      </w:r>
      <w:r w:rsidRPr="00C021C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getApple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AppleImp1()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HP </w:t>
      </w:r>
      <w:r w:rsidRPr="00C021C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getHP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HPImp1()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ASUS </w:t>
      </w:r>
      <w:r w:rsidRPr="00C021C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getASUS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ASUSImp1()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RuAppleImpl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Apple {</w:t>
      </w:r>
      <w:r w:rsidRPr="00C021C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C021C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вторая</w:t>
      </w:r>
      <w:r w:rsidRPr="00C021C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long </w:t>
      </w:r>
      <w:r w:rsidRPr="00C021C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getApplePrice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C021C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90000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RuHPImpl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HP 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long </w:t>
      </w:r>
      <w:r w:rsidRPr="00C021C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getHPPrice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C021C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30000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RuASUSImpl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ASUS 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long </w:t>
      </w:r>
      <w:r w:rsidRPr="00C021C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getASUSPrice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C021C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88000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AbsFactory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InteAbsFactory 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Apple </w:t>
      </w:r>
      <w:r w:rsidRPr="00C021C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getApple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RuAppleImpl()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HP </w:t>
      </w:r>
      <w:r w:rsidRPr="00C021C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getHP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RuHPImpl()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ASUS </w:t>
      </w:r>
      <w:r w:rsidRPr="00C021C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getASUS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RuASUSImpl()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021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1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C021C6" w:rsidRDefault="00C021C6" w:rsidP="0016513A">
      <w:pPr>
        <w:rPr>
          <w:b/>
          <w:bCs/>
          <w:sz w:val="28"/>
          <w:szCs w:val="28"/>
        </w:rPr>
      </w:pPr>
    </w:p>
    <w:p w:rsidR="00C021C6" w:rsidRDefault="00C021C6" w:rsidP="00C021C6">
      <w:pPr>
        <w:rPr>
          <w:rFonts w:cs="TimesNewRomanPSMT"/>
          <w:b/>
          <w:bCs/>
          <w:sz w:val="28"/>
          <w:szCs w:val="28"/>
          <w:lang w:val="en-US"/>
        </w:rPr>
      </w:pPr>
      <w:r>
        <w:rPr>
          <w:rFonts w:cs="TimesNewRomanPSMT"/>
          <w:b/>
          <w:bCs/>
          <w:sz w:val="28"/>
          <w:szCs w:val="28"/>
          <w:lang w:val="en-US"/>
        </w:rPr>
        <w:t>AbsFactory</w:t>
      </w:r>
      <w:r>
        <w:rPr>
          <w:rFonts w:cs="TimesNewRomanPSMT"/>
          <w:b/>
          <w:bCs/>
          <w:sz w:val="28"/>
          <w:szCs w:val="28"/>
          <w:lang w:val="en-US"/>
        </w:rPr>
        <w:t>Test</w:t>
      </w:r>
      <w:r>
        <w:rPr>
          <w:rFonts w:cs="TimesNewRomanPSMT"/>
          <w:b/>
          <w:bCs/>
          <w:sz w:val="28"/>
          <w:szCs w:val="28"/>
          <w:lang w:val="en-US"/>
        </w:rPr>
        <w:t>.java</w:t>
      </w:r>
    </w:p>
    <w:p w:rsidR="00C021C6" w:rsidRPr="00C021C6" w:rsidRDefault="00C021C6" w:rsidP="00C021C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021C6">
        <w:rPr>
          <w:rFonts w:ascii="Consolas" w:hAnsi="Consolas"/>
          <w:color w:val="CC7832"/>
          <w:lang w:val="en-US"/>
        </w:rPr>
        <w:t xml:space="preserve">public  class </w:t>
      </w:r>
      <w:r w:rsidRPr="00C021C6">
        <w:rPr>
          <w:rFonts w:ascii="Consolas" w:hAnsi="Consolas"/>
          <w:color w:val="A9B7C6"/>
          <w:lang w:val="en-US"/>
        </w:rPr>
        <w:t>AbstractFactoryTest {</w:t>
      </w:r>
      <w:r w:rsidRPr="00C021C6">
        <w:rPr>
          <w:rFonts w:ascii="Consolas" w:hAnsi="Consolas"/>
          <w:color w:val="A9B7C6"/>
          <w:lang w:val="en-US"/>
        </w:rPr>
        <w:br/>
      </w:r>
      <w:r w:rsidRPr="00C021C6">
        <w:rPr>
          <w:rFonts w:ascii="Consolas" w:hAnsi="Consolas"/>
          <w:color w:val="A9B7C6"/>
          <w:lang w:val="en-US"/>
        </w:rPr>
        <w:br/>
        <w:t xml:space="preserve">    </w:t>
      </w:r>
      <w:r w:rsidRPr="00C021C6">
        <w:rPr>
          <w:rFonts w:ascii="Consolas" w:hAnsi="Consolas"/>
          <w:color w:val="CC7832"/>
          <w:lang w:val="en-US"/>
        </w:rPr>
        <w:t xml:space="preserve">public static void </w:t>
      </w:r>
      <w:r w:rsidRPr="00C021C6">
        <w:rPr>
          <w:rFonts w:ascii="Consolas" w:hAnsi="Consolas"/>
          <w:color w:val="FFC66D"/>
          <w:lang w:val="en-US"/>
        </w:rPr>
        <w:t>main</w:t>
      </w:r>
      <w:r w:rsidRPr="00C021C6">
        <w:rPr>
          <w:rFonts w:ascii="Consolas" w:hAnsi="Consolas"/>
          <w:color w:val="A9B7C6"/>
          <w:lang w:val="en-US"/>
        </w:rPr>
        <w:t>(String[] args) {</w:t>
      </w:r>
      <w:r w:rsidRPr="00C021C6">
        <w:rPr>
          <w:rFonts w:ascii="Consolas" w:hAnsi="Consolas"/>
          <w:color w:val="A9B7C6"/>
          <w:lang w:val="en-US"/>
        </w:rPr>
        <w:br/>
        <w:t xml:space="preserve">        String country = </w:t>
      </w:r>
      <w:r w:rsidRPr="00C021C6">
        <w:rPr>
          <w:rFonts w:ascii="Consolas" w:hAnsi="Consolas"/>
          <w:color w:val="6A8759"/>
          <w:lang w:val="en-US"/>
        </w:rPr>
        <w:t>"CHN"</w:t>
      </w:r>
      <w:r w:rsidRPr="00C021C6">
        <w:rPr>
          <w:rFonts w:ascii="Consolas" w:hAnsi="Consolas"/>
          <w:color w:val="CC7832"/>
          <w:lang w:val="en-US"/>
        </w:rPr>
        <w:t>;</w:t>
      </w:r>
      <w:r w:rsidRPr="00C021C6">
        <w:rPr>
          <w:rFonts w:ascii="Consolas" w:hAnsi="Consolas"/>
          <w:color w:val="CC7832"/>
          <w:lang w:val="en-US"/>
        </w:rPr>
        <w:br/>
        <w:t xml:space="preserve">        </w:t>
      </w:r>
      <w:r w:rsidRPr="00C021C6">
        <w:rPr>
          <w:rFonts w:ascii="Consolas" w:hAnsi="Consolas"/>
          <w:color w:val="A9B7C6"/>
          <w:lang w:val="en-US"/>
        </w:rPr>
        <w:t xml:space="preserve">InteAbsFactory ifactory = </w:t>
      </w:r>
      <w:r w:rsidRPr="00C021C6">
        <w:rPr>
          <w:rFonts w:ascii="Consolas" w:hAnsi="Consolas"/>
          <w:color w:val="CC7832"/>
          <w:lang w:val="en-US"/>
        </w:rPr>
        <w:t>null;</w:t>
      </w:r>
      <w:r w:rsidRPr="00C021C6">
        <w:rPr>
          <w:rFonts w:ascii="Consolas" w:hAnsi="Consolas"/>
          <w:color w:val="CC7832"/>
          <w:lang w:val="en-US"/>
        </w:rPr>
        <w:br/>
        <w:t xml:space="preserve">        if</w:t>
      </w:r>
      <w:r w:rsidRPr="00C021C6">
        <w:rPr>
          <w:rFonts w:ascii="Consolas" w:hAnsi="Consolas"/>
          <w:color w:val="A9B7C6"/>
          <w:lang w:val="en-US"/>
        </w:rPr>
        <w:t>(country.equals(</w:t>
      </w:r>
      <w:r w:rsidRPr="00C021C6">
        <w:rPr>
          <w:rFonts w:ascii="Consolas" w:hAnsi="Consolas"/>
          <w:color w:val="6A8759"/>
          <w:lang w:val="en-US"/>
        </w:rPr>
        <w:t>"UA"</w:t>
      </w:r>
      <w:r w:rsidRPr="00C021C6">
        <w:rPr>
          <w:rFonts w:ascii="Consolas" w:hAnsi="Consolas"/>
          <w:color w:val="A9B7C6"/>
          <w:lang w:val="en-US"/>
        </w:rPr>
        <w:t>)) {</w:t>
      </w:r>
      <w:r w:rsidRPr="00C021C6">
        <w:rPr>
          <w:rFonts w:ascii="Consolas" w:hAnsi="Consolas"/>
          <w:color w:val="A9B7C6"/>
          <w:lang w:val="en-US"/>
        </w:rPr>
        <w:br/>
        <w:t xml:space="preserve">            ifactory = </w:t>
      </w:r>
      <w:r w:rsidRPr="00C021C6">
        <w:rPr>
          <w:rFonts w:ascii="Consolas" w:hAnsi="Consolas"/>
          <w:color w:val="CC7832"/>
          <w:lang w:val="en-US"/>
        </w:rPr>
        <w:t xml:space="preserve">new </w:t>
      </w:r>
      <w:r w:rsidRPr="00C021C6">
        <w:rPr>
          <w:rFonts w:ascii="Consolas" w:hAnsi="Consolas"/>
          <w:color w:val="A9B7C6"/>
          <w:lang w:val="en-US"/>
        </w:rPr>
        <w:t>UaNotebookPriceAbsFactory()</w:t>
      </w:r>
      <w:r w:rsidRPr="00C021C6">
        <w:rPr>
          <w:rFonts w:ascii="Consolas" w:hAnsi="Consolas"/>
          <w:color w:val="CC7832"/>
          <w:lang w:val="en-US"/>
        </w:rPr>
        <w:t>;</w:t>
      </w:r>
      <w:r w:rsidRPr="00C021C6">
        <w:rPr>
          <w:rFonts w:ascii="Consolas" w:hAnsi="Consolas"/>
          <w:color w:val="CC7832"/>
          <w:lang w:val="en-US"/>
        </w:rPr>
        <w:br/>
        <w:t xml:space="preserve">        </w:t>
      </w:r>
      <w:r w:rsidRPr="00C021C6">
        <w:rPr>
          <w:rFonts w:ascii="Consolas" w:hAnsi="Consolas"/>
          <w:color w:val="A9B7C6"/>
          <w:lang w:val="en-US"/>
        </w:rPr>
        <w:t xml:space="preserve">} </w:t>
      </w:r>
      <w:r w:rsidRPr="00C021C6">
        <w:rPr>
          <w:rFonts w:ascii="Consolas" w:hAnsi="Consolas"/>
          <w:color w:val="CC7832"/>
          <w:lang w:val="en-US"/>
        </w:rPr>
        <w:t>else if</w:t>
      </w:r>
      <w:r w:rsidRPr="00C021C6">
        <w:rPr>
          <w:rFonts w:ascii="Consolas" w:hAnsi="Consolas"/>
          <w:color w:val="A9B7C6"/>
          <w:lang w:val="en-US"/>
        </w:rPr>
        <w:t>(country.equals(</w:t>
      </w:r>
      <w:r w:rsidRPr="00C021C6">
        <w:rPr>
          <w:rFonts w:ascii="Consolas" w:hAnsi="Consolas"/>
          <w:color w:val="6A8759"/>
          <w:lang w:val="en-US"/>
        </w:rPr>
        <w:t>"CHN"</w:t>
      </w:r>
      <w:r w:rsidRPr="00C021C6">
        <w:rPr>
          <w:rFonts w:ascii="Consolas" w:hAnsi="Consolas"/>
          <w:color w:val="A9B7C6"/>
          <w:lang w:val="en-US"/>
        </w:rPr>
        <w:t>)) {</w:t>
      </w:r>
      <w:r w:rsidRPr="00C021C6">
        <w:rPr>
          <w:rFonts w:ascii="Consolas" w:hAnsi="Consolas"/>
          <w:color w:val="A9B7C6"/>
          <w:lang w:val="en-US"/>
        </w:rPr>
        <w:br/>
        <w:t xml:space="preserve">            ifactory = </w:t>
      </w:r>
      <w:r w:rsidRPr="00C021C6">
        <w:rPr>
          <w:rFonts w:ascii="Consolas" w:hAnsi="Consolas"/>
          <w:color w:val="CC7832"/>
          <w:lang w:val="en-US"/>
        </w:rPr>
        <w:t xml:space="preserve">new </w:t>
      </w:r>
      <w:r w:rsidRPr="00C021C6">
        <w:rPr>
          <w:rFonts w:ascii="Consolas" w:hAnsi="Consolas"/>
          <w:color w:val="A9B7C6"/>
          <w:lang w:val="en-US"/>
        </w:rPr>
        <w:t>AbsFactory()</w:t>
      </w:r>
      <w:r w:rsidRPr="00C021C6">
        <w:rPr>
          <w:rFonts w:ascii="Consolas" w:hAnsi="Consolas"/>
          <w:color w:val="CC7832"/>
          <w:lang w:val="en-US"/>
        </w:rPr>
        <w:t>;</w:t>
      </w:r>
      <w:r w:rsidRPr="00C021C6">
        <w:rPr>
          <w:rFonts w:ascii="Consolas" w:hAnsi="Consolas"/>
          <w:color w:val="CC7832"/>
          <w:lang w:val="en-US"/>
        </w:rPr>
        <w:br/>
        <w:t xml:space="preserve">        </w:t>
      </w:r>
      <w:r w:rsidRPr="00C021C6">
        <w:rPr>
          <w:rFonts w:ascii="Consolas" w:hAnsi="Consolas"/>
          <w:color w:val="A9B7C6"/>
          <w:lang w:val="en-US"/>
        </w:rPr>
        <w:t>}</w:t>
      </w:r>
      <w:r w:rsidRPr="00C021C6">
        <w:rPr>
          <w:rFonts w:ascii="Consolas" w:hAnsi="Consolas"/>
          <w:color w:val="A9B7C6"/>
          <w:lang w:val="en-US"/>
        </w:rPr>
        <w:br/>
        <w:t xml:space="preserve">        Apple apple = ifactory.getApple()</w:t>
      </w:r>
      <w:r w:rsidRPr="00C021C6">
        <w:rPr>
          <w:rFonts w:ascii="Consolas" w:hAnsi="Consolas"/>
          <w:color w:val="CC7832"/>
          <w:lang w:val="en-US"/>
        </w:rPr>
        <w:t>;</w:t>
      </w:r>
      <w:r w:rsidRPr="00C021C6">
        <w:rPr>
          <w:rFonts w:ascii="Consolas" w:hAnsi="Consolas"/>
          <w:color w:val="CC7832"/>
          <w:lang w:val="en-US"/>
        </w:rPr>
        <w:br/>
        <w:t xml:space="preserve">        </w:t>
      </w:r>
      <w:r w:rsidRPr="00C021C6">
        <w:rPr>
          <w:rFonts w:ascii="Consolas" w:hAnsi="Consolas"/>
          <w:color w:val="A9B7C6"/>
          <w:lang w:val="en-US"/>
        </w:rPr>
        <w:t>System.</w:t>
      </w:r>
      <w:r w:rsidRPr="00C021C6">
        <w:rPr>
          <w:rFonts w:ascii="Consolas" w:hAnsi="Consolas"/>
          <w:i/>
          <w:iCs/>
          <w:color w:val="9876AA"/>
          <w:lang w:val="en-US"/>
        </w:rPr>
        <w:t>out</w:t>
      </w:r>
      <w:r w:rsidRPr="00C021C6">
        <w:rPr>
          <w:rFonts w:ascii="Consolas" w:hAnsi="Consolas"/>
          <w:color w:val="A9B7C6"/>
          <w:lang w:val="en-US"/>
        </w:rPr>
        <w:t>.println(apple.getApplePrice())</w:t>
      </w:r>
      <w:r w:rsidRPr="00C021C6">
        <w:rPr>
          <w:rFonts w:ascii="Consolas" w:hAnsi="Consolas"/>
          <w:color w:val="CC7832"/>
          <w:lang w:val="en-US"/>
        </w:rPr>
        <w:t>;</w:t>
      </w:r>
      <w:r w:rsidRPr="00C021C6">
        <w:rPr>
          <w:rFonts w:ascii="Consolas" w:hAnsi="Consolas"/>
          <w:color w:val="CC7832"/>
          <w:lang w:val="en-US"/>
        </w:rPr>
        <w:br/>
        <w:t xml:space="preserve">    </w:t>
      </w:r>
      <w:r w:rsidRPr="00C021C6">
        <w:rPr>
          <w:rFonts w:ascii="Consolas" w:hAnsi="Consolas"/>
          <w:color w:val="A9B7C6"/>
          <w:lang w:val="en-US"/>
        </w:rPr>
        <w:t>}</w:t>
      </w:r>
      <w:r w:rsidRPr="00C021C6">
        <w:rPr>
          <w:rFonts w:ascii="Consolas" w:hAnsi="Consolas"/>
          <w:color w:val="A9B7C6"/>
          <w:lang w:val="en-US"/>
        </w:rPr>
        <w:br/>
        <w:t>}</w:t>
      </w:r>
    </w:p>
    <w:p w:rsidR="00032372" w:rsidRDefault="00032372" w:rsidP="00032372">
      <w:pPr>
        <w:rPr>
          <w:rFonts w:cs="TimesNewRomanPSMT"/>
          <w:b/>
          <w:bCs/>
          <w:sz w:val="28"/>
          <w:szCs w:val="28"/>
          <w:lang w:val="en-US"/>
        </w:rPr>
      </w:pPr>
    </w:p>
    <w:p w:rsidR="00C021C6" w:rsidRPr="00032372" w:rsidRDefault="00032372" w:rsidP="00C021C6">
      <w:pPr>
        <w:rPr>
          <w:rFonts w:cs="TimesNewRomanPSMT"/>
          <w:b/>
          <w:bCs/>
          <w:sz w:val="28"/>
          <w:szCs w:val="28"/>
        </w:rPr>
      </w:pPr>
      <w:r>
        <w:rPr>
          <w:rFonts w:cs="TimesNewRomanPSMT"/>
          <w:b/>
          <w:bCs/>
          <w:sz w:val="28"/>
          <w:szCs w:val="28"/>
        </w:rPr>
        <w:t>Результат:</w:t>
      </w:r>
      <w:bookmarkStart w:id="0" w:name="_GoBack"/>
      <w:bookmarkEnd w:id="0"/>
    </w:p>
    <w:p w:rsidR="00032372" w:rsidRDefault="00032372" w:rsidP="00C021C6">
      <w:pPr>
        <w:rPr>
          <w:rFonts w:cs="TimesNewRomanPSMT"/>
          <w:b/>
          <w:bCs/>
          <w:sz w:val="28"/>
          <w:szCs w:val="28"/>
          <w:lang w:val="en-US"/>
        </w:rPr>
      </w:pPr>
      <w:r w:rsidRPr="00032372">
        <w:rPr>
          <w:rFonts w:cs="TimesNewRomanPSMT"/>
          <w:b/>
          <w:bCs/>
          <w:sz w:val="28"/>
          <w:szCs w:val="28"/>
          <w:lang w:val="en-US"/>
        </w:rPr>
        <w:drawing>
          <wp:inline distT="0" distB="0" distL="0" distR="0" wp14:anchorId="18C60E81" wp14:editId="07523F44">
            <wp:extent cx="5940425" cy="1111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C6" w:rsidRPr="00C021C6" w:rsidRDefault="00C021C6" w:rsidP="0016513A">
      <w:pPr>
        <w:rPr>
          <w:b/>
          <w:bCs/>
          <w:sz w:val="28"/>
          <w:szCs w:val="28"/>
          <w:lang w:val="en-US"/>
        </w:rPr>
      </w:pPr>
    </w:p>
    <w:sectPr w:rsidR="00C021C6" w:rsidRPr="00C02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3A"/>
    <w:rsid w:val="00032372"/>
    <w:rsid w:val="0016513A"/>
    <w:rsid w:val="00C0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049EF"/>
  <w15:chartTrackingRefBased/>
  <w15:docId w15:val="{4F666411-AB3E-4B95-9243-3F0C3557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6513A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C02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21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6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Акшенцева</dc:creator>
  <cp:keywords/>
  <dc:description/>
  <cp:lastModifiedBy>Дарья Акшенцева</cp:lastModifiedBy>
  <cp:revision>3</cp:revision>
  <dcterms:created xsi:type="dcterms:W3CDTF">2020-05-03T09:26:00Z</dcterms:created>
  <dcterms:modified xsi:type="dcterms:W3CDTF">2020-05-03T09:32:00Z</dcterms:modified>
</cp:coreProperties>
</file>