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13A" w:rsidRPr="009C3656" w:rsidRDefault="0016513A" w:rsidP="0016513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6513A" w:rsidRPr="009C3656" w:rsidRDefault="0016513A" w:rsidP="0016513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Рязанский государственный радиотехнический университет 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656">
        <w:rPr>
          <w:rFonts w:ascii="Times New Roman" w:hAnsi="Times New Roman" w:cs="Times New Roman"/>
          <w:sz w:val="28"/>
          <w:szCs w:val="28"/>
        </w:rPr>
        <w:t>В.Ф.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656">
        <w:rPr>
          <w:rFonts w:ascii="Times New Roman" w:hAnsi="Times New Roman" w:cs="Times New Roman"/>
          <w:sz w:val="28"/>
          <w:szCs w:val="28"/>
        </w:rPr>
        <w:t>Уткина</w:t>
      </w:r>
    </w:p>
    <w:p w:rsidR="0016513A" w:rsidRDefault="0016513A" w:rsidP="0016513A">
      <w:pPr>
        <w:pStyle w:val="a3"/>
        <w:spacing w:after="1800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Кафедра вычислительной и прикладной математики</w:t>
      </w:r>
    </w:p>
    <w:p w:rsidR="0016513A" w:rsidRDefault="0016513A" w:rsidP="0016513A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16513A" w:rsidRPr="009C3656" w:rsidRDefault="0016513A" w:rsidP="0016513A">
      <w:pPr>
        <w:pStyle w:val="a3"/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</w:p>
    <w:p w:rsidR="0016513A" w:rsidRPr="0034324D" w:rsidRDefault="0016513A" w:rsidP="0016513A">
      <w:pPr>
        <w:pStyle w:val="a3"/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  <w:r w:rsidRPr="009C3656"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223109">
        <w:rPr>
          <w:rFonts w:ascii="Times New Roman" w:hAnsi="Times New Roman" w:cs="Times New Roman"/>
          <w:sz w:val="36"/>
          <w:szCs w:val="36"/>
        </w:rPr>
        <w:t>11</w:t>
      </w:r>
    </w:p>
    <w:p w:rsidR="0016513A" w:rsidRPr="009C3656" w:rsidRDefault="0016513A" w:rsidP="0016513A">
      <w:pPr>
        <w:pStyle w:val="a3"/>
        <w:spacing w:after="1920"/>
        <w:jc w:val="center"/>
        <w:rPr>
          <w:rFonts w:ascii="Times New Roman" w:hAnsi="Times New Roman" w:cs="Times New Roman"/>
          <w:sz w:val="36"/>
          <w:szCs w:val="36"/>
        </w:rPr>
      </w:pPr>
      <w:r w:rsidRPr="009C3656">
        <w:rPr>
          <w:rFonts w:ascii="Times New Roman" w:hAnsi="Times New Roman" w:cs="Times New Roman"/>
          <w:sz w:val="36"/>
          <w:szCs w:val="36"/>
        </w:rPr>
        <w:t>«</w:t>
      </w:r>
      <w:r w:rsidR="00223109" w:rsidRPr="00223109">
        <w:rPr>
          <w:rFonts w:ascii="Times New Roman" w:hAnsi="Times New Roman" w:cs="Times New Roman"/>
          <w:sz w:val="36"/>
          <w:szCs w:val="36"/>
        </w:rPr>
        <w:t>Модули</w:t>
      </w:r>
      <w:r w:rsidR="00223109">
        <w:rPr>
          <w:rFonts w:ascii="Times New Roman" w:hAnsi="Times New Roman" w:cs="Times New Roman"/>
          <w:sz w:val="36"/>
          <w:szCs w:val="36"/>
        </w:rPr>
        <w:t>»</w:t>
      </w: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744</w:t>
      </w: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Акшенцева Д.А.</w:t>
      </w: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Коротаев А.Н.</w:t>
      </w: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6513A" w:rsidRDefault="0016513A" w:rsidP="0016513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2020</w:t>
      </w:r>
    </w:p>
    <w:p w:rsidR="0016513A" w:rsidRPr="00C370E2" w:rsidRDefault="0016513A" w:rsidP="0016513A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70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:rsidR="00537562" w:rsidRDefault="00537562" w:rsidP="00537562">
      <w:pPr>
        <w:ind w:firstLine="708"/>
        <w:rPr>
          <w:rFonts w:ascii="TimesNewRomanPSMT" w:hAnsi="TimesNewRomanPSMT" w:cs="TimesNewRomanPSMT"/>
          <w:b/>
          <w:bCs/>
          <w:sz w:val="28"/>
          <w:szCs w:val="28"/>
        </w:rPr>
      </w:pPr>
      <w:r w:rsidRPr="00537562">
        <w:rPr>
          <w:rFonts w:ascii="TimesNewRomanPSMT" w:hAnsi="TimesNewRomanPSMT" w:cs="TimesNewRomanPSMT"/>
          <w:sz w:val="28"/>
          <w:szCs w:val="28"/>
        </w:rPr>
        <w:t>На основе предыдущих лабораторных работ для своей предметной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537562">
        <w:rPr>
          <w:rFonts w:ascii="TimesNewRomanPSMT" w:hAnsi="TimesNewRomanPSMT" w:cs="TimesNewRomanPSMT"/>
          <w:sz w:val="28"/>
          <w:szCs w:val="28"/>
        </w:rPr>
        <w:t>области написать службу на основе модулей, которая будет сортировать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537562">
        <w:rPr>
          <w:rFonts w:ascii="TimesNewRomanPSMT" w:hAnsi="TimesNewRomanPSMT" w:cs="TimesNewRomanPSMT"/>
          <w:sz w:val="28"/>
          <w:szCs w:val="28"/>
        </w:rPr>
        <w:t>данные в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537562">
        <w:rPr>
          <w:rFonts w:ascii="TimesNewRomanPSMT" w:hAnsi="TimesNewRomanPSMT" w:cs="TimesNewRomanPSMT"/>
          <w:sz w:val="28"/>
          <w:szCs w:val="28"/>
        </w:rPr>
        <w:t>выходном файле. Алгоритм сортировки выберите самостоятельно,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537562">
        <w:rPr>
          <w:rFonts w:ascii="TimesNewRomanPSMT" w:hAnsi="TimesNewRomanPSMT" w:cs="TimesNewRomanPSMT"/>
          <w:sz w:val="28"/>
          <w:szCs w:val="28"/>
        </w:rPr>
        <w:t>исходя из данных, содержащихся в файле.</w:t>
      </w:r>
      <w:r w:rsidRPr="00537562">
        <w:rPr>
          <w:rFonts w:ascii="TimesNewRomanPSMT" w:hAnsi="TimesNewRomanPSMT" w:cs="TimesNewRomanPSMT"/>
          <w:b/>
          <w:bCs/>
          <w:sz w:val="28"/>
          <w:szCs w:val="28"/>
        </w:rPr>
        <w:t xml:space="preserve"> </w:t>
      </w:r>
    </w:p>
    <w:p w:rsidR="00537562" w:rsidRDefault="00537562" w:rsidP="00537562">
      <w:pPr>
        <w:rPr>
          <w:rFonts w:ascii="TimesNewRomanPSMT" w:hAnsi="TimesNewRomanPSMT" w:cs="TimesNewRomanPSMT"/>
          <w:b/>
          <w:bCs/>
          <w:sz w:val="28"/>
          <w:szCs w:val="28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ab/>
        <w:t>Иерархия:</w:t>
      </w:r>
    </w:p>
    <w:p w:rsidR="00537562" w:rsidRDefault="00537562" w:rsidP="00537562">
      <w:pPr>
        <w:rPr>
          <w:rFonts w:ascii="TimesNewRomanPSMT" w:hAnsi="TimesNewRomanPSMT" w:cs="TimesNewRomanPSMT"/>
          <w:b/>
          <w:bCs/>
          <w:sz w:val="28"/>
          <w:szCs w:val="28"/>
        </w:rPr>
      </w:pPr>
      <w:r w:rsidRPr="00537562">
        <w:rPr>
          <w:rFonts w:ascii="TimesNewRomanPSMT" w:hAnsi="TimesNewRomanPSMT" w:cs="TimesNewRomanPSMT"/>
          <w:b/>
          <w:bCs/>
          <w:noProof/>
          <w:sz w:val="28"/>
          <w:szCs w:val="28"/>
        </w:rPr>
        <w:drawing>
          <wp:inline distT="0" distB="0" distL="0" distR="0" wp14:anchorId="7BF0DC54" wp14:editId="74431F15">
            <wp:extent cx="2362200" cy="2962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77" w:rsidRPr="009C47D0" w:rsidRDefault="000B4C77" w:rsidP="00537562">
      <w:pPr>
        <w:rPr>
          <w:rFonts w:cs="TimesNewRomanPSMT"/>
          <w:b/>
          <w:bCs/>
          <w:sz w:val="28"/>
          <w:szCs w:val="28"/>
          <w:lang w:val="en-US"/>
        </w:rPr>
      </w:pPr>
      <w:r>
        <w:rPr>
          <w:rFonts w:ascii="TimesNewRomanPSMT" w:hAnsi="TimesNewRomanPSMT" w:cs="TimesNewRomanPSMT"/>
          <w:b/>
          <w:bCs/>
          <w:sz w:val="28"/>
          <w:szCs w:val="28"/>
        </w:rPr>
        <w:tab/>
      </w:r>
      <w:r>
        <w:rPr>
          <w:rFonts w:cs="TimesNewRomanPSMT"/>
          <w:b/>
          <w:bCs/>
          <w:sz w:val="28"/>
          <w:szCs w:val="28"/>
        </w:rPr>
        <w:t>Код</w:t>
      </w:r>
      <w:r w:rsidRPr="009C47D0">
        <w:rPr>
          <w:rFonts w:cs="TimesNewRomanPSMT"/>
          <w:b/>
          <w:bCs/>
          <w:sz w:val="28"/>
          <w:szCs w:val="28"/>
          <w:lang w:val="en-US"/>
        </w:rPr>
        <w:t xml:space="preserve"> </w:t>
      </w:r>
      <w:r>
        <w:rPr>
          <w:rFonts w:cs="TimesNewRomanPSMT"/>
          <w:b/>
          <w:bCs/>
          <w:sz w:val="28"/>
          <w:szCs w:val="28"/>
        </w:rPr>
        <w:t>программы</w:t>
      </w:r>
      <w:r w:rsidRPr="009C47D0">
        <w:rPr>
          <w:rFonts w:cs="TimesNewRomanPSMT"/>
          <w:b/>
          <w:bCs/>
          <w:sz w:val="28"/>
          <w:szCs w:val="28"/>
          <w:lang w:val="en-US"/>
        </w:rPr>
        <w:t>:</w:t>
      </w:r>
    </w:p>
    <w:p w:rsidR="000B4C77" w:rsidRDefault="000B4C77" w:rsidP="000B4C77">
      <w:pPr>
        <w:ind w:firstLine="708"/>
        <w:rPr>
          <w:rFonts w:cs="TimesNewRomanPSMT"/>
          <w:b/>
          <w:bCs/>
          <w:sz w:val="28"/>
          <w:szCs w:val="28"/>
          <w:lang w:val="en-US"/>
        </w:rPr>
      </w:pPr>
      <w:r>
        <w:rPr>
          <w:rFonts w:cs="TimesNewRomanPSMT"/>
          <w:b/>
          <w:bCs/>
          <w:sz w:val="28"/>
          <w:szCs w:val="28"/>
          <w:lang w:val="en-US"/>
        </w:rPr>
        <w:t>module-info.java</w:t>
      </w:r>
    </w:p>
    <w:p w:rsidR="000B4C77" w:rsidRPr="000B4C77" w:rsidRDefault="000B4C77" w:rsidP="000B4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module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appfuncs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exports </w:t>
      </w:r>
      <w:proofErr w:type="spellStart"/>
      <w:proofErr w:type="gram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appfuncs.funcs</w:t>
      </w:r>
      <w:proofErr w:type="spellEnd"/>
      <w:proofErr w:type="gramEnd"/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0B4C77" w:rsidRDefault="000B4C77" w:rsidP="005375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B4C77" w:rsidRDefault="000B4C77" w:rsidP="000B4C77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FilesFunkes.java</w:t>
      </w:r>
    </w:p>
    <w:p w:rsidR="000B4C77" w:rsidRPr="000B4C77" w:rsidRDefault="000B4C77" w:rsidP="000B4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appfuncs.funcs</w:t>
      </w:r>
      <w:proofErr w:type="spellEnd"/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java.io.FileWriter</w:t>
      </w:r>
      <w:proofErr w:type="spellEnd"/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java.nio.charset.StandardCharsets</w:t>
      </w:r>
      <w:proofErr w:type="spellEnd"/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java.nio.file.Files</w:t>
      </w:r>
      <w:proofErr w:type="spellEnd"/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java.nio.file.Paths</w:t>
      </w:r>
      <w:proofErr w:type="spellEnd"/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FilesFunkes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List&lt;String&gt; </w:t>
      </w:r>
      <w:proofErr w:type="spellStart"/>
      <w:r w:rsidRPr="000B4C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ReadFromFile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Files.</w:t>
      </w:r>
      <w:r w:rsidRPr="000B4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readAllLines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Paths.</w:t>
      </w:r>
      <w:r w:rsidRPr="000B4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get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StandardCharsets.</w:t>
      </w:r>
      <w:r w:rsidRPr="000B4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UTF_8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ex){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B4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ex.getMessage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null;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0B4C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WriteToFile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List&lt;String&gt;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goodsList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writer = 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B4C7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goodsList.size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 {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writer.write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goodsList.get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+ </w:t>
      </w:r>
      <w:r w:rsidRPr="000B4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0B4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writer.flush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ex){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B4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ex.getMessage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B4C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Sort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sourceFileName</w:t>
      </w:r>
      <w:proofErr w:type="spellEnd"/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resultFileName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List&lt;String&gt;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goodsTypes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B4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ReadFromFile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sourceFileName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goodsTypes.sort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(String::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compareTo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B4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WriteToFile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resultFileName</w:t>
      </w:r>
      <w:proofErr w:type="spellEnd"/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goodsTypes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0B4C7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B4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"sorting completed successfully"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0B4C77" w:rsidRDefault="000B4C77" w:rsidP="005375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B4C77" w:rsidRDefault="000B4C77" w:rsidP="000B4C77">
      <w:pPr>
        <w:ind w:firstLine="708"/>
        <w:rPr>
          <w:rFonts w:cs="TimesNewRomanPSMT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cs="TimesNewRomanPSMT"/>
          <w:b/>
          <w:bCs/>
          <w:sz w:val="28"/>
          <w:szCs w:val="28"/>
          <w:lang w:val="en-US"/>
        </w:rPr>
        <w:t>module-info.java</w:t>
      </w:r>
    </w:p>
    <w:p w:rsidR="000B4C77" w:rsidRPr="000B4C77" w:rsidRDefault="000B4C77" w:rsidP="000B4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module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appstart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requires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appfuncs</w:t>
      </w:r>
      <w:proofErr w:type="spellEnd"/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0B4C77" w:rsidRDefault="000B4C77" w:rsidP="005375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B4C77" w:rsidRDefault="000B4C77" w:rsidP="000B4C77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Task1.java</w:t>
      </w:r>
    </w:p>
    <w:p w:rsidR="000B4C77" w:rsidRPr="000B4C77" w:rsidRDefault="000B4C77" w:rsidP="000B4C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appstart.task1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appfuncs.funcs.FilesFunkes</w:t>
      </w:r>
      <w:proofErr w:type="spellEnd"/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Task1 {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B4C7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FilesFunkes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filesFunkes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FilesFunkes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filesFunkes.</w:t>
      </w:r>
      <w:r w:rsidRPr="000B4C7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Sort</w:t>
      </w:r>
      <w:proofErr w:type="spellEnd"/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0B4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"D: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0B4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РГРТУ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0B4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3 </w:t>
      </w:r>
      <w:r w:rsidRPr="000B4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курс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0B4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6 </w:t>
      </w:r>
      <w:r w:rsidRPr="000B4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семестр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0B4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Java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0B4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Lab11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0B4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nosort.txt"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0B4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"D: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0B4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РГРТУ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0B4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3 </w:t>
      </w:r>
      <w:r w:rsidRPr="000B4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курс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0B4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6 </w:t>
      </w:r>
      <w:r w:rsidRPr="000B4C77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семестр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0B4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Java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0B4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Lab11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0B4C7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sort.txt"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0B4C7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0B4C7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</w:p>
    <w:p w:rsidR="000B4C77" w:rsidRPr="000B4C77" w:rsidRDefault="000B4C77" w:rsidP="005375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021C6" w:rsidRPr="00032372" w:rsidRDefault="00032372" w:rsidP="00C021C6">
      <w:pPr>
        <w:rPr>
          <w:rFonts w:cs="TimesNewRomanPSMT"/>
          <w:b/>
          <w:bCs/>
          <w:sz w:val="28"/>
          <w:szCs w:val="28"/>
        </w:rPr>
      </w:pPr>
      <w:r>
        <w:rPr>
          <w:rFonts w:cs="TimesNewRomanPSMT"/>
          <w:b/>
          <w:bCs/>
          <w:sz w:val="28"/>
          <w:szCs w:val="28"/>
        </w:rPr>
        <w:t>Результат:</w:t>
      </w:r>
    </w:p>
    <w:p w:rsidR="00032372" w:rsidRDefault="000B4C77" w:rsidP="00C021C6">
      <w:pPr>
        <w:rPr>
          <w:rFonts w:cs="TimesNewRomanPSMT"/>
          <w:b/>
          <w:bCs/>
          <w:sz w:val="28"/>
          <w:szCs w:val="28"/>
          <w:lang w:val="en-US"/>
        </w:rPr>
      </w:pPr>
      <w:r w:rsidRPr="000B4C77">
        <w:rPr>
          <w:rFonts w:cs="TimesNewRomanPSMT"/>
          <w:b/>
          <w:bCs/>
          <w:noProof/>
          <w:sz w:val="28"/>
          <w:szCs w:val="28"/>
          <w:lang w:val="en-US"/>
        </w:rPr>
        <w:drawing>
          <wp:inline distT="0" distB="0" distL="0" distR="0" wp14:anchorId="1D263B60" wp14:editId="1172AB84">
            <wp:extent cx="3457575" cy="1047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77" w:rsidRDefault="000B4C77" w:rsidP="00C021C6">
      <w:pPr>
        <w:rPr>
          <w:rFonts w:cs="TimesNewRomanPSMT"/>
          <w:b/>
          <w:bCs/>
          <w:sz w:val="28"/>
          <w:szCs w:val="28"/>
        </w:rPr>
      </w:pPr>
    </w:p>
    <w:p w:rsidR="000B4C77" w:rsidRPr="000B4C77" w:rsidRDefault="000B4C77" w:rsidP="00C021C6">
      <w:pPr>
        <w:rPr>
          <w:rFonts w:cs="TimesNewRomanPSMT"/>
          <w:b/>
          <w:bCs/>
          <w:sz w:val="28"/>
          <w:szCs w:val="28"/>
          <w:lang w:val="en-US"/>
        </w:rPr>
      </w:pPr>
      <w:r>
        <w:rPr>
          <w:rFonts w:cs="TimesNewRomanPSMT"/>
          <w:b/>
          <w:bCs/>
          <w:sz w:val="28"/>
          <w:szCs w:val="28"/>
        </w:rPr>
        <w:lastRenderedPageBreak/>
        <w:t>Файлы</w:t>
      </w:r>
      <w:r w:rsidRPr="000B4C77">
        <w:rPr>
          <w:rFonts w:cs="TimesNewRomanPSMT"/>
          <w:b/>
          <w:bCs/>
          <w:sz w:val="28"/>
          <w:szCs w:val="28"/>
          <w:lang w:val="en-US"/>
        </w:rPr>
        <w:tab/>
      </w:r>
      <w:r>
        <w:rPr>
          <w:rFonts w:cs="TimesNewRomanPSMT"/>
          <w:b/>
          <w:bCs/>
          <w:sz w:val="28"/>
          <w:szCs w:val="28"/>
          <w:lang w:val="en-US"/>
        </w:rPr>
        <w:t>nosort.txt</w:t>
      </w:r>
      <w:r>
        <w:rPr>
          <w:rFonts w:cs="TimesNewRomanPSMT"/>
          <w:b/>
          <w:bCs/>
          <w:sz w:val="28"/>
          <w:szCs w:val="28"/>
          <w:lang w:val="en-US"/>
        </w:rPr>
        <w:tab/>
      </w:r>
      <w:r>
        <w:rPr>
          <w:rFonts w:cs="TimesNewRomanPSMT"/>
          <w:b/>
          <w:bCs/>
          <w:sz w:val="28"/>
          <w:szCs w:val="28"/>
          <w:lang w:val="en-US"/>
        </w:rPr>
        <w:tab/>
      </w:r>
      <w:r>
        <w:rPr>
          <w:rFonts w:cs="TimesNewRomanPSMT"/>
          <w:b/>
          <w:bCs/>
          <w:sz w:val="28"/>
          <w:szCs w:val="28"/>
          <w:lang w:val="en-US"/>
        </w:rPr>
        <w:tab/>
      </w:r>
      <w:r>
        <w:rPr>
          <w:rFonts w:cs="TimesNewRomanPSMT"/>
          <w:b/>
          <w:bCs/>
          <w:sz w:val="28"/>
          <w:szCs w:val="28"/>
          <w:lang w:val="en-US"/>
        </w:rPr>
        <w:tab/>
      </w:r>
      <w:r>
        <w:rPr>
          <w:rFonts w:cs="TimesNewRomanPSMT"/>
          <w:b/>
          <w:bCs/>
          <w:sz w:val="28"/>
          <w:szCs w:val="28"/>
          <w:lang w:val="en-US"/>
        </w:rPr>
        <w:tab/>
        <w:t>sort.txt</w:t>
      </w:r>
    </w:p>
    <w:p w:rsidR="000B4C77" w:rsidRPr="000B4C77" w:rsidRDefault="000B4C77" w:rsidP="000B4C77">
      <w:pPr>
        <w:ind w:left="708" w:firstLine="708"/>
        <w:rPr>
          <w:rFonts w:cs="TimesNewRomanPSMT"/>
          <w:b/>
          <w:bCs/>
          <w:sz w:val="28"/>
          <w:szCs w:val="28"/>
          <w:lang w:val="en-US"/>
        </w:rPr>
      </w:pPr>
      <w:r w:rsidRPr="000B4C77">
        <w:rPr>
          <w:rFonts w:cs="TimesNewRomanPSMT"/>
          <w:b/>
          <w:bCs/>
          <w:noProof/>
          <w:sz w:val="28"/>
          <w:szCs w:val="28"/>
        </w:rPr>
        <w:drawing>
          <wp:inline distT="0" distB="0" distL="0" distR="0" wp14:anchorId="00D8A8C9" wp14:editId="6FB0BF36">
            <wp:extent cx="2247900" cy="104396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1564" cy="105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C77">
        <w:rPr>
          <w:noProof/>
          <w:lang w:val="en-US"/>
        </w:rPr>
        <w:t xml:space="preserve"> </w:t>
      </w:r>
      <w:r w:rsidRPr="000B4C77">
        <w:rPr>
          <w:rFonts w:cs="TimesNewRomanPSMT"/>
          <w:b/>
          <w:bCs/>
          <w:noProof/>
          <w:sz w:val="28"/>
          <w:szCs w:val="28"/>
        </w:rPr>
        <w:drawing>
          <wp:inline distT="0" distB="0" distL="0" distR="0" wp14:anchorId="6A2ED13D" wp14:editId="786841D6">
            <wp:extent cx="2314575" cy="10689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8285" cy="107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C6" w:rsidRDefault="009C47D0" w:rsidP="009C47D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вопросы:</w:t>
      </w:r>
    </w:p>
    <w:p w:rsidR="009C47D0" w:rsidRPr="009C47D0" w:rsidRDefault="009C47D0" w:rsidP="009C47D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C47D0">
        <w:rPr>
          <w:rFonts w:ascii="TimesNewRomanPSMT" w:hAnsi="TimesNewRomanPSMT" w:cs="TimesNewRomanPSMT"/>
          <w:sz w:val="28"/>
          <w:szCs w:val="28"/>
        </w:rPr>
        <w:t>Что такое модуль?</w:t>
      </w:r>
    </w:p>
    <w:p w:rsidR="009C47D0" w:rsidRPr="009C47D0" w:rsidRDefault="009C47D0" w:rsidP="009C47D0">
      <w:pPr>
        <w:pStyle w:val="a4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C47D0">
        <w:rPr>
          <w:rFonts w:ascii="TimesNewRomanPSMT" w:hAnsi="TimesNewRomanPSMT" w:cs="TimesNewRomanPSMT"/>
          <w:sz w:val="28"/>
          <w:szCs w:val="28"/>
        </w:rPr>
        <w:t xml:space="preserve">Модуль </w:t>
      </w:r>
      <w:proofErr w:type="gramStart"/>
      <w:r w:rsidRPr="009C47D0">
        <w:rPr>
          <w:rFonts w:ascii="TimesNewRomanPSMT" w:hAnsi="TimesNewRomanPSMT" w:cs="TimesNewRomanPSMT"/>
          <w:sz w:val="28"/>
          <w:szCs w:val="28"/>
        </w:rPr>
        <w:t>- это</w:t>
      </w:r>
      <w:proofErr w:type="gramEnd"/>
      <w:r w:rsidRPr="009C47D0">
        <w:rPr>
          <w:rFonts w:ascii="TimesNewRomanPSMT" w:hAnsi="TimesNewRomanPSMT" w:cs="TimesNewRomanPSMT"/>
          <w:sz w:val="28"/>
          <w:szCs w:val="28"/>
        </w:rPr>
        <w:t xml:space="preserve"> группа пакетов и ресурсов, которые совместно ссылаются на имя модуля.</w:t>
      </w:r>
    </w:p>
    <w:p w:rsidR="009C47D0" w:rsidRPr="009C47D0" w:rsidRDefault="009C47D0" w:rsidP="009C47D0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C47D0">
        <w:rPr>
          <w:rFonts w:ascii="TimesNewRomanPSMT" w:hAnsi="TimesNewRomanPSMT" w:cs="TimesNewRomanPSMT"/>
          <w:sz w:val="28"/>
          <w:szCs w:val="28"/>
        </w:rPr>
        <w:t>Что такое служба?</w:t>
      </w:r>
    </w:p>
    <w:p w:rsidR="009C47D0" w:rsidRPr="009C47D0" w:rsidRDefault="009C47D0" w:rsidP="009C47D0">
      <w:pPr>
        <w:pStyle w:val="a4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C47D0">
        <w:rPr>
          <w:rFonts w:ascii="TimesNewRomanPSMT" w:hAnsi="TimesNewRomanPSMT" w:cs="TimesNewRomanPSMT"/>
          <w:sz w:val="28"/>
          <w:szCs w:val="28"/>
        </w:rPr>
        <w:t xml:space="preserve">В </w:t>
      </w:r>
      <w:proofErr w:type="spellStart"/>
      <w:r w:rsidRPr="009C47D0">
        <w:rPr>
          <w:rFonts w:ascii="TimesNewRomanPSMT" w:hAnsi="TimesNewRomanPSMT" w:cs="TimesNewRomanPSMT"/>
          <w:sz w:val="28"/>
          <w:szCs w:val="28"/>
        </w:rPr>
        <w:t>Java</w:t>
      </w:r>
      <w:proofErr w:type="spellEnd"/>
      <w:r w:rsidRPr="009C47D0">
        <w:rPr>
          <w:rFonts w:ascii="TimesNewRomanPSMT" w:hAnsi="TimesNewRomanPSMT" w:cs="TimesNewRomanPSMT"/>
          <w:sz w:val="28"/>
          <w:szCs w:val="28"/>
        </w:rPr>
        <w:t xml:space="preserve"> служба </w:t>
      </w:r>
      <w:proofErr w:type="gramStart"/>
      <w:r w:rsidRPr="009C47D0">
        <w:rPr>
          <w:rFonts w:ascii="TimesNewRomanPSMT" w:hAnsi="TimesNewRomanPSMT" w:cs="TimesNewRomanPSMT"/>
          <w:sz w:val="28"/>
          <w:szCs w:val="28"/>
        </w:rPr>
        <w:t>- это</w:t>
      </w:r>
      <w:proofErr w:type="gramEnd"/>
      <w:r w:rsidRPr="009C47D0">
        <w:rPr>
          <w:rFonts w:ascii="TimesNewRomanPSMT" w:hAnsi="TimesNewRomanPSMT" w:cs="TimesNewRomanPSMT"/>
          <w:sz w:val="28"/>
          <w:szCs w:val="28"/>
        </w:rPr>
        <w:t xml:space="preserve"> программная единица, чья функциональность определяется интерфейсом или абстрактным классом.</w:t>
      </w:r>
    </w:p>
    <w:p w:rsidR="00385F2F" w:rsidRPr="00385F2F" w:rsidRDefault="009C47D0" w:rsidP="00385F2F">
      <w:pPr>
        <w:pStyle w:val="a4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9C47D0">
        <w:rPr>
          <w:rFonts w:ascii="TimesNewRomanPSMT" w:hAnsi="TimesNewRomanPSMT" w:cs="TimesNewRomanPSMT"/>
          <w:sz w:val="28"/>
          <w:szCs w:val="28"/>
        </w:rPr>
        <w:t>Конкретная реализация службы обеспечивается поставщиком службы.</w:t>
      </w:r>
    </w:p>
    <w:p w:rsidR="009C47D0" w:rsidRPr="00385F2F" w:rsidRDefault="009C47D0" w:rsidP="00385F2F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385F2F">
        <w:rPr>
          <w:rFonts w:ascii="TimesNewRomanPSMT" w:hAnsi="TimesNewRomanPSMT" w:cs="TimesNewRomanPSMT"/>
          <w:sz w:val="28"/>
          <w:szCs w:val="28"/>
        </w:rPr>
        <w:t>Чем использование открытых модулей отличается от использования</w:t>
      </w:r>
    </w:p>
    <w:p w:rsidR="00385F2F" w:rsidRDefault="009C47D0" w:rsidP="009C47D0">
      <w:pPr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экспорта?</w:t>
      </w:r>
    </w:p>
    <w:p w:rsidR="00385F2F" w:rsidRPr="00385F2F" w:rsidRDefault="00385F2F" w:rsidP="00385F2F">
      <w:pPr>
        <w:numPr>
          <w:ilvl w:val="0"/>
          <w:numId w:val="2"/>
        </w:numPr>
        <w:rPr>
          <w:rFonts w:ascii="TimesNewRomanPSMT" w:hAnsi="TimesNewRomanPSMT" w:cs="TimesNewRomanPSMT"/>
          <w:sz w:val="28"/>
          <w:szCs w:val="28"/>
        </w:rPr>
      </w:pPr>
      <w:r w:rsidRPr="00385F2F">
        <w:rPr>
          <w:rFonts w:ascii="TimesNewRomanPSMT" w:hAnsi="TimesNewRomanPSMT" w:cs="TimesNewRomanPSMT"/>
          <w:sz w:val="28"/>
          <w:szCs w:val="28"/>
        </w:rPr>
        <w:t>Открытый модуль позволяет открыть доступ ко всем пакетам в модуле во время исполнения, без выяснения экспортировался ли пакет или нет.</w:t>
      </w:r>
    </w:p>
    <w:p w:rsidR="00385F2F" w:rsidRPr="00385F2F" w:rsidRDefault="00385F2F" w:rsidP="00385F2F">
      <w:pPr>
        <w:numPr>
          <w:ilvl w:val="0"/>
          <w:numId w:val="2"/>
        </w:numPr>
        <w:rPr>
          <w:rFonts w:ascii="TimesNewRomanPSMT" w:hAnsi="TimesNewRomanPSMT" w:cs="TimesNewRomanPSMT"/>
          <w:sz w:val="28"/>
          <w:szCs w:val="28"/>
        </w:rPr>
      </w:pPr>
      <w:r w:rsidRPr="00385F2F">
        <w:rPr>
          <w:rFonts w:ascii="TimesNewRomanPSMT" w:hAnsi="TimesNewRomanPSMT" w:cs="TimesNewRomanPSMT"/>
          <w:sz w:val="28"/>
          <w:szCs w:val="28"/>
        </w:rPr>
        <w:t>Обычный экспорт даёт доступ к пакетам только во время компиляции.</w:t>
      </w:r>
    </w:p>
    <w:p w:rsidR="00385F2F" w:rsidRPr="00385F2F" w:rsidRDefault="00385F2F" w:rsidP="00385F2F">
      <w:pPr>
        <w:numPr>
          <w:ilvl w:val="0"/>
          <w:numId w:val="2"/>
        </w:numPr>
        <w:rPr>
          <w:rFonts w:ascii="TimesNewRomanPSMT" w:hAnsi="TimesNewRomanPSMT" w:cs="TimesNewRomanPSMT"/>
          <w:sz w:val="28"/>
          <w:szCs w:val="28"/>
        </w:rPr>
      </w:pPr>
      <w:r w:rsidRPr="00385F2F">
        <w:rPr>
          <w:rFonts w:ascii="TimesNewRomanPSMT" w:hAnsi="TimesNewRomanPSMT" w:cs="TimesNewRomanPSMT"/>
          <w:sz w:val="28"/>
          <w:szCs w:val="28"/>
        </w:rPr>
        <w:t>Открытые модули используются при рефлексии (отображении содержимого объектов, классов и методом во время выполнения).</w:t>
      </w:r>
    </w:p>
    <w:p w:rsidR="00385F2F" w:rsidRPr="00385F2F" w:rsidRDefault="00385F2F" w:rsidP="009C47D0">
      <w:pPr>
        <w:rPr>
          <w:rFonts w:ascii="TimesNewRomanPSMT" w:hAnsi="TimesNewRomanPSMT" w:cs="TimesNewRomanPSMT"/>
          <w:sz w:val="28"/>
          <w:szCs w:val="28"/>
        </w:rPr>
      </w:pPr>
      <w:bookmarkStart w:id="0" w:name="_GoBack"/>
      <w:bookmarkEnd w:id="0"/>
    </w:p>
    <w:sectPr w:rsidR="00385F2F" w:rsidRPr="00385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0137A"/>
    <w:multiLevelType w:val="hybridMultilevel"/>
    <w:tmpl w:val="A2866F7A"/>
    <w:lvl w:ilvl="0" w:tplc="3CF4EEF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76F76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1E402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AACDA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C483F3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D0B07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E1205C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A6AFD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A28DB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74F0F11"/>
    <w:multiLevelType w:val="hybridMultilevel"/>
    <w:tmpl w:val="49768860"/>
    <w:lvl w:ilvl="0" w:tplc="4BF463E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A64803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3ABB6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02F07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647E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E8A46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92AA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6E293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1089C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55090760"/>
    <w:multiLevelType w:val="hybridMultilevel"/>
    <w:tmpl w:val="303C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3A"/>
    <w:rsid w:val="00032372"/>
    <w:rsid w:val="000B4C77"/>
    <w:rsid w:val="0016513A"/>
    <w:rsid w:val="00223109"/>
    <w:rsid w:val="00385F2F"/>
    <w:rsid w:val="00537562"/>
    <w:rsid w:val="009C47D0"/>
    <w:rsid w:val="00C0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609B5"/>
  <w15:chartTrackingRefBased/>
  <w15:docId w15:val="{4F666411-AB3E-4B95-9243-3F0C3557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6513A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C02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21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C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103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489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66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692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Акшенцева</dc:creator>
  <cp:keywords/>
  <dc:description/>
  <cp:lastModifiedBy>Дарья Акшенцева</cp:lastModifiedBy>
  <cp:revision>8</cp:revision>
  <dcterms:created xsi:type="dcterms:W3CDTF">2020-05-03T09:26:00Z</dcterms:created>
  <dcterms:modified xsi:type="dcterms:W3CDTF">2020-05-17T13:21:00Z</dcterms:modified>
</cp:coreProperties>
</file>