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1C" w:rsidRDefault="00F7241C" w:rsidP="00F7241C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  <w:r>
        <w:rPr>
          <w:rFonts w:eastAsia="TimesNewRoman,Bold"/>
          <w:b/>
          <w:bCs/>
          <w:sz w:val="28"/>
          <w:szCs w:val="28"/>
          <w:lang w:val="ru-RU"/>
        </w:rPr>
        <w:t xml:space="preserve">2. </w:t>
      </w:r>
      <w:r w:rsidRPr="00F7241C">
        <w:rPr>
          <w:rFonts w:eastAsia="TimesNewRoman,Bold"/>
          <w:b/>
          <w:bCs/>
          <w:sz w:val="28"/>
          <w:szCs w:val="28"/>
          <w:lang w:val="ru-RU"/>
        </w:rPr>
        <w:t>Исследовательская часть</w:t>
      </w:r>
    </w:p>
    <w:p w:rsidR="00F7241C" w:rsidRPr="00F7241C" w:rsidRDefault="00F7241C" w:rsidP="00F7241C">
      <w:pPr>
        <w:autoSpaceDE w:val="0"/>
        <w:autoSpaceDN w:val="0"/>
        <w:adjustRightInd w:val="0"/>
        <w:rPr>
          <w:rFonts w:eastAsia="TimesNewRoman,Bold"/>
          <w:b/>
          <w:bCs/>
          <w:sz w:val="28"/>
          <w:szCs w:val="28"/>
          <w:lang w:val="ru-RU"/>
        </w:rPr>
      </w:pPr>
    </w:p>
    <w:p w:rsidR="00F7241C" w:rsidRPr="00C00900" w:rsidRDefault="00BE5AEF" w:rsidP="00F7241C">
      <w:pPr>
        <w:pStyle w:val="a4"/>
        <w:numPr>
          <w:ilvl w:val="0"/>
          <w:numId w:val="2"/>
        </w:numPr>
        <w:rPr>
          <w:rStyle w:val="20"/>
          <w:rFonts w:ascii="Calibri" w:hAnsi="Calibri" w:cs="Calibri"/>
          <w:sz w:val="28"/>
          <w:szCs w:val="28"/>
          <w:lang w:val="ru-RU"/>
        </w:rPr>
      </w:pPr>
      <w:r>
        <w:rPr>
          <w:rStyle w:val="20"/>
          <w:sz w:val="28"/>
          <w:szCs w:val="28"/>
          <w:lang w:val="ru-RU"/>
        </w:rPr>
        <w:t xml:space="preserve"> </w:t>
      </w:r>
      <w:r w:rsidR="00F7241C" w:rsidRPr="00F7241C">
        <w:rPr>
          <w:rStyle w:val="20"/>
          <w:sz w:val="28"/>
          <w:szCs w:val="28"/>
          <w:lang w:val="ru-RU"/>
        </w:rPr>
        <w:t>Постановка задачи проектирования.</w:t>
      </w:r>
    </w:p>
    <w:p w:rsidR="00C00900" w:rsidRPr="00F7241C" w:rsidRDefault="00C00900" w:rsidP="00C00900">
      <w:pPr>
        <w:pStyle w:val="a4"/>
        <w:ind w:left="360"/>
        <w:rPr>
          <w:rStyle w:val="20"/>
          <w:rFonts w:ascii="Calibri" w:hAnsi="Calibri" w:cs="Calibri"/>
          <w:sz w:val="28"/>
          <w:szCs w:val="28"/>
          <w:lang w:val="ru-RU"/>
        </w:rPr>
      </w:pPr>
    </w:p>
    <w:p w:rsidR="00C00900" w:rsidRDefault="00F7241C" w:rsidP="00F7241C">
      <w:pPr>
        <w:ind w:firstLine="36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Основной задачей проектирования является создание работоспособного программного приложения на языке </w:t>
      </w:r>
      <w:r>
        <w:rPr>
          <w:iCs/>
          <w:sz w:val="28"/>
          <w:szCs w:val="28"/>
        </w:rPr>
        <w:t>C</w:t>
      </w:r>
      <w:r w:rsidRPr="00F7241C">
        <w:rPr>
          <w:iCs/>
          <w:sz w:val="28"/>
          <w:szCs w:val="28"/>
          <w:lang w:val="ru-RU"/>
        </w:rPr>
        <w:t>#</w:t>
      </w:r>
      <w:r>
        <w:rPr>
          <w:iCs/>
          <w:sz w:val="28"/>
          <w:szCs w:val="28"/>
          <w:lang w:val="ru-RU"/>
        </w:rPr>
        <w:t xml:space="preserve"> с помощью системы управления базами данных </w:t>
      </w:r>
      <w:proofErr w:type="spellStart"/>
      <w:r>
        <w:rPr>
          <w:iCs/>
          <w:sz w:val="28"/>
          <w:szCs w:val="28"/>
        </w:rPr>
        <w:t>PostgresSQL</w:t>
      </w:r>
      <w:proofErr w:type="spellEnd"/>
      <w:r w:rsidRPr="00F7241C">
        <w:rPr>
          <w:iCs/>
          <w:sz w:val="28"/>
          <w:szCs w:val="28"/>
          <w:lang w:val="ru-RU"/>
        </w:rPr>
        <w:t>.</w:t>
      </w:r>
    </w:p>
    <w:p w:rsidR="00F7241C" w:rsidRPr="00F7241C" w:rsidRDefault="00F7241C" w:rsidP="00F7241C">
      <w:pPr>
        <w:ind w:firstLine="360"/>
        <w:jc w:val="both"/>
        <w:rPr>
          <w:iCs/>
          <w:sz w:val="28"/>
          <w:szCs w:val="28"/>
          <w:lang w:val="ru-RU"/>
        </w:rPr>
      </w:pPr>
      <w:r w:rsidRPr="00F7241C">
        <w:rPr>
          <w:iCs/>
          <w:sz w:val="28"/>
          <w:szCs w:val="28"/>
          <w:lang w:val="ru-RU"/>
        </w:rPr>
        <w:t xml:space="preserve"> </w:t>
      </w:r>
    </w:p>
    <w:p w:rsidR="00F7241C" w:rsidRPr="00C00900" w:rsidRDefault="00BE5AEF" w:rsidP="00F7241C">
      <w:pPr>
        <w:pStyle w:val="a4"/>
        <w:numPr>
          <w:ilvl w:val="0"/>
          <w:numId w:val="2"/>
        </w:numPr>
        <w:rPr>
          <w:rStyle w:val="20"/>
          <w:sz w:val="28"/>
          <w:szCs w:val="28"/>
          <w:shd w:val="clear" w:color="auto" w:fill="auto"/>
          <w:lang w:val="ru-RU"/>
        </w:rPr>
      </w:pPr>
      <w:r>
        <w:rPr>
          <w:rStyle w:val="20"/>
          <w:sz w:val="28"/>
          <w:szCs w:val="28"/>
          <w:lang w:val="ru-RU"/>
        </w:rPr>
        <w:t xml:space="preserve"> </w:t>
      </w:r>
      <w:r w:rsidR="00F7241C" w:rsidRPr="00F7241C">
        <w:rPr>
          <w:rStyle w:val="20"/>
          <w:sz w:val="28"/>
          <w:szCs w:val="28"/>
          <w:lang w:val="ru-RU"/>
        </w:rPr>
        <w:t>Описание предметной области.</w:t>
      </w:r>
    </w:p>
    <w:p w:rsidR="00C00900" w:rsidRPr="00F7241C" w:rsidRDefault="00C00900" w:rsidP="00C00900">
      <w:pPr>
        <w:pStyle w:val="a4"/>
        <w:ind w:left="360"/>
        <w:rPr>
          <w:rStyle w:val="20"/>
          <w:sz w:val="28"/>
          <w:szCs w:val="28"/>
          <w:shd w:val="clear" w:color="auto" w:fill="auto"/>
          <w:lang w:val="ru-RU"/>
        </w:rPr>
      </w:pPr>
    </w:p>
    <w:p w:rsidR="00C00900" w:rsidRDefault="00780FDC" w:rsidP="00C00900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автоматизируемом ТК на территории трех теплиц выращивается перечень сельскохозяйственных культу</w:t>
      </w:r>
      <w:proofErr w:type="gramStart"/>
      <w:r>
        <w:rPr>
          <w:sz w:val="28"/>
          <w:szCs w:val="28"/>
          <w:lang w:val="ru-RU"/>
        </w:rPr>
        <w:t>р(</w:t>
      </w:r>
      <w:proofErr w:type="gramEnd"/>
      <w:r>
        <w:rPr>
          <w:sz w:val="28"/>
          <w:szCs w:val="28"/>
          <w:lang w:val="ru-RU"/>
        </w:rPr>
        <w:t xml:space="preserve">огурцов и томатов), каждой из которых на определенной стадии развития необходимо обеспечить  необходимые для роста, развития или плодоношения условия. </w:t>
      </w:r>
      <w:r w:rsidR="00C00900">
        <w:rPr>
          <w:sz w:val="28"/>
          <w:szCs w:val="28"/>
          <w:lang w:val="ru-RU"/>
        </w:rPr>
        <w:t xml:space="preserve">Эти условия должны также быть приближенными к оптимальным для данной культуры с целью повышения урожайности, </w:t>
      </w:r>
      <w:proofErr w:type="gramStart"/>
      <w:r w:rsidR="00C00900">
        <w:rPr>
          <w:sz w:val="28"/>
          <w:szCs w:val="28"/>
          <w:lang w:val="ru-RU"/>
        </w:rPr>
        <w:t>а</w:t>
      </w:r>
      <w:proofErr w:type="gramEnd"/>
      <w:r w:rsidR="00C00900">
        <w:rPr>
          <w:sz w:val="28"/>
          <w:szCs w:val="28"/>
          <w:lang w:val="ru-RU"/>
        </w:rPr>
        <w:t xml:space="preserve"> следовательно, экономической эффективности проекта. </w:t>
      </w:r>
    </w:p>
    <w:p w:rsidR="00C00900" w:rsidRDefault="00C00900" w:rsidP="00C00900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можно отметить, что тепличный комплекс – система, инертная во времени, с предсказуемым перечнем регулярно возникающих задач, составление и отслеживание которых тоже подлежит автоматизации.</w:t>
      </w:r>
    </w:p>
    <w:p w:rsidR="00F7241C" w:rsidRDefault="00D02BAA" w:rsidP="00C00900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процессе анализа предметной области были выделены следующие сущности:</w:t>
      </w:r>
    </w:p>
    <w:p w:rsidR="00D02BAA" w:rsidRDefault="00D02BAA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Теплица. Сущность, хранящая информацию о работниках, закрепленных за этой теплицей и произрастающих в ней культурах. </w:t>
      </w:r>
    </w:p>
    <w:p w:rsidR="00D02BAA" w:rsidRDefault="00D02BAA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Культура. Содержит информацию о виде, сорте, а также список технологических карт, определяющих оптимальные показатели, подходящие этой культуре.  </w:t>
      </w:r>
    </w:p>
    <w:p w:rsidR="0005373D" w:rsidRDefault="00D02BAA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Технологическая карта. Унифицированная сущность с полями – Название параметра (содержит идентификатор параметра – например, температура воздуха), Стадия развития (описывает, на какой стадии развития эта технологичес</w:t>
      </w:r>
      <w:r w:rsidR="0005373D">
        <w:rPr>
          <w:sz w:val="28"/>
          <w:szCs w:val="28"/>
          <w:lang w:val="ru-RU"/>
        </w:rPr>
        <w:t>кая карта применима</w:t>
      </w:r>
      <w:r>
        <w:rPr>
          <w:sz w:val="28"/>
          <w:szCs w:val="28"/>
          <w:lang w:val="ru-RU"/>
        </w:rPr>
        <w:t>)</w:t>
      </w:r>
      <w:r w:rsidR="0005373D">
        <w:rPr>
          <w:sz w:val="28"/>
          <w:szCs w:val="28"/>
          <w:lang w:val="ru-RU"/>
        </w:rPr>
        <w:t xml:space="preserve">, Оптимальное значение (наиболее предпочтительное значение параметра), Допустимое отклонение (интервал значений, </w:t>
      </w:r>
      <w:proofErr w:type="gramStart"/>
      <w:r w:rsidR="0005373D">
        <w:rPr>
          <w:sz w:val="28"/>
          <w:szCs w:val="28"/>
          <w:lang w:val="ru-RU"/>
        </w:rPr>
        <w:t>выход</w:t>
      </w:r>
      <w:proofErr w:type="gramEnd"/>
      <w:r w:rsidR="0005373D">
        <w:rPr>
          <w:sz w:val="28"/>
          <w:szCs w:val="28"/>
          <w:lang w:val="ru-RU"/>
        </w:rPr>
        <w:t xml:space="preserve"> за пределы которого нежелателен, но не повлечет за собой тяжелых последствий), Предельное отклонение (</w:t>
      </w:r>
      <w:r w:rsidR="0005373D">
        <w:rPr>
          <w:sz w:val="28"/>
          <w:szCs w:val="28"/>
          <w:lang w:val="ru-RU"/>
        </w:rPr>
        <w:t>интервал значений, выход за пределы которого</w:t>
      </w:r>
      <w:r w:rsidR="0005373D">
        <w:rPr>
          <w:sz w:val="28"/>
          <w:szCs w:val="28"/>
          <w:lang w:val="ru-RU"/>
        </w:rPr>
        <w:t xml:space="preserve"> может быть губителен для растения)</w:t>
      </w:r>
    </w:p>
    <w:p w:rsidR="0005373D" w:rsidRDefault="0005373D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Работник. Содержит информацию о работнике теплицы, его персональных данных, должности, а также данные для входа в систему.</w:t>
      </w:r>
    </w:p>
    <w:p w:rsidR="00D02BAA" w:rsidRDefault="0005373D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Задача. Сущность, воплощающая задание, выполняемое работником. Может быть регулярной и храниться в системе, а может задаваться вручную, как, например, отчет об ошибке в технический отдел. Содержит поля с непосредственным текстом задачи, датой ее актуализации, а также </w:t>
      </w:r>
      <w:r w:rsidR="00BE5AEF">
        <w:rPr>
          <w:sz w:val="28"/>
          <w:szCs w:val="28"/>
          <w:lang w:val="ru-RU"/>
        </w:rPr>
        <w:t xml:space="preserve">отдел, исполняющий данную задачу. </w:t>
      </w:r>
    </w:p>
    <w:p w:rsidR="00BE5AEF" w:rsidRDefault="00BE5AEF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Растение. Сущность выращиваемой в теплице единицы культуры. Хранит информацию о виде и сорте растения, текущей стадии его развития (0 – рассада, 1 – рост, 2 – цветение, 3 - плодоношение), теплице, в которой </w:t>
      </w:r>
      <w:proofErr w:type="gramStart"/>
      <w:r>
        <w:rPr>
          <w:sz w:val="28"/>
          <w:szCs w:val="28"/>
          <w:lang w:val="ru-RU"/>
        </w:rPr>
        <w:t>растение</w:t>
      </w:r>
      <w:proofErr w:type="gramEnd"/>
      <w:r>
        <w:rPr>
          <w:sz w:val="28"/>
          <w:szCs w:val="28"/>
          <w:lang w:val="ru-RU"/>
        </w:rPr>
        <w:t xml:space="preserve"> произрастает  и в </w:t>
      </w:r>
      <w:proofErr w:type="gramStart"/>
      <w:r>
        <w:rPr>
          <w:sz w:val="28"/>
          <w:szCs w:val="28"/>
          <w:lang w:val="ru-RU"/>
        </w:rPr>
        <w:t>каком</w:t>
      </w:r>
      <w:proofErr w:type="gramEnd"/>
      <w:r>
        <w:rPr>
          <w:sz w:val="28"/>
          <w:szCs w:val="28"/>
          <w:lang w:val="ru-RU"/>
        </w:rPr>
        <w:t xml:space="preserve"> количестве. </w:t>
      </w:r>
    </w:p>
    <w:p w:rsidR="00BE5AEF" w:rsidRDefault="00BE5AEF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Сорт. Хранит информацию о названии сорта.</w:t>
      </w:r>
    </w:p>
    <w:p w:rsidR="00BE5AEF" w:rsidRDefault="00BE0FB0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Журнал ошибок</w:t>
      </w:r>
      <w:r w:rsidR="00BE5AEF">
        <w:rPr>
          <w:sz w:val="28"/>
          <w:szCs w:val="28"/>
          <w:lang w:val="ru-RU"/>
        </w:rPr>
        <w:t>. Сущность, обеспечивающая статистику в тех случаях, когда состояние какого-либо параметра вышло за пределы рекомендован</w:t>
      </w:r>
      <w:r>
        <w:rPr>
          <w:sz w:val="28"/>
          <w:szCs w:val="28"/>
          <w:lang w:val="ru-RU"/>
        </w:rPr>
        <w:t>ного либо критического значения, содержит дату и время возникновения проблемы, а также параметр, отклонившийся от нормы.</w:t>
      </w:r>
      <w:r w:rsidR="00BE5AEF">
        <w:rPr>
          <w:sz w:val="28"/>
          <w:szCs w:val="28"/>
          <w:lang w:val="ru-RU"/>
        </w:rPr>
        <w:t xml:space="preserve">  </w:t>
      </w:r>
    </w:p>
    <w:p w:rsidR="00EF656F" w:rsidRDefault="00EF656F" w:rsidP="00D02BAA">
      <w:pPr>
        <w:pStyle w:val="a4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Урожай. Хранит количество собранных овощей с определенного сорта в определенную дату.  </w:t>
      </w:r>
    </w:p>
    <w:p w:rsidR="00BE5AEF" w:rsidRDefault="00BE5AEF" w:rsidP="00BE5AEF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 теплице произрастает некоторое количество растений разных сортов, находящихся на разных стадиях своего развития, каждому из которых необходимо обеспечить оптимальные условия выращивания. </w:t>
      </w:r>
    </w:p>
    <w:p w:rsidR="00BE0FB0" w:rsidRDefault="00BE5AEF" w:rsidP="00BE5AEF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с помощью датчиков отслеживает состояние па</w:t>
      </w:r>
      <w:r w:rsidR="00BE0FB0">
        <w:rPr>
          <w:sz w:val="28"/>
          <w:szCs w:val="28"/>
          <w:lang w:val="ru-RU"/>
        </w:rPr>
        <w:t xml:space="preserve">раметров в теплице и в случае неблагоприятной ситуации оповещает пользователя о проблеме. Сделать вывод о том, являются ли текущие показатели оптимальными, система может с помощью механизма технологических карт. Если пользователь не в силах самостоятельно урегулировать ситуацию, он может обратиться за помощью в технический отдел с помощью механизма задач. </w:t>
      </w:r>
      <w:r w:rsidR="00BE0FB0">
        <w:rPr>
          <w:sz w:val="28"/>
          <w:szCs w:val="28"/>
          <w:lang w:val="ru-RU"/>
        </w:rPr>
        <w:t xml:space="preserve">Также пользователь способен контролировать стадии роста и развития растений, высаженных в теплице. </w:t>
      </w:r>
    </w:p>
    <w:p w:rsidR="00BE5AEF" w:rsidRDefault="00BE0FB0" w:rsidP="00BE5AEF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С помощью Журнала ошибок пользователь может проанализировать текущие тенденции выращивания той или иной культуры: оказались ли наиболее оптимальными условия в течени</w:t>
      </w:r>
      <w:proofErr w:type="gramStart"/>
      <w:r>
        <w:rPr>
          <w:sz w:val="28"/>
          <w:szCs w:val="28"/>
          <w:lang w:val="ru-RU"/>
        </w:rPr>
        <w:t>и</w:t>
      </w:r>
      <w:proofErr w:type="gramEnd"/>
      <w:r>
        <w:rPr>
          <w:sz w:val="28"/>
          <w:szCs w:val="28"/>
          <w:lang w:val="ru-RU"/>
        </w:rPr>
        <w:t xml:space="preserve"> определенного промежутка времени.  </w:t>
      </w:r>
    </w:p>
    <w:p w:rsidR="00BE0FB0" w:rsidRDefault="00BE0FB0" w:rsidP="00BE5AEF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выделить типы пользователей:</w:t>
      </w:r>
    </w:p>
    <w:p w:rsidR="00BE0FB0" w:rsidRDefault="00BE0FB0" w:rsidP="00BE0FB0">
      <w:pPr>
        <w:pStyle w:val="a4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Работник теплицы. В его рабочей области будут отражены показатели датчиков, сообщения об отклонениях, если таковые происходят, текущие задачи и перечень Растений, выращиваемых в теплице, за которой закреплен работник. Также присутствует механизм изменения стадии развития растения работником</w:t>
      </w:r>
      <w:r w:rsidR="00EF656F">
        <w:rPr>
          <w:sz w:val="28"/>
          <w:szCs w:val="28"/>
          <w:lang w:val="ru-RU"/>
        </w:rPr>
        <w:t xml:space="preserve"> и учет собранного урожая.</w:t>
      </w:r>
    </w:p>
    <w:p w:rsidR="00EF656F" w:rsidRDefault="00BE0FB0" w:rsidP="00BE0FB0">
      <w:pPr>
        <w:pStyle w:val="a4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Администратор. В его рабочей области находится перечень ошибок за определенный период,</w:t>
      </w:r>
      <w:r w:rsidR="00EF656F">
        <w:rPr>
          <w:sz w:val="28"/>
          <w:szCs w:val="28"/>
          <w:lang w:val="ru-RU"/>
        </w:rPr>
        <w:t xml:space="preserve"> статистика о собранном урожае,</w:t>
      </w:r>
      <w:r>
        <w:rPr>
          <w:sz w:val="28"/>
          <w:szCs w:val="28"/>
          <w:lang w:val="ru-RU"/>
        </w:rPr>
        <w:t xml:space="preserve"> а также формы формирования новых</w:t>
      </w:r>
      <w:r w:rsidR="00EF656F">
        <w:rPr>
          <w:sz w:val="28"/>
          <w:szCs w:val="28"/>
          <w:lang w:val="ru-RU"/>
        </w:rPr>
        <w:t xml:space="preserve"> задач, ввода новых культур для выращивания и добавления технологических карт.</w:t>
      </w:r>
    </w:p>
    <w:p w:rsidR="00EF656F" w:rsidRDefault="00EF656F" w:rsidP="00EF656F">
      <w:pPr>
        <w:pStyle w:val="a4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Технологический персонал. В его рабочей области представлен перечень задач, которые необходимо решить. </w:t>
      </w:r>
      <w:r w:rsidR="00BE0FB0">
        <w:rPr>
          <w:sz w:val="28"/>
          <w:szCs w:val="28"/>
          <w:lang w:val="ru-RU"/>
        </w:rPr>
        <w:t xml:space="preserve">  </w:t>
      </w:r>
    </w:p>
    <w:p w:rsidR="00E72329" w:rsidRDefault="00EF656F" w:rsidP="00EF656F">
      <w:pPr>
        <w:pStyle w:val="a4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Помимо всего прочего, в работе ТК присутствует склад,</w:t>
      </w:r>
      <w:r w:rsidR="00E72329">
        <w:rPr>
          <w:sz w:val="28"/>
          <w:szCs w:val="28"/>
          <w:lang w:val="ru-RU"/>
        </w:rPr>
        <w:t xml:space="preserve"> в котором хранится необходимый инвентарь, семена и удобрения,</w:t>
      </w:r>
      <w:r>
        <w:rPr>
          <w:sz w:val="28"/>
          <w:szCs w:val="28"/>
          <w:lang w:val="ru-RU"/>
        </w:rPr>
        <w:t xml:space="preserve"> система водоснабжения, отопительная система, отдел бухгалтерии, ведущий учет и реализации готовой продукции, а также уровень заработной платы </w:t>
      </w:r>
      <w:r>
        <w:rPr>
          <w:sz w:val="28"/>
          <w:szCs w:val="28"/>
          <w:lang w:val="ru-RU"/>
        </w:rPr>
        <w:lastRenderedPageBreak/>
        <w:t xml:space="preserve">работников,  отдел кадров, отвечающий за наем и увольнение сотрудников, а также смену их должностных обязанностей. </w:t>
      </w:r>
      <w:r w:rsidR="00E72329">
        <w:rPr>
          <w:sz w:val="28"/>
          <w:szCs w:val="28"/>
          <w:lang w:val="ru-RU"/>
        </w:rPr>
        <w:t xml:space="preserve">Работа </w:t>
      </w:r>
      <w:r>
        <w:rPr>
          <w:sz w:val="28"/>
          <w:szCs w:val="28"/>
          <w:lang w:val="ru-RU"/>
        </w:rPr>
        <w:t>всех эти</w:t>
      </w:r>
      <w:r w:rsidR="00E72329">
        <w:rPr>
          <w:sz w:val="28"/>
          <w:szCs w:val="28"/>
          <w:lang w:val="ru-RU"/>
        </w:rPr>
        <w:t>х отделов в рамках данного проекта автоматизации не подлежит. Подлежат автоматизации: механизм регулярных задач для повышения эффективности и упрощения взаимодействия между различными отделами комплекса, система контроля условий выращивания культур для увеличения урожайности и получения большей выгоды, а также учет и анализ негативных ситуации и их возможных последствий.</w:t>
      </w:r>
    </w:p>
    <w:p w:rsidR="00E72329" w:rsidRDefault="00E72329" w:rsidP="00EF656F">
      <w:pPr>
        <w:pStyle w:val="a4"/>
        <w:ind w:firstLine="284"/>
        <w:jc w:val="both"/>
        <w:rPr>
          <w:sz w:val="28"/>
          <w:szCs w:val="28"/>
          <w:lang w:val="ru-RU"/>
        </w:rPr>
      </w:pPr>
    </w:p>
    <w:p w:rsidR="00F7241C" w:rsidRPr="00E72329" w:rsidRDefault="00F7241C" w:rsidP="00F7241C">
      <w:pPr>
        <w:pStyle w:val="a4"/>
        <w:numPr>
          <w:ilvl w:val="0"/>
          <w:numId w:val="2"/>
        </w:numPr>
        <w:rPr>
          <w:rStyle w:val="20"/>
          <w:sz w:val="28"/>
          <w:szCs w:val="28"/>
          <w:shd w:val="clear" w:color="auto" w:fill="auto"/>
          <w:lang w:val="ru-RU"/>
        </w:rPr>
      </w:pPr>
      <w:r w:rsidRPr="00F7241C">
        <w:rPr>
          <w:rStyle w:val="20"/>
          <w:sz w:val="28"/>
          <w:szCs w:val="28"/>
          <w:lang w:val="ru-RU"/>
        </w:rPr>
        <w:t>Анализ аналогов.</w:t>
      </w:r>
    </w:p>
    <w:p w:rsidR="00E72329" w:rsidRDefault="00E72329" w:rsidP="00E72329">
      <w:pPr>
        <w:pStyle w:val="a4"/>
        <w:rPr>
          <w:rStyle w:val="20"/>
          <w:sz w:val="28"/>
          <w:szCs w:val="28"/>
          <w:lang w:val="ru-RU"/>
        </w:rPr>
      </w:pPr>
    </w:p>
    <w:p w:rsidR="00B155FB" w:rsidRDefault="00E72329" w:rsidP="00A13F56">
      <w:pPr>
        <w:pStyle w:val="a4"/>
        <w:ind w:firstLine="360"/>
        <w:jc w:val="both"/>
        <w:rPr>
          <w:rStyle w:val="20"/>
          <w:sz w:val="28"/>
          <w:szCs w:val="28"/>
          <w:lang w:val="ru-RU"/>
        </w:rPr>
      </w:pPr>
      <w:r>
        <w:rPr>
          <w:rStyle w:val="20"/>
          <w:sz w:val="28"/>
          <w:szCs w:val="28"/>
          <w:lang w:val="ru-RU"/>
        </w:rPr>
        <w:t xml:space="preserve">В ходе изучения предметной области полноценных аналогов </w:t>
      </w:r>
      <w:r w:rsidR="00A13F56">
        <w:rPr>
          <w:rStyle w:val="20"/>
          <w:sz w:val="28"/>
          <w:szCs w:val="28"/>
          <w:lang w:val="ru-RU"/>
        </w:rPr>
        <w:t>системы найдено не было. Однако можно обнаружить системы, выполняющие поставленную задачу частично</w:t>
      </w:r>
      <w:r w:rsidR="00B155FB">
        <w:rPr>
          <w:rStyle w:val="20"/>
          <w:sz w:val="28"/>
          <w:szCs w:val="28"/>
          <w:lang w:val="ru-RU"/>
        </w:rPr>
        <w:t>. Так, например:</w:t>
      </w:r>
    </w:p>
    <w:p w:rsidR="00B155FB" w:rsidRPr="00B155FB" w:rsidRDefault="00A13F56" w:rsidP="00B155FB">
      <w:pPr>
        <w:pStyle w:val="a4"/>
        <w:numPr>
          <w:ilvl w:val="0"/>
          <w:numId w:val="9"/>
        </w:numPr>
        <w:jc w:val="both"/>
        <w:rPr>
          <w:rStyle w:val="20"/>
          <w:sz w:val="28"/>
          <w:szCs w:val="28"/>
          <w:shd w:val="clear" w:color="auto" w:fill="auto"/>
          <w:lang w:val="ru-RU"/>
        </w:rPr>
      </w:pPr>
      <w:r>
        <w:rPr>
          <w:rStyle w:val="20"/>
          <w:sz w:val="28"/>
          <w:szCs w:val="28"/>
          <w:lang w:val="ru-RU"/>
        </w:rPr>
        <w:t xml:space="preserve">система </w:t>
      </w:r>
      <w:r w:rsidR="00B155FB">
        <w:rPr>
          <w:rStyle w:val="20"/>
          <w:sz w:val="28"/>
          <w:szCs w:val="28"/>
          <w:lang w:val="ru-RU"/>
        </w:rPr>
        <w:t xml:space="preserve">полуавтоматического </w:t>
      </w:r>
      <w:r>
        <w:rPr>
          <w:rStyle w:val="20"/>
          <w:sz w:val="28"/>
          <w:szCs w:val="28"/>
          <w:lang w:val="ru-RU"/>
        </w:rPr>
        <w:t>капельного полива «Жук»,</w:t>
      </w:r>
      <w:r w:rsidR="00B155FB">
        <w:rPr>
          <w:rStyle w:val="20"/>
          <w:sz w:val="28"/>
          <w:szCs w:val="28"/>
          <w:lang w:val="ru-RU"/>
        </w:rPr>
        <w:t xml:space="preserve"> позволяющая через определенные промежутки времени обеспечивать растения водой, </w:t>
      </w:r>
      <w:proofErr w:type="gramStart"/>
      <w:r w:rsidR="00A44054">
        <w:rPr>
          <w:rStyle w:val="20"/>
          <w:sz w:val="28"/>
          <w:szCs w:val="28"/>
          <w:lang w:val="ru-RU"/>
        </w:rPr>
        <w:t>а</w:t>
      </w:r>
      <w:proofErr w:type="gramEnd"/>
      <w:r w:rsidR="00A44054">
        <w:rPr>
          <w:rStyle w:val="20"/>
          <w:sz w:val="28"/>
          <w:szCs w:val="28"/>
          <w:lang w:val="ru-RU"/>
        </w:rPr>
        <w:t xml:space="preserve"> следовательно, поддерживать уровень влажности, </w:t>
      </w:r>
    </w:p>
    <w:p w:rsidR="00A44054" w:rsidRPr="00A44054" w:rsidRDefault="00A44054" w:rsidP="00A44054">
      <w:pPr>
        <w:pStyle w:val="a4"/>
        <w:numPr>
          <w:ilvl w:val="0"/>
          <w:numId w:val="9"/>
        </w:numPr>
        <w:jc w:val="both"/>
        <w:rPr>
          <w:rStyle w:val="20"/>
          <w:sz w:val="28"/>
          <w:szCs w:val="28"/>
          <w:shd w:val="clear" w:color="auto" w:fill="auto"/>
          <w:lang w:val="ru-RU"/>
        </w:rPr>
      </w:pPr>
      <w:r>
        <w:rPr>
          <w:rStyle w:val="20"/>
          <w:sz w:val="28"/>
          <w:szCs w:val="28"/>
          <w:lang w:val="ru-RU"/>
        </w:rPr>
        <w:t>система</w:t>
      </w:r>
      <w:r w:rsidR="00B155FB">
        <w:rPr>
          <w:rStyle w:val="20"/>
          <w:sz w:val="28"/>
          <w:szCs w:val="28"/>
          <w:lang w:val="ru-RU"/>
        </w:rPr>
        <w:t xml:space="preserve"> автоматического обогрева теплиц </w:t>
      </w:r>
      <w:proofErr w:type="spellStart"/>
      <w:r w:rsidR="00B155FB">
        <w:rPr>
          <w:rStyle w:val="20"/>
          <w:sz w:val="28"/>
          <w:szCs w:val="28"/>
        </w:rPr>
        <w:t>Heatline</w:t>
      </w:r>
      <w:proofErr w:type="spellEnd"/>
      <w:r w:rsidR="00B155FB" w:rsidRPr="00B155FB">
        <w:rPr>
          <w:rStyle w:val="20"/>
          <w:sz w:val="28"/>
          <w:szCs w:val="28"/>
          <w:lang w:val="ru-RU"/>
        </w:rPr>
        <w:t xml:space="preserve"> </w:t>
      </w:r>
      <w:r w:rsidR="00B155FB">
        <w:rPr>
          <w:rStyle w:val="20"/>
          <w:sz w:val="28"/>
          <w:szCs w:val="28"/>
          <w:lang w:val="ru-RU"/>
        </w:rPr>
        <w:t xml:space="preserve">– Грунт, с </w:t>
      </w:r>
      <w:proofErr w:type="gramStart"/>
      <w:r w:rsidR="00B155FB">
        <w:rPr>
          <w:rStyle w:val="20"/>
          <w:sz w:val="28"/>
          <w:szCs w:val="28"/>
          <w:lang w:val="ru-RU"/>
        </w:rPr>
        <w:t>помощью</w:t>
      </w:r>
      <w:proofErr w:type="gramEnd"/>
      <w:r w:rsidR="00B155FB">
        <w:rPr>
          <w:rStyle w:val="20"/>
          <w:sz w:val="28"/>
          <w:szCs w:val="28"/>
          <w:lang w:val="ru-RU"/>
        </w:rPr>
        <w:t xml:space="preserve"> которой </w:t>
      </w:r>
      <w:r>
        <w:rPr>
          <w:rStyle w:val="20"/>
          <w:sz w:val="28"/>
          <w:szCs w:val="28"/>
          <w:lang w:val="ru-RU"/>
        </w:rPr>
        <w:t xml:space="preserve">пользователь может не допустить падения температуры воздуха или почвы ниже критической отметки, </w:t>
      </w:r>
    </w:p>
    <w:p w:rsidR="00A44054" w:rsidRPr="00A44054" w:rsidRDefault="00A44054" w:rsidP="00A44054">
      <w:pPr>
        <w:pStyle w:val="a4"/>
        <w:numPr>
          <w:ilvl w:val="0"/>
          <w:numId w:val="9"/>
        </w:numPr>
        <w:jc w:val="both"/>
        <w:rPr>
          <w:rStyle w:val="20"/>
          <w:sz w:val="28"/>
          <w:szCs w:val="28"/>
          <w:shd w:val="clear" w:color="auto" w:fill="auto"/>
          <w:lang w:val="ru-RU"/>
        </w:rPr>
      </w:pPr>
      <w:r>
        <w:rPr>
          <w:rStyle w:val="20"/>
          <w:sz w:val="28"/>
          <w:szCs w:val="28"/>
          <w:lang w:val="ru-RU"/>
        </w:rPr>
        <w:t xml:space="preserve">компьютерная программа агрохимик, позволяющая вычислять требующиеся удобрения и дозу их внесения. </w:t>
      </w:r>
    </w:p>
    <w:p w:rsidR="00A44054" w:rsidRPr="00A44054" w:rsidRDefault="00A44054" w:rsidP="00A44054">
      <w:pPr>
        <w:pStyle w:val="a4"/>
        <w:jc w:val="both"/>
        <w:rPr>
          <w:rStyle w:val="20"/>
          <w:sz w:val="28"/>
          <w:szCs w:val="28"/>
          <w:shd w:val="clear" w:color="auto" w:fill="auto"/>
          <w:lang w:val="ru-RU"/>
        </w:rPr>
      </w:pPr>
      <w:r>
        <w:rPr>
          <w:rStyle w:val="20"/>
          <w:sz w:val="28"/>
          <w:szCs w:val="28"/>
          <w:lang w:val="ru-RU"/>
        </w:rPr>
        <w:t xml:space="preserve"> </w:t>
      </w:r>
    </w:p>
    <w:p w:rsidR="00A44054" w:rsidRPr="00A44054" w:rsidRDefault="00F7241C" w:rsidP="00A44054">
      <w:pPr>
        <w:pStyle w:val="a4"/>
        <w:numPr>
          <w:ilvl w:val="0"/>
          <w:numId w:val="2"/>
        </w:numPr>
        <w:rPr>
          <w:rStyle w:val="20"/>
          <w:sz w:val="28"/>
          <w:szCs w:val="28"/>
          <w:shd w:val="clear" w:color="auto" w:fill="auto"/>
          <w:lang w:val="ru-RU"/>
        </w:rPr>
      </w:pPr>
      <w:r w:rsidRPr="00F7241C">
        <w:rPr>
          <w:rStyle w:val="20"/>
          <w:sz w:val="28"/>
          <w:szCs w:val="28"/>
          <w:lang w:val="ru-RU"/>
        </w:rPr>
        <w:t>Перечень задач, подлежащих решению в процессе разработки.</w:t>
      </w:r>
    </w:p>
    <w:p w:rsidR="00A44054" w:rsidRDefault="00A44054" w:rsidP="00A44054">
      <w:pPr>
        <w:pStyle w:val="a4"/>
        <w:ind w:left="360"/>
        <w:rPr>
          <w:rStyle w:val="20"/>
          <w:sz w:val="28"/>
          <w:szCs w:val="28"/>
          <w:shd w:val="clear" w:color="auto" w:fill="auto"/>
          <w:lang w:val="ru-RU"/>
        </w:rPr>
      </w:pPr>
    </w:p>
    <w:p w:rsidR="00F7241C" w:rsidRDefault="00A44054" w:rsidP="00A44054">
      <w:pPr>
        <w:pStyle w:val="a4"/>
        <w:ind w:firstLine="360"/>
        <w:jc w:val="both"/>
        <w:rPr>
          <w:sz w:val="28"/>
          <w:szCs w:val="28"/>
          <w:lang w:val="ru-RU"/>
        </w:rPr>
      </w:pPr>
      <w:r w:rsidRPr="00A44054">
        <w:rPr>
          <w:sz w:val="28"/>
          <w:szCs w:val="28"/>
          <w:lang w:val="ru-RU"/>
        </w:rPr>
        <w:t xml:space="preserve">В </w:t>
      </w:r>
      <w:r w:rsidRPr="00A44054">
        <w:rPr>
          <w:sz w:val="28"/>
          <w:szCs w:val="28"/>
          <w:lang w:val="ru-RU"/>
        </w:rPr>
        <w:t>процессе разработки системы и отладки входящих в неё программ, включая проведение нео</w:t>
      </w:r>
      <w:r w:rsidRPr="00A44054">
        <w:rPr>
          <w:sz w:val="28"/>
          <w:szCs w:val="28"/>
          <w:lang w:val="ru-RU"/>
        </w:rPr>
        <w:t>б</w:t>
      </w:r>
      <w:r w:rsidRPr="00A44054">
        <w:rPr>
          <w:sz w:val="28"/>
          <w:szCs w:val="28"/>
          <w:lang w:val="ru-RU"/>
        </w:rPr>
        <w:t>ходимых исследований при создании программного продукта</w:t>
      </w:r>
      <w:r>
        <w:rPr>
          <w:sz w:val="28"/>
          <w:szCs w:val="28"/>
          <w:lang w:val="ru-RU"/>
        </w:rPr>
        <w:t>, требуется решить следующие задачи: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условий выращивания перечня культур для составления начальных технологических карт, 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анализ регулярных мероприятий ТК для введения механизма задач,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Спроектировать интерфейс пользователей в зависимости от исполняемых ими обязанностей, 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Организовать структуру хранения данных и реализовать тестовое наполнение базы данных, 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логику приложения, </w:t>
      </w:r>
    </w:p>
    <w:p w:rsidR="00A44054" w:rsidRDefault="00A44054" w:rsidP="00A44054">
      <w:pPr>
        <w:pStyle w:val="a4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Произвести отладку приложения и представить работоспособную программу.     </w:t>
      </w:r>
    </w:p>
    <w:p w:rsidR="00A44054" w:rsidRPr="00A44054" w:rsidRDefault="00A44054" w:rsidP="00A44054">
      <w:pPr>
        <w:pStyle w:val="a4"/>
        <w:rPr>
          <w:rFonts w:ascii="Calibri" w:hAnsi="Calibri" w:cs="Calibri"/>
          <w:sz w:val="28"/>
          <w:szCs w:val="28"/>
          <w:shd w:val="clear" w:color="auto" w:fill="FFFFFF"/>
          <w:lang w:val="ru-RU"/>
        </w:rPr>
      </w:pPr>
    </w:p>
    <w:p w:rsidR="00C10B3A" w:rsidRPr="00B211B2" w:rsidRDefault="00B211B2" w:rsidP="00B211B2">
      <w:pPr>
        <w:autoSpaceDE w:val="0"/>
        <w:autoSpaceDN w:val="0"/>
        <w:adjustRightInd w:val="0"/>
        <w:ind w:firstLine="708"/>
        <w:jc w:val="both"/>
        <w:rPr>
          <w:rFonts w:eastAsia="TimesNewRoman,Bold"/>
          <w:bCs/>
          <w:sz w:val="28"/>
          <w:szCs w:val="28"/>
          <w:lang w:val="ru-RU"/>
        </w:rPr>
      </w:pPr>
      <w:r>
        <w:rPr>
          <w:rFonts w:eastAsia="TimesNewRoman,Bold"/>
          <w:bCs/>
          <w:sz w:val="28"/>
          <w:szCs w:val="28"/>
          <w:lang w:val="ru-RU"/>
        </w:rPr>
        <w:t>Таким образом</w:t>
      </w:r>
      <w:bookmarkStart w:id="0" w:name="_GoBack"/>
      <w:bookmarkEnd w:id="0"/>
      <w:r w:rsidR="00A44054" w:rsidRPr="00A44054">
        <w:rPr>
          <w:rFonts w:eastAsia="TimesNewRoman,Bold"/>
          <w:bCs/>
          <w:sz w:val="28"/>
          <w:szCs w:val="28"/>
          <w:lang w:val="ru-RU"/>
        </w:rPr>
        <w:t>,</w:t>
      </w:r>
      <w:r w:rsidR="00A44054">
        <w:rPr>
          <w:rFonts w:eastAsia="TimesNewRoman,Bold"/>
          <w:bCs/>
          <w:sz w:val="28"/>
          <w:szCs w:val="28"/>
          <w:lang w:val="ru-RU"/>
        </w:rPr>
        <w:t xml:space="preserve"> </w:t>
      </w:r>
      <w:r>
        <w:rPr>
          <w:rFonts w:eastAsia="TimesNewRoman,Bold"/>
          <w:bCs/>
          <w:sz w:val="28"/>
          <w:szCs w:val="28"/>
          <w:lang w:val="ru-RU"/>
        </w:rPr>
        <w:t>в результате изучения предметной области и анализа процессов, которые должны происходить в системе, была создана концептуальная модель данных, произведен анализ аналогов системы, а также перечень задач, подлежащих решению в процессе разработки.</w:t>
      </w:r>
    </w:p>
    <w:sectPr w:rsidR="00C10B3A" w:rsidRPr="00B2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45C0"/>
    <w:multiLevelType w:val="hybridMultilevel"/>
    <w:tmpl w:val="483A441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14275EC3"/>
    <w:multiLevelType w:val="hybridMultilevel"/>
    <w:tmpl w:val="35AA09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4">
    <w:nsid w:val="22FD7E1A"/>
    <w:multiLevelType w:val="hybridMultilevel"/>
    <w:tmpl w:val="0FAEF2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6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0" w:hanging="360"/>
      </w:pPr>
    </w:lvl>
    <w:lvl w:ilvl="2" w:tplc="0419001B">
      <w:start w:val="1"/>
      <w:numFmt w:val="lowerRoman"/>
      <w:lvlText w:val="%3."/>
      <w:lvlJc w:val="right"/>
      <w:pPr>
        <w:ind w:left="1780" w:hanging="180"/>
      </w:pPr>
    </w:lvl>
    <w:lvl w:ilvl="3" w:tplc="0419000F">
      <w:start w:val="1"/>
      <w:numFmt w:val="decimal"/>
      <w:lvlText w:val="%4."/>
      <w:lvlJc w:val="left"/>
      <w:pPr>
        <w:ind w:left="2500" w:hanging="360"/>
      </w:pPr>
    </w:lvl>
    <w:lvl w:ilvl="4" w:tplc="04190019">
      <w:start w:val="1"/>
      <w:numFmt w:val="lowerLetter"/>
      <w:lvlText w:val="%5."/>
      <w:lvlJc w:val="left"/>
      <w:pPr>
        <w:ind w:left="3220" w:hanging="360"/>
      </w:pPr>
    </w:lvl>
    <w:lvl w:ilvl="5" w:tplc="0419001B">
      <w:start w:val="1"/>
      <w:numFmt w:val="lowerRoman"/>
      <w:lvlText w:val="%6."/>
      <w:lvlJc w:val="right"/>
      <w:pPr>
        <w:ind w:left="3940" w:hanging="180"/>
      </w:pPr>
    </w:lvl>
    <w:lvl w:ilvl="6" w:tplc="0419000F">
      <w:start w:val="1"/>
      <w:numFmt w:val="decimal"/>
      <w:lvlText w:val="%7."/>
      <w:lvlJc w:val="left"/>
      <w:pPr>
        <w:ind w:left="4660" w:hanging="360"/>
      </w:pPr>
    </w:lvl>
    <w:lvl w:ilvl="7" w:tplc="04190019">
      <w:start w:val="1"/>
      <w:numFmt w:val="lowerLetter"/>
      <w:lvlText w:val="%8."/>
      <w:lvlJc w:val="left"/>
      <w:pPr>
        <w:ind w:left="5380" w:hanging="360"/>
      </w:pPr>
    </w:lvl>
    <w:lvl w:ilvl="8" w:tplc="0419001B">
      <w:start w:val="1"/>
      <w:numFmt w:val="lowerRoman"/>
      <w:lvlText w:val="%9."/>
      <w:lvlJc w:val="right"/>
      <w:pPr>
        <w:ind w:left="6100" w:hanging="180"/>
      </w:pPr>
    </w:lvl>
  </w:abstractNum>
  <w:abstractNum w:abstractNumId="7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8">
    <w:nsid w:val="69DA15E6"/>
    <w:multiLevelType w:val="hybridMultilevel"/>
    <w:tmpl w:val="75B2C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E9140F"/>
    <w:multiLevelType w:val="hybridMultilevel"/>
    <w:tmpl w:val="7FAA0E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1C"/>
    <w:rsid w:val="0005373D"/>
    <w:rsid w:val="00780FDC"/>
    <w:rsid w:val="00A13F56"/>
    <w:rsid w:val="00A44054"/>
    <w:rsid w:val="00B155FB"/>
    <w:rsid w:val="00B211B2"/>
    <w:rsid w:val="00BE0FB0"/>
    <w:rsid w:val="00BE5AEF"/>
    <w:rsid w:val="00C00900"/>
    <w:rsid w:val="00C10B3A"/>
    <w:rsid w:val="00D02BAA"/>
    <w:rsid w:val="00E72329"/>
    <w:rsid w:val="00EF656F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7241C"/>
    <w:pPr>
      <w:ind w:left="720"/>
    </w:pPr>
  </w:style>
  <w:style w:type="paragraph" w:styleId="a4">
    <w:name w:val="No Spacing"/>
    <w:basedOn w:val="a"/>
    <w:uiPriority w:val="99"/>
    <w:qFormat/>
    <w:rsid w:val="00F7241C"/>
  </w:style>
  <w:style w:type="character" w:customStyle="1" w:styleId="2">
    <w:name w:val="Основной текст (2)_"/>
    <w:link w:val="21"/>
    <w:uiPriority w:val="99"/>
    <w:locked/>
    <w:rsid w:val="00F7241C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7241C"/>
    <w:pPr>
      <w:widowControl w:val="0"/>
      <w:shd w:val="clear" w:color="auto" w:fill="FFFFFF"/>
      <w:spacing w:after="2520" w:line="254" w:lineRule="exact"/>
      <w:jc w:val="center"/>
    </w:pPr>
    <w:rPr>
      <w:rFonts w:eastAsiaTheme="minorHAns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F7241C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F7241C"/>
    <w:rPr>
      <w:rFonts w:ascii="Times New Roman" w:hAnsi="Times New Roman" w:cs="Times New Roman"/>
      <w:b/>
      <w:bCs/>
      <w:i/>
      <w:iCs/>
      <w:sz w:val="20"/>
      <w:szCs w:val="20"/>
      <w:u w:val="non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7241C"/>
    <w:pPr>
      <w:ind w:left="720"/>
    </w:pPr>
  </w:style>
  <w:style w:type="paragraph" w:styleId="a4">
    <w:name w:val="No Spacing"/>
    <w:basedOn w:val="a"/>
    <w:uiPriority w:val="99"/>
    <w:qFormat/>
    <w:rsid w:val="00F7241C"/>
  </w:style>
  <w:style w:type="character" w:customStyle="1" w:styleId="2">
    <w:name w:val="Основной текст (2)_"/>
    <w:link w:val="21"/>
    <w:uiPriority w:val="99"/>
    <w:locked/>
    <w:rsid w:val="00F7241C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7241C"/>
    <w:pPr>
      <w:widowControl w:val="0"/>
      <w:shd w:val="clear" w:color="auto" w:fill="FFFFFF"/>
      <w:spacing w:after="2520" w:line="254" w:lineRule="exact"/>
      <w:jc w:val="center"/>
    </w:pPr>
    <w:rPr>
      <w:rFonts w:eastAsiaTheme="minorHAnsi"/>
      <w:sz w:val="21"/>
      <w:szCs w:val="21"/>
      <w:lang w:val="ru-RU"/>
    </w:rPr>
  </w:style>
  <w:style w:type="character" w:customStyle="1" w:styleId="20">
    <w:name w:val="Основной текст (2)"/>
    <w:uiPriority w:val="99"/>
    <w:rsid w:val="00F7241C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F7241C"/>
    <w:rPr>
      <w:rFonts w:ascii="Times New Roman" w:hAnsi="Times New Roman" w:cs="Times New Roman"/>
      <w:b/>
      <w:bCs/>
      <w:i/>
      <w:iCs/>
      <w:sz w:val="20"/>
      <w:szCs w:val="20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B6345-3C4F-40A3-ADE6-37A4163B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2018-10-09T16:04:00Z</dcterms:created>
  <dcterms:modified xsi:type="dcterms:W3CDTF">2018-10-09T18:45:00Z</dcterms:modified>
</cp:coreProperties>
</file>