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16D4" w:rsidRDefault="00866A9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Дневник прохождения учебной практики по разработке и сопровождению программного обеспечения</w:t>
      </w:r>
    </w:p>
    <w:p w:rsidR="008E16D4" w:rsidRDefault="00866A9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proofErr w:type="gramStart"/>
      <w:r>
        <w:rPr>
          <w:b/>
          <w:color w:val="000000"/>
          <w:sz w:val="24"/>
          <w:szCs w:val="24"/>
        </w:rPr>
        <w:t>учащегося  учреждения</w:t>
      </w:r>
      <w:proofErr w:type="gramEnd"/>
      <w:r>
        <w:rPr>
          <w:b/>
          <w:color w:val="000000"/>
          <w:sz w:val="24"/>
          <w:szCs w:val="24"/>
        </w:rPr>
        <w:t xml:space="preserve"> образования</w:t>
      </w:r>
    </w:p>
    <w:p w:rsidR="008E16D4" w:rsidRDefault="00866A9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«Гродненский государственный политехнический колледж»</w:t>
      </w:r>
    </w:p>
    <w:p w:rsidR="008E16D4" w:rsidRDefault="00866A9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3 курса группы ПЗТ-32</w:t>
      </w:r>
    </w:p>
    <w:p w:rsidR="008E16D4" w:rsidRPr="00061DF1" w:rsidRDefault="00061DF1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4"/>
          <w:szCs w:val="24"/>
        </w:rPr>
      </w:pPr>
      <w:r w:rsidRPr="00061DF1">
        <w:rPr>
          <w:b/>
          <w:sz w:val="24"/>
          <w:szCs w:val="24"/>
        </w:rPr>
        <w:t xml:space="preserve">Бабиной Дарьи Витальевны </w:t>
      </w:r>
    </w:p>
    <w:p w:rsidR="008E16D4" w:rsidRDefault="008E16D4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tbl>
      <w:tblPr>
        <w:tblStyle w:val="a5"/>
        <w:tblW w:w="1017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4764"/>
        <w:gridCol w:w="1837"/>
        <w:gridCol w:w="1763"/>
      </w:tblGrid>
      <w:tr w:rsidR="008E16D4">
        <w:trPr>
          <w:trHeight w:val="1094"/>
        </w:trPr>
        <w:tc>
          <w:tcPr>
            <w:tcW w:w="1809" w:type="dxa"/>
          </w:tcPr>
          <w:p w:rsidR="008E16D4" w:rsidRDefault="00866A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Дата </w:t>
            </w:r>
          </w:p>
          <w:p w:rsidR="008E16D4" w:rsidRDefault="00866A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(за каждый рабочий день)</w:t>
            </w:r>
          </w:p>
        </w:tc>
        <w:tc>
          <w:tcPr>
            <w:tcW w:w="4764" w:type="dxa"/>
          </w:tcPr>
          <w:p w:rsidR="008E16D4" w:rsidRDefault="00866A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Вид работ</w:t>
            </w:r>
          </w:p>
        </w:tc>
        <w:tc>
          <w:tcPr>
            <w:tcW w:w="1837" w:type="dxa"/>
          </w:tcPr>
          <w:p w:rsidR="008E16D4" w:rsidRDefault="00866A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Отметка о выполнении</w:t>
            </w:r>
          </w:p>
        </w:tc>
        <w:tc>
          <w:tcPr>
            <w:tcW w:w="1763" w:type="dxa"/>
          </w:tcPr>
          <w:p w:rsidR="008E16D4" w:rsidRDefault="00866A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Подпись руководителя от предприятия</w:t>
            </w:r>
          </w:p>
        </w:tc>
      </w:tr>
      <w:tr w:rsidR="008E16D4">
        <w:tc>
          <w:tcPr>
            <w:tcW w:w="1809" w:type="dxa"/>
          </w:tcPr>
          <w:p w:rsidR="008E16D4" w:rsidRDefault="00061D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</w:t>
            </w:r>
            <w:r w:rsidR="00866A9A">
              <w:rPr>
                <w:color w:val="000000"/>
                <w:sz w:val="24"/>
                <w:szCs w:val="24"/>
              </w:rPr>
              <w:t>.01.2022г.</w:t>
            </w:r>
          </w:p>
        </w:tc>
        <w:tc>
          <w:tcPr>
            <w:tcW w:w="4764" w:type="dxa"/>
          </w:tcPr>
          <w:p w:rsidR="008E16D4" w:rsidRDefault="00866A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Введение. Вопросы трудового законодательства и охраны труда. Инструктаж по безопасным условиям труда. Структура и задачи практики.</w:t>
            </w:r>
          </w:p>
        </w:tc>
        <w:tc>
          <w:tcPr>
            <w:tcW w:w="1837" w:type="dxa"/>
          </w:tcPr>
          <w:p w:rsidR="008E16D4" w:rsidRDefault="00866A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 (девять)</w:t>
            </w:r>
          </w:p>
        </w:tc>
        <w:tc>
          <w:tcPr>
            <w:tcW w:w="1763" w:type="dxa"/>
          </w:tcPr>
          <w:p w:rsidR="008E16D4" w:rsidRDefault="008E16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8E16D4">
        <w:tc>
          <w:tcPr>
            <w:tcW w:w="1809" w:type="dxa"/>
          </w:tcPr>
          <w:p w:rsidR="008E16D4" w:rsidRDefault="00061D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</w:t>
            </w:r>
            <w:r w:rsidR="00866A9A">
              <w:rPr>
                <w:color w:val="000000"/>
                <w:sz w:val="24"/>
                <w:szCs w:val="24"/>
              </w:rPr>
              <w:t>.01.2022г.</w:t>
            </w:r>
          </w:p>
        </w:tc>
        <w:tc>
          <w:tcPr>
            <w:tcW w:w="4764" w:type="dxa"/>
          </w:tcPr>
          <w:p w:rsidR="008E16D4" w:rsidRDefault="00866A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 1.  Анализ темы проекта.</w:t>
            </w:r>
          </w:p>
        </w:tc>
        <w:tc>
          <w:tcPr>
            <w:tcW w:w="1837" w:type="dxa"/>
          </w:tcPr>
          <w:p w:rsidR="008E16D4" w:rsidRDefault="008E16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763" w:type="dxa"/>
          </w:tcPr>
          <w:p w:rsidR="008E16D4" w:rsidRDefault="008E16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8E16D4">
        <w:tc>
          <w:tcPr>
            <w:tcW w:w="1809" w:type="dxa"/>
          </w:tcPr>
          <w:p w:rsidR="008E16D4" w:rsidRDefault="00061D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</w:t>
            </w:r>
            <w:r w:rsidR="00866A9A">
              <w:rPr>
                <w:color w:val="000000"/>
                <w:sz w:val="24"/>
                <w:szCs w:val="24"/>
              </w:rPr>
              <w:t>.01.2022г.</w:t>
            </w:r>
          </w:p>
        </w:tc>
        <w:tc>
          <w:tcPr>
            <w:tcW w:w="4764" w:type="dxa"/>
          </w:tcPr>
          <w:p w:rsidR="00061DF1" w:rsidRDefault="00866A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</w:t>
            </w:r>
            <w:proofErr w:type="gramStart"/>
            <w:r>
              <w:rPr>
                <w:color w:val="000000"/>
                <w:sz w:val="24"/>
                <w:szCs w:val="24"/>
              </w:rPr>
              <w:t>2.Разработка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содержания технического задания (ТЗ) на разработку ПО. </w:t>
            </w:r>
          </w:p>
          <w:p w:rsidR="008E16D4" w:rsidRDefault="00866A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1.3. Формализация требований.</w:t>
            </w:r>
          </w:p>
        </w:tc>
        <w:tc>
          <w:tcPr>
            <w:tcW w:w="1837" w:type="dxa"/>
          </w:tcPr>
          <w:p w:rsidR="008E16D4" w:rsidRDefault="008E16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63" w:type="dxa"/>
          </w:tcPr>
          <w:p w:rsidR="008E16D4" w:rsidRDefault="008E16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8E16D4">
        <w:tc>
          <w:tcPr>
            <w:tcW w:w="1809" w:type="dxa"/>
          </w:tcPr>
          <w:p w:rsidR="008E16D4" w:rsidRDefault="00061D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</w:t>
            </w:r>
            <w:r w:rsidR="00866A9A">
              <w:rPr>
                <w:color w:val="000000"/>
                <w:sz w:val="24"/>
                <w:szCs w:val="24"/>
              </w:rPr>
              <w:t>.01.2022г.</w:t>
            </w:r>
          </w:p>
        </w:tc>
        <w:tc>
          <w:tcPr>
            <w:tcW w:w="4764" w:type="dxa"/>
          </w:tcPr>
          <w:p w:rsidR="008E16D4" w:rsidRDefault="00866A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2.1. Управление проектом, разработка графика выполнения проекта.</w:t>
            </w:r>
          </w:p>
          <w:p w:rsidR="008E16D4" w:rsidRDefault="00866A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2.2. Выбор стратегии, методологии и подхода к разработке ПО.</w:t>
            </w:r>
          </w:p>
        </w:tc>
        <w:tc>
          <w:tcPr>
            <w:tcW w:w="1837" w:type="dxa"/>
          </w:tcPr>
          <w:p w:rsidR="008E16D4" w:rsidRDefault="008E16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63" w:type="dxa"/>
          </w:tcPr>
          <w:p w:rsidR="008E16D4" w:rsidRDefault="008E16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8E16D4">
        <w:tc>
          <w:tcPr>
            <w:tcW w:w="1809" w:type="dxa"/>
          </w:tcPr>
          <w:p w:rsidR="008E16D4" w:rsidRDefault="00061D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</w:t>
            </w:r>
            <w:r w:rsidR="00866A9A">
              <w:rPr>
                <w:color w:val="000000"/>
                <w:sz w:val="24"/>
                <w:szCs w:val="24"/>
              </w:rPr>
              <w:t>.01.2022г.</w:t>
            </w:r>
          </w:p>
        </w:tc>
        <w:tc>
          <w:tcPr>
            <w:tcW w:w="4764" w:type="dxa"/>
          </w:tcPr>
          <w:p w:rsidR="008E16D4" w:rsidRDefault="00866A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3.1. Функциональное моделирование (методология IDEF0) с использованием пакета </w:t>
            </w:r>
            <w:proofErr w:type="spellStart"/>
            <w:r>
              <w:rPr>
                <w:color w:val="000000"/>
                <w:sz w:val="24"/>
                <w:szCs w:val="24"/>
              </w:rPr>
              <w:t>All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Fusion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Process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Modeller.3.2. Моделирование бизнес-процессов.</w:t>
            </w:r>
          </w:p>
        </w:tc>
        <w:tc>
          <w:tcPr>
            <w:tcW w:w="1837" w:type="dxa"/>
          </w:tcPr>
          <w:p w:rsidR="008E16D4" w:rsidRDefault="008E16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63" w:type="dxa"/>
          </w:tcPr>
          <w:p w:rsidR="008E16D4" w:rsidRDefault="008E16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8E16D4">
        <w:tc>
          <w:tcPr>
            <w:tcW w:w="1809" w:type="dxa"/>
          </w:tcPr>
          <w:p w:rsidR="008E16D4" w:rsidRDefault="00061D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</w:t>
            </w:r>
            <w:r w:rsidR="00866A9A">
              <w:rPr>
                <w:color w:val="000000"/>
                <w:sz w:val="24"/>
                <w:szCs w:val="24"/>
              </w:rPr>
              <w:t>.01.2022г.</w:t>
            </w:r>
          </w:p>
        </w:tc>
        <w:tc>
          <w:tcPr>
            <w:tcW w:w="4764" w:type="dxa"/>
          </w:tcPr>
          <w:p w:rsidR="008E16D4" w:rsidRDefault="00866A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3.3. Разработка диаграммы потоков данных с использованием пакета </w:t>
            </w:r>
            <w:proofErr w:type="spellStart"/>
            <w:r>
              <w:rPr>
                <w:color w:val="000000"/>
                <w:sz w:val="24"/>
                <w:szCs w:val="24"/>
              </w:rPr>
              <w:t>All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Fusion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Process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Modeler</w:t>
            </w:r>
            <w:proofErr w:type="spellEnd"/>
            <w:r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837" w:type="dxa"/>
          </w:tcPr>
          <w:p w:rsidR="008E16D4" w:rsidRDefault="008E16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63" w:type="dxa"/>
          </w:tcPr>
          <w:p w:rsidR="008E16D4" w:rsidRDefault="008E16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8E16D4">
        <w:tc>
          <w:tcPr>
            <w:tcW w:w="1809" w:type="dxa"/>
          </w:tcPr>
          <w:p w:rsidR="008E16D4" w:rsidRDefault="00061D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</w:t>
            </w:r>
            <w:r w:rsidR="00866A9A">
              <w:rPr>
                <w:color w:val="000000"/>
                <w:sz w:val="24"/>
                <w:szCs w:val="24"/>
              </w:rPr>
              <w:t>.01.2022г.</w:t>
            </w:r>
          </w:p>
        </w:tc>
        <w:tc>
          <w:tcPr>
            <w:tcW w:w="4764" w:type="dxa"/>
          </w:tcPr>
          <w:p w:rsidR="008E16D4" w:rsidRDefault="00866A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3.4. Разработка структуры сайта, системы меню и навигации по проекту.</w:t>
            </w:r>
          </w:p>
        </w:tc>
        <w:tc>
          <w:tcPr>
            <w:tcW w:w="1837" w:type="dxa"/>
          </w:tcPr>
          <w:p w:rsidR="008E16D4" w:rsidRDefault="008E16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63" w:type="dxa"/>
          </w:tcPr>
          <w:p w:rsidR="008E16D4" w:rsidRDefault="008E16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8E16D4">
        <w:tc>
          <w:tcPr>
            <w:tcW w:w="1809" w:type="dxa"/>
          </w:tcPr>
          <w:p w:rsidR="008E16D4" w:rsidRDefault="00061D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</w:t>
            </w:r>
            <w:r w:rsidR="00866A9A">
              <w:rPr>
                <w:color w:val="000000"/>
                <w:sz w:val="24"/>
                <w:szCs w:val="24"/>
              </w:rPr>
              <w:t>.01.2022г.</w:t>
            </w:r>
          </w:p>
        </w:tc>
        <w:tc>
          <w:tcPr>
            <w:tcW w:w="4764" w:type="dxa"/>
          </w:tcPr>
          <w:p w:rsidR="008E16D4" w:rsidRDefault="00866A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4.1. Разработка концептуальной модели базы данных. 4.2.  Разработка модели "сущность-связь" в нотации </w:t>
            </w:r>
            <w:proofErr w:type="spellStart"/>
            <w:r>
              <w:rPr>
                <w:color w:val="000000"/>
                <w:sz w:val="24"/>
                <w:szCs w:val="24"/>
              </w:rPr>
              <w:t>Баркера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с использованием современных </w:t>
            </w:r>
            <w:proofErr w:type="spellStart"/>
            <w:r>
              <w:rPr>
                <w:color w:val="000000"/>
                <w:sz w:val="24"/>
                <w:szCs w:val="24"/>
              </w:rPr>
              <w:t>Case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-технологий. </w:t>
            </w:r>
          </w:p>
        </w:tc>
        <w:tc>
          <w:tcPr>
            <w:tcW w:w="1837" w:type="dxa"/>
          </w:tcPr>
          <w:p w:rsidR="008E16D4" w:rsidRDefault="008E16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63" w:type="dxa"/>
          </w:tcPr>
          <w:p w:rsidR="008E16D4" w:rsidRDefault="008E16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8E16D4">
        <w:tc>
          <w:tcPr>
            <w:tcW w:w="1809" w:type="dxa"/>
          </w:tcPr>
          <w:p w:rsidR="008E16D4" w:rsidRDefault="00061D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</w:t>
            </w:r>
            <w:r w:rsidR="00866A9A">
              <w:rPr>
                <w:color w:val="000000"/>
                <w:sz w:val="24"/>
                <w:szCs w:val="24"/>
              </w:rPr>
              <w:t>.01.2022г.</w:t>
            </w:r>
          </w:p>
        </w:tc>
        <w:tc>
          <w:tcPr>
            <w:tcW w:w="4764" w:type="dxa"/>
          </w:tcPr>
          <w:p w:rsidR="008E16D4" w:rsidRDefault="00866A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5.1. Сущность объектно-ориентированного подхода к разработке программного обеспечения. 5.2. Унифицированный язык моделирования UML. Концептуальная модель. </w:t>
            </w:r>
          </w:p>
        </w:tc>
        <w:tc>
          <w:tcPr>
            <w:tcW w:w="1837" w:type="dxa"/>
          </w:tcPr>
          <w:p w:rsidR="008E16D4" w:rsidRDefault="008E16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63" w:type="dxa"/>
          </w:tcPr>
          <w:p w:rsidR="008E16D4" w:rsidRDefault="008E16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8E16D4">
        <w:tc>
          <w:tcPr>
            <w:tcW w:w="1809" w:type="dxa"/>
          </w:tcPr>
          <w:p w:rsidR="008E16D4" w:rsidRDefault="00061D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</w:t>
            </w:r>
            <w:r w:rsidR="00866A9A">
              <w:rPr>
                <w:color w:val="000000"/>
                <w:sz w:val="24"/>
                <w:szCs w:val="24"/>
              </w:rPr>
              <w:t>.01.2022г.</w:t>
            </w:r>
          </w:p>
        </w:tc>
        <w:tc>
          <w:tcPr>
            <w:tcW w:w="4764" w:type="dxa"/>
          </w:tcPr>
          <w:p w:rsidR="008E16D4" w:rsidRDefault="00866A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5.3. Диаграмма вариантов использования.</w:t>
            </w:r>
          </w:p>
        </w:tc>
        <w:tc>
          <w:tcPr>
            <w:tcW w:w="1837" w:type="dxa"/>
          </w:tcPr>
          <w:p w:rsidR="008E16D4" w:rsidRDefault="008E16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63" w:type="dxa"/>
          </w:tcPr>
          <w:p w:rsidR="008E16D4" w:rsidRDefault="008E16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8E16D4">
        <w:tc>
          <w:tcPr>
            <w:tcW w:w="1809" w:type="dxa"/>
          </w:tcPr>
          <w:p w:rsidR="008E16D4" w:rsidRDefault="00061D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</w:t>
            </w:r>
            <w:r w:rsidR="00866A9A">
              <w:rPr>
                <w:color w:val="000000"/>
                <w:sz w:val="24"/>
                <w:szCs w:val="24"/>
              </w:rPr>
              <w:t>.01.2022г.</w:t>
            </w:r>
          </w:p>
        </w:tc>
        <w:tc>
          <w:tcPr>
            <w:tcW w:w="4764" w:type="dxa"/>
          </w:tcPr>
          <w:p w:rsidR="008E16D4" w:rsidRDefault="00866A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5.4. Диаграммы взаимодействия (диаграмма последовательности, состояний, деятельности).</w:t>
            </w:r>
          </w:p>
        </w:tc>
        <w:tc>
          <w:tcPr>
            <w:tcW w:w="1837" w:type="dxa"/>
          </w:tcPr>
          <w:p w:rsidR="008E16D4" w:rsidRDefault="008E16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63" w:type="dxa"/>
          </w:tcPr>
          <w:p w:rsidR="008E16D4" w:rsidRDefault="008E16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8E16D4">
        <w:tc>
          <w:tcPr>
            <w:tcW w:w="1809" w:type="dxa"/>
          </w:tcPr>
          <w:p w:rsidR="008E16D4" w:rsidRDefault="00061D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</w:t>
            </w:r>
            <w:r w:rsidR="00866A9A">
              <w:rPr>
                <w:color w:val="000000"/>
                <w:sz w:val="24"/>
                <w:szCs w:val="24"/>
              </w:rPr>
              <w:t>.01.2022г.</w:t>
            </w:r>
          </w:p>
        </w:tc>
        <w:tc>
          <w:tcPr>
            <w:tcW w:w="4764" w:type="dxa"/>
          </w:tcPr>
          <w:p w:rsidR="008E16D4" w:rsidRDefault="00866A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5.5. Диаграмма классов. </w:t>
            </w:r>
          </w:p>
        </w:tc>
        <w:tc>
          <w:tcPr>
            <w:tcW w:w="1837" w:type="dxa"/>
          </w:tcPr>
          <w:p w:rsidR="008E16D4" w:rsidRDefault="008E16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63" w:type="dxa"/>
          </w:tcPr>
          <w:p w:rsidR="008E16D4" w:rsidRDefault="008E16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8E16D4">
        <w:tc>
          <w:tcPr>
            <w:tcW w:w="1809" w:type="dxa"/>
          </w:tcPr>
          <w:p w:rsidR="008E16D4" w:rsidRDefault="00061D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</w:t>
            </w:r>
            <w:r w:rsidR="00866A9A">
              <w:rPr>
                <w:color w:val="000000"/>
                <w:sz w:val="24"/>
                <w:szCs w:val="24"/>
              </w:rPr>
              <w:t>.01.2022г.</w:t>
            </w:r>
          </w:p>
        </w:tc>
        <w:tc>
          <w:tcPr>
            <w:tcW w:w="4764" w:type="dxa"/>
          </w:tcPr>
          <w:p w:rsidR="008E16D4" w:rsidRDefault="00866A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5.6. Диаграммы физического моделирования (диаграмма компонентов, развертывания).</w:t>
            </w:r>
          </w:p>
        </w:tc>
        <w:tc>
          <w:tcPr>
            <w:tcW w:w="1837" w:type="dxa"/>
          </w:tcPr>
          <w:p w:rsidR="008E16D4" w:rsidRDefault="008E16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63" w:type="dxa"/>
          </w:tcPr>
          <w:p w:rsidR="008E16D4" w:rsidRDefault="008E16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8E16D4">
        <w:tc>
          <w:tcPr>
            <w:tcW w:w="1809" w:type="dxa"/>
          </w:tcPr>
          <w:p w:rsidR="008E16D4" w:rsidRDefault="00061D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</w:t>
            </w:r>
            <w:r w:rsidR="00866A9A">
              <w:rPr>
                <w:color w:val="000000"/>
                <w:sz w:val="24"/>
                <w:szCs w:val="24"/>
              </w:rPr>
              <w:t>.01.2022г.</w:t>
            </w:r>
          </w:p>
        </w:tc>
        <w:tc>
          <w:tcPr>
            <w:tcW w:w="4764" w:type="dxa"/>
          </w:tcPr>
          <w:p w:rsidR="008E16D4" w:rsidRDefault="00866A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6.1. Проектирование интерфейса. Создание инфраструктуры взаимодействия. Проектирование окон. </w:t>
            </w:r>
          </w:p>
        </w:tc>
        <w:tc>
          <w:tcPr>
            <w:tcW w:w="1837" w:type="dxa"/>
          </w:tcPr>
          <w:p w:rsidR="008E16D4" w:rsidRDefault="008E16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63" w:type="dxa"/>
          </w:tcPr>
          <w:p w:rsidR="008E16D4" w:rsidRDefault="008E16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8E16D4">
        <w:tc>
          <w:tcPr>
            <w:tcW w:w="1809" w:type="dxa"/>
          </w:tcPr>
          <w:p w:rsidR="008E16D4" w:rsidRDefault="00061D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31</w:t>
            </w:r>
            <w:r w:rsidR="00866A9A">
              <w:rPr>
                <w:color w:val="000000"/>
                <w:sz w:val="24"/>
                <w:szCs w:val="24"/>
              </w:rPr>
              <w:t>.01.2022г.</w:t>
            </w:r>
          </w:p>
        </w:tc>
        <w:tc>
          <w:tcPr>
            <w:tcW w:w="4764" w:type="dxa"/>
          </w:tcPr>
          <w:p w:rsidR="008E16D4" w:rsidRDefault="00866A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6.2  Разработка UI-элементов пользовательского интерфейса.</w:t>
            </w:r>
          </w:p>
        </w:tc>
        <w:tc>
          <w:tcPr>
            <w:tcW w:w="1837" w:type="dxa"/>
          </w:tcPr>
          <w:p w:rsidR="008E16D4" w:rsidRDefault="008E16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63" w:type="dxa"/>
          </w:tcPr>
          <w:p w:rsidR="008E16D4" w:rsidRDefault="008E16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8E16D4">
        <w:tc>
          <w:tcPr>
            <w:tcW w:w="1809" w:type="dxa"/>
          </w:tcPr>
          <w:p w:rsidR="008E16D4" w:rsidRDefault="00061D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01.02</w:t>
            </w:r>
            <w:r w:rsidR="00866A9A">
              <w:rPr>
                <w:color w:val="000000"/>
                <w:sz w:val="24"/>
                <w:szCs w:val="24"/>
              </w:rPr>
              <w:t>.2022г.</w:t>
            </w:r>
          </w:p>
        </w:tc>
        <w:tc>
          <w:tcPr>
            <w:tcW w:w="4764" w:type="dxa"/>
          </w:tcPr>
          <w:p w:rsidR="008E16D4" w:rsidRDefault="00866A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7. 1. Выбор и обоснование средств реализации проекта. </w:t>
            </w:r>
          </w:p>
        </w:tc>
        <w:tc>
          <w:tcPr>
            <w:tcW w:w="1837" w:type="dxa"/>
          </w:tcPr>
          <w:p w:rsidR="008E16D4" w:rsidRDefault="008E16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63" w:type="dxa"/>
          </w:tcPr>
          <w:p w:rsidR="008E16D4" w:rsidRDefault="008E16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8E16D4">
        <w:tc>
          <w:tcPr>
            <w:tcW w:w="1809" w:type="dxa"/>
          </w:tcPr>
          <w:p w:rsidR="008E16D4" w:rsidRDefault="00061D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02.02</w:t>
            </w:r>
            <w:r w:rsidR="00866A9A">
              <w:rPr>
                <w:color w:val="000000"/>
                <w:sz w:val="24"/>
                <w:szCs w:val="24"/>
              </w:rPr>
              <w:t>.2022г.</w:t>
            </w:r>
          </w:p>
        </w:tc>
        <w:tc>
          <w:tcPr>
            <w:tcW w:w="4764" w:type="dxa"/>
          </w:tcPr>
          <w:p w:rsidR="008E16D4" w:rsidRDefault="00866A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7.2. Использование шаблонов проектирования при разработке программного продукта.</w:t>
            </w:r>
          </w:p>
        </w:tc>
        <w:tc>
          <w:tcPr>
            <w:tcW w:w="1837" w:type="dxa"/>
          </w:tcPr>
          <w:p w:rsidR="008E16D4" w:rsidRDefault="008E16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63" w:type="dxa"/>
          </w:tcPr>
          <w:p w:rsidR="008E16D4" w:rsidRDefault="008E16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8E16D4">
        <w:tc>
          <w:tcPr>
            <w:tcW w:w="1809" w:type="dxa"/>
          </w:tcPr>
          <w:p w:rsidR="008E16D4" w:rsidRDefault="00061D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03.03</w:t>
            </w:r>
            <w:r w:rsidR="00866A9A">
              <w:rPr>
                <w:color w:val="000000"/>
                <w:sz w:val="24"/>
                <w:szCs w:val="24"/>
              </w:rPr>
              <w:t>.2022г.</w:t>
            </w:r>
          </w:p>
        </w:tc>
        <w:tc>
          <w:tcPr>
            <w:tcW w:w="4764" w:type="dxa"/>
          </w:tcPr>
          <w:p w:rsidR="008E16D4" w:rsidRDefault="00866A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7.3.  Кодирование дополнительных модулей программной системы.</w:t>
            </w:r>
          </w:p>
        </w:tc>
        <w:tc>
          <w:tcPr>
            <w:tcW w:w="1837" w:type="dxa"/>
          </w:tcPr>
          <w:p w:rsidR="008E16D4" w:rsidRDefault="008E16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63" w:type="dxa"/>
          </w:tcPr>
          <w:p w:rsidR="008E16D4" w:rsidRDefault="008E16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8E16D4">
        <w:tc>
          <w:tcPr>
            <w:tcW w:w="1809" w:type="dxa"/>
          </w:tcPr>
          <w:p w:rsidR="008E16D4" w:rsidRDefault="00061D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</w:t>
            </w:r>
            <w:r w:rsidR="00866A9A">
              <w:rPr>
                <w:color w:val="000000"/>
                <w:sz w:val="24"/>
                <w:szCs w:val="24"/>
              </w:rPr>
              <w:t>.02.2022г.</w:t>
            </w:r>
          </w:p>
        </w:tc>
        <w:tc>
          <w:tcPr>
            <w:tcW w:w="4764" w:type="dxa"/>
          </w:tcPr>
          <w:p w:rsidR="008E16D4" w:rsidRDefault="00866A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7.4.  Кодирование основных  модулей программной системы.</w:t>
            </w:r>
          </w:p>
        </w:tc>
        <w:tc>
          <w:tcPr>
            <w:tcW w:w="1837" w:type="dxa"/>
          </w:tcPr>
          <w:p w:rsidR="008E16D4" w:rsidRDefault="008E16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63" w:type="dxa"/>
          </w:tcPr>
          <w:p w:rsidR="008E16D4" w:rsidRDefault="008E16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8E16D4">
        <w:tc>
          <w:tcPr>
            <w:tcW w:w="1809" w:type="dxa"/>
          </w:tcPr>
          <w:p w:rsidR="008E16D4" w:rsidRDefault="00061D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</w:t>
            </w:r>
            <w:r w:rsidR="00866A9A">
              <w:rPr>
                <w:color w:val="000000"/>
                <w:sz w:val="24"/>
                <w:szCs w:val="24"/>
              </w:rPr>
              <w:t>.02.2022г.</w:t>
            </w:r>
          </w:p>
        </w:tc>
        <w:tc>
          <w:tcPr>
            <w:tcW w:w="4764" w:type="dxa"/>
          </w:tcPr>
          <w:p w:rsidR="008E16D4" w:rsidRDefault="00866A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7.5. Отладка модулей программной системы.</w:t>
            </w:r>
          </w:p>
        </w:tc>
        <w:tc>
          <w:tcPr>
            <w:tcW w:w="1837" w:type="dxa"/>
          </w:tcPr>
          <w:p w:rsidR="008E16D4" w:rsidRDefault="008E16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63" w:type="dxa"/>
          </w:tcPr>
          <w:p w:rsidR="008E16D4" w:rsidRDefault="008E16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8E16D4">
        <w:tc>
          <w:tcPr>
            <w:tcW w:w="1809" w:type="dxa"/>
          </w:tcPr>
          <w:p w:rsidR="008E16D4" w:rsidRDefault="00061D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08</w:t>
            </w:r>
            <w:r w:rsidR="00866A9A">
              <w:rPr>
                <w:color w:val="000000"/>
                <w:sz w:val="24"/>
                <w:szCs w:val="24"/>
              </w:rPr>
              <w:t>.02.2022г.</w:t>
            </w:r>
          </w:p>
        </w:tc>
        <w:tc>
          <w:tcPr>
            <w:tcW w:w="4764" w:type="dxa"/>
          </w:tcPr>
          <w:p w:rsidR="008E16D4" w:rsidRDefault="00866A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7.6. Интегрирование программных модулей.</w:t>
            </w:r>
          </w:p>
        </w:tc>
        <w:tc>
          <w:tcPr>
            <w:tcW w:w="1837" w:type="dxa"/>
          </w:tcPr>
          <w:p w:rsidR="008E16D4" w:rsidRDefault="008E16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63" w:type="dxa"/>
          </w:tcPr>
          <w:p w:rsidR="008E16D4" w:rsidRDefault="008E16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8E16D4">
        <w:tc>
          <w:tcPr>
            <w:tcW w:w="1809" w:type="dxa"/>
          </w:tcPr>
          <w:p w:rsidR="008E16D4" w:rsidRDefault="00061D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09</w:t>
            </w:r>
            <w:r w:rsidR="00866A9A">
              <w:rPr>
                <w:color w:val="000000"/>
                <w:sz w:val="24"/>
                <w:szCs w:val="24"/>
              </w:rPr>
              <w:t>.02.2022г.</w:t>
            </w:r>
          </w:p>
        </w:tc>
        <w:tc>
          <w:tcPr>
            <w:tcW w:w="4764" w:type="dxa"/>
          </w:tcPr>
          <w:p w:rsidR="008E16D4" w:rsidRDefault="00866A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8.1. Формирование тестов.</w:t>
            </w:r>
          </w:p>
        </w:tc>
        <w:tc>
          <w:tcPr>
            <w:tcW w:w="1837" w:type="dxa"/>
          </w:tcPr>
          <w:p w:rsidR="008E16D4" w:rsidRDefault="008E16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63" w:type="dxa"/>
          </w:tcPr>
          <w:p w:rsidR="008E16D4" w:rsidRDefault="008E16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8E16D4">
        <w:tc>
          <w:tcPr>
            <w:tcW w:w="1809" w:type="dxa"/>
          </w:tcPr>
          <w:p w:rsidR="008E16D4" w:rsidRDefault="00061D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  <w:r w:rsidR="00866A9A">
              <w:rPr>
                <w:color w:val="000000"/>
                <w:sz w:val="24"/>
                <w:szCs w:val="24"/>
              </w:rPr>
              <w:t>.02.2022г.</w:t>
            </w:r>
          </w:p>
        </w:tc>
        <w:tc>
          <w:tcPr>
            <w:tcW w:w="4764" w:type="dxa"/>
          </w:tcPr>
          <w:p w:rsidR="008E16D4" w:rsidRDefault="00866A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8.2. Проведение тестирования программной системы.</w:t>
            </w:r>
          </w:p>
        </w:tc>
        <w:tc>
          <w:tcPr>
            <w:tcW w:w="1837" w:type="dxa"/>
          </w:tcPr>
          <w:p w:rsidR="008E16D4" w:rsidRDefault="008E16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63" w:type="dxa"/>
          </w:tcPr>
          <w:p w:rsidR="008E16D4" w:rsidRDefault="008E16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8E16D4">
        <w:tc>
          <w:tcPr>
            <w:tcW w:w="1809" w:type="dxa"/>
          </w:tcPr>
          <w:p w:rsidR="008E16D4" w:rsidRDefault="00061D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</w:t>
            </w:r>
            <w:r w:rsidR="00866A9A">
              <w:rPr>
                <w:color w:val="000000"/>
                <w:sz w:val="24"/>
                <w:szCs w:val="24"/>
              </w:rPr>
              <w:t>.02.2022г.</w:t>
            </w:r>
          </w:p>
        </w:tc>
        <w:tc>
          <w:tcPr>
            <w:tcW w:w="4764" w:type="dxa"/>
          </w:tcPr>
          <w:p w:rsidR="008E16D4" w:rsidRDefault="00866A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9.1. Разработка структуры электронного варианта документации.</w:t>
            </w:r>
          </w:p>
        </w:tc>
        <w:tc>
          <w:tcPr>
            <w:tcW w:w="1837" w:type="dxa"/>
          </w:tcPr>
          <w:p w:rsidR="008E16D4" w:rsidRDefault="008E16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63" w:type="dxa"/>
          </w:tcPr>
          <w:p w:rsidR="008E16D4" w:rsidRDefault="008E16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8E16D4">
        <w:tc>
          <w:tcPr>
            <w:tcW w:w="1809" w:type="dxa"/>
          </w:tcPr>
          <w:p w:rsidR="008E16D4" w:rsidRDefault="00061D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</w:t>
            </w:r>
            <w:r w:rsidR="00866A9A">
              <w:rPr>
                <w:color w:val="000000"/>
                <w:sz w:val="24"/>
                <w:szCs w:val="24"/>
              </w:rPr>
              <w:t>.02.2022г.</w:t>
            </w:r>
          </w:p>
        </w:tc>
        <w:tc>
          <w:tcPr>
            <w:tcW w:w="4764" w:type="dxa"/>
          </w:tcPr>
          <w:p w:rsidR="008E16D4" w:rsidRDefault="00866A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9.2. Оформление документации в соответствие с нормативными требованиями.</w:t>
            </w:r>
          </w:p>
        </w:tc>
        <w:tc>
          <w:tcPr>
            <w:tcW w:w="1837" w:type="dxa"/>
          </w:tcPr>
          <w:p w:rsidR="008E16D4" w:rsidRDefault="008E16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63" w:type="dxa"/>
          </w:tcPr>
          <w:p w:rsidR="008E16D4" w:rsidRDefault="008E16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8E16D4">
        <w:tc>
          <w:tcPr>
            <w:tcW w:w="1809" w:type="dxa"/>
          </w:tcPr>
          <w:p w:rsidR="008E16D4" w:rsidRDefault="00061D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</w:t>
            </w:r>
            <w:r w:rsidR="00866A9A">
              <w:rPr>
                <w:color w:val="000000"/>
                <w:sz w:val="24"/>
                <w:szCs w:val="24"/>
              </w:rPr>
              <w:t>.02.2022г.</w:t>
            </w:r>
          </w:p>
        </w:tc>
        <w:tc>
          <w:tcPr>
            <w:tcW w:w="4764" w:type="dxa"/>
          </w:tcPr>
          <w:p w:rsidR="008E16D4" w:rsidRDefault="00866A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10.1. Организация </w:t>
            </w:r>
            <w:proofErr w:type="gramStart"/>
            <w:r>
              <w:rPr>
                <w:color w:val="000000"/>
                <w:sz w:val="24"/>
                <w:szCs w:val="24"/>
              </w:rPr>
              <w:t>сопровождения  программного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обеспечения.  Выявление, оценка и формализация изменения требований к программному продукту.</w:t>
            </w:r>
          </w:p>
        </w:tc>
        <w:tc>
          <w:tcPr>
            <w:tcW w:w="1837" w:type="dxa"/>
          </w:tcPr>
          <w:p w:rsidR="008E16D4" w:rsidRDefault="008E16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63" w:type="dxa"/>
          </w:tcPr>
          <w:p w:rsidR="008E16D4" w:rsidRDefault="008E16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8E16D4">
        <w:tc>
          <w:tcPr>
            <w:tcW w:w="1809" w:type="dxa"/>
          </w:tcPr>
          <w:p w:rsidR="008E16D4" w:rsidRDefault="00061D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</w:t>
            </w:r>
            <w:r w:rsidR="00866A9A">
              <w:rPr>
                <w:color w:val="000000"/>
                <w:sz w:val="24"/>
                <w:szCs w:val="24"/>
              </w:rPr>
              <w:t>.02.2022г.</w:t>
            </w:r>
          </w:p>
        </w:tc>
        <w:tc>
          <w:tcPr>
            <w:tcW w:w="4764" w:type="dxa"/>
          </w:tcPr>
          <w:p w:rsidR="008E16D4" w:rsidRDefault="00866A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</w:t>
            </w:r>
            <w:proofErr w:type="gramStart"/>
            <w:r>
              <w:rPr>
                <w:color w:val="000000"/>
                <w:sz w:val="24"/>
                <w:szCs w:val="24"/>
              </w:rPr>
              <w:t>2.Редактирование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проектной документации в соответствии с внесенными в ТЗ изменениями. Внесение изменений в программный продукт. </w:t>
            </w:r>
          </w:p>
        </w:tc>
        <w:tc>
          <w:tcPr>
            <w:tcW w:w="1837" w:type="dxa"/>
          </w:tcPr>
          <w:p w:rsidR="008E16D4" w:rsidRDefault="008E16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63" w:type="dxa"/>
          </w:tcPr>
          <w:p w:rsidR="008E16D4" w:rsidRDefault="008E16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8E16D4">
        <w:tc>
          <w:tcPr>
            <w:tcW w:w="1809" w:type="dxa"/>
          </w:tcPr>
          <w:p w:rsidR="008E16D4" w:rsidRDefault="00061D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</w:t>
            </w:r>
            <w:r w:rsidR="00866A9A">
              <w:rPr>
                <w:color w:val="000000"/>
                <w:sz w:val="24"/>
                <w:szCs w:val="24"/>
              </w:rPr>
              <w:t xml:space="preserve">.02. 2022г. </w:t>
            </w:r>
          </w:p>
        </w:tc>
        <w:tc>
          <w:tcPr>
            <w:tcW w:w="4764" w:type="dxa"/>
          </w:tcPr>
          <w:p w:rsidR="008E16D4" w:rsidRDefault="00866A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10.3. Обобщение материалов по практике, оформление отчета. </w:t>
            </w:r>
          </w:p>
        </w:tc>
        <w:tc>
          <w:tcPr>
            <w:tcW w:w="1837" w:type="dxa"/>
          </w:tcPr>
          <w:p w:rsidR="008E16D4" w:rsidRDefault="008E16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63" w:type="dxa"/>
          </w:tcPr>
          <w:p w:rsidR="008E16D4" w:rsidRDefault="008E16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</w:tc>
      </w:tr>
    </w:tbl>
    <w:p w:rsidR="008E16D4" w:rsidRDefault="008E16D4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8E16D4" w:rsidRDefault="00866A9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Руководитель практики </w:t>
      </w:r>
    </w:p>
    <w:p w:rsidR="008E16D4" w:rsidRDefault="00866A9A">
      <w:pPr>
        <w:pBdr>
          <w:top w:val="nil"/>
          <w:left w:val="nil"/>
          <w:bottom w:val="nil"/>
          <w:right w:val="nil"/>
          <w:between w:val="nil"/>
        </w:pBdr>
        <w:tabs>
          <w:tab w:val="left" w:pos="5171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от предприятия </w:t>
      </w:r>
      <w:r>
        <w:rPr>
          <w:color w:val="000000"/>
          <w:sz w:val="24"/>
          <w:szCs w:val="24"/>
        </w:rPr>
        <w:t xml:space="preserve">                           </w:t>
      </w:r>
      <w:r>
        <w:rPr>
          <w:i/>
          <w:color w:val="000000"/>
          <w:sz w:val="24"/>
          <w:szCs w:val="24"/>
        </w:rPr>
        <w:t>Подпись</w:t>
      </w:r>
      <w:r w:rsidR="00061DF1">
        <w:rPr>
          <w:i/>
          <w:color w:val="000000"/>
          <w:sz w:val="24"/>
          <w:szCs w:val="24"/>
        </w:rPr>
        <w:t>:</w:t>
      </w:r>
      <w:r>
        <w:rPr>
          <w:i/>
          <w:color w:val="000000"/>
          <w:sz w:val="24"/>
          <w:szCs w:val="24"/>
        </w:rPr>
        <w:t xml:space="preserve"> </w:t>
      </w:r>
      <w:r>
        <w:rPr>
          <w:i/>
          <w:color w:val="000000"/>
          <w:sz w:val="24"/>
          <w:szCs w:val="24"/>
        </w:rPr>
        <w:tab/>
      </w:r>
      <w:r>
        <w:rPr>
          <w:i/>
          <w:color w:val="000000"/>
          <w:sz w:val="24"/>
          <w:szCs w:val="24"/>
        </w:rPr>
        <w:tab/>
      </w:r>
      <w:r>
        <w:rPr>
          <w:i/>
          <w:color w:val="000000"/>
          <w:sz w:val="24"/>
          <w:szCs w:val="24"/>
        </w:rPr>
        <w:tab/>
      </w:r>
      <w:r>
        <w:rPr>
          <w:i/>
          <w:color w:val="000000"/>
          <w:sz w:val="24"/>
          <w:szCs w:val="24"/>
        </w:rPr>
        <w:tab/>
      </w:r>
      <w:r>
        <w:rPr>
          <w:i/>
          <w:color w:val="000000"/>
          <w:sz w:val="24"/>
          <w:szCs w:val="24"/>
        </w:rPr>
        <w:tab/>
      </w:r>
      <w:proofErr w:type="spellStart"/>
      <w:r w:rsidR="00061DF1">
        <w:rPr>
          <w:color w:val="000000"/>
          <w:sz w:val="24"/>
          <w:szCs w:val="24"/>
        </w:rPr>
        <w:t>Е.В.Мулярчик</w:t>
      </w:r>
      <w:proofErr w:type="spellEnd"/>
      <w:r>
        <w:rPr>
          <w:color w:val="000000"/>
          <w:sz w:val="24"/>
          <w:szCs w:val="24"/>
        </w:rPr>
        <w:t xml:space="preserve">  </w:t>
      </w:r>
    </w:p>
    <w:p w:rsidR="008E16D4" w:rsidRDefault="008E16D4">
      <w:pPr>
        <w:pBdr>
          <w:top w:val="nil"/>
          <w:left w:val="nil"/>
          <w:bottom w:val="nil"/>
          <w:right w:val="nil"/>
          <w:between w:val="nil"/>
        </w:pBdr>
        <w:tabs>
          <w:tab w:val="left" w:pos="5171"/>
        </w:tabs>
        <w:spacing w:after="120"/>
        <w:rPr>
          <w:color w:val="000000"/>
          <w:sz w:val="24"/>
          <w:szCs w:val="24"/>
        </w:rPr>
      </w:pPr>
    </w:p>
    <w:p w:rsidR="008E16D4" w:rsidRDefault="00866A9A" w:rsidP="00061DF1">
      <w:pPr>
        <w:pBdr>
          <w:top w:val="nil"/>
          <w:left w:val="nil"/>
          <w:bottom w:val="nil"/>
          <w:right w:val="nil"/>
          <w:between w:val="nil"/>
        </w:pBdr>
        <w:tabs>
          <w:tab w:val="left" w:pos="5171"/>
        </w:tabs>
        <w:spacing w:after="12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М. П.</w:t>
      </w:r>
    </w:p>
    <w:sectPr w:rsidR="008E16D4">
      <w:pgSz w:w="11906" w:h="16838"/>
      <w:pgMar w:top="568" w:right="566" w:bottom="284" w:left="1418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6D4"/>
    <w:rsid w:val="00061DF1"/>
    <w:rsid w:val="00866A9A"/>
    <w:rsid w:val="008E1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7F756"/>
  <w15:docId w15:val="{F4851315-6274-4DD4-84E1-00ADC7D1C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Дарья Бабина</dc:creator>
  <cp:lastModifiedBy>Бабина </cp:lastModifiedBy>
  <cp:revision>2</cp:revision>
  <dcterms:created xsi:type="dcterms:W3CDTF">2022-02-11T13:59:00Z</dcterms:created>
  <dcterms:modified xsi:type="dcterms:W3CDTF">2022-02-11T13:59:00Z</dcterms:modified>
</cp:coreProperties>
</file>