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1C65B" w14:textId="77777777" w:rsidR="00C1444C" w:rsidRDefault="00C1444C" w:rsidP="00C1444C">
      <w:r>
        <w:t>Чек-лист подготовки к проведению онлайн-опроса для бизнес-аналитиков</w:t>
      </w:r>
    </w:p>
    <w:p w14:paraId="78F36340" w14:textId="77777777" w:rsidR="00C1444C" w:rsidRDefault="00C1444C" w:rsidP="00C1444C">
      <w:r>
        <w:t xml:space="preserve">1. Определение цели </w:t>
      </w:r>
      <w:bookmarkStart w:id="0" w:name="_GoBack"/>
      <w:bookmarkEnd w:id="0"/>
      <w:r>
        <w:t>опроса</w:t>
      </w:r>
    </w:p>
    <w:p w14:paraId="2C33986B" w14:textId="77777777" w:rsidR="00C1444C" w:rsidRDefault="00C1444C" w:rsidP="00C1444C">
      <w:r>
        <w:t>·</w:t>
      </w:r>
      <w:r>
        <w:tab/>
        <w:t>Постановка цели</w:t>
      </w:r>
      <w:proofErr w:type="gramStart"/>
      <w:r>
        <w:t>: Четко</w:t>
      </w:r>
      <w:proofErr w:type="gramEnd"/>
      <w:r>
        <w:t xml:space="preserve"> определите, зачем проводится опрос и какие вопросы он должен решить.</w:t>
      </w:r>
    </w:p>
    <w:p w14:paraId="526B189C" w14:textId="77777777" w:rsidR="00C1444C" w:rsidRDefault="00C1444C" w:rsidP="00C1444C">
      <w:r>
        <w:t>·</w:t>
      </w:r>
      <w:r>
        <w:tab/>
        <w:t>Использование результатов</w:t>
      </w:r>
      <w:proofErr w:type="gramStart"/>
      <w:r>
        <w:t>: Определите</w:t>
      </w:r>
      <w:proofErr w:type="gramEnd"/>
      <w:r>
        <w:t>, как будут применяться полученные данные.</w:t>
      </w:r>
    </w:p>
    <w:p w14:paraId="719C0D68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0ABB4ED6" w14:textId="77777777" w:rsidR="00C1444C" w:rsidRDefault="00C1444C" w:rsidP="00C1444C">
      <w:r>
        <w:t>·</w:t>
      </w:r>
      <w:r>
        <w:tab/>
        <w:t>Выявление требований: что это, 9 техник в бизнес-анализе</w:t>
      </w:r>
    </w:p>
    <w:p w14:paraId="4ECC2B8D" w14:textId="77777777" w:rsidR="00C1444C" w:rsidRDefault="00C1444C" w:rsidP="00C1444C">
      <w:r>
        <w:t>·</w:t>
      </w:r>
      <w:r>
        <w:tab/>
        <w:t>Методы сбора требований или «Как понять, что хочет заказчик?»</w:t>
      </w:r>
    </w:p>
    <w:p w14:paraId="09AFA8D4" w14:textId="77777777" w:rsidR="00C1444C" w:rsidRDefault="00C1444C" w:rsidP="00C1444C">
      <w:r>
        <w:t>2. Выбор инструмента для опроса</w:t>
      </w:r>
    </w:p>
    <w:p w14:paraId="32EC7002" w14:textId="77777777" w:rsidR="00C1444C" w:rsidRDefault="00C1444C" w:rsidP="00C1444C">
      <w:r>
        <w:t>·</w:t>
      </w:r>
      <w:r>
        <w:tab/>
        <w:t>Платформы</w:t>
      </w:r>
      <w:proofErr w:type="gramStart"/>
      <w:r>
        <w:t>: Рассмотрите</w:t>
      </w:r>
      <w:proofErr w:type="gramEnd"/>
      <w:r>
        <w:t xml:space="preserve"> такие инструменты,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Typeform</w:t>
      </w:r>
      <w:proofErr w:type="spellEnd"/>
      <w:r>
        <w:t xml:space="preserve">, </w:t>
      </w:r>
      <w:proofErr w:type="spellStart"/>
      <w:r>
        <w:t>Survio</w:t>
      </w:r>
      <w:proofErr w:type="spellEnd"/>
      <w:r>
        <w:t xml:space="preserve">, </w:t>
      </w:r>
      <w:proofErr w:type="spellStart"/>
      <w:r>
        <w:t>SurveyMonkey</w:t>
      </w:r>
      <w:proofErr w:type="spellEnd"/>
      <w:r>
        <w:t>.</w:t>
      </w:r>
    </w:p>
    <w:p w14:paraId="3391CFE6" w14:textId="77777777" w:rsidR="00C1444C" w:rsidRDefault="00C1444C" w:rsidP="00C1444C">
      <w:r>
        <w:t>·</w:t>
      </w:r>
      <w:r>
        <w:tab/>
        <w:t>Удобство для мобильных устройств</w:t>
      </w:r>
      <w:proofErr w:type="gramStart"/>
      <w:r>
        <w:t>: Убедитесь</w:t>
      </w:r>
      <w:proofErr w:type="gramEnd"/>
      <w:r>
        <w:t>, что выбранная платформа оптимизирована для мобильных пользователей.</w:t>
      </w:r>
    </w:p>
    <w:p w14:paraId="7BE175DB" w14:textId="77777777" w:rsidR="00C1444C" w:rsidRDefault="00C1444C" w:rsidP="00C1444C">
      <w:r>
        <w:t>·</w:t>
      </w:r>
      <w:r>
        <w:tab/>
        <w:t xml:space="preserve">Интеграции: Проверьте возможность интеграции с аналитическими системами (например,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).</w:t>
      </w:r>
    </w:p>
    <w:p w14:paraId="13734175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47A2D263" w14:textId="77777777" w:rsidR="00C1444C" w:rsidRDefault="00C1444C" w:rsidP="00C1444C">
      <w:r>
        <w:t>·</w:t>
      </w:r>
      <w:r>
        <w:tab/>
        <w:t>Обзор лучших инструментов для онлайн-опросов</w:t>
      </w:r>
    </w:p>
    <w:p w14:paraId="4C6DF23C" w14:textId="77777777" w:rsidR="00C1444C" w:rsidRDefault="00C1444C" w:rsidP="00C1444C">
      <w:r>
        <w:t>·</w:t>
      </w:r>
      <w:r>
        <w:tab/>
        <w:t>Как выбрать подходящий инструмент для опроса</w:t>
      </w:r>
    </w:p>
    <w:p w14:paraId="30F2D292" w14:textId="77777777" w:rsidR="00C1444C" w:rsidRDefault="00C1444C" w:rsidP="00C1444C">
      <w:r>
        <w:t>3. Мотивация пользователей пройти опрос</w:t>
      </w:r>
    </w:p>
    <w:p w14:paraId="6E84FEA8" w14:textId="77777777" w:rsidR="00C1444C" w:rsidRDefault="00C1444C" w:rsidP="00C1444C">
      <w:r>
        <w:t>·</w:t>
      </w:r>
      <w:r>
        <w:tab/>
        <w:t>Объяснение пользы</w:t>
      </w:r>
      <w:proofErr w:type="gramStart"/>
      <w:r>
        <w:t>: Сообщите</w:t>
      </w:r>
      <w:proofErr w:type="gramEnd"/>
      <w:r>
        <w:t xml:space="preserve"> пользователям, как их ответы помогут улучшить продукт или услугу.</w:t>
      </w:r>
    </w:p>
    <w:p w14:paraId="7F2A6824" w14:textId="77777777" w:rsidR="00C1444C" w:rsidRDefault="00C1444C" w:rsidP="00C1444C">
      <w:r>
        <w:t>·</w:t>
      </w:r>
      <w:r>
        <w:tab/>
        <w:t>Сокращение времени прохождения: Сделайте опрос коротким и простым (5–7 вопросов).</w:t>
      </w:r>
    </w:p>
    <w:p w14:paraId="18EA29B0" w14:textId="77777777" w:rsidR="00C1444C" w:rsidRDefault="00C1444C" w:rsidP="00C1444C">
      <w:r>
        <w:t>·</w:t>
      </w:r>
      <w:r>
        <w:tab/>
        <w:t>Предложение поощрений</w:t>
      </w:r>
      <w:proofErr w:type="gramStart"/>
      <w:r>
        <w:t>: Предложите</w:t>
      </w:r>
      <w:proofErr w:type="gramEnd"/>
      <w:r>
        <w:t xml:space="preserve"> бонусы, такие как скидки, участие в розыгрыше призов или доступ к эксклюзивному контенту.</w:t>
      </w:r>
    </w:p>
    <w:p w14:paraId="6A4DFB1C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4CA74786" w14:textId="77777777" w:rsidR="00C1444C" w:rsidRDefault="00C1444C" w:rsidP="00C1444C">
      <w:r>
        <w:t>·</w:t>
      </w:r>
      <w:r>
        <w:tab/>
        <w:t>Использование поощрений для увеличения процентной доли ответивших</w:t>
      </w:r>
    </w:p>
    <w:p w14:paraId="486FBE2A" w14:textId="77777777" w:rsidR="00C1444C" w:rsidRDefault="00C1444C" w:rsidP="00C1444C">
      <w:r>
        <w:t>·</w:t>
      </w:r>
      <w:r>
        <w:tab/>
        <w:t>Геймификация в онлайн-исследованиях: как создать мотивирующую анкету</w:t>
      </w:r>
    </w:p>
    <w:p w14:paraId="01DF2CF9" w14:textId="77777777" w:rsidR="00C1444C" w:rsidRDefault="00C1444C" w:rsidP="00C1444C">
      <w:r>
        <w:t>4. Разработка эффективного опроса</w:t>
      </w:r>
    </w:p>
    <w:p w14:paraId="69CD0C85" w14:textId="77777777" w:rsidR="00C1444C" w:rsidRDefault="00C1444C" w:rsidP="00C1444C">
      <w:r>
        <w:t>·</w:t>
      </w:r>
      <w:r>
        <w:tab/>
        <w:t>Понятные формулировки: Используйте ясные и краткие вопросы.</w:t>
      </w:r>
    </w:p>
    <w:p w14:paraId="7A662FC5" w14:textId="77777777" w:rsidR="00C1444C" w:rsidRDefault="00C1444C" w:rsidP="00C1444C">
      <w:r>
        <w:t>·</w:t>
      </w:r>
      <w:r>
        <w:tab/>
        <w:t>Разнообразие вопросов: Чередуйте закрытые и открытые вопросы для получения более полной информации.</w:t>
      </w:r>
    </w:p>
    <w:p w14:paraId="3D438729" w14:textId="77777777" w:rsidR="00C1444C" w:rsidRDefault="00C1444C" w:rsidP="00C1444C">
      <w:r>
        <w:t>·</w:t>
      </w:r>
      <w:r>
        <w:tab/>
        <w:t>Избегание наводящих вопросов: Формулируйте вопросы нейтрально, чтобы не влиять на ответы респондентов.</w:t>
      </w:r>
    </w:p>
    <w:p w14:paraId="62A50DA1" w14:textId="77777777" w:rsidR="00C1444C" w:rsidRDefault="00C1444C" w:rsidP="00C1444C">
      <w:r>
        <w:lastRenderedPageBreak/>
        <w:t>·</w:t>
      </w:r>
      <w:r>
        <w:tab/>
        <w:t>Тестирование: Проведите предварительное тестирование опроса на небольшой группе пользователей.</w:t>
      </w:r>
    </w:p>
    <w:p w14:paraId="7108BC3E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772A7FCB" w14:textId="77777777" w:rsidR="00C1444C" w:rsidRDefault="00C1444C" w:rsidP="00C1444C">
      <w:r>
        <w:t>·</w:t>
      </w:r>
      <w:r>
        <w:tab/>
        <w:t>10 советов для создания опросов, которые люди захотят заполнить</w:t>
      </w:r>
    </w:p>
    <w:p w14:paraId="347596E4" w14:textId="77777777" w:rsidR="00C1444C" w:rsidRDefault="00C1444C" w:rsidP="00C1444C">
      <w:r>
        <w:t>·</w:t>
      </w:r>
      <w:r>
        <w:tab/>
        <w:t>Эффективные методики и рекомендации по составлению опросов</w:t>
      </w:r>
    </w:p>
    <w:p w14:paraId="1E2A8451" w14:textId="77777777" w:rsidR="00C1444C" w:rsidRDefault="00C1444C" w:rsidP="00C1444C">
      <w:r>
        <w:t>5. Тестирование опроса</w:t>
      </w:r>
    </w:p>
    <w:p w14:paraId="6022E8F2" w14:textId="77777777" w:rsidR="00C1444C" w:rsidRDefault="00C1444C" w:rsidP="00C1444C">
      <w:r>
        <w:t>·</w:t>
      </w:r>
      <w:r>
        <w:tab/>
        <w:t>Пилотное тестирование: Проведите опрос среди небольшой группы, чтобы выявить возможные проблемы.</w:t>
      </w:r>
    </w:p>
    <w:p w14:paraId="364F7DBB" w14:textId="77777777" w:rsidR="00C1444C" w:rsidRDefault="00C1444C" w:rsidP="00C1444C">
      <w:r>
        <w:t>·</w:t>
      </w:r>
      <w:r>
        <w:tab/>
        <w:t>Сбор отзывов: Соберите обратную связь от тестовой группы и внесите необходимые коррективы.</w:t>
      </w:r>
    </w:p>
    <w:p w14:paraId="22974567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204E4B6C" w14:textId="77777777" w:rsidR="00C1444C" w:rsidRDefault="00C1444C" w:rsidP="00C1444C">
      <w:r>
        <w:t>·</w:t>
      </w:r>
      <w:r>
        <w:tab/>
        <w:t>Как тестировать анкеты перед запуском</w:t>
      </w:r>
    </w:p>
    <w:p w14:paraId="76B04140" w14:textId="77777777" w:rsidR="00C1444C" w:rsidRDefault="00C1444C" w:rsidP="00C1444C">
      <w:r>
        <w:t>·</w:t>
      </w:r>
      <w:r>
        <w:tab/>
        <w:t>Руководство: как подготовить и провести онлайн-опрос</w:t>
      </w:r>
    </w:p>
    <w:p w14:paraId="62C43E57" w14:textId="77777777" w:rsidR="00C1444C" w:rsidRDefault="00C1444C" w:rsidP="00C1444C">
      <w:r>
        <w:t>6. Запуск опроса и сбор данных</w:t>
      </w:r>
    </w:p>
    <w:p w14:paraId="1D9886D2" w14:textId="77777777" w:rsidR="00C1444C" w:rsidRDefault="00C1444C" w:rsidP="00C1444C">
      <w:r>
        <w:t>·</w:t>
      </w:r>
      <w:r>
        <w:tab/>
        <w:t xml:space="preserve">Каналы распространения: Используйте различные каналы для распространения опроса: </w:t>
      </w:r>
      <w:proofErr w:type="spellStart"/>
      <w:r>
        <w:t>email</w:t>
      </w:r>
      <w:proofErr w:type="spellEnd"/>
      <w:r>
        <w:t xml:space="preserve">-рассылки, социальные сети, </w:t>
      </w:r>
      <w:proofErr w:type="spellStart"/>
      <w:r>
        <w:t>push</w:t>
      </w:r>
      <w:proofErr w:type="spellEnd"/>
      <w:r>
        <w:t>-уведомления.</w:t>
      </w:r>
    </w:p>
    <w:p w14:paraId="7F78D963" w14:textId="77777777" w:rsidR="00C1444C" w:rsidRDefault="00C1444C" w:rsidP="00C1444C">
      <w:r>
        <w:t>·</w:t>
      </w:r>
      <w:r>
        <w:tab/>
        <w:t>Мониторинг: Отслеживайте количество респондентов и при необходимости отправляйте напоминания.</w:t>
      </w:r>
    </w:p>
    <w:p w14:paraId="5A38A685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4A592A63" w14:textId="77777777" w:rsidR="00C1444C" w:rsidRDefault="00C1444C" w:rsidP="00C1444C">
      <w:r>
        <w:t>·</w:t>
      </w:r>
      <w:r>
        <w:tab/>
        <w:t>Лучшие способы распространения онлайн-опросов</w:t>
      </w:r>
    </w:p>
    <w:p w14:paraId="59BBEB49" w14:textId="77777777" w:rsidR="00C1444C" w:rsidRDefault="00C1444C" w:rsidP="00C1444C">
      <w:r>
        <w:t>·</w:t>
      </w:r>
      <w:r>
        <w:tab/>
        <w:t>4 фактора, повышающих уровень участия в опросе</w:t>
      </w:r>
    </w:p>
    <w:p w14:paraId="193E28C3" w14:textId="77777777" w:rsidR="00C1444C" w:rsidRDefault="00C1444C" w:rsidP="00C1444C">
      <w:r>
        <w:t>7. Обработка и анализ результатов</w:t>
      </w:r>
    </w:p>
    <w:p w14:paraId="00AE8122" w14:textId="77777777" w:rsidR="00C1444C" w:rsidRDefault="00C1444C" w:rsidP="00C1444C">
      <w:r>
        <w:t>·</w:t>
      </w:r>
      <w:r>
        <w:tab/>
        <w:t>Очистка данных</w:t>
      </w:r>
      <w:proofErr w:type="gramStart"/>
      <w:r>
        <w:t>: Удалите</w:t>
      </w:r>
      <w:proofErr w:type="gramEnd"/>
      <w:r>
        <w:t xml:space="preserve"> дубликаты и проверьте данные на наличие ошибок.</w:t>
      </w:r>
    </w:p>
    <w:p w14:paraId="419CA2FC" w14:textId="77777777" w:rsidR="00C1444C" w:rsidRDefault="00C1444C" w:rsidP="00C1444C">
      <w:r>
        <w:t>·</w:t>
      </w:r>
      <w:r>
        <w:tab/>
        <w:t>Анализ: Используйте статистические методы для анализа данных и выявления тенденций.</w:t>
      </w:r>
    </w:p>
    <w:p w14:paraId="312568C7" w14:textId="77777777" w:rsidR="00C1444C" w:rsidRDefault="00C1444C" w:rsidP="00C1444C">
      <w:r>
        <w:t>·</w:t>
      </w:r>
      <w:r>
        <w:tab/>
        <w:t>Визуализация: Представьте результаты в виде графиков и диаграмм для наглядности.</w:t>
      </w:r>
    </w:p>
    <w:p w14:paraId="03316753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19558424" w14:textId="77777777" w:rsidR="00C1444C" w:rsidRDefault="00C1444C" w:rsidP="00C1444C">
      <w:r>
        <w:t>·</w:t>
      </w:r>
      <w:r>
        <w:tab/>
        <w:t>Методы анализа данных опросов</w:t>
      </w:r>
    </w:p>
    <w:p w14:paraId="00BB1A46" w14:textId="77777777" w:rsidR="00C1444C" w:rsidRDefault="00C1444C" w:rsidP="00C1444C">
      <w:r>
        <w:t>·</w:t>
      </w:r>
      <w:r>
        <w:tab/>
        <w:t>Как визуализировать результаты опроса</w:t>
      </w:r>
    </w:p>
    <w:p w14:paraId="24EB9499" w14:textId="77777777" w:rsidR="00C1444C" w:rsidRDefault="00C1444C" w:rsidP="00C1444C">
      <w:r>
        <w:t>8. Презентация результатов команде</w:t>
      </w:r>
    </w:p>
    <w:p w14:paraId="7CB068A7" w14:textId="77777777" w:rsidR="00C1444C" w:rsidRDefault="00C1444C" w:rsidP="00C1444C">
      <w:r>
        <w:t>·</w:t>
      </w:r>
      <w:r>
        <w:tab/>
        <w:t>Отчет: Подготовьте подробный отчет с ключевыми выводами и рекомендациями.</w:t>
      </w:r>
    </w:p>
    <w:p w14:paraId="16ABC76B" w14:textId="77777777" w:rsidR="00C1444C" w:rsidRDefault="00C1444C" w:rsidP="00C1444C">
      <w:r>
        <w:t>·</w:t>
      </w:r>
      <w:r>
        <w:tab/>
        <w:t>Обсуждение: Проведите встречу с командой для обсуждения результатов и планирования дальнейших действий.</w:t>
      </w:r>
    </w:p>
    <w:p w14:paraId="570E0F96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5178E4C7" w14:textId="77777777" w:rsidR="00C1444C" w:rsidRDefault="00C1444C" w:rsidP="00C1444C">
      <w:r>
        <w:lastRenderedPageBreak/>
        <w:t>·</w:t>
      </w:r>
      <w:r>
        <w:tab/>
        <w:t>Презентация результатов опроса</w:t>
      </w:r>
    </w:p>
    <w:p w14:paraId="25ED86BA" w14:textId="77777777" w:rsidR="00C1444C" w:rsidRDefault="00C1444C" w:rsidP="00C1444C">
      <w:r>
        <w:t>·</w:t>
      </w:r>
      <w:r>
        <w:tab/>
        <w:t>Как использовать данные опросов для улучшения продукта</w:t>
      </w:r>
    </w:p>
    <w:p w14:paraId="24565EA5" w14:textId="77777777" w:rsidR="00C1444C" w:rsidRDefault="00C1444C" w:rsidP="00C1444C">
      <w:r>
        <w:t>9. Использование результатов в работе</w:t>
      </w:r>
    </w:p>
    <w:p w14:paraId="2079A7F3" w14:textId="77777777" w:rsidR="00C1444C" w:rsidRDefault="00C1444C" w:rsidP="00C1444C">
      <w:r>
        <w:t>·</w:t>
      </w:r>
      <w:r>
        <w:tab/>
        <w:t>Внедрение изменений: Разработайте план по улучшению продукта или услуги на основе полученных данных.</w:t>
      </w:r>
    </w:p>
    <w:p w14:paraId="762CDE1B" w14:textId="77777777" w:rsidR="00C1444C" w:rsidRDefault="00C1444C" w:rsidP="00C1444C">
      <w:r>
        <w:t>·</w:t>
      </w:r>
      <w:r>
        <w:tab/>
        <w:t>Выявление дополнительных требований: Используйте опрос как отправную точку для глубинных интервью или фокус-групп.</w:t>
      </w:r>
    </w:p>
    <w:p w14:paraId="3251A0EE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00978C54" w14:textId="77777777" w:rsidR="00C1444C" w:rsidRDefault="00C1444C" w:rsidP="00C1444C">
      <w:r>
        <w:t>·</w:t>
      </w:r>
      <w:r>
        <w:tab/>
        <w:t>Как использовать опросы для выявления бизнес-требований</w:t>
      </w:r>
    </w:p>
    <w:p w14:paraId="50EF1907" w14:textId="77777777" w:rsidR="00C1444C" w:rsidRDefault="00C1444C" w:rsidP="00C1444C">
      <w:r>
        <w:t>·</w:t>
      </w:r>
      <w:r>
        <w:tab/>
        <w:t>Сбор и анализ требований: техники для бизнес-аналитиков</w:t>
      </w:r>
    </w:p>
    <w:p w14:paraId="7FA00951" w14:textId="77777777" w:rsidR="00C1444C" w:rsidRDefault="00C1444C" w:rsidP="00C1444C">
      <w:r>
        <w:t>10. Обратная связь после опроса</w:t>
      </w:r>
    </w:p>
    <w:p w14:paraId="399263AF" w14:textId="77777777" w:rsidR="00C1444C" w:rsidRDefault="00C1444C" w:rsidP="00C1444C">
      <w:r>
        <w:t>·</w:t>
      </w:r>
      <w:r>
        <w:tab/>
        <w:t>Благодарность участникам: Отправьте сообщение (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push</w:t>
      </w:r>
      <w:proofErr w:type="spellEnd"/>
      <w:r>
        <w:t>-уведомление) с благодарностью за участие.</w:t>
      </w:r>
    </w:p>
    <w:p w14:paraId="400702C5" w14:textId="77777777" w:rsidR="00C1444C" w:rsidRDefault="00C1444C" w:rsidP="00C1444C">
      <w:r>
        <w:t>·</w:t>
      </w:r>
      <w:r>
        <w:tab/>
        <w:t>Поделитесь результатами: Опубликуйте краткое резюме ключевых выводов, например, в корпоративном блоге или чате команды.</w:t>
      </w:r>
    </w:p>
    <w:p w14:paraId="6802235E" w14:textId="77777777" w:rsidR="00C1444C" w:rsidRDefault="00C1444C" w:rsidP="00C1444C">
      <w:r>
        <w:t>·</w:t>
      </w:r>
      <w:r>
        <w:tab/>
        <w:t>Расскажите о дальнейших шагах</w:t>
      </w:r>
      <w:proofErr w:type="gramStart"/>
      <w:r>
        <w:t>: Сообщите</w:t>
      </w:r>
      <w:proofErr w:type="gramEnd"/>
      <w:r>
        <w:t>, какие изменения будут внесены на основе результатов опроса.</w:t>
      </w:r>
    </w:p>
    <w:p w14:paraId="3513CB41" w14:textId="77777777" w:rsidR="00C1444C" w:rsidRDefault="00C1444C" w:rsidP="00C1444C">
      <w:r>
        <w:rPr>
          <w:rFonts w:ascii="Segoe UI Emoji" w:hAnsi="Segoe UI Emoji" w:cs="Segoe UI Emoji"/>
        </w:rPr>
        <w:t>📌</w:t>
      </w:r>
      <w:r>
        <w:t xml:space="preserve"> Полезные ссылки:</w:t>
      </w:r>
    </w:p>
    <w:p w14:paraId="53694AFD" w14:textId="77777777" w:rsidR="00C1444C" w:rsidRDefault="00C1444C" w:rsidP="00C1444C">
      <w:r>
        <w:t>·</w:t>
      </w:r>
      <w:r>
        <w:tab/>
        <w:t>Как закрыть цикл обратной связи после опроса</w:t>
      </w:r>
    </w:p>
    <w:p w14:paraId="096EA59A" w14:textId="77777777" w:rsidR="00C1444C" w:rsidRDefault="00C1444C" w:rsidP="00C1444C">
      <w:r>
        <w:t>·</w:t>
      </w:r>
      <w:r>
        <w:tab/>
        <w:t>Как поддерживать связь с пользователями после сбора фидбэка</w:t>
      </w:r>
    </w:p>
    <w:p w14:paraId="74D3C8AD" w14:textId="77777777" w:rsidR="00C1444C" w:rsidRDefault="00C1444C" w:rsidP="00C1444C">
      <w:r>
        <w:t>Выводы</w:t>
      </w:r>
    </w:p>
    <w:p w14:paraId="7BC69CD7" w14:textId="77777777" w:rsidR="00C1444C" w:rsidRDefault="00C1444C" w:rsidP="00C1444C">
      <w:r>
        <w:t>·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Опрос</w:t>
      </w:r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один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ключевых</w:t>
      </w:r>
      <w:r>
        <w:t xml:space="preserve"> </w:t>
      </w:r>
      <w:r>
        <w:rPr>
          <w:rFonts w:ascii="Calibri" w:hAnsi="Calibri" w:cs="Calibri"/>
        </w:rPr>
        <w:t>методов</w:t>
      </w:r>
      <w:r>
        <w:t xml:space="preserve"> </w:t>
      </w:r>
      <w:r>
        <w:rPr>
          <w:rFonts w:ascii="Calibri" w:hAnsi="Calibri" w:cs="Calibri"/>
        </w:rPr>
        <w:t>выявления</w:t>
      </w:r>
      <w:r>
        <w:t xml:space="preserve"> </w:t>
      </w:r>
      <w:r>
        <w:rPr>
          <w:rFonts w:ascii="Calibri" w:hAnsi="Calibri" w:cs="Calibri"/>
        </w:rPr>
        <w:t>требований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бизнес</w:t>
      </w:r>
      <w:r>
        <w:t>-</w:t>
      </w:r>
      <w:r>
        <w:rPr>
          <w:rFonts w:ascii="Calibri" w:hAnsi="Calibri" w:cs="Calibri"/>
        </w:rPr>
        <w:t>анализе</w:t>
      </w:r>
      <w:r>
        <w:t>.</w:t>
      </w:r>
    </w:p>
    <w:p w14:paraId="0D7BD806" w14:textId="77777777" w:rsidR="00C1444C" w:rsidRDefault="00C1444C" w:rsidP="00C1444C">
      <w:r>
        <w:t>·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позволяет</w:t>
      </w:r>
      <w:r>
        <w:t xml:space="preserve"> </w:t>
      </w:r>
      <w:r>
        <w:rPr>
          <w:rFonts w:ascii="Calibri" w:hAnsi="Calibri" w:cs="Calibri"/>
        </w:rPr>
        <w:t>выявить</w:t>
      </w:r>
      <w:r>
        <w:t xml:space="preserve"> </w:t>
      </w:r>
      <w:r>
        <w:rPr>
          <w:rFonts w:ascii="Calibri" w:hAnsi="Calibri" w:cs="Calibri"/>
        </w:rPr>
        <w:t>потребности</w:t>
      </w:r>
      <w:r>
        <w:t xml:space="preserve"> </w:t>
      </w:r>
      <w:r>
        <w:rPr>
          <w:rFonts w:ascii="Calibri" w:hAnsi="Calibri" w:cs="Calibri"/>
        </w:rPr>
        <w:t>пользователей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заинтересованных</w:t>
      </w:r>
      <w:r>
        <w:t xml:space="preserve"> </w:t>
      </w:r>
      <w:r>
        <w:rPr>
          <w:rFonts w:ascii="Calibri" w:hAnsi="Calibri" w:cs="Calibri"/>
        </w:rPr>
        <w:t>сторон</w:t>
      </w:r>
      <w:r>
        <w:t xml:space="preserve">, </w:t>
      </w:r>
      <w:r>
        <w:rPr>
          <w:rFonts w:ascii="Calibri" w:hAnsi="Calibri" w:cs="Calibri"/>
        </w:rPr>
        <w:t>протестировать</w:t>
      </w:r>
      <w:r>
        <w:t xml:space="preserve"> гипотезы и </w:t>
      </w:r>
      <w:proofErr w:type="spellStart"/>
      <w:r>
        <w:t>приоритизировать</w:t>
      </w:r>
      <w:proofErr w:type="spellEnd"/>
      <w:r>
        <w:t xml:space="preserve"> задачи.</w:t>
      </w:r>
    </w:p>
    <w:p w14:paraId="631B11A7" w14:textId="77777777" w:rsidR="00C1444C" w:rsidRDefault="00C1444C" w:rsidP="00C1444C">
      <w:r>
        <w:t>·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Важно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Calibri" w:hAnsi="Calibri" w:cs="Calibri"/>
        </w:rPr>
        <w:t>собирать</w:t>
      </w:r>
      <w:r>
        <w:t xml:space="preserve"> </w:t>
      </w:r>
      <w:r>
        <w:rPr>
          <w:rFonts w:ascii="Calibri" w:hAnsi="Calibri" w:cs="Calibri"/>
        </w:rPr>
        <w:t>данные</w:t>
      </w:r>
      <w:r>
        <w:t xml:space="preserve">, </w:t>
      </w:r>
      <w:r>
        <w:rPr>
          <w:rFonts w:ascii="Calibri" w:hAnsi="Calibri" w:cs="Calibri"/>
        </w:rPr>
        <w:t>но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анализировать</w:t>
      </w:r>
      <w:r>
        <w:t xml:space="preserve"> </w:t>
      </w:r>
      <w:r>
        <w:rPr>
          <w:rFonts w:ascii="Calibri" w:hAnsi="Calibri" w:cs="Calibri"/>
        </w:rPr>
        <w:t>их</w:t>
      </w:r>
      <w:r>
        <w:t xml:space="preserve">, </w:t>
      </w:r>
      <w:r>
        <w:rPr>
          <w:rFonts w:ascii="Calibri" w:hAnsi="Calibri" w:cs="Calibri"/>
        </w:rPr>
        <w:t>презентовать</w:t>
      </w:r>
      <w:r>
        <w:t xml:space="preserve"> </w:t>
      </w:r>
      <w:r>
        <w:rPr>
          <w:rFonts w:ascii="Calibri" w:hAnsi="Calibri" w:cs="Calibri"/>
        </w:rPr>
        <w:t>выводы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внедрять</w:t>
      </w:r>
      <w:r>
        <w:t xml:space="preserve"> </w:t>
      </w:r>
      <w:r>
        <w:rPr>
          <w:rFonts w:ascii="Calibri" w:hAnsi="Calibri" w:cs="Calibri"/>
        </w:rPr>
        <w:t>изменения</w:t>
      </w:r>
      <w:r>
        <w:t>.</w:t>
      </w:r>
    </w:p>
    <w:p w14:paraId="20812BB5" w14:textId="77777777" w:rsidR="00C1444C" w:rsidRDefault="00C1444C" w:rsidP="00C1444C">
      <w:r>
        <w:t>·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ascii="Calibri" w:hAnsi="Calibri" w:cs="Calibri"/>
        </w:rPr>
        <w:t>Опрос</w:t>
      </w:r>
      <w:r>
        <w:t xml:space="preserve"> </w:t>
      </w:r>
      <w:r>
        <w:rPr>
          <w:rFonts w:ascii="Calibri" w:hAnsi="Calibri" w:cs="Calibri"/>
        </w:rPr>
        <w:t>хорошо</w:t>
      </w:r>
      <w:r>
        <w:t xml:space="preserve"> </w:t>
      </w:r>
      <w:r>
        <w:rPr>
          <w:rFonts w:ascii="Calibri" w:hAnsi="Calibri" w:cs="Calibri"/>
        </w:rPr>
        <w:t>работает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сочетании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другими</w:t>
      </w:r>
      <w:r>
        <w:t xml:space="preserve"> </w:t>
      </w:r>
      <w:r>
        <w:rPr>
          <w:rFonts w:ascii="Calibri" w:hAnsi="Calibri" w:cs="Calibri"/>
        </w:rPr>
        <w:t>методами</w:t>
      </w:r>
      <w:r>
        <w:t xml:space="preserve">: </w:t>
      </w:r>
      <w:r>
        <w:rPr>
          <w:rFonts w:ascii="Calibri" w:hAnsi="Calibri" w:cs="Calibri"/>
        </w:rPr>
        <w:t>интервью</w:t>
      </w:r>
      <w:r>
        <w:t xml:space="preserve">, </w:t>
      </w:r>
      <w:r>
        <w:rPr>
          <w:rFonts w:ascii="Calibri" w:hAnsi="Calibri" w:cs="Calibri"/>
        </w:rPr>
        <w:t>фокус</w:t>
      </w:r>
      <w:r>
        <w:t>-</w:t>
      </w:r>
      <w:r>
        <w:rPr>
          <w:rFonts w:ascii="Calibri" w:hAnsi="Calibri" w:cs="Calibri"/>
        </w:rPr>
        <w:t>группами</w:t>
      </w:r>
      <w:r>
        <w:t xml:space="preserve">, </w:t>
      </w:r>
      <w:r>
        <w:rPr>
          <w:rFonts w:ascii="Calibri" w:hAnsi="Calibri" w:cs="Calibri"/>
        </w:rPr>
        <w:t>анализом</w:t>
      </w:r>
      <w:r>
        <w:t xml:space="preserve"> </w:t>
      </w:r>
      <w:r>
        <w:rPr>
          <w:rFonts w:ascii="Calibri" w:hAnsi="Calibri" w:cs="Calibri"/>
        </w:rPr>
        <w:t>пользовательского</w:t>
      </w:r>
      <w:r>
        <w:t xml:space="preserve"> </w:t>
      </w:r>
      <w:r>
        <w:rPr>
          <w:rFonts w:ascii="Calibri" w:hAnsi="Calibri" w:cs="Calibri"/>
        </w:rPr>
        <w:t>поведе</w:t>
      </w:r>
      <w:r>
        <w:t>ния.</w:t>
      </w:r>
    </w:p>
    <w:p w14:paraId="208213F5" w14:textId="77777777" w:rsidR="00B77DDE" w:rsidRDefault="00B77DDE"/>
    <w:sectPr w:rsidR="00B7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2C2E"/>
    <w:multiLevelType w:val="multilevel"/>
    <w:tmpl w:val="4B40276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844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1C70FB"/>
    <w:multiLevelType w:val="multilevel"/>
    <w:tmpl w:val="1F80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97"/>
    <w:rsid w:val="00295EA2"/>
    <w:rsid w:val="00430F97"/>
    <w:rsid w:val="00587584"/>
    <w:rsid w:val="007F591C"/>
    <w:rsid w:val="00B77DDE"/>
    <w:rsid w:val="00C1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3A34D-E721-43BC-8253-88BEACA4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1C"/>
    <w:pPr>
      <w:spacing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F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0"/>
    <w:link w:val="30"/>
    <w:uiPriority w:val="9"/>
    <w:unhideWhenUsed/>
    <w:qFormat/>
    <w:rsid w:val="00295EA2"/>
    <w:pPr>
      <w:keepNext/>
      <w:numPr>
        <w:ilvl w:val="2"/>
        <w:numId w:val="2"/>
      </w:numPr>
      <w:spacing w:before="240" w:after="360"/>
      <w:contextualSpacing/>
      <w:jc w:val="both"/>
      <w:outlineLvl w:val="2"/>
    </w:pPr>
    <w:rPr>
      <w:rFonts w:eastAsia="Times New Roman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7F591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591C"/>
    <w:pPr>
      <w:spacing w:after="200" w:line="276" w:lineRule="auto"/>
    </w:pPr>
    <w:rPr>
      <w:b/>
      <w:bCs/>
      <w:color w:val="4472C4" w:themeColor="accent1"/>
      <w:szCs w:val="18"/>
    </w:rPr>
  </w:style>
  <w:style w:type="character" w:customStyle="1" w:styleId="20">
    <w:name w:val="Заголовок 2 Знак"/>
    <w:basedOn w:val="a1"/>
    <w:link w:val="2"/>
    <w:uiPriority w:val="9"/>
    <w:rsid w:val="007F591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F591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link w:val="3"/>
    <w:uiPriority w:val="9"/>
    <w:rsid w:val="00295EA2"/>
    <w:rPr>
      <w:rFonts w:eastAsia="Times New Roman"/>
      <w:b/>
      <w:bCs/>
      <w:sz w:val="24"/>
      <w:szCs w:val="26"/>
    </w:rPr>
  </w:style>
  <w:style w:type="paragraph" w:styleId="a0">
    <w:name w:val="Body Text"/>
    <w:basedOn w:val="a"/>
    <w:link w:val="a6"/>
    <w:uiPriority w:val="99"/>
    <w:semiHidden/>
    <w:unhideWhenUsed/>
    <w:rsid w:val="00295EA2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95EA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Belaya Daria</dc:creator>
  <cp:keywords/>
  <dc:description/>
  <cp:lastModifiedBy>Belaya Daria</cp:lastModifiedBy>
  <cp:revision>2</cp:revision>
  <dcterms:created xsi:type="dcterms:W3CDTF">2025-02-14T16:53:00Z</dcterms:created>
  <dcterms:modified xsi:type="dcterms:W3CDTF">2025-02-14T16:53:00Z</dcterms:modified>
</cp:coreProperties>
</file>