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98BD5" w14:textId="77777777" w:rsidR="00496087" w:rsidRPr="00EA14E1" w:rsidRDefault="00496087" w:rsidP="00496087">
      <w:pPr>
        <w:ind w:firstLine="0"/>
        <w:jc w:val="center"/>
        <w:rPr>
          <w:b/>
          <w:sz w:val="32"/>
          <w:szCs w:val="32"/>
        </w:rPr>
      </w:pPr>
      <w:r w:rsidRPr="00EA14E1">
        <w:rPr>
          <w:b/>
          <w:sz w:val="32"/>
          <w:szCs w:val="32"/>
        </w:rPr>
        <w:t>ПРАВИТЕЛЬСТВО РОССИЙСКОЙ ФЕДЕРАЦИИ</w:t>
      </w:r>
    </w:p>
    <w:p w14:paraId="5C864B69" w14:textId="77777777" w:rsidR="00496087" w:rsidRPr="00EA14E1" w:rsidRDefault="00496087" w:rsidP="00496087">
      <w:pPr>
        <w:ind w:firstLine="0"/>
        <w:jc w:val="center"/>
        <w:rPr>
          <w:b/>
          <w:sz w:val="32"/>
          <w:szCs w:val="32"/>
        </w:rPr>
      </w:pPr>
      <w:r w:rsidRPr="00EA14E1">
        <w:rPr>
          <w:b/>
          <w:sz w:val="32"/>
          <w:szCs w:val="32"/>
        </w:rPr>
        <w:t>НАЦИОНАЛЬНЫЙ ИССЛЕДОВАТЕЛЬСКИЙ УНИВЕРСИТЕТ</w:t>
      </w:r>
    </w:p>
    <w:p w14:paraId="2707DDAD" w14:textId="77777777" w:rsidR="00496087" w:rsidRPr="00EA14E1" w:rsidRDefault="00496087" w:rsidP="00496087">
      <w:pPr>
        <w:ind w:firstLine="0"/>
        <w:jc w:val="center"/>
        <w:rPr>
          <w:b/>
          <w:sz w:val="32"/>
          <w:szCs w:val="32"/>
        </w:rPr>
      </w:pPr>
      <w:r w:rsidRPr="00EA14E1">
        <w:rPr>
          <w:b/>
          <w:sz w:val="32"/>
          <w:szCs w:val="32"/>
        </w:rPr>
        <w:t>«ВЫСШАЯ ШКОЛА ЭКОНОМИКИ»</w:t>
      </w:r>
    </w:p>
    <w:p w14:paraId="73D00A37" w14:textId="77777777" w:rsidR="00496087" w:rsidRPr="00EA14E1" w:rsidRDefault="00496087" w:rsidP="00496087">
      <w:pPr>
        <w:ind w:firstLine="0"/>
        <w:jc w:val="center"/>
        <w:rPr>
          <w:sz w:val="32"/>
          <w:szCs w:val="32"/>
        </w:rPr>
      </w:pPr>
      <w:r w:rsidRPr="00EA14E1">
        <w:rPr>
          <w:sz w:val="32"/>
          <w:szCs w:val="32"/>
        </w:rPr>
        <w:t>Факультет бизнес-информатики</w:t>
      </w:r>
    </w:p>
    <w:p w14:paraId="0F24CE0E" w14:textId="77777777" w:rsidR="000246BF" w:rsidRPr="00EA14E1" w:rsidRDefault="000246BF">
      <w:pPr>
        <w:rPr>
          <w:sz w:val="32"/>
          <w:szCs w:val="32"/>
        </w:rPr>
      </w:pPr>
    </w:p>
    <w:p w14:paraId="12019C1F" w14:textId="77777777" w:rsidR="00496087" w:rsidRPr="00EA14E1" w:rsidRDefault="00496087">
      <w:pPr>
        <w:rPr>
          <w:sz w:val="32"/>
          <w:szCs w:val="32"/>
        </w:rPr>
      </w:pPr>
    </w:p>
    <w:p w14:paraId="62CF0B1B" w14:textId="77777777" w:rsidR="00496087" w:rsidRPr="00EA14E1" w:rsidRDefault="00496087">
      <w:pPr>
        <w:rPr>
          <w:sz w:val="32"/>
          <w:szCs w:val="32"/>
        </w:rPr>
      </w:pPr>
    </w:p>
    <w:p w14:paraId="3BE9ED57" w14:textId="77777777" w:rsidR="00496087" w:rsidRPr="00EA14E1" w:rsidRDefault="00496087">
      <w:pPr>
        <w:rPr>
          <w:sz w:val="32"/>
          <w:szCs w:val="32"/>
        </w:rPr>
      </w:pPr>
    </w:p>
    <w:p w14:paraId="1842F6FA" w14:textId="77777777" w:rsidR="00496087" w:rsidRPr="00EA14E1" w:rsidRDefault="00496087">
      <w:pPr>
        <w:rPr>
          <w:sz w:val="32"/>
          <w:szCs w:val="32"/>
        </w:rPr>
      </w:pPr>
    </w:p>
    <w:p w14:paraId="5C099C86" w14:textId="77777777" w:rsidR="00496087" w:rsidRPr="00EA14E1" w:rsidRDefault="00496087">
      <w:pPr>
        <w:rPr>
          <w:sz w:val="32"/>
          <w:szCs w:val="32"/>
        </w:rPr>
      </w:pPr>
    </w:p>
    <w:p w14:paraId="77C6BA5C" w14:textId="77777777" w:rsidR="00496087" w:rsidRPr="00EA14E1" w:rsidRDefault="00496087">
      <w:pPr>
        <w:rPr>
          <w:sz w:val="32"/>
          <w:szCs w:val="32"/>
        </w:rPr>
      </w:pPr>
    </w:p>
    <w:p w14:paraId="1DE85B07" w14:textId="77777777" w:rsidR="00496087" w:rsidRPr="00EA14E1" w:rsidRDefault="00496087">
      <w:pPr>
        <w:rPr>
          <w:sz w:val="32"/>
          <w:szCs w:val="32"/>
        </w:rPr>
      </w:pPr>
    </w:p>
    <w:p w14:paraId="75F8DBE7" w14:textId="77777777" w:rsidR="00496087" w:rsidRPr="00EA14E1" w:rsidRDefault="00496087">
      <w:pPr>
        <w:rPr>
          <w:sz w:val="32"/>
          <w:szCs w:val="32"/>
        </w:rPr>
      </w:pPr>
    </w:p>
    <w:p w14:paraId="67192E3E" w14:textId="208B42AC" w:rsidR="00496087" w:rsidRPr="00EA14E1" w:rsidRDefault="00496087" w:rsidP="00496087">
      <w:pPr>
        <w:ind w:firstLine="0"/>
        <w:jc w:val="center"/>
        <w:rPr>
          <w:b/>
          <w:sz w:val="32"/>
          <w:szCs w:val="32"/>
        </w:rPr>
      </w:pPr>
      <w:r w:rsidRPr="00EA14E1">
        <w:rPr>
          <w:b/>
          <w:sz w:val="32"/>
          <w:szCs w:val="32"/>
        </w:rPr>
        <w:t>Пояснительная записка</w:t>
      </w:r>
    </w:p>
    <w:p w14:paraId="4C0FEE25" w14:textId="77777777" w:rsidR="00496087" w:rsidRPr="00EA14E1" w:rsidRDefault="00496087">
      <w:pPr>
        <w:rPr>
          <w:sz w:val="32"/>
          <w:szCs w:val="32"/>
        </w:rPr>
      </w:pPr>
    </w:p>
    <w:p w14:paraId="1A2FD151" w14:textId="77777777" w:rsidR="00496087" w:rsidRPr="00EA14E1" w:rsidRDefault="00496087">
      <w:pPr>
        <w:rPr>
          <w:sz w:val="32"/>
          <w:szCs w:val="32"/>
        </w:rPr>
      </w:pPr>
    </w:p>
    <w:p w14:paraId="377DDC07" w14:textId="77777777" w:rsidR="00496087" w:rsidRPr="00EA14E1" w:rsidRDefault="00496087">
      <w:pPr>
        <w:rPr>
          <w:sz w:val="32"/>
          <w:szCs w:val="32"/>
        </w:rPr>
      </w:pPr>
    </w:p>
    <w:p w14:paraId="726EDCF2" w14:textId="77777777" w:rsidR="00496087" w:rsidRPr="00EA14E1" w:rsidRDefault="00496087">
      <w:pPr>
        <w:rPr>
          <w:sz w:val="32"/>
          <w:szCs w:val="32"/>
        </w:rPr>
      </w:pPr>
    </w:p>
    <w:p w14:paraId="221F190A" w14:textId="77777777" w:rsidR="00496087" w:rsidRPr="00EA14E1" w:rsidRDefault="00496087">
      <w:pPr>
        <w:rPr>
          <w:sz w:val="32"/>
          <w:szCs w:val="32"/>
        </w:rPr>
      </w:pPr>
    </w:p>
    <w:p w14:paraId="1E10687B" w14:textId="77777777" w:rsidR="00496087" w:rsidRPr="00EA14E1" w:rsidRDefault="00496087">
      <w:pPr>
        <w:rPr>
          <w:sz w:val="32"/>
          <w:szCs w:val="32"/>
        </w:rPr>
      </w:pPr>
    </w:p>
    <w:p w14:paraId="7684F3F9" w14:textId="77777777" w:rsidR="00496087" w:rsidRPr="00EA14E1" w:rsidRDefault="00496087">
      <w:pPr>
        <w:rPr>
          <w:sz w:val="32"/>
          <w:szCs w:val="32"/>
        </w:rPr>
      </w:pPr>
    </w:p>
    <w:p w14:paraId="6590879F" w14:textId="77777777" w:rsidR="00496087" w:rsidRPr="00EA14E1" w:rsidRDefault="00496087">
      <w:pPr>
        <w:rPr>
          <w:sz w:val="32"/>
          <w:szCs w:val="32"/>
        </w:rPr>
      </w:pPr>
    </w:p>
    <w:p w14:paraId="74AFDBD0" w14:textId="77777777" w:rsidR="00496087" w:rsidRPr="00EA14E1" w:rsidRDefault="00496087">
      <w:pPr>
        <w:rPr>
          <w:sz w:val="32"/>
          <w:szCs w:val="32"/>
        </w:rPr>
      </w:pPr>
    </w:p>
    <w:p w14:paraId="1990C0D6" w14:textId="77777777" w:rsidR="00496087" w:rsidRPr="00EA14E1" w:rsidRDefault="00496087">
      <w:pPr>
        <w:rPr>
          <w:sz w:val="32"/>
          <w:szCs w:val="32"/>
        </w:rPr>
      </w:pPr>
    </w:p>
    <w:p w14:paraId="61429866" w14:textId="77777777" w:rsidR="00496087" w:rsidRPr="00EA14E1" w:rsidRDefault="00496087">
      <w:pPr>
        <w:rPr>
          <w:sz w:val="32"/>
          <w:szCs w:val="32"/>
        </w:rPr>
      </w:pPr>
    </w:p>
    <w:p w14:paraId="52DD65E8" w14:textId="77777777" w:rsidR="00496087" w:rsidRPr="00EA14E1" w:rsidRDefault="00496087">
      <w:pPr>
        <w:rPr>
          <w:sz w:val="32"/>
          <w:szCs w:val="32"/>
        </w:rPr>
      </w:pPr>
    </w:p>
    <w:p w14:paraId="129B61DB" w14:textId="0443B9F9" w:rsidR="00496087" w:rsidRPr="00EA14E1" w:rsidRDefault="00EA14E1" w:rsidP="00496087">
      <w:pPr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</w:t>
      </w:r>
      <w:r w:rsidR="00496087" w:rsidRPr="00EA14E1">
        <w:rPr>
          <w:sz w:val="32"/>
          <w:szCs w:val="32"/>
        </w:rPr>
        <w:t xml:space="preserve">: </w:t>
      </w:r>
    </w:p>
    <w:p w14:paraId="6E05C999" w14:textId="4AAB0519" w:rsidR="00496087" w:rsidRPr="00EA14E1" w:rsidRDefault="00496087" w:rsidP="00496087">
      <w:pPr>
        <w:ind w:firstLine="0"/>
        <w:jc w:val="right"/>
        <w:rPr>
          <w:sz w:val="32"/>
          <w:szCs w:val="32"/>
        </w:rPr>
      </w:pPr>
      <w:r w:rsidRPr="00EA14E1">
        <w:rPr>
          <w:sz w:val="32"/>
          <w:szCs w:val="32"/>
        </w:rPr>
        <w:t>студент</w:t>
      </w:r>
      <w:r w:rsidR="00EA14E1">
        <w:rPr>
          <w:sz w:val="32"/>
          <w:szCs w:val="32"/>
        </w:rPr>
        <w:t>ка</w:t>
      </w:r>
      <w:r w:rsidRPr="00EA14E1">
        <w:rPr>
          <w:sz w:val="32"/>
          <w:szCs w:val="32"/>
        </w:rPr>
        <w:t xml:space="preserve"> группы ББИ166</w:t>
      </w:r>
      <w:r w:rsidR="00EA14E1">
        <w:rPr>
          <w:sz w:val="32"/>
          <w:szCs w:val="32"/>
        </w:rPr>
        <w:t>,</w:t>
      </w:r>
    </w:p>
    <w:p w14:paraId="6F13F7E0" w14:textId="14EECEB7" w:rsidR="00496087" w:rsidRPr="00EA14E1" w:rsidRDefault="00EA14E1" w:rsidP="00496087">
      <w:pPr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Д. М. Епифанова</w:t>
      </w:r>
    </w:p>
    <w:p w14:paraId="6C1951F8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226A9234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6D779926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203B32DB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1A1AAC57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0C52429A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4AD1BBE0" w14:textId="77777777" w:rsidR="00496087" w:rsidRPr="00EA14E1" w:rsidRDefault="00496087" w:rsidP="00496087">
      <w:pPr>
        <w:ind w:firstLine="0"/>
        <w:jc w:val="right"/>
        <w:rPr>
          <w:sz w:val="32"/>
          <w:szCs w:val="32"/>
          <w:lang w:val="en-US"/>
        </w:rPr>
      </w:pPr>
    </w:p>
    <w:p w14:paraId="47505B74" w14:textId="77777777" w:rsidR="00EA14E1" w:rsidRDefault="00EA14E1" w:rsidP="00496087">
      <w:pPr>
        <w:ind w:firstLine="0"/>
        <w:jc w:val="center"/>
        <w:rPr>
          <w:sz w:val="32"/>
          <w:szCs w:val="32"/>
        </w:rPr>
      </w:pPr>
    </w:p>
    <w:p w14:paraId="70D1400A" w14:textId="77777777" w:rsidR="00EA14E1" w:rsidRDefault="00EA14E1" w:rsidP="00496087">
      <w:pPr>
        <w:ind w:firstLine="0"/>
        <w:jc w:val="center"/>
        <w:rPr>
          <w:sz w:val="32"/>
          <w:szCs w:val="32"/>
        </w:rPr>
      </w:pPr>
    </w:p>
    <w:p w14:paraId="7B8B8AC2" w14:textId="2692A3BD" w:rsidR="00496087" w:rsidRPr="00EA14E1" w:rsidRDefault="00496087" w:rsidP="00EA14E1">
      <w:pPr>
        <w:ind w:firstLine="0"/>
        <w:jc w:val="center"/>
        <w:rPr>
          <w:sz w:val="32"/>
          <w:szCs w:val="32"/>
        </w:rPr>
      </w:pPr>
      <w:r w:rsidRPr="00EA14E1">
        <w:rPr>
          <w:sz w:val="32"/>
          <w:szCs w:val="32"/>
        </w:rPr>
        <w:t>Москва</w:t>
      </w:r>
      <w:r w:rsidRPr="00EA14E1">
        <w:rPr>
          <w:sz w:val="32"/>
          <w:szCs w:val="32"/>
          <w:lang w:val="en-US"/>
        </w:rPr>
        <w:t>, 201</w:t>
      </w:r>
      <w:r w:rsidRPr="00EA14E1">
        <w:rPr>
          <w:sz w:val="32"/>
          <w:szCs w:val="32"/>
        </w:rPr>
        <w:t>7</w:t>
      </w:r>
      <w:r w:rsidRPr="00EA14E1">
        <w:rPr>
          <w:sz w:val="32"/>
          <w:szCs w:val="32"/>
        </w:rPr>
        <w:br w:type="page"/>
      </w:r>
    </w:p>
    <w:p w14:paraId="55889D34" w14:textId="4DB6798E" w:rsidR="00496087" w:rsidRPr="00EA14E1" w:rsidRDefault="00496087" w:rsidP="00610F9F">
      <w:pPr>
        <w:jc w:val="center"/>
        <w:rPr>
          <w:b/>
          <w:sz w:val="32"/>
          <w:szCs w:val="32"/>
        </w:rPr>
      </w:pPr>
      <w:r w:rsidRPr="00EA14E1">
        <w:rPr>
          <w:b/>
          <w:sz w:val="32"/>
          <w:szCs w:val="32"/>
        </w:rPr>
        <w:lastRenderedPageBreak/>
        <w:t>Оглавление</w:t>
      </w:r>
    </w:p>
    <w:p w14:paraId="6C622017" w14:textId="77777777" w:rsidR="00610F9F" w:rsidRPr="00EA14E1" w:rsidRDefault="00610F9F" w:rsidP="00610F9F">
      <w:pPr>
        <w:jc w:val="center"/>
        <w:rPr>
          <w:b/>
          <w:sz w:val="28"/>
          <w:szCs w:val="28"/>
        </w:rPr>
      </w:pPr>
    </w:p>
    <w:p w14:paraId="2473A690" w14:textId="77777777" w:rsidR="00A26CC5" w:rsidRPr="00A26CC5" w:rsidRDefault="00610F9F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sz w:val="28"/>
          <w:szCs w:val="28"/>
        </w:rPr>
        <w:fldChar w:fldCharType="begin"/>
      </w:r>
      <w:r w:rsidRPr="00A26CC5">
        <w:rPr>
          <w:sz w:val="28"/>
          <w:szCs w:val="28"/>
        </w:rPr>
        <w:instrText xml:space="preserve"> TOC \o "1-1" </w:instrText>
      </w:r>
      <w:r w:rsidRPr="00A26CC5">
        <w:rPr>
          <w:sz w:val="28"/>
          <w:szCs w:val="28"/>
        </w:rPr>
        <w:fldChar w:fldCharType="separate"/>
      </w:r>
      <w:r w:rsidR="00A26CC5" w:rsidRPr="00A26CC5">
        <w:rPr>
          <w:rFonts w:cs="Times New Roman"/>
          <w:b/>
          <w:noProof/>
          <w:sz w:val="28"/>
          <w:szCs w:val="28"/>
        </w:rPr>
        <w:t>1.</w:t>
      </w:r>
      <w:r w:rsidR="00A26CC5"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="00A26CC5" w:rsidRPr="00A26CC5">
        <w:rPr>
          <w:rFonts w:cs="Times New Roman"/>
          <w:b/>
          <w:noProof/>
          <w:sz w:val="28"/>
          <w:szCs w:val="28"/>
        </w:rPr>
        <w:t>Тема проекта</w:t>
      </w:r>
      <w:r w:rsidR="00A26CC5" w:rsidRPr="00A26CC5">
        <w:rPr>
          <w:noProof/>
          <w:sz w:val="28"/>
          <w:szCs w:val="28"/>
        </w:rPr>
        <w:tab/>
      </w:r>
      <w:r w:rsidR="00A26CC5" w:rsidRPr="00A26CC5">
        <w:rPr>
          <w:noProof/>
          <w:sz w:val="28"/>
          <w:szCs w:val="28"/>
        </w:rPr>
        <w:fldChar w:fldCharType="begin"/>
      </w:r>
      <w:r w:rsidR="00A26CC5" w:rsidRPr="00A26CC5">
        <w:rPr>
          <w:noProof/>
          <w:sz w:val="28"/>
          <w:szCs w:val="28"/>
        </w:rPr>
        <w:instrText xml:space="preserve"> PAGEREF _Toc483609974 \h </w:instrText>
      </w:r>
      <w:r w:rsidR="00A26CC5" w:rsidRPr="00A26CC5">
        <w:rPr>
          <w:noProof/>
          <w:sz w:val="28"/>
          <w:szCs w:val="28"/>
        </w:rPr>
      </w:r>
      <w:r w:rsidR="00A26CC5" w:rsidRPr="00A26CC5">
        <w:rPr>
          <w:noProof/>
          <w:sz w:val="28"/>
          <w:szCs w:val="28"/>
        </w:rPr>
        <w:fldChar w:fldCharType="separate"/>
      </w:r>
      <w:r w:rsidR="00A26CC5" w:rsidRPr="00A26CC5">
        <w:rPr>
          <w:noProof/>
          <w:sz w:val="28"/>
          <w:szCs w:val="28"/>
        </w:rPr>
        <w:t>2</w:t>
      </w:r>
      <w:r w:rsidR="00A26CC5" w:rsidRPr="00A26CC5">
        <w:rPr>
          <w:noProof/>
          <w:sz w:val="28"/>
          <w:szCs w:val="28"/>
        </w:rPr>
        <w:fldChar w:fldCharType="end"/>
      </w:r>
    </w:p>
    <w:p w14:paraId="03C99E7C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</w:rPr>
        <w:t>2.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Адрес репозитория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_Toc483609975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2</w:t>
      </w:r>
      <w:r w:rsidRPr="00A26CC5">
        <w:rPr>
          <w:noProof/>
          <w:sz w:val="28"/>
          <w:szCs w:val="28"/>
        </w:rPr>
        <w:fldChar w:fldCharType="end"/>
      </w:r>
    </w:p>
    <w:p w14:paraId="68D1A90D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</w:rPr>
        <w:t>3.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Аннотация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_Toc483609976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2</w:t>
      </w:r>
      <w:r w:rsidRPr="00A26CC5">
        <w:rPr>
          <w:noProof/>
          <w:sz w:val="28"/>
          <w:szCs w:val="28"/>
        </w:rPr>
        <w:fldChar w:fldCharType="end"/>
      </w:r>
    </w:p>
    <w:p w14:paraId="4E4F45CB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  <w:lang w:val="en-US"/>
        </w:rPr>
        <w:t>4.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Используемые технологии</w:t>
      </w:r>
      <w:r w:rsidRPr="00A26CC5">
        <w:rPr>
          <w:rFonts w:cs="Times New Roman"/>
          <w:b/>
          <w:noProof/>
          <w:sz w:val="28"/>
          <w:szCs w:val="28"/>
          <w:lang w:val="en-US"/>
        </w:rPr>
        <w:t xml:space="preserve">, </w:t>
      </w:r>
      <w:r w:rsidRPr="00A26CC5">
        <w:rPr>
          <w:rFonts w:cs="Times New Roman"/>
          <w:b/>
          <w:noProof/>
          <w:sz w:val="28"/>
          <w:szCs w:val="28"/>
        </w:rPr>
        <w:t>пространства имен и библиотеки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_Toc483609977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2</w:t>
      </w:r>
      <w:r w:rsidRPr="00A26CC5">
        <w:rPr>
          <w:noProof/>
          <w:sz w:val="28"/>
          <w:szCs w:val="28"/>
        </w:rPr>
        <w:fldChar w:fldCharType="end"/>
      </w:r>
    </w:p>
    <w:p w14:paraId="52355011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</w:rPr>
        <w:t>5.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Интерфейс программы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_Toc483609978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3</w:t>
      </w:r>
      <w:r w:rsidRPr="00A26CC5">
        <w:rPr>
          <w:noProof/>
          <w:sz w:val="28"/>
          <w:szCs w:val="28"/>
        </w:rPr>
        <w:fldChar w:fldCharType="end"/>
      </w:r>
    </w:p>
    <w:p w14:paraId="624D756A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</w:rPr>
        <w:t>6.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Состав классов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_Toc483609979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8</w:t>
      </w:r>
      <w:r w:rsidRPr="00A26CC5">
        <w:rPr>
          <w:noProof/>
          <w:sz w:val="28"/>
          <w:szCs w:val="28"/>
        </w:rPr>
        <w:fldChar w:fldCharType="end"/>
      </w:r>
    </w:p>
    <w:p w14:paraId="509E4A29" w14:textId="77777777" w:rsidR="00A26CC5" w:rsidRPr="00A26CC5" w:rsidRDefault="00A26CC5">
      <w:pPr>
        <w:pStyle w:val="11"/>
        <w:tabs>
          <w:tab w:val="left" w:pos="1200"/>
          <w:tab w:val="right" w:leader="dot" w:pos="1004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A26CC5">
        <w:rPr>
          <w:rFonts w:cs="Times New Roman"/>
          <w:b/>
          <w:noProof/>
          <w:sz w:val="28"/>
          <w:szCs w:val="28"/>
        </w:rPr>
        <w:t>7.</w:t>
      </w:r>
      <w:r w:rsidRPr="00A26CC5">
        <w:rPr>
          <w:rFonts w:asciiTheme="minorHAnsi" w:eastAsiaTheme="minorEastAsia" w:hAnsiTheme="minorHAnsi"/>
          <w:noProof/>
          <w:sz w:val="28"/>
          <w:szCs w:val="28"/>
          <w:lang w:eastAsia="ru-RU"/>
        </w:rPr>
        <w:tab/>
      </w:r>
      <w:r w:rsidRPr="00A26CC5">
        <w:rPr>
          <w:rFonts w:cs="Times New Roman"/>
          <w:b/>
          <w:noProof/>
          <w:sz w:val="28"/>
          <w:szCs w:val="28"/>
        </w:rPr>
        <w:t>Список использованных источников</w:t>
      </w:r>
      <w:r w:rsidRPr="00A26CC5">
        <w:rPr>
          <w:noProof/>
          <w:sz w:val="28"/>
          <w:szCs w:val="28"/>
        </w:rPr>
        <w:tab/>
      </w:r>
      <w:r w:rsidRPr="00A26CC5">
        <w:rPr>
          <w:noProof/>
          <w:sz w:val="28"/>
          <w:szCs w:val="28"/>
        </w:rPr>
        <w:fldChar w:fldCharType="begin"/>
      </w:r>
      <w:r w:rsidRPr="00A26CC5">
        <w:rPr>
          <w:noProof/>
          <w:sz w:val="28"/>
          <w:szCs w:val="28"/>
        </w:rPr>
        <w:instrText xml:space="preserve"> PAGEREF _Toc483609980 \h </w:instrText>
      </w:r>
      <w:r w:rsidRPr="00A26CC5">
        <w:rPr>
          <w:noProof/>
          <w:sz w:val="28"/>
          <w:szCs w:val="28"/>
        </w:rPr>
      </w:r>
      <w:r w:rsidRPr="00A26CC5">
        <w:rPr>
          <w:noProof/>
          <w:sz w:val="28"/>
          <w:szCs w:val="28"/>
        </w:rPr>
        <w:fldChar w:fldCharType="separate"/>
      </w:r>
      <w:r w:rsidRPr="00A26CC5">
        <w:rPr>
          <w:noProof/>
          <w:sz w:val="28"/>
          <w:szCs w:val="28"/>
        </w:rPr>
        <w:t>9</w:t>
      </w:r>
      <w:r w:rsidRPr="00A26CC5">
        <w:rPr>
          <w:noProof/>
          <w:sz w:val="28"/>
          <w:szCs w:val="28"/>
        </w:rPr>
        <w:fldChar w:fldCharType="end"/>
      </w:r>
    </w:p>
    <w:p w14:paraId="335349B0" w14:textId="77777777" w:rsidR="00610F9F" w:rsidRPr="00A26CC5" w:rsidRDefault="00610F9F" w:rsidP="00496087">
      <w:pPr>
        <w:rPr>
          <w:sz w:val="28"/>
          <w:szCs w:val="28"/>
        </w:rPr>
      </w:pPr>
      <w:r w:rsidRPr="00A26CC5">
        <w:rPr>
          <w:sz w:val="28"/>
          <w:szCs w:val="28"/>
        </w:rPr>
        <w:fldChar w:fldCharType="end"/>
      </w:r>
    </w:p>
    <w:p w14:paraId="7503ADBA" w14:textId="77777777" w:rsidR="00496087" w:rsidRPr="00EA14E1" w:rsidRDefault="00496087" w:rsidP="00496087">
      <w:pPr>
        <w:rPr>
          <w:sz w:val="32"/>
          <w:szCs w:val="32"/>
        </w:rPr>
      </w:pPr>
    </w:p>
    <w:p w14:paraId="292CB09B" w14:textId="77777777" w:rsidR="00496087" w:rsidRPr="00EA14E1" w:rsidRDefault="00496087">
      <w:pPr>
        <w:ind w:firstLine="0"/>
        <w:jc w:val="left"/>
        <w:rPr>
          <w:sz w:val="32"/>
          <w:szCs w:val="32"/>
        </w:rPr>
      </w:pPr>
      <w:r w:rsidRPr="00EA14E1">
        <w:rPr>
          <w:sz w:val="32"/>
          <w:szCs w:val="32"/>
        </w:rPr>
        <w:br w:type="page"/>
      </w:r>
    </w:p>
    <w:p w14:paraId="1437343D" w14:textId="4194CD27" w:rsidR="000246BF" w:rsidRPr="00EA14E1" w:rsidRDefault="000246BF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0" w:name="_Toc483609974"/>
      <w:r w:rsidRPr="00EA14E1">
        <w:rPr>
          <w:rFonts w:ascii="Times New Roman" w:hAnsi="Times New Roman" w:cs="Times New Roman"/>
          <w:b/>
          <w:color w:val="auto"/>
        </w:rPr>
        <w:t>Тема проекта</w:t>
      </w:r>
      <w:bookmarkEnd w:id="0"/>
    </w:p>
    <w:p w14:paraId="354229E0" w14:textId="77777777" w:rsidR="00EA14E1" w:rsidRDefault="00EA14E1" w:rsidP="000246BF">
      <w:pPr>
        <w:ind w:left="709" w:firstLine="0"/>
        <w:rPr>
          <w:sz w:val="32"/>
          <w:szCs w:val="32"/>
        </w:rPr>
      </w:pPr>
    </w:p>
    <w:p w14:paraId="380759C6" w14:textId="1AE38F81" w:rsidR="000246BF" w:rsidRPr="00EA14E1" w:rsidRDefault="000246BF" w:rsidP="000246BF">
      <w:pPr>
        <w:ind w:left="709" w:firstLine="0"/>
        <w:rPr>
          <w:sz w:val="32"/>
          <w:szCs w:val="32"/>
        </w:rPr>
      </w:pPr>
      <w:r w:rsidRPr="00EA14E1">
        <w:rPr>
          <w:sz w:val="32"/>
          <w:szCs w:val="32"/>
        </w:rPr>
        <w:t xml:space="preserve">Реализация бронирования коньков </w:t>
      </w:r>
      <w:r w:rsidR="00EA14E1">
        <w:rPr>
          <w:sz w:val="32"/>
          <w:szCs w:val="32"/>
        </w:rPr>
        <w:t>на прокат.</w:t>
      </w:r>
    </w:p>
    <w:p w14:paraId="3497A35F" w14:textId="77777777" w:rsidR="000246BF" w:rsidRPr="00EA14E1" w:rsidRDefault="000246BF" w:rsidP="000246BF">
      <w:pPr>
        <w:pStyle w:val="a3"/>
        <w:ind w:left="1069" w:firstLine="0"/>
        <w:rPr>
          <w:sz w:val="32"/>
          <w:szCs w:val="32"/>
        </w:rPr>
      </w:pPr>
    </w:p>
    <w:p w14:paraId="66AED8F9" w14:textId="3005AADE" w:rsidR="00610F9F" w:rsidRPr="00EA14E1" w:rsidRDefault="00610F9F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" w:name="_Toc483609975"/>
      <w:r w:rsidRPr="00EA14E1">
        <w:rPr>
          <w:rFonts w:ascii="Times New Roman" w:hAnsi="Times New Roman" w:cs="Times New Roman"/>
          <w:b/>
          <w:color w:val="auto"/>
        </w:rPr>
        <w:t xml:space="preserve">Адрес </w:t>
      </w:r>
      <w:proofErr w:type="spellStart"/>
      <w:r w:rsidRPr="00EA14E1">
        <w:rPr>
          <w:rFonts w:ascii="Times New Roman" w:hAnsi="Times New Roman" w:cs="Times New Roman"/>
          <w:b/>
          <w:color w:val="auto"/>
        </w:rPr>
        <w:t>репозитория</w:t>
      </w:r>
      <w:bookmarkEnd w:id="1"/>
      <w:proofErr w:type="spellEnd"/>
    </w:p>
    <w:p w14:paraId="0D1AC3A5" w14:textId="77777777" w:rsidR="00610F9F" w:rsidRPr="00EA14E1" w:rsidRDefault="00610F9F" w:rsidP="00610F9F">
      <w:pPr>
        <w:pStyle w:val="a3"/>
        <w:ind w:left="1069" w:firstLine="0"/>
        <w:rPr>
          <w:sz w:val="32"/>
          <w:szCs w:val="32"/>
          <w:lang w:val="en-US"/>
        </w:rPr>
      </w:pPr>
    </w:p>
    <w:p w14:paraId="02011852" w14:textId="716D2596" w:rsidR="000246BF" w:rsidRPr="00EA14E1" w:rsidRDefault="00610F9F" w:rsidP="00EA14E1">
      <w:pPr>
        <w:jc w:val="left"/>
        <w:rPr>
          <w:sz w:val="32"/>
          <w:szCs w:val="32"/>
        </w:rPr>
      </w:pPr>
      <w:r w:rsidRPr="00EA14E1">
        <w:rPr>
          <w:sz w:val="32"/>
          <w:szCs w:val="32"/>
          <w:lang w:val="en-US"/>
        </w:rPr>
        <w:t xml:space="preserve">GitHub - </w:t>
      </w:r>
      <w:hyperlink r:id="rId7" w:history="1">
        <w:r w:rsidR="00EA14E1" w:rsidRPr="009B176D">
          <w:rPr>
            <w:rStyle w:val="a5"/>
            <w:sz w:val="32"/>
            <w:szCs w:val="32"/>
          </w:rPr>
          <w:t>https://github.com/dariaepifanova/Programming</w:t>
        </w:r>
      </w:hyperlink>
      <w:r w:rsidR="00EA14E1">
        <w:rPr>
          <w:sz w:val="32"/>
          <w:szCs w:val="32"/>
        </w:rPr>
        <w:t xml:space="preserve"> </w:t>
      </w:r>
      <w:r w:rsidR="000246BF" w:rsidRPr="00EA14E1">
        <w:rPr>
          <w:sz w:val="32"/>
          <w:szCs w:val="32"/>
        </w:rPr>
        <w:tab/>
      </w:r>
    </w:p>
    <w:p w14:paraId="4E5662E1" w14:textId="77777777" w:rsidR="000246BF" w:rsidRPr="00EA14E1" w:rsidRDefault="000246BF" w:rsidP="000246BF">
      <w:pPr>
        <w:rPr>
          <w:sz w:val="32"/>
          <w:szCs w:val="32"/>
        </w:rPr>
      </w:pPr>
    </w:p>
    <w:p w14:paraId="328003D9" w14:textId="77777777" w:rsidR="00496087" w:rsidRPr="00EA14E1" w:rsidRDefault="00AA2383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" w:name="_Toc483609976"/>
      <w:r w:rsidRPr="00EA14E1">
        <w:rPr>
          <w:rFonts w:ascii="Times New Roman" w:hAnsi="Times New Roman" w:cs="Times New Roman"/>
          <w:b/>
          <w:color w:val="auto"/>
        </w:rPr>
        <w:t>Аннотация</w:t>
      </w:r>
      <w:bookmarkEnd w:id="2"/>
    </w:p>
    <w:p w14:paraId="56D04A09" w14:textId="77777777" w:rsidR="00610F9F" w:rsidRPr="00EA14E1" w:rsidRDefault="00610F9F" w:rsidP="00496087">
      <w:pPr>
        <w:rPr>
          <w:sz w:val="32"/>
          <w:szCs w:val="32"/>
        </w:rPr>
      </w:pPr>
    </w:p>
    <w:p w14:paraId="742077FE" w14:textId="77777777" w:rsidR="00496087" w:rsidRPr="00EA14E1" w:rsidRDefault="00AA2383" w:rsidP="00496087">
      <w:pPr>
        <w:rPr>
          <w:sz w:val="32"/>
          <w:szCs w:val="32"/>
        </w:rPr>
      </w:pPr>
      <w:r w:rsidRPr="00EA14E1">
        <w:rPr>
          <w:sz w:val="32"/>
          <w:szCs w:val="32"/>
        </w:rPr>
        <w:t xml:space="preserve">Программа обеспечивает возможность бронирования коньков </w:t>
      </w:r>
    </w:p>
    <w:p w14:paraId="7C0BBF9A" w14:textId="6A069D05" w:rsidR="000721B7" w:rsidRPr="00EA14E1" w:rsidRDefault="000721B7">
      <w:pPr>
        <w:ind w:firstLine="0"/>
        <w:jc w:val="left"/>
        <w:rPr>
          <w:sz w:val="32"/>
          <w:szCs w:val="32"/>
        </w:rPr>
      </w:pPr>
    </w:p>
    <w:p w14:paraId="69C27E1D" w14:textId="77777777" w:rsidR="000721B7" w:rsidRPr="00EA14E1" w:rsidRDefault="00EB5809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483609977"/>
      <w:r w:rsidRPr="00EA14E1">
        <w:rPr>
          <w:rFonts w:ascii="Times New Roman" w:hAnsi="Times New Roman" w:cs="Times New Roman"/>
          <w:b/>
          <w:color w:val="auto"/>
        </w:rPr>
        <w:t>Используемые технологии</w:t>
      </w:r>
      <w:r w:rsidRPr="00EA14E1">
        <w:rPr>
          <w:rFonts w:ascii="Times New Roman" w:hAnsi="Times New Roman" w:cs="Times New Roman"/>
          <w:b/>
          <w:color w:val="auto"/>
          <w:lang w:val="en-US"/>
        </w:rPr>
        <w:t xml:space="preserve">, </w:t>
      </w:r>
      <w:r w:rsidRPr="00EA14E1">
        <w:rPr>
          <w:rFonts w:ascii="Times New Roman" w:hAnsi="Times New Roman" w:cs="Times New Roman"/>
          <w:b/>
          <w:color w:val="auto"/>
        </w:rPr>
        <w:t>пространства имен и</w:t>
      </w:r>
      <w:r w:rsidR="000721B7" w:rsidRPr="00EA14E1">
        <w:rPr>
          <w:rFonts w:ascii="Times New Roman" w:hAnsi="Times New Roman" w:cs="Times New Roman"/>
          <w:b/>
          <w:color w:val="auto"/>
        </w:rPr>
        <w:t xml:space="preserve"> библиотеки</w:t>
      </w:r>
      <w:bookmarkEnd w:id="3"/>
    </w:p>
    <w:p w14:paraId="0FB524D9" w14:textId="77777777" w:rsidR="00610F9F" w:rsidRPr="00EA14E1" w:rsidRDefault="00610F9F" w:rsidP="000721B7">
      <w:pPr>
        <w:rPr>
          <w:sz w:val="32"/>
          <w:szCs w:val="32"/>
        </w:rPr>
      </w:pPr>
    </w:p>
    <w:p w14:paraId="656D1272" w14:textId="77777777" w:rsidR="000721B7" w:rsidRPr="00EA14E1" w:rsidRDefault="00EB5809" w:rsidP="000721B7">
      <w:pPr>
        <w:rPr>
          <w:sz w:val="32"/>
          <w:szCs w:val="32"/>
        </w:rPr>
      </w:pPr>
      <w:r w:rsidRPr="00EA14E1">
        <w:rPr>
          <w:sz w:val="32"/>
          <w:szCs w:val="32"/>
        </w:rPr>
        <w:t>В прог</w:t>
      </w:r>
      <w:r w:rsidR="000721B7" w:rsidRPr="00EA14E1">
        <w:rPr>
          <w:sz w:val="32"/>
          <w:szCs w:val="32"/>
        </w:rPr>
        <w:t xml:space="preserve">рамме были использованы следующие </w:t>
      </w:r>
      <w:proofErr w:type="gramStart"/>
      <w:r w:rsidR="000721B7" w:rsidRPr="00EA14E1">
        <w:rPr>
          <w:sz w:val="32"/>
          <w:szCs w:val="32"/>
        </w:rPr>
        <w:t>технологии  и</w:t>
      </w:r>
      <w:proofErr w:type="gramEnd"/>
      <w:r w:rsidR="000721B7" w:rsidRPr="00EA14E1">
        <w:rPr>
          <w:sz w:val="32"/>
          <w:szCs w:val="32"/>
        </w:rPr>
        <w:t xml:space="preserve"> библиотеки:</w:t>
      </w:r>
    </w:p>
    <w:p w14:paraId="24699F8B" w14:textId="77777777" w:rsidR="000721B7" w:rsidRPr="00EA14E1" w:rsidRDefault="000721B7" w:rsidP="000721B7">
      <w:pPr>
        <w:pStyle w:val="a3"/>
        <w:numPr>
          <w:ilvl w:val="0"/>
          <w:numId w:val="5"/>
        </w:numPr>
        <w:rPr>
          <w:sz w:val="32"/>
          <w:szCs w:val="32"/>
        </w:rPr>
      </w:pPr>
      <w:r w:rsidRPr="00EA14E1">
        <w:rPr>
          <w:sz w:val="32"/>
          <w:szCs w:val="32"/>
        </w:rPr>
        <w:t xml:space="preserve">WPF – система, предоставляющая возможность разработки графического интерфейса для </w:t>
      </w:r>
      <w:r w:rsidRPr="00EA14E1">
        <w:rPr>
          <w:sz w:val="32"/>
          <w:szCs w:val="32"/>
          <w:lang w:val="en-US"/>
        </w:rPr>
        <w:t>Windows-</w:t>
      </w:r>
      <w:proofErr w:type="spellStart"/>
      <w:r w:rsidRPr="00EA14E1">
        <w:rPr>
          <w:sz w:val="32"/>
          <w:szCs w:val="32"/>
          <w:lang w:val="en-US"/>
        </w:rPr>
        <w:t>приложений</w:t>
      </w:r>
      <w:proofErr w:type="spellEnd"/>
      <w:r w:rsidRPr="00EA14E1">
        <w:rPr>
          <w:sz w:val="32"/>
          <w:szCs w:val="32"/>
          <w:lang w:val="en-US"/>
        </w:rPr>
        <w:t>;</w:t>
      </w:r>
    </w:p>
    <w:p w14:paraId="031A6234" w14:textId="27051784" w:rsidR="000721B7" w:rsidRPr="00EA14E1" w:rsidRDefault="00EA14E1" w:rsidP="000721B7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System</w:t>
      </w:r>
      <w:r w:rsidRPr="00EA14E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Generic</w:t>
      </w:r>
      <w:r w:rsidRPr="00EA14E1">
        <w:rPr>
          <w:sz w:val="32"/>
          <w:szCs w:val="32"/>
        </w:rPr>
        <w:t>.</w:t>
      </w:r>
      <w:proofErr w:type="spellStart"/>
      <w:r w:rsidR="000721B7" w:rsidRPr="00EA14E1">
        <w:rPr>
          <w:sz w:val="32"/>
          <w:szCs w:val="32"/>
        </w:rPr>
        <w:t>Collections</w:t>
      </w:r>
      <w:proofErr w:type="spellEnd"/>
      <w:proofErr w:type="gramEnd"/>
      <w:r w:rsidR="000721B7" w:rsidRPr="00EA14E1">
        <w:rPr>
          <w:sz w:val="32"/>
          <w:szCs w:val="32"/>
        </w:rPr>
        <w:t xml:space="preserve"> –</w:t>
      </w:r>
      <w:r w:rsidR="00EB5809" w:rsidRPr="00EA14E1">
        <w:rPr>
          <w:sz w:val="32"/>
          <w:szCs w:val="32"/>
        </w:rPr>
        <w:t xml:space="preserve"> содержит</w:t>
      </w:r>
      <w:r w:rsidR="000721B7" w:rsidRPr="00EA14E1">
        <w:rPr>
          <w:sz w:val="32"/>
          <w:szCs w:val="32"/>
        </w:rPr>
        <w:t xml:space="preserve"> описание объекта-списка (</w:t>
      </w:r>
      <w:proofErr w:type="spellStart"/>
      <w:r w:rsidR="000721B7" w:rsidRPr="00EA14E1">
        <w:rPr>
          <w:sz w:val="32"/>
          <w:szCs w:val="32"/>
        </w:rPr>
        <w:t>List</w:t>
      </w:r>
      <w:proofErr w:type="spellEnd"/>
      <w:r w:rsidR="000721B7" w:rsidRPr="00EA14E1">
        <w:rPr>
          <w:sz w:val="32"/>
          <w:szCs w:val="32"/>
        </w:rPr>
        <w:t>), позволяющего коллекционировать экземпляры объектов;</w:t>
      </w:r>
    </w:p>
    <w:p w14:paraId="26361C0A" w14:textId="0963D9A8" w:rsidR="000721B7" w:rsidRPr="00EA14E1" w:rsidRDefault="00EA14E1" w:rsidP="000721B7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Syste.</w:t>
      </w:r>
      <w:r w:rsidR="00EB5809" w:rsidRPr="00EA14E1">
        <w:rPr>
          <w:sz w:val="32"/>
          <w:szCs w:val="32"/>
        </w:rPr>
        <w:t>Runtime.Serialization</w:t>
      </w:r>
      <w:proofErr w:type="spellEnd"/>
      <w:r w:rsidR="00EB5809" w:rsidRPr="00EA14E1">
        <w:rPr>
          <w:sz w:val="32"/>
          <w:szCs w:val="32"/>
        </w:rPr>
        <w:t xml:space="preserve"> – сериализация</w:t>
      </w:r>
      <w:r w:rsidR="00EB5809" w:rsidRPr="00EA14E1">
        <w:rPr>
          <w:sz w:val="32"/>
          <w:szCs w:val="32"/>
          <w:lang w:val="en-US"/>
        </w:rPr>
        <w:t>;</w:t>
      </w:r>
    </w:p>
    <w:p w14:paraId="04DE797D" w14:textId="36337DF8" w:rsidR="00EB5809" w:rsidRPr="00EA14E1" w:rsidRDefault="00EB5809" w:rsidP="00EB5809">
      <w:pPr>
        <w:pStyle w:val="a3"/>
        <w:numPr>
          <w:ilvl w:val="0"/>
          <w:numId w:val="5"/>
        </w:numPr>
        <w:rPr>
          <w:sz w:val="32"/>
          <w:szCs w:val="32"/>
        </w:rPr>
      </w:pPr>
      <w:r w:rsidRPr="00EA14E1">
        <w:rPr>
          <w:sz w:val="32"/>
          <w:szCs w:val="32"/>
        </w:rPr>
        <w:t xml:space="preserve">System.IO – </w:t>
      </w:r>
      <w:r w:rsidR="00EA14E1">
        <w:rPr>
          <w:sz w:val="32"/>
          <w:szCs w:val="32"/>
        </w:rPr>
        <w:t>позволяет осуществлять работу</w:t>
      </w:r>
      <w:r w:rsidRPr="00EA14E1">
        <w:rPr>
          <w:sz w:val="32"/>
          <w:szCs w:val="32"/>
        </w:rPr>
        <w:t xml:space="preserve"> с файлами</w:t>
      </w:r>
      <w:r w:rsidRPr="00EA14E1">
        <w:rPr>
          <w:sz w:val="32"/>
          <w:szCs w:val="32"/>
          <w:lang w:val="en-US"/>
        </w:rPr>
        <w:t>;</w:t>
      </w:r>
    </w:p>
    <w:p w14:paraId="65E77052" w14:textId="77777777" w:rsidR="00EB5809" w:rsidRPr="00EA14E1" w:rsidRDefault="003F577B" w:rsidP="00EB5809">
      <w:pPr>
        <w:pStyle w:val="a3"/>
        <w:numPr>
          <w:ilvl w:val="0"/>
          <w:numId w:val="5"/>
        </w:numPr>
        <w:rPr>
          <w:sz w:val="32"/>
          <w:szCs w:val="32"/>
        </w:rPr>
      </w:pPr>
      <w:proofErr w:type="spellStart"/>
      <w:r w:rsidRPr="00EA14E1">
        <w:rPr>
          <w:sz w:val="32"/>
          <w:szCs w:val="32"/>
        </w:rPr>
        <w:t>Visual</w:t>
      </w:r>
      <w:proofErr w:type="spellEnd"/>
      <w:r w:rsidRPr="00EA14E1">
        <w:rPr>
          <w:sz w:val="32"/>
          <w:szCs w:val="32"/>
        </w:rPr>
        <w:t xml:space="preserve"> </w:t>
      </w:r>
      <w:proofErr w:type="spellStart"/>
      <w:r w:rsidRPr="00EA14E1">
        <w:rPr>
          <w:sz w:val="32"/>
          <w:szCs w:val="32"/>
        </w:rPr>
        <w:t>Studio</w:t>
      </w:r>
      <w:proofErr w:type="spellEnd"/>
      <w:r w:rsidRPr="00EA14E1">
        <w:rPr>
          <w:sz w:val="32"/>
          <w:szCs w:val="32"/>
        </w:rPr>
        <w:t xml:space="preserve"> 2015 – среда разработки программного обеспечения на языке программирования С</w:t>
      </w:r>
      <w:r w:rsidRPr="00EA14E1">
        <w:rPr>
          <w:sz w:val="32"/>
          <w:szCs w:val="32"/>
          <w:lang w:val="en-US"/>
        </w:rPr>
        <w:t>#;</w:t>
      </w:r>
    </w:p>
    <w:p w14:paraId="1AC2A6DB" w14:textId="77777777" w:rsidR="000246BF" w:rsidRPr="00EA14E1" w:rsidRDefault="000246BF" w:rsidP="000246BF">
      <w:pPr>
        <w:pStyle w:val="a3"/>
        <w:ind w:left="1429" w:firstLine="0"/>
        <w:rPr>
          <w:sz w:val="32"/>
          <w:szCs w:val="32"/>
        </w:rPr>
      </w:pPr>
    </w:p>
    <w:p w14:paraId="7ACCF7AA" w14:textId="77777777" w:rsidR="003F577B" w:rsidRPr="00EA14E1" w:rsidRDefault="003F577B">
      <w:pPr>
        <w:ind w:firstLine="0"/>
        <w:jc w:val="left"/>
        <w:rPr>
          <w:sz w:val="32"/>
          <w:szCs w:val="32"/>
        </w:rPr>
      </w:pPr>
      <w:r w:rsidRPr="00EA14E1">
        <w:rPr>
          <w:sz w:val="32"/>
          <w:szCs w:val="32"/>
        </w:rPr>
        <w:br w:type="page"/>
      </w:r>
    </w:p>
    <w:p w14:paraId="24463AF5" w14:textId="590589DF" w:rsidR="003F577B" w:rsidRPr="00EA14E1" w:rsidRDefault="003F577B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4" w:name="_Toc483609978"/>
      <w:r w:rsidRPr="00EA14E1">
        <w:rPr>
          <w:rFonts w:ascii="Times New Roman" w:hAnsi="Times New Roman" w:cs="Times New Roman"/>
          <w:b/>
          <w:color w:val="auto"/>
        </w:rPr>
        <w:t>Интерфейс программы</w:t>
      </w:r>
      <w:bookmarkEnd w:id="4"/>
    </w:p>
    <w:p w14:paraId="355088C5" w14:textId="77777777" w:rsidR="000A7CF9" w:rsidRPr="00EA14E1" w:rsidRDefault="000A7CF9" w:rsidP="003F577B">
      <w:pPr>
        <w:rPr>
          <w:sz w:val="32"/>
          <w:szCs w:val="32"/>
        </w:rPr>
      </w:pPr>
    </w:p>
    <w:p w14:paraId="6D9BB725" w14:textId="77777777" w:rsidR="000A7CF9" w:rsidRPr="00EA14E1" w:rsidRDefault="000A7CF9" w:rsidP="003F577B">
      <w:pPr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sz w:val="28"/>
          <w:szCs w:val="28"/>
        </w:rPr>
        <w:t>При запуске программы открывается окно (Рис. 1) выбора файлов из которых будут загружены ресурсы для обеспечения работы программы.</w:t>
      </w:r>
    </w:p>
    <w:p w14:paraId="09CDEE85" w14:textId="77777777" w:rsidR="000A7CF9" w:rsidRPr="00EA14E1" w:rsidRDefault="000A7CF9" w:rsidP="003F577B">
      <w:pPr>
        <w:rPr>
          <w:rFonts w:cs="Times New Roman"/>
          <w:sz w:val="28"/>
          <w:szCs w:val="28"/>
          <w:lang w:val="en-US"/>
        </w:rPr>
      </w:pPr>
    </w:p>
    <w:p w14:paraId="3C442355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F13B736" wp14:editId="0BAD7462">
            <wp:extent cx="4135755" cy="231930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5-26 в 20.47.2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" t="769" r="1263" b="1058"/>
                    <a:stretch/>
                  </pic:blipFill>
                  <pic:spPr bwMode="auto">
                    <a:xfrm>
                      <a:off x="0" y="0"/>
                      <a:ext cx="4140197" cy="232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4481" w14:textId="77777777" w:rsidR="000A7CF9" w:rsidRPr="00EA14E1" w:rsidRDefault="000A7CF9" w:rsidP="000A7CF9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(Рис.1)</w:t>
      </w:r>
    </w:p>
    <w:p w14:paraId="7AACCD6B" w14:textId="77777777" w:rsidR="000A7CF9" w:rsidRPr="00EA14E1" w:rsidRDefault="000A7CF9" w:rsidP="000A7CF9">
      <w:pPr>
        <w:jc w:val="left"/>
        <w:rPr>
          <w:rFonts w:cs="Times New Roman"/>
          <w:sz w:val="28"/>
          <w:szCs w:val="28"/>
        </w:rPr>
      </w:pPr>
    </w:p>
    <w:p w14:paraId="15B080DA" w14:textId="77777777" w:rsidR="00956A2F" w:rsidRPr="00EA14E1" w:rsidRDefault="00956A2F" w:rsidP="000A7CF9">
      <w:pPr>
        <w:jc w:val="left"/>
        <w:rPr>
          <w:rFonts w:cs="Times New Roman"/>
          <w:sz w:val="28"/>
          <w:szCs w:val="28"/>
        </w:rPr>
      </w:pPr>
    </w:p>
    <w:p w14:paraId="2F4BF35A" w14:textId="77777777" w:rsidR="00956A2F" w:rsidRPr="00EA14E1" w:rsidRDefault="00956A2F" w:rsidP="000A7CF9">
      <w:pPr>
        <w:jc w:val="left"/>
        <w:rPr>
          <w:rFonts w:cs="Times New Roman"/>
          <w:sz w:val="28"/>
          <w:szCs w:val="28"/>
        </w:rPr>
      </w:pPr>
    </w:p>
    <w:p w14:paraId="525189CA" w14:textId="73DDD6DB" w:rsidR="000A7CF9" w:rsidRPr="00EA14E1" w:rsidRDefault="000A7CF9" w:rsidP="000A7CF9">
      <w:pPr>
        <w:jc w:val="left"/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 xml:space="preserve">При </w:t>
      </w:r>
      <w:r w:rsidR="001432E2" w:rsidRPr="00EA14E1">
        <w:rPr>
          <w:rFonts w:cs="Times New Roman"/>
          <w:sz w:val="28"/>
          <w:szCs w:val="28"/>
        </w:rPr>
        <w:t>успешной</w:t>
      </w:r>
      <w:r w:rsidRPr="00EA14E1">
        <w:rPr>
          <w:rFonts w:cs="Times New Roman"/>
          <w:sz w:val="28"/>
          <w:szCs w:val="28"/>
        </w:rPr>
        <w:t xml:space="preserve"> загрузке </w:t>
      </w:r>
      <w:r w:rsidR="001432E2" w:rsidRPr="00EA14E1">
        <w:rPr>
          <w:rFonts w:cs="Times New Roman"/>
          <w:sz w:val="28"/>
          <w:szCs w:val="28"/>
        </w:rPr>
        <w:t>файлов в соответствующих полях будет выведен полный путь к ним (Рис. 2)</w:t>
      </w:r>
      <w:r w:rsidR="00610F9F" w:rsidRPr="00EA14E1">
        <w:rPr>
          <w:rFonts w:cs="Times New Roman"/>
          <w:sz w:val="28"/>
          <w:szCs w:val="28"/>
        </w:rPr>
        <w:t>.</w:t>
      </w:r>
    </w:p>
    <w:p w14:paraId="4D7B74A8" w14:textId="77777777" w:rsidR="000246BF" w:rsidRPr="00EA14E1" w:rsidRDefault="000246BF" w:rsidP="000A7CF9">
      <w:pPr>
        <w:jc w:val="left"/>
        <w:rPr>
          <w:rFonts w:cs="Times New Roman"/>
          <w:sz w:val="28"/>
          <w:szCs w:val="28"/>
        </w:rPr>
      </w:pPr>
    </w:p>
    <w:p w14:paraId="1D1FF768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C91052E" wp14:editId="071E442C">
            <wp:extent cx="4129939" cy="2295083"/>
            <wp:effectExtent l="0" t="0" r="1079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5-26 в 20.47.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297" r="1114" b="980"/>
                    <a:stretch/>
                  </pic:blipFill>
                  <pic:spPr bwMode="auto">
                    <a:xfrm>
                      <a:off x="0" y="0"/>
                      <a:ext cx="4139331" cy="230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30F45" w14:textId="77777777" w:rsidR="001432E2" w:rsidRPr="00EA14E1" w:rsidRDefault="001432E2" w:rsidP="001432E2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2)</w:t>
      </w:r>
    </w:p>
    <w:p w14:paraId="7A3397DA" w14:textId="77777777" w:rsidR="00D87ECB" w:rsidRPr="00EA14E1" w:rsidRDefault="00D87ECB" w:rsidP="001432E2">
      <w:pPr>
        <w:jc w:val="center"/>
        <w:rPr>
          <w:rFonts w:cs="Times New Roman"/>
          <w:i/>
          <w:sz w:val="28"/>
          <w:szCs w:val="28"/>
        </w:rPr>
      </w:pPr>
    </w:p>
    <w:p w14:paraId="230959CD" w14:textId="77777777" w:rsidR="00D87ECB" w:rsidRPr="00EA14E1" w:rsidRDefault="00D87ECB" w:rsidP="001432E2">
      <w:pPr>
        <w:jc w:val="left"/>
        <w:rPr>
          <w:rFonts w:cs="Times New Roman"/>
          <w:sz w:val="28"/>
          <w:szCs w:val="28"/>
        </w:rPr>
      </w:pPr>
    </w:p>
    <w:p w14:paraId="48C84D65" w14:textId="77777777" w:rsidR="00D93804" w:rsidRPr="00EA14E1" w:rsidRDefault="00D93804" w:rsidP="001432E2">
      <w:pPr>
        <w:jc w:val="left"/>
        <w:rPr>
          <w:rFonts w:cs="Times New Roman"/>
          <w:sz w:val="28"/>
          <w:szCs w:val="28"/>
        </w:rPr>
      </w:pPr>
    </w:p>
    <w:p w14:paraId="474DED5D" w14:textId="77777777" w:rsidR="00D93804" w:rsidRPr="00EA14E1" w:rsidRDefault="00D93804" w:rsidP="001432E2">
      <w:pPr>
        <w:jc w:val="left"/>
        <w:rPr>
          <w:rFonts w:cs="Times New Roman"/>
          <w:sz w:val="28"/>
          <w:szCs w:val="28"/>
        </w:rPr>
      </w:pPr>
    </w:p>
    <w:p w14:paraId="1397E22D" w14:textId="77777777" w:rsidR="00D93804" w:rsidRPr="00EA14E1" w:rsidRDefault="00D93804" w:rsidP="001432E2">
      <w:pPr>
        <w:jc w:val="left"/>
        <w:rPr>
          <w:rFonts w:cs="Times New Roman"/>
          <w:sz w:val="28"/>
          <w:szCs w:val="28"/>
        </w:rPr>
      </w:pPr>
    </w:p>
    <w:p w14:paraId="44CCA693" w14:textId="77777777" w:rsidR="00D93804" w:rsidRPr="00EA14E1" w:rsidRDefault="00D93804" w:rsidP="001432E2">
      <w:pPr>
        <w:jc w:val="left"/>
        <w:rPr>
          <w:rFonts w:cs="Times New Roman"/>
          <w:sz w:val="28"/>
          <w:szCs w:val="28"/>
        </w:rPr>
      </w:pPr>
    </w:p>
    <w:p w14:paraId="694DB6A3" w14:textId="03238AED" w:rsidR="001432E2" w:rsidRPr="00EA14E1" w:rsidRDefault="001432E2" w:rsidP="001432E2">
      <w:pPr>
        <w:jc w:val="left"/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 xml:space="preserve">При </w:t>
      </w:r>
      <w:r w:rsidR="004E18EE" w:rsidRPr="00EA14E1">
        <w:rPr>
          <w:rFonts w:cs="Times New Roman"/>
          <w:sz w:val="28"/>
          <w:szCs w:val="28"/>
        </w:rPr>
        <w:t>неверной</w:t>
      </w:r>
      <w:r w:rsidR="00D87ECB" w:rsidRPr="00EA14E1">
        <w:rPr>
          <w:rFonts w:cs="Times New Roman"/>
          <w:sz w:val="28"/>
          <w:szCs w:val="28"/>
        </w:rPr>
        <w:t xml:space="preserve"> загрузке файлов в соответствующие поля (</w:t>
      </w:r>
      <w:r w:rsidR="00D87ECB" w:rsidRPr="00EA14E1">
        <w:rPr>
          <w:rFonts w:cs="Times New Roman"/>
          <w:sz w:val="28"/>
          <w:szCs w:val="28"/>
          <w:lang w:val="en-US"/>
        </w:rPr>
        <w:t>ex</w:t>
      </w:r>
      <w:r w:rsidR="00D87ECB" w:rsidRPr="00EA14E1">
        <w:rPr>
          <w:rFonts w:cs="Times New Roman"/>
          <w:sz w:val="28"/>
          <w:szCs w:val="28"/>
        </w:rPr>
        <w:t xml:space="preserve">.: </w:t>
      </w:r>
      <w:r w:rsidR="00D87ECB" w:rsidRPr="00EA14E1">
        <w:rPr>
          <w:rFonts w:cs="Times New Roman"/>
          <w:sz w:val="28"/>
          <w:szCs w:val="28"/>
          <w:lang w:val="en-US"/>
        </w:rPr>
        <w:t>clients</w:t>
      </w:r>
      <w:r w:rsidR="00D87ECB" w:rsidRPr="00EA14E1">
        <w:rPr>
          <w:rFonts w:cs="Times New Roman"/>
          <w:sz w:val="28"/>
          <w:szCs w:val="28"/>
        </w:rPr>
        <w:t xml:space="preserve"> в </w:t>
      </w:r>
      <w:r w:rsidR="00D87ECB" w:rsidRPr="00EA14E1">
        <w:rPr>
          <w:rFonts w:cs="Times New Roman"/>
          <w:sz w:val="28"/>
          <w:szCs w:val="28"/>
          <w:lang w:val="en-US"/>
        </w:rPr>
        <w:t>skates</w:t>
      </w:r>
      <w:r w:rsidR="00D87ECB" w:rsidRPr="00EA14E1">
        <w:rPr>
          <w:rFonts w:cs="Times New Roman"/>
          <w:sz w:val="28"/>
          <w:szCs w:val="28"/>
        </w:rPr>
        <w:t xml:space="preserve">) </w:t>
      </w:r>
      <w:r w:rsidR="00322598">
        <w:rPr>
          <w:rFonts w:cs="Times New Roman"/>
          <w:sz w:val="28"/>
          <w:szCs w:val="28"/>
        </w:rPr>
        <w:t xml:space="preserve">будет </w:t>
      </w:r>
      <w:r w:rsidR="00D87ECB" w:rsidRPr="00EA14E1">
        <w:rPr>
          <w:rFonts w:cs="Times New Roman"/>
          <w:sz w:val="28"/>
          <w:szCs w:val="28"/>
        </w:rPr>
        <w:t>высвечивается окно ошибки (Рис. 3)</w:t>
      </w:r>
      <w:r w:rsidR="004E18EE" w:rsidRPr="00EA14E1">
        <w:rPr>
          <w:rFonts w:cs="Times New Roman"/>
          <w:sz w:val="28"/>
          <w:szCs w:val="28"/>
        </w:rPr>
        <w:t>.</w:t>
      </w:r>
    </w:p>
    <w:p w14:paraId="7A1F2127" w14:textId="77777777" w:rsidR="00D93804" w:rsidRPr="00EA14E1" w:rsidRDefault="00D93804" w:rsidP="001432E2">
      <w:pPr>
        <w:jc w:val="left"/>
        <w:rPr>
          <w:rFonts w:cs="Times New Roman"/>
          <w:sz w:val="28"/>
          <w:szCs w:val="28"/>
        </w:rPr>
      </w:pPr>
    </w:p>
    <w:p w14:paraId="65646CB2" w14:textId="77777777" w:rsidR="001432E2" w:rsidRPr="00EA14E1" w:rsidRDefault="001432E2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901868A" wp14:editId="700A045F">
            <wp:extent cx="3772657" cy="2125526"/>
            <wp:effectExtent l="0" t="0" r="1206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05-26 в 20.55.3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" t="6155" r="3735" b="3836"/>
                    <a:stretch/>
                  </pic:blipFill>
                  <pic:spPr bwMode="auto">
                    <a:xfrm>
                      <a:off x="0" y="0"/>
                      <a:ext cx="3773173" cy="212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05C8" w14:textId="2F29F499" w:rsidR="00D43157" w:rsidRPr="00EA14E1" w:rsidRDefault="00D43157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3)</w:t>
      </w:r>
    </w:p>
    <w:p w14:paraId="5D16061B" w14:textId="77777777" w:rsidR="00D93804" w:rsidRPr="00EA14E1" w:rsidRDefault="00D93804" w:rsidP="00D87ECB">
      <w:pPr>
        <w:jc w:val="left"/>
        <w:rPr>
          <w:rFonts w:cs="Times New Roman"/>
          <w:sz w:val="28"/>
          <w:szCs w:val="28"/>
        </w:rPr>
      </w:pPr>
    </w:p>
    <w:p w14:paraId="1F8FA8E9" w14:textId="0FC87845" w:rsidR="00D87ECB" w:rsidRPr="00EA14E1" w:rsidRDefault="00D87ECB" w:rsidP="00D87ECB">
      <w:pPr>
        <w:jc w:val="left"/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>После успешной загрузки файлов</w:t>
      </w:r>
      <w:r w:rsidR="00322598">
        <w:rPr>
          <w:rFonts w:cs="Times New Roman"/>
          <w:sz w:val="28"/>
          <w:szCs w:val="28"/>
        </w:rPr>
        <w:t xml:space="preserve"> и нажатия на кнопку «</w:t>
      </w:r>
      <w:proofErr w:type="spellStart"/>
      <w:r w:rsidR="00322598">
        <w:rPr>
          <w:rFonts w:cs="Times New Roman"/>
          <w:sz w:val="28"/>
          <w:szCs w:val="28"/>
        </w:rPr>
        <w:t>Next</w:t>
      </w:r>
      <w:proofErr w:type="spellEnd"/>
      <w:r w:rsidR="00322598">
        <w:rPr>
          <w:rFonts w:cs="Times New Roman"/>
          <w:sz w:val="28"/>
          <w:szCs w:val="28"/>
        </w:rPr>
        <w:t xml:space="preserve">» откроется новое окно для осуществления авторизации </w:t>
      </w:r>
      <w:r w:rsidR="00322598" w:rsidRPr="00EA14E1">
        <w:rPr>
          <w:rFonts w:cs="Times New Roman"/>
          <w:sz w:val="28"/>
          <w:szCs w:val="28"/>
        </w:rPr>
        <w:t>(Рис. 4</w:t>
      </w:r>
      <w:r w:rsidR="00322598">
        <w:rPr>
          <w:rFonts w:cs="Times New Roman"/>
          <w:sz w:val="28"/>
          <w:szCs w:val="28"/>
        </w:rPr>
        <w:t>). В</w:t>
      </w:r>
      <w:r w:rsidRPr="00EA14E1">
        <w:rPr>
          <w:rFonts w:cs="Times New Roman"/>
          <w:sz w:val="28"/>
          <w:szCs w:val="28"/>
        </w:rPr>
        <w:t xml:space="preserve"> соответствующих полях </w:t>
      </w:r>
      <w:r w:rsidR="00322598">
        <w:rPr>
          <w:rFonts w:cs="Times New Roman"/>
          <w:sz w:val="28"/>
          <w:szCs w:val="28"/>
        </w:rPr>
        <w:t>необходимо ввести логин и пароль.</w:t>
      </w:r>
    </w:p>
    <w:p w14:paraId="30F52CE6" w14:textId="77777777" w:rsidR="00D93804" w:rsidRPr="00EA14E1" w:rsidRDefault="00D93804" w:rsidP="00D87ECB">
      <w:pPr>
        <w:jc w:val="left"/>
        <w:rPr>
          <w:rFonts w:cs="Times New Roman"/>
          <w:sz w:val="28"/>
          <w:szCs w:val="28"/>
        </w:rPr>
      </w:pPr>
    </w:p>
    <w:p w14:paraId="2BC36BB7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F8FA056" wp14:editId="71A6C7A9">
            <wp:extent cx="3778713" cy="376660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26 в 20.47.5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1557" r="1828" b="1509"/>
                    <a:stretch/>
                  </pic:blipFill>
                  <pic:spPr bwMode="auto">
                    <a:xfrm>
                      <a:off x="0" y="0"/>
                      <a:ext cx="3779155" cy="376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B1C8" w14:textId="264692AF" w:rsidR="00D87ECB" w:rsidRPr="00EA14E1" w:rsidRDefault="00D43157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4)</w:t>
      </w:r>
    </w:p>
    <w:p w14:paraId="1747C783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37BDA742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01C67170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34FA7CBA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298135A2" w14:textId="31BF927A" w:rsidR="00D87ECB" w:rsidRPr="00EA14E1" w:rsidRDefault="00322598" w:rsidP="0032259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Логин необходимо</w:t>
      </w:r>
      <w:r w:rsidR="00D87ECB" w:rsidRPr="00EA14E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ввести</w:t>
      </w:r>
      <w:r w:rsidR="00D87ECB" w:rsidRPr="00EA14E1">
        <w:rPr>
          <w:rFonts w:cs="Times New Roman"/>
          <w:sz w:val="28"/>
          <w:szCs w:val="28"/>
        </w:rPr>
        <w:t xml:space="preserve"> в</w:t>
      </w:r>
      <w:r>
        <w:rPr>
          <w:rFonts w:cs="Times New Roman"/>
          <w:sz w:val="28"/>
          <w:szCs w:val="28"/>
        </w:rPr>
        <w:t xml:space="preserve"> поле «U</w:t>
      </w:r>
      <w:proofErr w:type="spellStart"/>
      <w:r>
        <w:rPr>
          <w:rFonts w:cs="Times New Roman"/>
          <w:sz w:val="28"/>
          <w:szCs w:val="28"/>
          <w:lang w:val="en-US"/>
        </w:rPr>
        <w:t>s</w:t>
      </w:r>
      <w:bookmarkStart w:id="5" w:name="_GoBack"/>
      <w:bookmarkEnd w:id="5"/>
      <w:r>
        <w:rPr>
          <w:rFonts w:cs="Times New Roman"/>
          <w:sz w:val="28"/>
          <w:szCs w:val="28"/>
          <w:lang w:val="en-US"/>
        </w:rPr>
        <w:t>ername</w:t>
      </w:r>
      <w:proofErr w:type="spellEnd"/>
      <w:r>
        <w:rPr>
          <w:rFonts w:cs="Times New Roman"/>
          <w:sz w:val="28"/>
          <w:szCs w:val="28"/>
        </w:rPr>
        <w:t>», пароль – в «P</w:t>
      </w:r>
      <w:proofErr w:type="spellStart"/>
      <w:r>
        <w:rPr>
          <w:rFonts w:cs="Times New Roman"/>
          <w:sz w:val="28"/>
          <w:szCs w:val="28"/>
          <w:lang w:val="en-US"/>
        </w:rPr>
        <w:t>assword</w:t>
      </w:r>
      <w:proofErr w:type="spellEnd"/>
      <w:r>
        <w:rPr>
          <w:rFonts w:cs="Times New Roman"/>
          <w:sz w:val="28"/>
          <w:szCs w:val="28"/>
        </w:rPr>
        <w:t>»</w:t>
      </w:r>
      <w:r w:rsidR="00D43157" w:rsidRPr="00EA14E1">
        <w:rPr>
          <w:rFonts w:cs="Times New Roman"/>
          <w:sz w:val="28"/>
          <w:szCs w:val="28"/>
        </w:rPr>
        <w:t xml:space="preserve"> (Рис. 5)</w:t>
      </w:r>
      <w:r w:rsidR="004E18EE" w:rsidRPr="00EA14E1">
        <w:rPr>
          <w:rFonts w:cs="Times New Roman"/>
          <w:sz w:val="28"/>
          <w:szCs w:val="28"/>
        </w:rPr>
        <w:t>.</w:t>
      </w:r>
    </w:p>
    <w:p w14:paraId="088FB767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0308198F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CA31828" wp14:editId="5F38A475">
            <wp:extent cx="3771900" cy="377896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05-26 в 20.48.1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 t="795" r="1174" b="-1"/>
                    <a:stretch/>
                  </pic:blipFill>
                  <pic:spPr bwMode="auto">
                    <a:xfrm>
                      <a:off x="0" y="0"/>
                      <a:ext cx="3772653" cy="377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2B0EF" w14:textId="30174800" w:rsidR="00D43157" w:rsidRPr="00EA14E1" w:rsidRDefault="00D43157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5)</w:t>
      </w:r>
    </w:p>
    <w:p w14:paraId="3106A60A" w14:textId="77777777" w:rsidR="00EA14E1" w:rsidRPr="00EA14E1" w:rsidRDefault="00EA14E1" w:rsidP="004E18EE">
      <w:pPr>
        <w:rPr>
          <w:rFonts w:cs="Times New Roman"/>
          <w:sz w:val="28"/>
          <w:szCs w:val="28"/>
        </w:rPr>
      </w:pPr>
    </w:p>
    <w:p w14:paraId="77ACF438" w14:textId="16D0CD67" w:rsidR="00D87ECB" w:rsidRPr="00EA14E1" w:rsidRDefault="00D87ECB" w:rsidP="004E18EE">
      <w:pPr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 xml:space="preserve">При </w:t>
      </w:r>
      <w:r w:rsidR="00322598">
        <w:rPr>
          <w:rFonts w:cs="Times New Roman"/>
          <w:sz w:val="28"/>
          <w:szCs w:val="28"/>
        </w:rPr>
        <w:t>неверном вводе</w:t>
      </w:r>
      <w:r w:rsidRPr="00EA14E1">
        <w:rPr>
          <w:rFonts w:cs="Times New Roman"/>
          <w:sz w:val="28"/>
          <w:szCs w:val="28"/>
        </w:rPr>
        <w:t xml:space="preserve"> логина/пароля</w:t>
      </w:r>
      <w:r w:rsidR="00322598">
        <w:rPr>
          <w:rFonts w:cs="Times New Roman"/>
          <w:sz w:val="28"/>
          <w:szCs w:val="28"/>
        </w:rPr>
        <w:t xml:space="preserve"> программа предупреждает об ошибке, отображением строчки «</w:t>
      </w:r>
      <w:r w:rsidR="00322598">
        <w:rPr>
          <w:rFonts w:cs="Times New Roman"/>
          <w:sz w:val="28"/>
          <w:szCs w:val="28"/>
          <w:lang w:val="en-US"/>
        </w:rPr>
        <w:t>W</w:t>
      </w:r>
      <w:r w:rsidRPr="00EA14E1">
        <w:rPr>
          <w:rFonts w:cs="Times New Roman"/>
          <w:sz w:val="28"/>
          <w:szCs w:val="28"/>
          <w:lang w:val="en-US"/>
        </w:rPr>
        <w:t>rong</w:t>
      </w:r>
      <w:r w:rsidRPr="00EA14E1">
        <w:rPr>
          <w:rFonts w:cs="Times New Roman"/>
          <w:sz w:val="28"/>
          <w:szCs w:val="28"/>
        </w:rPr>
        <w:t xml:space="preserve"> </w:t>
      </w:r>
      <w:r w:rsidRPr="00EA14E1">
        <w:rPr>
          <w:rFonts w:cs="Times New Roman"/>
          <w:sz w:val="28"/>
          <w:szCs w:val="28"/>
          <w:lang w:val="en-US"/>
        </w:rPr>
        <w:t>data</w:t>
      </w:r>
      <w:r w:rsidR="00322598">
        <w:rPr>
          <w:rFonts w:cs="Times New Roman"/>
          <w:sz w:val="28"/>
          <w:szCs w:val="28"/>
        </w:rPr>
        <w:t>»</w:t>
      </w:r>
      <w:r w:rsidR="00D43157" w:rsidRPr="00EA14E1">
        <w:rPr>
          <w:rFonts w:cs="Times New Roman"/>
          <w:sz w:val="28"/>
          <w:szCs w:val="28"/>
        </w:rPr>
        <w:t xml:space="preserve"> (Рис. 6)</w:t>
      </w:r>
      <w:r w:rsidR="004E18EE" w:rsidRPr="00EA14E1">
        <w:rPr>
          <w:rFonts w:cs="Times New Roman"/>
          <w:sz w:val="28"/>
          <w:szCs w:val="28"/>
        </w:rPr>
        <w:t>.</w:t>
      </w:r>
    </w:p>
    <w:p w14:paraId="54D3D16C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68C940C3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B89CA02" wp14:editId="6A3F7CCC">
            <wp:extent cx="3209105" cy="3209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5-26 в 20.48.2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" t="1460" r="1624" b="1806"/>
                    <a:stretch/>
                  </pic:blipFill>
                  <pic:spPr bwMode="auto">
                    <a:xfrm>
                      <a:off x="0" y="0"/>
                      <a:ext cx="3209682" cy="320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28943" w14:textId="21F14F08" w:rsidR="00D93804" w:rsidRPr="00EA14E1" w:rsidRDefault="00D43157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6)</w:t>
      </w:r>
    </w:p>
    <w:p w14:paraId="671C9A6F" w14:textId="77777777" w:rsidR="00EA14E1" w:rsidRPr="00EA14E1" w:rsidRDefault="00EA14E1" w:rsidP="003F577B">
      <w:pPr>
        <w:rPr>
          <w:rFonts w:cs="Times New Roman"/>
          <w:sz w:val="28"/>
          <w:szCs w:val="28"/>
        </w:rPr>
      </w:pPr>
    </w:p>
    <w:p w14:paraId="720882D0" w14:textId="5122A357" w:rsidR="00D93804" w:rsidRPr="00EA14E1" w:rsidRDefault="00D87ECB" w:rsidP="003F577B">
      <w:pPr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sz w:val="28"/>
          <w:szCs w:val="28"/>
        </w:rPr>
        <w:t>После успешного ввода ло</w:t>
      </w:r>
      <w:r w:rsidR="004E18EE" w:rsidRPr="00EA14E1">
        <w:rPr>
          <w:rFonts w:cs="Times New Roman"/>
          <w:sz w:val="28"/>
          <w:szCs w:val="28"/>
        </w:rPr>
        <w:t>г</w:t>
      </w:r>
      <w:r w:rsidRPr="00EA14E1">
        <w:rPr>
          <w:rFonts w:cs="Times New Roman"/>
          <w:sz w:val="28"/>
          <w:szCs w:val="28"/>
        </w:rPr>
        <w:t xml:space="preserve">ина и пароля </w:t>
      </w:r>
      <w:r w:rsidR="00D93804" w:rsidRPr="00EA14E1">
        <w:rPr>
          <w:rFonts w:cs="Times New Roman"/>
          <w:sz w:val="28"/>
          <w:szCs w:val="28"/>
        </w:rPr>
        <w:t>открывается окно, позволяющее пользователю выбрать день бронирования коньков, тип коньков, размер и интервал вр</w:t>
      </w:r>
      <w:r w:rsidR="004E18EE" w:rsidRPr="00EA14E1">
        <w:rPr>
          <w:rFonts w:cs="Times New Roman"/>
          <w:sz w:val="28"/>
          <w:szCs w:val="28"/>
        </w:rPr>
        <w:t>е</w:t>
      </w:r>
      <w:r w:rsidR="00D93804" w:rsidRPr="00EA14E1">
        <w:rPr>
          <w:rFonts w:cs="Times New Roman"/>
          <w:sz w:val="28"/>
          <w:szCs w:val="28"/>
        </w:rPr>
        <w:t>мени. Также можно выйти,</w:t>
      </w:r>
      <w:r w:rsidR="00322598">
        <w:rPr>
          <w:rFonts w:cs="Times New Roman"/>
          <w:sz w:val="28"/>
          <w:szCs w:val="28"/>
        </w:rPr>
        <w:t xml:space="preserve"> нажав</w:t>
      </w:r>
      <w:r w:rsidR="00D93804" w:rsidRPr="00EA14E1">
        <w:rPr>
          <w:rFonts w:cs="Times New Roman"/>
          <w:sz w:val="28"/>
          <w:szCs w:val="28"/>
        </w:rPr>
        <w:t xml:space="preserve"> </w:t>
      </w:r>
      <w:r w:rsidR="00322598">
        <w:rPr>
          <w:rFonts w:cs="Times New Roman"/>
          <w:sz w:val="28"/>
          <w:szCs w:val="28"/>
        </w:rPr>
        <w:t>«E</w:t>
      </w:r>
      <w:proofErr w:type="spellStart"/>
      <w:r w:rsidR="00322598">
        <w:rPr>
          <w:rFonts w:cs="Times New Roman"/>
          <w:sz w:val="28"/>
          <w:szCs w:val="28"/>
          <w:lang w:val="en-US"/>
        </w:rPr>
        <w:t>xit</w:t>
      </w:r>
      <w:proofErr w:type="spellEnd"/>
      <w:r w:rsidR="00322598">
        <w:rPr>
          <w:rFonts w:cs="Times New Roman"/>
          <w:sz w:val="28"/>
          <w:szCs w:val="28"/>
        </w:rPr>
        <w:t>»</w:t>
      </w:r>
      <w:r w:rsidR="004E18EE" w:rsidRPr="00EA14E1">
        <w:rPr>
          <w:rFonts w:cs="Times New Roman"/>
          <w:sz w:val="28"/>
          <w:szCs w:val="28"/>
          <w:lang w:val="en-US"/>
        </w:rPr>
        <w:t xml:space="preserve"> (Рис.</w:t>
      </w:r>
      <w:r w:rsidR="00D43157" w:rsidRPr="00EA14E1">
        <w:rPr>
          <w:rFonts w:cs="Times New Roman"/>
          <w:sz w:val="28"/>
          <w:szCs w:val="28"/>
          <w:lang w:val="en-US"/>
        </w:rPr>
        <w:t>7)</w:t>
      </w:r>
      <w:r w:rsidR="00322598">
        <w:rPr>
          <w:rFonts w:cs="Times New Roman"/>
          <w:sz w:val="28"/>
          <w:szCs w:val="28"/>
          <w:lang w:val="en-US"/>
        </w:rPr>
        <w:t>.</w:t>
      </w:r>
    </w:p>
    <w:p w14:paraId="7CE7C969" w14:textId="4B8F5D99" w:rsidR="00D87ECB" w:rsidRPr="00EA14E1" w:rsidRDefault="00D93804" w:rsidP="003F577B">
      <w:pPr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sz w:val="28"/>
          <w:szCs w:val="28"/>
          <w:lang w:val="en-US"/>
        </w:rPr>
        <w:t xml:space="preserve"> </w:t>
      </w:r>
    </w:p>
    <w:p w14:paraId="0BC6736E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3322517" wp14:editId="7D598108">
            <wp:extent cx="6127750" cy="406319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05-26 в 20.49.2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591" r="868" b="226"/>
                    <a:stretch/>
                  </pic:blipFill>
                  <pic:spPr bwMode="auto">
                    <a:xfrm>
                      <a:off x="0" y="0"/>
                      <a:ext cx="6128613" cy="406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0D58" w14:textId="16D9A797" w:rsidR="00D43157" w:rsidRPr="00EA14E1" w:rsidRDefault="00D43157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7)</w:t>
      </w:r>
    </w:p>
    <w:p w14:paraId="09721268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2E8C4745" w14:textId="58C088A7" w:rsidR="00D93804" w:rsidRPr="00EA14E1" w:rsidRDefault="00D93804" w:rsidP="003F577B">
      <w:pPr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>Выбор дня бронирования коньков</w:t>
      </w:r>
      <w:r w:rsidR="00322598">
        <w:rPr>
          <w:rFonts w:cs="Times New Roman"/>
          <w:sz w:val="28"/>
          <w:szCs w:val="28"/>
        </w:rPr>
        <w:t xml:space="preserve"> предоставляется элементом </w:t>
      </w:r>
      <w:proofErr w:type="spellStart"/>
      <w:r w:rsidR="00322598">
        <w:rPr>
          <w:rFonts w:cs="Times New Roman"/>
          <w:sz w:val="28"/>
          <w:szCs w:val="28"/>
          <w:lang w:val="en-US"/>
        </w:rPr>
        <w:t>DatePicker</w:t>
      </w:r>
      <w:proofErr w:type="spellEnd"/>
      <w:r w:rsidR="00322598">
        <w:rPr>
          <w:rFonts w:cs="Times New Roman"/>
          <w:sz w:val="28"/>
          <w:szCs w:val="28"/>
          <w:lang w:val="en-US"/>
        </w:rPr>
        <w:t xml:space="preserve">, </w:t>
      </w:r>
      <w:r w:rsidR="00322598" w:rsidRPr="00322598">
        <w:rPr>
          <w:rFonts w:cs="Times New Roman"/>
          <w:sz w:val="28"/>
          <w:szCs w:val="28"/>
        </w:rPr>
        <w:t>позволяющий сделать это в наиболее удобной форме</w:t>
      </w:r>
      <w:r w:rsidR="00956A2F" w:rsidRPr="00EA14E1">
        <w:rPr>
          <w:rFonts w:cs="Times New Roman"/>
          <w:sz w:val="28"/>
          <w:szCs w:val="28"/>
        </w:rPr>
        <w:t xml:space="preserve"> (Рис. 8)</w:t>
      </w:r>
      <w:r w:rsidR="004E18EE" w:rsidRPr="00EA14E1">
        <w:rPr>
          <w:rFonts w:cs="Times New Roman"/>
          <w:sz w:val="28"/>
          <w:szCs w:val="28"/>
        </w:rPr>
        <w:t>.</w:t>
      </w:r>
    </w:p>
    <w:p w14:paraId="5696F8E8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5746ED5F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A04265D" wp14:editId="3AE45563">
            <wp:extent cx="2363821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7-05-26 в 20.50.4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0"/>
                    <a:stretch/>
                  </pic:blipFill>
                  <pic:spPr bwMode="auto">
                    <a:xfrm>
                      <a:off x="0" y="0"/>
                      <a:ext cx="2363821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5D90" w14:textId="36FF01F4" w:rsidR="00956A2F" w:rsidRPr="00EA14E1" w:rsidRDefault="00956A2F" w:rsidP="004E18EE">
      <w:pPr>
        <w:jc w:val="center"/>
        <w:rPr>
          <w:rFonts w:cs="Times New Roman"/>
          <w:i/>
          <w:sz w:val="28"/>
          <w:szCs w:val="28"/>
        </w:rPr>
      </w:pPr>
      <w:r w:rsidRPr="00EA14E1">
        <w:rPr>
          <w:rFonts w:cs="Times New Roman"/>
          <w:i/>
          <w:sz w:val="28"/>
          <w:szCs w:val="28"/>
        </w:rPr>
        <w:t>(Рис. 8)</w:t>
      </w:r>
    </w:p>
    <w:p w14:paraId="54D46BED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743D41E1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6D154C52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5606901F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38D38837" w14:textId="63E62730" w:rsidR="00D93804" w:rsidRPr="00EA14E1" w:rsidRDefault="00D93804" w:rsidP="003F577B">
      <w:pPr>
        <w:rPr>
          <w:rFonts w:cs="Times New Roman"/>
          <w:sz w:val="28"/>
          <w:szCs w:val="28"/>
        </w:rPr>
      </w:pPr>
      <w:r w:rsidRPr="00EA14E1">
        <w:rPr>
          <w:rFonts w:cs="Times New Roman"/>
          <w:sz w:val="28"/>
          <w:szCs w:val="28"/>
        </w:rPr>
        <w:t>Выбор интервала бронирования коньков</w:t>
      </w:r>
      <w:r w:rsidR="00322598">
        <w:rPr>
          <w:rFonts w:cs="Times New Roman"/>
          <w:sz w:val="28"/>
          <w:szCs w:val="28"/>
        </w:rPr>
        <w:t xml:space="preserve"> предлагается осуществить выделением элемента в выпадающем списке</w:t>
      </w:r>
      <w:r w:rsidR="00956A2F" w:rsidRPr="00EA14E1">
        <w:rPr>
          <w:rFonts w:cs="Times New Roman"/>
          <w:sz w:val="28"/>
          <w:szCs w:val="28"/>
        </w:rPr>
        <w:t xml:space="preserve"> (Рис. 9)</w:t>
      </w:r>
      <w:r w:rsidR="00322598">
        <w:rPr>
          <w:rFonts w:cs="Times New Roman"/>
          <w:sz w:val="28"/>
          <w:szCs w:val="28"/>
        </w:rPr>
        <w:t>.</w:t>
      </w:r>
    </w:p>
    <w:p w14:paraId="6EA6D627" w14:textId="77777777" w:rsidR="00D93804" w:rsidRPr="00EA14E1" w:rsidRDefault="00D93804" w:rsidP="003F577B">
      <w:pPr>
        <w:rPr>
          <w:rFonts w:cs="Times New Roman"/>
          <w:sz w:val="28"/>
          <w:szCs w:val="28"/>
        </w:rPr>
      </w:pPr>
    </w:p>
    <w:p w14:paraId="570D2802" w14:textId="77777777" w:rsidR="000A7CF9" w:rsidRPr="00EA14E1" w:rsidRDefault="000A7CF9" w:rsidP="004E18EE">
      <w:pPr>
        <w:jc w:val="center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E20B634" wp14:editId="20EB5100">
            <wp:extent cx="1515624" cy="2540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05-26 в 20.50.5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6" r="3068"/>
                    <a:stretch/>
                  </pic:blipFill>
                  <pic:spPr bwMode="auto">
                    <a:xfrm>
                      <a:off x="0" y="0"/>
                      <a:ext cx="1515624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5A341" w14:textId="6FFACD06" w:rsidR="001432E2" w:rsidRPr="00EA14E1" w:rsidRDefault="00956A2F" w:rsidP="004E18EE">
      <w:pPr>
        <w:ind w:firstLine="0"/>
        <w:jc w:val="center"/>
        <w:rPr>
          <w:rFonts w:cs="Times New Roman"/>
          <w:i/>
          <w:sz w:val="28"/>
          <w:szCs w:val="28"/>
          <w:lang w:val="en-US"/>
        </w:rPr>
      </w:pPr>
      <w:r w:rsidRPr="00EA14E1">
        <w:rPr>
          <w:rFonts w:cs="Times New Roman"/>
          <w:i/>
          <w:sz w:val="28"/>
          <w:szCs w:val="28"/>
          <w:lang w:val="en-US"/>
        </w:rPr>
        <w:t>(</w:t>
      </w:r>
      <w:proofErr w:type="spellStart"/>
      <w:r w:rsidRPr="00EA14E1">
        <w:rPr>
          <w:rFonts w:cs="Times New Roman"/>
          <w:i/>
          <w:sz w:val="28"/>
          <w:szCs w:val="28"/>
        </w:rPr>
        <w:t>Рис</w:t>
      </w:r>
      <w:proofErr w:type="spellEnd"/>
      <w:r w:rsidRPr="00EA14E1">
        <w:rPr>
          <w:rFonts w:cs="Times New Roman"/>
          <w:i/>
          <w:sz w:val="28"/>
          <w:szCs w:val="28"/>
          <w:lang w:val="en-US"/>
        </w:rPr>
        <w:t>. 9)</w:t>
      </w:r>
    </w:p>
    <w:p w14:paraId="76A0E650" w14:textId="77777777" w:rsidR="00956A2F" w:rsidRPr="00EA14E1" w:rsidRDefault="00956A2F">
      <w:pPr>
        <w:ind w:firstLine="0"/>
        <w:jc w:val="left"/>
        <w:rPr>
          <w:rFonts w:cs="Times New Roman"/>
          <w:i/>
          <w:sz w:val="28"/>
          <w:szCs w:val="28"/>
          <w:lang w:val="en-US"/>
        </w:rPr>
      </w:pPr>
    </w:p>
    <w:p w14:paraId="3DB03A24" w14:textId="5F0689BA" w:rsidR="004E18EE" w:rsidRPr="00EA14E1" w:rsidRDefault="004E18EE">
      <w:pPr>
        <w:ind w:firstLine="0"/>
        <w:jc w:val="left"/>
        <w:rPr>
          <w:rFonts w:cs="Times New Roman"/>
          <w:sz w:val="28"/>
          <w:szCs w:val="28"/>
          <w:lang w:val="en-US"/>
        </w:rPr>
      </w:pPr>
      <w:r w:rsidRPr="00EA14E1">
        <w:rPr>
          <w:rFonts w:cs="Times New Roman"/>
          <w:sz w:val="28"/>
          <w:szCs w:val="28"/>
          <w:lang w:val="en-US"/>
        </w:rPr>
        <w:br w:type="page"/>
      </w:r>
    </w:p>
    <w:p w14:paraId="5264C47C" w14:textId="0087138C" w:rsidR="001432E2" w:rsidRPr="00EA14E1" w:rsidRDefault="00610F9F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483609979"/>
      <w:r w:rsidRPr="00EA14E1">
        <w:rPr>
          <w:rFonts w:ascii="Times New Roman" w:hAnsi="Times New Roman" w:cs="Times New Roman"/>
          <w:b/>
          <w:color w:val="auto"/>
        </w:rPr>
        <w:t>Состав классов</w:t>
      </w:r>
      <w:bookmarkEnd w:id="6"/>
    </w:p>
    <w:p w14:paraId="7ED2BB02" w14:textId="77777777" w:rsidR="001432E2" w:rsidRPr="00EA14E1" w:rsidRDefault="001432E2" w:rsidP="003F577B">
      <w:pPr>
        <w:rPr>
          <w:b/>
          <w:sz w:val="32"/>
          <w:szCs w:val="32"/>
        </w:rPr>
      </w:pPr>
    </w:p>
    <w:tbl>
      <w:tblPr>
        <w:tblStyle w:val="a4"/>
        <w:tblW w:w="9373" w:type="dxa"/>
        <w:tblInd w:w="671" w:type="dxa"/>
        <w:tblLook w:val="04A0" w:firstRow="1" w:lastRow="0" w:firstColumn="1" w:lastColumn="0" w:noHBand="0" w:noVBand="1"/>
      </w:tblPr>
      <w:tblGrid>
        <w:gridCol w:w="2410"/>
        <w:gridCol w:w="6963"/>
      </w:tblGrid>
      <w:tr w:rsidR="00EA14E1" w:rsidRPr="00EA14E1" w14:paraId="6AA1A366" w14:textId="77777777" w:rsidTr="00EA14E1">
        <w:tc>
          <w:tcPr>
            <w:tcW w:w="2410" w:type="dxa"/>
          </w:tcPr>
          <w:p w14:paraId="755D467E" w14:textId="77777777" w:rsidR="001432E2" w:rsidRPr="00EA14E1" w:rsidRDefault="001432E2" w:rsidP="00EA14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A14E1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6963" w:type="dxa"/>
          </w:tcPr>
          <w:p w14:paraId="166638E7" w14:textId="77777777" w:rsidR="001432E2" w:rsidRPr="00EA14E1" w:rsidRDefault="001432E2" w:rsidP="00EA14E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A14E1">
              <w:rPr>
                <w:b/>
                <w:sz w:val="28"/>
                <w:szCs w:val="28"/>
              </w:rPr>
              <w:t>Описание</w:t>
            </w:r>
          </w:p>
        </w:tc>
      </w:tr>
      <w:tr w:rsidR="00EA14E1" w:rsidRPr="00EA14E1" w14:paraId="0A12625B" w14:textId="77777777" w:rsidTr="00EA14E1">
        <w:tc>
          <w:tcPr>
            <w:tcW w:w="2410" w:type="dxa"/>
          </w:tcPr>
          <w:p w14:paraId="560663B5" w14:textId="77777777" w:rsidR="001432E2" w:rsidRPr="00EA14E1" w:rsidRDefault="006831A1" w:rsidP="003F577B">
            <w:pPr>
              <w:ind w:firstLine="0"/>
              <w:rPr>
                <w:sz w:val="28"/>
                <w:szCs w:val="28"/>
                <w:lang w:val="en-US"/>
              </w:rPr>
            </w:pPr>
            <w:r w:rsidRPr="00EA14E1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963" w:type="dxa"/>
          </w:tcPr>
          <w:p w14:paraId="4E2C06EC" w14:textId="77777777" w:rsidR="001432E2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r w:rsidRPr="00EA14E1">
              <w:rPr>
                <w:sz w:val="28"/>
                <w:szCs w:val="28"/>
              </w:rPr>
              <w:t xml:space="preserve">Класс предоставляет </w:t>
            </w:r>
            <w:r w:rsidR="008569AA" w:rsidRPr="00EA14E1">
              <w:rPr>
                <w:sz w:val="28"/>
                <w:szCs w:val="28"/>
              </w:rPr>
              <w:t>возможность</w:t>
            </w:r>
            <w:r w:rsidRPr="00EA14E1">
              <w:rPr>
                <w:sz w:val="28"/>
                <w:szCs w:val="28"/>
              </w:rPr>
              <w:t xml:space="preserve"> хранения элементов, содержащих информацию о клиентах приложения.</w:t>
            </w:r>
          </w:p>
        </w:tc>
      </w:tr>
      <w:tr w:rsidR="00EA14E1" w:rsidRPr="00EA14E1" w14:paraId="763B96E6" w14:textId="77777777" w:rsidTr="00EA14E1">
        <w:tc>
          <w:tcPr>
            <w:tcW w:w="2410" w:type="dxa"/>
          </w:tcPr>
          <w:p w14:paraId="7E53EFA2" w14:textId="77777777" w:rsidR="001432E2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proofErr w:type="spellStart"/>
            <w:r w:rsidRPr="00EA14E1">
              <w:rPr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6963" w:type="dxa"/>
          </w:tcPr>
          <w:p w14:paraId="751D0AFE" w14:textId="7D0C6062" w:rsidR="001432E2" w:rsidRPr="00EA14E1" w:rsidRDefault="007B7FCE" w:rsidP="007B7FCE">
            <w:pPr>
              <w:ind w:firstLine="0"/>
              <w:rPr>
                <w:sz w:val="28"/>
                <w:szCs w:val="28"/>
              </w:rPr>
            </w:pPr>
            <w:r w:rsidRPr="00EA14E1">
              <w:rPr>
                <w:sz w:val="28"/>
                <w:szCs w:val="28"/>
              </w:rPr>
              <w:t>Класс предоставляет возможность хранения элементов, содержащих информацию о заказах бронирования.</w:t>
            </w:r>
          </w:p>
        </w:tc>
      </w:tr>
      <w:tr w:rsidR="00EA14E1" w:rsidRPr="00EA14E1" w14:paraId="4BEB0720" w14:textId="77777777" w:rsidTr="00EA14E1">
        <w:tc>
          <w:tcPr>
            <w:tcW w:w="2410" w:type="dxa"/>
          </w:tcPr>
          <w:p w14:paraId="6718F3A8" w14:textId="77777777" w:rsidR="001432E2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proofErr w:type="spellStart"/>
            <w:r w:rsidRPr="00EA14E1">
              <w:rPr>
                <w:sz w:val="28"/>
                <w:szCs w:val="28"/>
              </w:rPr>
              <w:t>Skates</w:t>
            </w:r>
            <w:proofErr w:type="spellEnd"/>
          </w:p>
        </w:tc>
        <w:tc>
          <w:tcPr>
            <w:tcW w:w="6963" w:type="dxa"/>
          </w:tcPr>
          <w:p w14:paraId="434868D8" w14:textId="5B7044CD" w:rsidR="001432E2" w:rsidRPr="00EA14E1" w:rsidRDefault="007B7FCE" w:rsidP="007B7FCE">
            <w:pPr>
              <w:ind w:firstLine="0"/>
              <w:rPr>
                <w:sz w:val="28"/>
                <w:szCs w:val="28"/>
              </w:rPr>
            </w:pPr>
            <w:r w:rsidRPr="00EA14E1">
              <w:rPr>
                <w:sz w:val="28"/>
                <w:szCs w:val="28"/>
              </w:rPr>
              <w:t>Класс предоставляет возможность хранения элементов, содержащих информацию о коньках.</w:t>
            </w:r>
          </w:p>
        </w:tc>
      </w:tr>
      <w:tr w:rsidR="00EA14E1" w:rsidRPr="00EA14E1" w14:paraId="0B3F7799" w14:textId="77777777" w:rsidTr="00EA14E1">
        <w:tc>
          <w:tcPr>
            <w:tcW w:w="2410" w:type="dxa"/>
          </w:tcPr>
          <w:p w14:paraId="127D3C9B" w14:textId="77777777" w:rsidR="001432E2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proofErr w:type="spellStart"/>
            <w:r w:rsidRPr="00EA14E1">
              <w:rPr>
                <w:sz w:val="28"/>
                <w:szCs w:val="28"/>
              </w:rPr>
              <w:t>FileProcessing</w:t>
            </w:r>
            <w:proofErr w:type="spellEnd"/>
          </w:p>
        </w:tc>
        <w:tc>
          <w:tcPr>
            <w:tcW w:w="6963" w:type="dxa"/>
          </w:tcPr>
          <w:p w14:paraId="698AC1F3" w14:textId="77777777" w:rsidR="001432E2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r w:rsidRPr="00EA14E1">
              <w:rPr>
                <w:sz w:val="28"/>
                <w:szCs w:val="28"/>
              </w:rPr>
              <w:t>Статический класс, включающий методы для обработки файлов и генерации коллекций объектов.</w:t>
            </w:r>
          </w:p>
        </w:tc>
      </w:tr>
      <w:tr w:rsidR="00EA14E1" w:rsidRPr="00EA14E1" w14:paraId="63718E04" w14:textId="77777777" w:rsidTr="00EA14E1">
        <w:tc>
          <w:tcPr>
            <w:tcW w:w="2410" w:type="dxa"/>
          </w:tcPr>
          <w:p w14:paraId="1CDBE6C6" w14:textId="77777777" w:rsidR="001432E2" w:rsidRPr="00EA14E1" w:rsidRDefault="006831A1" w:rsidP="003F577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A14E1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6963" w:type="dxa"/>
          </w:tcPr>
          <w:p w14:paraId="3B310AA1" w14:textId="458BFBF2" w:rsidR="001432E2" w:rsidRPr="00EA14E1" w:rsidRDefault="00322598" w:rsidP="003F577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Окно, предоставляющее возможность авторизации пользователя.</w:t>
            </w:r>
          </w:p>
        </w:tc>
      </w:tr>
      <w:tr w:rsidR="00EA14E1" w:rsidRPr="00EA14E1" w14:paraId="5CD31283" w14:textId="77777777" w:rsidTr="00EA14E1">
        <w:tc>
          <w:tcPr>
            <w:tcW w:w="2410" w:type="dxa"/>
          </w:tcPr>
          <w:p w14:paraId="16620CE4" w14:textId="77777777" w:rsidR="006831A1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proofErr w:type="spellStart"/>
            <w:r w:rsidRPr="00EA14E1">
              <w:rPr>
                <w:sz w:val="28"/>
                <w:szCs w:val="28"/>
              </w:rPr>
              <w:t>StartWin</w:t>
            </w:r>
            <w:proofErr w:type="spellEnd"/>
          </w:p>
        </w:tc>
        <w:tc>
          <w:tcPr>
            <w:tcW w:w="6963" w:type="dxa"/>
          </w:tcPr>
          <w:p w14:paraId="4A954DB6" w14:textId="77777777" w:rsidR="006831A1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r w:rsidRPr="00EA14E1">
              <w:rPr>
                <w:sz w:val="28"/>
                <w:szCs w:val="28"/>
              </w:rPr>
              <w:t>Окно, с которого начинается выполнение программы. Позволяет сделать выбор файлов для дальнейшей работы программы.</w:t>
            </w:r>
          </w:p>
        </w:tc>
      </w:tr>
      <w:tr w:rsidR="00EA14E1" w:rsidRPr="00EA14E1" w14:paraId="04182EF4" w14:textId="77777777" w:rsidTr="00EA14E1">
        <w:tc>
          <w:tcPr>
            <w:tcW w:w="2410" w:type="dxa"/>
          </w:tcPr>
          <w:p w14:paraId="287A0BCD" w14:textId="77777777" w:rsidR="006831A1" w:rsidRPr="00EA14E1" w:rsidRDefault="006831A1" w:rsidP="003F577B">
            <w:pPr>
              <w:ind w:firstLine="0"/>
              <w:rPr>
                <w:sz w:val="28"/>
                <w:szCs w:val="28"/>
              </w:rPr>
            </w:pPr>
            <w:proofErr w:type="spellStart"/>
            <w:r w:rsidRPr="00EA14E1">
              <w:rPr>
                <w:sz w:val="28"/>
                <w:szCs w:val="28"/>
              </w:rPr>
              <w:t>ClientPage</w:t>
            </w:r>
            <w:proofErr w:type="spellEnd"/>
          </w:p>
        </w:tc>
        <w:tc>
          <w:tcPr>
            <w:tcW w:w="6963" w:type="dxa"/>
          </w:tcPr>
          <w:p w14:paraId="6D2373A3" w14:textId="56B634E7" w:rsidR="006831A1" w:rsidRPr="00EA14E1" w:rsidRDefault="00322598" w:rsidP="0032259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Главное окно программы, на котором </w:t>
            </w:r>
            <w:proofErr w:type="gramStart"/>
            <w:r>
              <w:rPr>
                <w:sz w:val="28"/>
                <w:szCs w:val="28"/>
              </w:rPr>
              <w:t>выполняется  бронирование</w:t>
            </w:r>
            <w:proofErr w:type="gramEnd"/>
            <w:r>
              <w:rPr>
                <w:sz w:val="28"/>
                <w:szCs w:val="28"/>
              </w:rPr>
              <w:t xml:space="preserve"> коньков и прочий функционал.</w:t>
            </w:r>
          </w:p>
        </w:tc>
      </w:tr>
      <w:tr w:rsidR="00EA14E1" w:rsidRPr="00EA14E1" w14:paraId="7794CEAB" w14:textId="77777777" w:rsidTr="00EA14E1">
        <w:tc>
          <w:tcPr>
            <w:tcW w:w="2410" w:type="dxa"/>
          </w:tcPr>
          <w:p w14:paraId="2ECDE823" w14:textId="77777777" w:rsidR="001432E2" w:rsidRPr="00EA14E1" w:rsidRDefault="006831A1" w:rsidP="003F577B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EA14E1">
              <w:rPr>
                <w:sz w:val="28"/>
                <w:szCs w:val="28"/>
                <w:lang w:val="en-US"/>
              </w:rPr>
              <w:t>MyTable</w:t>
            </w:r>
            <w:proofErr w:type="spellEnd"/>
          </w:p>
        </w:tc>
        <w:tc>
          <w:tcPr>
            <w:tcW w:w="6963" w:type="dxa"/>
          </w:tcPr>
          <w:p w14:paraId="2C4F419C" w14:textId="77777777" w:rsidR="001432E2" w:rsidRPr="00EA14E1" w:rsidRDefault="006831A1" w:rsidP="003F577B">
            <w:pPr>
              <w:ind w:firstLine="0"/>
              <w:rPr>
                <w:sz w:val="28"/>
                <w:szCs w:val="28"/>
                <w:lang w:val="en-US"/>
              </w:rPr>
            </w:pPr>
            <w:r w:rsidRPr="00EA14E1">
              <w:rPr>
                <w:sz w:val="28"/>
                <w:szCs w:val="28"/>
              </w:rPr>
              <w:t xml:space="preserve">Позволяет хранить информацию об объектах, которые используются как ресурс для объекта типа </w:t>
            </w:r>
            <w:proofErr w:type="spellStart"/>
            <w:r w:rsidRPr="00EA14E1">
              <w:rPr>
                <w:sz w:val="28"/>
                <w:szCs w:val="28"/>
                <w:lang w:val="en-US"/>
              </w:rPr>
              <w:t>GridView</w:t>
            </w:r>
            <w:proofErr w:type="spellEnd"/>
            <w:r w:rsidRPr="00EA14E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2C95D86" w14:textId="77777777" w:rsidR="008569AA" w:rsidRPr="00EA14E1" w:rsidRDefault="008569AA" w:rsidP="003F577B">
      <w:pPr>
        <w:rPr>
          <w:sz w:val="32"/>
          <w:szCs w:val="32"/>
        </w:rPr>
      </w:pPr>
    </w:p>
    <w:p w14:paraId="2215AAA2" w14:textId="77777777" w:rsidR="008569AA" w:rsidRPr="00EA14E1" w:rsidRDefault="008569AA">
      <w:pPr>
        <w:ind w:firstLine="0"/>
        <w:jc w:val="left"/>
        <w:rPr>
          <w:sz w:val="32"/>
          <w:szCs w:val="32"/>
        </w:rPr>
      </w:pPr>
      <w:r w:rsidRPr="00EA14E1">
        <w:rPr>
          <w:sz w:val="32"/>
          <w:szCs w:val="32"/>
        </w:rPr>
        <w:br w:type="page"/>
      </w:r>
    </w:p>
    <w:p w14:paraId="343FD13C" w14:textId="29C83431" w:rsidR="00200D03" w:rsidRPr="00EA14E1" w:rsidRDefault="007B7FCE" w:rsidP="00EA14E1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483609980"/>
      <w:r w:rsidRPr="00EA14E1">
        <w:rPr>
          <w:rFonts w:ascii="Times New Roman" w:hAnsi="Times New Roman" w:cs="Times New Roman"/>
          <w:b/>
          <w:color w:val="auto"/>
        </w:rPr>
        <w:t>Список использованных источников</w:t>
      </w:r>
      <w:bookmarkEnd w:id="7"/>
    </w:p>
    <w:p w14:paraId="45FC39FD" w14:textId="77777777" w:rsidR="007B7FCE" w:rsidRPr="00EA14E1" w:rsidRDefault="007B7FCE" w:rsidP="003F577B">
      <w:pPr>
        <w:rPr>
          <w:sz w:val="28"/>
          <w:szCs w:val="28"/>
        </w:rPr>
      </w:pPr>
    </w:p>
    <w:p w14:paraId="0F4AB01C" w14:textId="2779F032" w:rsidR="00200D03" w:rsidRPr="00EA14E1" w:rsidRDefault="00200D03" w:rsidP="004E18EE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EA14E1">
        <w:rPr>
          <w:sz w:val="28"/>
          <w:szCs w:val="28"/>
        </w:rPr>
        <w:t xml:space="preserve">Класс </w:t>
      </w:r>
      <w:proofErr w:type="spellStart"/>
      <w:r w:rsidRPr="00EA14E1">
        <w:rPr>
          <w:sz w:val="28"/>
          <w:szCs w:val="28"/>
        </w:rPr>
        <w:t>GridView</w:t>
      </w:r>
      <w:proofErr w:type="spellEnd"/>
      <w:r w:rsidRPr="00EA14E1">
        <w:rPr>
          <w:sz w:val="28"/>
          <w:szCs w:val="28"/>
        </w:rPr>
        <w:t xml:space="preserve">. [Электронный ресурс]// URL: </w:t>
      </w:r>
      <w:hyperlink r:id="rId17" w:history="1">
        <w:r w:rsidR="00EA14E1" w:rsidRPr="009B176D">
          <w:rPr>
            <w:rStyle w:val="a5"/>
            <w:sz w:val="28"/>
            <w:szCs w:val="28"/>
          </w:rPr>
          <w:t>https://msdn.microsoft.com/ru-ru/library/s</w:t>
        </w:r>
        <w:r w:rsidR="00EA14E1" w:rsidRPr="009B176D">
          <w:rPr>
            <w:rStyle w:val="a5"/>
            <w:sz w:val="28"/>
            <w:szCs w:val="28"/>
          </w:rPr>
          <w:t>y</w:t>
        </w:r>
        <w:r w:rsidR="00EA14E1" w:rsidRPr="009B176D">
          <w:rPr>
            <w:rStyle w:val="a5"/>
            <w:sz w:val="28"/>
            <w:szCs w:val="28"/>
          </w:rPr>
          <w:t>stem.web.ui.webcontrols.gridview(v=vs.110).</w:t>
        </w:r>
        <w:proofErr w:type="spellStart"/>
        <w:r w:rsidR="00EA14E1" w:rsidRPr="009B176D">
          <w:rPr>
            <w:rStyle w:val="a5"/>
            <w:sz w:val="28"/>
            <w:szCs w:val="28"/>
          </w:rPr>
          <w:t>aspx</w:t>
        </w:r>
        <w:proofErr w:type="spellEnd"/>
      </w:hyperlink>
      <w:r w:rsidR="00EA14E1">
        <w:rPr>
          <w:sz w:val="28"/>
          <w:szCs w:val="28"/>
        </w:rPr>
        <w:t xml:space="preserve"> </w:t>
      </w:r>
    </w:p>
    <w:p w14:paraId="3F52D653" w14:textId="77777777" w:rsidR="00200D03" w:rsidRPr="00EA14E1" w:rsidRDefault="00200D03" w:rsidP="00200D03">
      <w:pPr>
        <w:ind w:firstLine="0"/>
        <w:jc w:val="left"/>
        <w:rPr>
          <w:sz w:val="28"/>
          <w:szCs w:val="28"/>
        </w:rPr>
      </w:pPr>
    </w:p>
    <w:p w14:paraId="67F4F1CF" w14:textId="636EBD17" w:rsidR="00B62442" w:rsidRPr="00EA14E1" w:rsidRDefault="00B62442" w:rsidP="004E18EE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EA14E1">
        <w:rPr>
          <w:sz w:val="28"/>
          <w:szCs w:val="28"/>
        </w:rPr>
        <w:t>Класс</w:t>
      </w:r>
      <w:r w:rsidRPr="00EA14E1">
        <w:rPr>
          <w:sz w:val="28"/>
          <w:szCs w:val="28"/>
          <w:lang w:val="en-US"/>
        </w:rPr>
        <w:t xml:space="preserve"> </w:t>
      </w:r>
      <w:proofErr w:type="spellStart"/>
      <w:r w:rsidRPr="00EA14E1">
        <w:rPr>
          <w:sz w:val="28"/>
          <w:szCs w:val="28"/>
          <w:lang w:val="en-US"/>
        </w:rPr>
        <w:t>ArgumentOutOfrangeException</w:t>
      </w:r>
      <w:proofErr w:type="spellEnd"/>
      <w:r w:rsidRPr="00EA14E1">
        <w:rPr>
          <w:sz w:val="28"/>
          <w:szCs w:val="28"/>
          <w:lang w:val="en-US"/>
        </w:rPr>
        <w:t xml:space="preserve">. </w:t>
      </w:r>
      <w:r w:rsidRPr="00EA14E1">
        <w:rPr>
          <w:sz w:val="28"/>
          <w:szCs w:val="28"/>
        </w:rPr>
        <w:t xml:space="preserve">[Электронный ресурс]// </w:t>
      </w:r>
      <w:r w:rsidRPr="00EA14E1">
        <w:rPr>
          <w:sz w:val="28"/>
          <w:szCs w:val="28"/>
          <w:lang w:val="en-US"/>
        </w:rPr>
        <w:t>URL</w:t>
      </w:r>
      <w:r w:rsidRPr="00EA14E1">
        <w:rPr>
          <w:sz w:val="28"/>
          <w:szCs w:val="28"/>
        </w:rPr>
        <w:t xml:space="preserve">: </w:t>
      </w:r>
      <w:hyperlink r:id="rId18" w:history="1">
        <w:r w:rsidR="00EA14E1" w:rsidRPr="009B176D">
          <w:rPr>
            <w:rStyle w:val="a5"/>
            <w:sz w:val="28"/>
            <w:szCs w:val="28"/>
            <w:lang w:val="en-US"/>
          </w:rPr>
          <w:t>https</w:t>
        </w:r>
        <w:r w:rsidR="00EA14E1" w:rsidRPr="009B176D">
          <w:rPr>
            <w:rStyle w:val="a5"/>
            <w:sz w:val="28"/>
            <w:szCs w:val="28"/>
          </w:rPr>
          <w:t>://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msdn</w:t>
        </w:r>
        <w:proofErr w:type="spellEnd"/>
        <w:r w:rsidR="00EA14E1" w:rsidRPr="009B176D">
          <w:rPr>
            <w:rStyle w:val="a5"/>
            <w:sz w:val="28"/>
            <w:szCs w:val="28"/>
          </w:rPr>
          <w:t>.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microsoft</w:t>
        </w:r>
        <w:proofErr w:type="spellEnd"/>
        <w:r w:rsidR="00EA14E1" w:rsidRPr="009B176D">
          <w:rPr>
            <w:rStyle w:val="a5"/>
            <w:sz w:val="28"/>
            <w:szCs w:val="28"/>
          </w:rPr>
          <w:t>.</w:t>
        </w:r>
        <w:r w:rsidR="00EA14E1" w:rsidRPr="009B176D">
          <w:rPr>
            <w:rStyle w:val="a5"/>
            <w:sz w:val="28"/>
            <w:szCs w:val="28"/>
            <w:lang w:val="en-US"/>
          </w:rPr>
          <w:t>com</w:t>
        </w:r>
        <w:r w:rsidR="00EA14E1" w:rsidRPr="009B176D">
          <w:rPr>
            <w:rStyle w:val="a5"/>
            <w:sz w:val="28"/>
            <w:szCs w:val="28"/>
          </w:rPr>
          <w:t>/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ru</w:t>
        </w:r>
        <w:proofErr w:type="spellEnd"/>
        <w:r w:rsidR="00EA14E1" w:rsidRPr="009B176D">
          <w:rPr>
            <w:rStyle w:val="a5"/>
            <w:sz w:val="28"/>
            <w:szCs w:val="28"/>
          </w:rPr>
          <w:t>-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ru</w:t>
        </w:r>
        <w:proofErr w:type="spellEnd"/>
        <w:r w:rsidR="00EA14E1" w:rsidRPr="009B176D">
          <w:rPr>
            <w:rStyle w:val="a5"/>
            <w:sz w:val="28"/>
            <w:szCs w:val="28"/>
          </w:rPr>
          <w:t>/</w:t>
        </w:r>
        <w:r w:rsidR="00EA14E1" w:rsidRPr="009B176D">
          <w:rPr>
            <w:rStyle w:val="a5"/>
            <w:sz w:val="28"/>
            <w:szCs w:val="28"/>
            <w:lang w:val="en-US"/>
          </w:rPr>
          <w:t>library</w:t>
        </w:r>
        <w:r w:rsidR="00EA14E1" w:rsidRPr="009B176D">
          <w:rPr>
            <w:rStyle w:val="a5"/>
            <w:sz w:val="28"/>
            <w:szCs w:val="28"/>
          </w:rPr>
          <w:t>/</w:t>
        </w:r>
        <w:r w:rsidR="00EA14E1" w:rsidRPr="009B176D">
          <w:rPr>
            <w:rStyle w:val="a5"/>
            <w:sz w:val="28"/>
            <w:szCs w:val="28"/>
            <w:lang w:val="en-US"/>
          </w:rPr>
          <w:t>system</w:t>
        </w:r>
        <w:r w:rsidR="00EA14E1" w:rsidRPr="009B176D">
          <w:rPr>
            <w:rStyle w:val="a5"/>
            <w:sz w:val="28"/>
            <w:szCs w:val="28"/>
          </w:rPr>
          <w:t>.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argumentoutofrangeexception</w:t>
        </w:r>
        <w:proofErr w:type="spellEnd"/>
        <w:r w:rsidR="00EA14E1" w:rsidRPr="009B176D">
          <w:rPr>
            <w:rStyle w:val="a5"/>
            <w:sz w:val="28"/>
            <w:szCs w:val="28"/>
          </w:rPr>
          <w:t>(</w:t>
        </w:r>
        <w:r w:rsidR="00EA14E1" w:rsidRPr="009B176D">
          <w:rPr>
            <w:rStyle w:val="a5"/>
            <w:sz w:val="28"/>
            <w:szCs w:val="28"/>
            <w:lang w:val="en-US"/>
          </w:rPr>
          <w:t>v</w:t>
        </w:r>
        <w:r w:rsidR="00EA14E1" w:rsidRPr="009B176D">
          <w:rPr>
            <w:rStyle w:val="a5"/>
            <w:sz w:val="28"/>
            <w:szCs w:val="28"/>
          </w:rPr>
          <w:t>=</w:t>
        </w:r>
        <w:r w:rsidR="00EA14E1" w:rsidRPr="009B176D">
          <w:rPr>
            <w:rStyle w:val="a5"/>
            <w:sz w:val="28"/>
            <w:szCs w:val="28"/>
            <w:lang w:val="en-US"/>
          </w:rPr>
          <w:t>vs</w:t>
        </w:r>
        <w:r w:rsidR="00EA14E1" w:rsidRPr="009B176D">
          <w:rPr>
            <w:rStyle w:val="a5"/>
            <w:sz w:val="28"/>
            <w:szCs w:val="28"/>
          </w:rPr>
          <w:t>.110).</w:t>
        </w:r>
        <w:proofErr w:type="spellStart"/>
        <w:r w:rsidR="00EA14E1" w:rsidRPr="009B176D">
          <w:rPr>
            <w:rStyle w:val="a5"/>
            <w:sz w:val="28"/>
            <w:szCs w:val="28"/>
            <w:lang w:val="en-US"/>
          </w:rPr>
          <w:t>aspx</w:t>
        </w:r>
        <w:proofErr w:type="spellEnd"/>
      </w:hyperlink>
      <w:r w:rsidR="00EA14E1">
        <w:rPr>
          <w:sz w:val="28"/>
          <w:szCs w:val="28"/>
        </w:rPr>
        <w:t xml:space="preserve"> </w:t>
      </w:r>
    </w:p>
    <w:p w14:paraId="3AED933A" w14:textId="77777777" w:rsidR="00200D03" w:rsidRPr="00EA14E1" w:rsidRDefault="00200D03" w:rsidP="00200D03">
      <w:pPr>
        <w:ind w:firstLine="0"/>
        <w:jc w:val="left"/>
        <w:rPr>
          <w:sz w:val="28"/>
          <w:szCs w:val="28"/>
        </w:rPr>
      </w:pPr>
    </w:p>
    <w:p w14:paraId="4735E9AB" w14:textId="2CC5B9BF" w:rsidR="00B62442" w:rsidRPr="00EA14E1" w:rsidRDefault="00B62442" w:rsidP="004E18EE">
      <w:pPr>
        <w:pStyle w:val="a3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00EA14E1">
        <w:rPr>
          <w:sz w:val="28"/>
          <w:szCs w:val="28"/>
          <w:lang w:val="en-US"/>
        </w:rPr>
        <w:t xml:space="preserve">Windows Presentation Foundation. </w:t>
      </w:r>
      <w:r w:rsidRPr="00EA14E1">
        <w:rPr>
          <w:sz w:val="28"/>
          <w:szCs w:val="28"/>
        </w:rPr>
        <w:t>[Электронный ресурс]// URL:</w:t>
      </w:r>
      <w:r w:rsidR="004E18EE" w:rsidRPr="00EA14E1">
        <w:rPr>
          <w:sz w:val="28"/>
          <w:szCs w:val="28"/>
        </w:rPr>
        <w:t xml:space="preserve"> </w:t>
      </w:r>
      <w:hyperlink r:id="rId19" w:history="1">
        <w:r w:rsidR="00EA14E1" w:rsidRPr="009B176D">
          <w:rPr>
            <w:rStyle w:val="a5"/>
            <w:sz w:val="28"/>
            <w:szCs w:val="28"/>
            <w:lang w:val="en-US"/>
          </w:rPr>
          <w:t>https://ru.wikipedia.org/wiki/Windows_Presentation_Foundation</w:t>
        </w:r>
      </w:hyperlink>
      <w:r w:rsidR="00EA14E1">
        <w:rPr>
          <w:sz w:val="28"/>
          <w:szCs w:val="28"/>
          <w:lang w:val="en-US"/>
        </w:rPr>
        <w:t xml:space="preserve"> </w:t>
      </w:r>
    </w:p>
    <w:p w14:paraId="5EDA8FBA" w14:textId="77777777" w:rsidR="007B7FCE" w:rsidRPr="00EA14E1" w:rsidRDefault="007B7FCE" w:rsidP="00200D03">
      <w:pPr>
        <w:ind w:firstLine="0"/>
        <w:jc w:val="left"/>
        <w:rPr>
          <w:sz w:val="28"/>
          <w:szCs w:val="28"/>
          <w:lang w:val="en-US"/>
        </w:rPr>
      </w:pPr>
    </w:p>
    <w:p w14:paraId="03A042EC" w14:textId="40AA013F" w:rsidR="00D43157" w:rsidRPr="00EA14E1" w:rsidRDefault="00D43157" w:rsidP="004E18EE">
      <w:pPr>
        <w:pStyle w:val="a3"/>
        <w:numPr>
          <w:ilvl w:val="0"/>
          <w:numId w:val="8"/>
        </w:numPr>
        <w:jc w:val="left"/>
        <w:rPr>
          <w:sz w:val="28"/>
          <w:szCs w:val="28"/>
        </w:rPr>
      </w:pPr>
      <w:r w:rsidRPr="00EA14E1">
        <w:rPr>
          <w:sz w:val="28"/>
          <w:szCs w:val="28"/>
        </w:rPr>
        <w:t xml:space="preserve">Сериализация. [Электронный ресурс]// </w:t>
      </w:r>
      <w:hyperlink r:id="rId20" w:history="1">
        <w:r w:rsidR="00EA14E1" w:rsidRPr="009B176D">
          <w:rPr>
            <w:rStyle w:val="a5"/>
            <w:sz w:val="28"/>
            <w:szCs w:val="28"/>
          </w:rPr>
          <w:t>https://docs.microsoft.com/en-us/dotnet/csharp/programming-guide/concepts/serialization/#basic-and-custom-serialization</w:t>
        </w:r>
      </w:hyperlink>
      <w:r w:rsidR="00EA14E1">
        <w:rPr>
          <w:sz w:val="28"/>
          <w:szCs w:val="28"/>
        </w:rPr>
        <w:t xml:space="preserve"> </w:t>
      </w:r>
    </w:p>
    <w:p w14:paraId="77F6B26B" w14:textId="77777777" w:rsidR="00D43157" w:rsidRPr="00EA14E1" w:rsidRDefault="00D43157" w:rsidP="00200D03">
      <w:pPr>
        <w:ind w:firstLine="0"/>
        <w:jc w:val="left"/>
        <w:rPr>
          <w:sz w:val="28"/>
          <w:szCs w:val="28"/>
        </w:rPr>
      </w:pPr>
    </w:p>
    <w:p w14:paraId="6CB279AA" w14:textId="0EEB269C" w:rsidR="00D43157" w:rsidRPr="00EA14E1" w:rsidRDefault="00D43157" w:rsidP="004E18EE">
      <w:pPr>
        <w:pStyle w:val="a3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00EA14E1">
        <w:rPr>
          <w:sz w:val="28"/>
          <w:szCs w:val="28"/>
        </w:rPr>
        <w:t>Запись в файл. [Электронный ресурс]//</w:t>
      </w:r>
      <w:r w:rsidRPr="00EA14E1">
        <w:rPr>
          <w:sz w:val="28"/>
          <w:szCs w:val="28"/>
          <w:lang w:val="en-US"/>
        </w:rPr>
        <w:t xml:space="preserve"> </w:t>
      </w:r>
      <w:hyperlink r:id="rId21" w:history="1">
        <w:r w:rsidR="00EA14E1" w:rsidRPr="009B176D">
          <w:rPr>
            <w:rStyle w:val="a5"/>
            <w:sz w:val="28"/>
            <w:szCs w:val="28"/>
          </w:rPr>
          <w:t>https://metanit.com/sharp/tutorial/5.5.php</w:t>
        </w:r>
      </w:hyperlink>
      <w:r w:rsidR="00EA14E1">
        <w:rPr>
          <w:sz w:val="28"/>
          <w:szCs w:val="28"/>
        </w:rPr>
        <w:t xml:space="preserve"> </w:t>
      </w:r>
    </w:p>
    <w:p w14:paraId="7A52178A" w14:textId="77777777" w:rsidR="00B62442" w:rsidRPr="00EA14E1" w:rsidRDefault="00B62442" w:rsidP="00200D03">
      <w:pPr>
        <w:ind w:firstLine="0"/>
        <w:jc w:val="left"/>
        <w:rPr>
          <w:sz w:val="28"/>
          <w:szCs w:val="28"/>
        </w:rPr>
      </w:pPr>
    </w:p>
    <w:p w14:paraId="4FA7AFE5" w14:textId="604AA349" w:rsidR="00B62442" w:rsidRPr="00EA14E1" w:rsidRDefault="00D43157" w:rsidP="004E18EE">
      <w:pPr>
        <w:pStyle w:val="a3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00EA14E1">
        <w:rPr>
          <w:sz w:val="28"/>
          <w:szCs w:val="28"/>
        </w:rPr>
        <w:t xml:space="preserve">Учебник «Полное руководство </w:t>
      </w:r>
      <w:r w:rsidRPr="00EA14E1">
        <w:rPr>
          <w:sz w:val="28"/>
          <w:szCs w:val="28"/>
          <w:lang w:val="en-US"/>
        </w:rPr>
        <w:t>C# 4.0</w:t>
      </w:r>
      <w:r w:rsidRPr="00EA14E1">
        <w:rPr>
          <w:sz w:val="28"/>
          <w:szCs w:val="28"/>
        </w:rPr>
        <w:t xml:space="preserve">» Герберт </w:t>
      </w:r>
      <w:proofErr w:type="spellStart"/>
      <w:r w:rsidRPr="00EA14E1">
        <w:rPr>
          <w:sz w:val="28"/>
          <w:szCs w:val="28"/>
        </w:rPr>
        <w:t>Шилдт</w:t>
      </w:r>
      <w:proofErr w:type="spellEnd"/>
    </w:p>
    <w:sectPr w:rsidR="00B62442" w:rsidRPr="00EA14E1" w:rsidSect="00A26CC5">
      <w:footerReference w:type="even" r:id="rId22"/>
      <w:footerReference w:type="default" r:id="rId23"/>
      <w:pgSz w:w="11900" w:h="16840"/>
      <w:pgMar w:top="1134" w:right="850" w:bottom="1134" w:left="992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D4DEE" w14:textId="77777777" w:rsidR="00B41F3E" w:rsidRDefault="00B41F3E" w:rsidP="00A26CC5">
      <w:r>
        <w:separator/>
      </w:r>
    </w:p>
  </w:endnote>
  <w:endnote w:type="continuationSeparator" w:id="0">
    <w:p w14:paraId="1A318973" w14:textId="77777777" w:rsidR="00B41F3E" w:rsidRDefault="00B41F3E" w:rsidP="00A2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05774" w14:textId="77777777" w:rsidR="00A26CC5" w:rsidRDefault="00A26CC5" w:rsidP="009B176D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5A02677" w14:textId="77777777" w:rsidR="00A26CC5" w:rsidRDefault="00A26CC5" w:rsidP="00A26CC5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6773D" w14:textId="77777777" w:rsidR="00A26CC5" w:rsidRDefault="00A26CC5" w:rsidP="009B176D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0E5764E6" w14:textId="77777777" w:rsidR="00A26CC5" w:rsidRDefault="00A26CC5" w:rsidP="00A26CC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F0257" w14:textId="77777777" w:rsidR="00B41F3E" w:rsidRDefault="00B41F3E" w:rsidP="00A26CC5">
      <w:r>
        <w:separator/>
      </w:r>
    </w:p>
  </w:footnote>
  <w:footnote w:type="continuationSeparator" w:id="0">
    <w:p w14:paraId="7775652A" w14:textId="77777777" w:rsidR="00B41F3E" w:rsidRDefault="00B41F3E" w:rsidP="00A2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0C37"/>
    <w:multiLevelType w:val="hybridMultilevel"/>
    <w:tmpl w:val="34B8D582"/>
    <w:lvl w:ilvl="0" w:tplc="FA926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5E5E1B"/>
    <w:multiLevelType w:val="hybridMultilevel"/>
    <w:tmpl w:val="18CA5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EFE212D"/>
    <w:multiLevelType w:val="hybridMultilevel"/>
    <w:tmpl w:val="029ED72C"/>
    <w:lvl w:ilvl="0" w:tplc="39E6AF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268C0256"/>
    <w:multiLevelType w:val="hybridMultilevel"/>
    <w:tmpl w:val="7FA08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7A6D57"/>
    <w:multiLevelType w:val="multilevel"/>
    <w:tmpl w:val="EFBC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2D686A"/>
    <w:multiLevelType w:val="hybridMultilevel"/>
    <w:tmpl w:val="054A57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93138"/>
    <w:multiLevelType w:val="hybridMultilevel"/>
    <w:tmpl w:val="0106C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95A11"/>
    <w:multiLevelType w:val="hybridMultilevel"/>
    <w:tmpl w:val="23D4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FC458B"/>
    <w:multiLevelType w:val="hybridMultilevel"/>
    <w:tmpl w:val="45F4FEC4"/>
    <w:lvl w:ilvl="0" w:tplc="FA926B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87"/>
    <w:rsid w:val="000246BF"/>
    <w:rsid w:val="000721B7"/>
    <w:rsid w:val="000A7CF9"/>
    <w:rsid w:val="001432E2"/>
    <w:rsid w:val="00200D03"/>
    <w:rsid w:val="002901CE"/>
    <w:rsid w:val="00322598"/>
    <w:rsid w:val="003F577B"/>
    <w:rsid w:val="00496087"/>
    <w:rsid w:val="004E18EE"/>
    <w:rsid w:val="00610F9F"/>
    <w:rsid w:val="006619FD"/>
    <w:rsid w:val="006831A1"/>
    <w:rsid w:val="007B7FCE"/>
    <w:rsid w:val="008569AA"/>
    <w:rsid w:val="00956A2F"/>
    <w:rsid w:val="00A26CC5"/>
    <w:rsid w:val="00A64F2D"/>
    <w:rsid w:val="00AA2383"/>
    <w:rsid w:val="00B41F3E"/>
    <w:rsid w:val="00B62442"/>
    <w:rsid w:val="00B85F0A"/>
    <w:rsid w:val="00D43157"/>
    <w:rsid w:val="00D87ECB"/>
    <w:rsid w:val="00D93804"/>
    <w:rsid w:val="00EA14E1"/>
    <w:rsid w:val="00E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973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6087"/>
    <w:pPr>
      <w:ind w:firstLine="709"/>
      <w:jc w:val="both"/>
    </w:pPr>
    <w:rPr>
      <w:rFonts w:ascii="Times New Roman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610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96087"/>
    <w:pPr>
      <w:shd w:val="clear" w:color="auto" w:fill="FFFFFF"/>
      <w:ind w:firstLine="0"/>
      <w:jc w:val="left"/>
    </w:pPr>
    <w:rPr>
      <w:rFonts w:ascii="Helvetica Neue" w:hAnsi="Helvetica Neue" w:cs="Times New Roman"/>
      <w:sz w:val="20"/>
      <w:szCs w:val="20"/>
      <w:lang w:eastAsia="ru-RU"/>
    </w:rPr>
  </w:style>
  <w:style w:type="character" w:customStyle="1" w:styleId="s1">
    <w:name w:val="s1"/>
    <w:basedOn w:val="a0"/>
    <w:rsid w:val="00496087"/>
  </w:style>
  <w:style w:type="paragraph" w:styleId="a3">
    <w:name w:val="List Paragraph"/>
    <w:basedOn w:val="a"/>
    <w:uiPriority w:val="34"/>
    <w:qFormat/>
    <w:rsid w:val="00496087"/>
    <w:pPr>
      <w:ind w:left="720"/>
      <w:contextualSpacing/>
    </w:pPr>
  </w:style>
  <w:style w:type="table" w:styleId="a4">
    <w:name w:val="Table Grid"/>
    <w:basedOn w:val="a1"/>
    <w:uiPriority w:val="39"/>
    <w:rsid w:val="0014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00D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200D03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246BF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BF"/>
    <w:rPr>
      <w:rFonts w:ascii="Lucida Grande CY" w:hAnsi="Lucida Grande CY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10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10F9F"/>
  </w:style>
  <w:style w:type="paragraph" w:styleId="2">
    <w:name w:val="toc 2"/>
    <w:basedOn w:val="a"/>
    <w:next w:val="a"/>
    <w:autoRedefine/>
    <w:uiPriority w:val="39"/>
    <w:unhideWhenUsed/>
    <w:rsid w:val="00610F9F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610F9F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610F9F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610F9F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610F9F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610F9F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610F9F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610F9F"/>
    <w:pPr>
      <w:ind w:left="1920"/>
    </w:pPr>
  </w:style>
  <w:style w:type="paragraph" w:styleId="a9">
    <w:name w:val="footer"/>
    <w:basedOn w:val="a"/>
    <w:link w:val="aa"/>
    <w:uiPriority w:val="99"/>
    <w:unhideWhenUsed/>
    <w:rsid w:val="00A26C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6CC5"/>
    <w:rPr>
      <w:rFonts w:ascii="Times New Roman" w:hAnsi="Times New Roman"/>
      <w:szCs w:val="22"/>
    </w:rPr>
  </w:style>
  <w:style w:type="character" w:styleId="ab">
    <w:name w:val="page number"/>
    <w:basedOn w:val="a0"/>
    <w:uiPriority w:val="99"/>
    <w:semiHidden/>
    <w:unhideWhenUsed/>
    <w:rsid w:val="00A2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docs.microsoft.com/en-us/dotnet/csharp/programming-guide/concepts/serialization/#basic-and-custom-serialization" TargetMode="External"/><Relationship Id="rId21" Type="http://schemas.openxmlformats.org/officeDocument/2006/relationships/hyperlink" Target="https://metanit.com/sharp/tutorial/5.5.php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msdn.microsoft.com/ru-ru/library/system.web.ui.webcontrols.gridview(v=vs.110).aspx" TargetMode="External"/><Relationship Id="rId18" Type="http://schemas.openxmlformats.org/officeDocument/2006/relationships/hyperlink" Target="https://msdn.microsoft.com/ru-ru/library/system.argumentoutofrangeexception(v=vs.110).aspx" TargetMode="External"/><Relationship Id="rId19" Type="http://schemas.openxmlformats.org/officeDocument/2006/relationships/hyperlink" Target="https://ru.wikipedia.org/wiki/Windows_Presentation_Foundatio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dariaepifanova/Programm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727</Words>
  <Characters>4149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Тема проекта</vt:lpstr>
      <vt:lpstr>Адрес репозитория</vt:lpstr>
      <vt:lpstr>Аннотация</vt:lpstr>
      <vt:lpstr>Используемые технологии, пространства имен и библиотеки</vt:lpstr>
      <vt:lpstr>Интерфейс программы</vt:lpstr>
      <vt:lpstr>Состав классов</vt:lpstr>
      <vt:lpstr>Список использованных источников</vt:lpstr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2017-05-26T20:10:00Z</dcterms:created>
  <dcterms:modified xsi:type="dcterms:W3CDTF">2017-05-26T21:58:00Z</dcterms:modified>
</cp:coreProperties>
</file>